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8F" w:rsidRDefault="00691C8F" w:rsidP="00691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информация о результатах</w:t>
      </w:r>
    </w:p>
    <w:p w:rsidR="00691C8F" w:rsidRDefault="00691C8F" w:rsidP="00691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плановой камеральной проверки в отношении </w:t>
      </w:r>
    </w:p>
    <w:p w:rsidR="00691C8F" w:rsidRDefault="00691C8F" w:rsidP="00691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«Ольховатская средняя общеобразовательная школа» Поныровского района Курской области</w:t>
      </w:r>
    </w:p>
    <w:p w:rsidR="00691C8F" w:rsidRDefault="00691C8F" w:rsidP="00691C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C8F" w:rsidRDefault="00691C8F" w:rsidP="00691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Поныри                                                                                              16.03.2018</w:t>
      </w:r>
    </w:p>
    <w:p w:rsidR="00691C8F" w:rsidRDefault="00691C8F" w:rsidP="00691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C8F" w:rsidRDefault="00691C8F" w:rsidP="00691C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планом контрольной деятельности по внутреннему муниципальному финансовому контролю Администрации Поныровского района Курской области на 2018 год, утвержденным постановлением Администрации Поныровского района Курской области от 22.12.2017 № 823, на основании распоряжения Поныровского района Курской области от 07.02.2018 № 13-р «О проведении камеральной проверки» ведущим специалистом-экспертом по внутреннему муниципальному финансовому контролю Администрации Поныровского района Курской области Маньшиной Ириной Ивановной проведена плановая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камеральная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проверка по теме: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бюджетных средств»                             МКОУ «Ольховатская средняя общеобразовательная школа» Поныровского района Курской области с 01.01.2016 по 31.12.2017.</w:t>
      </w:r>
    </w:p>
    <w:p w:rsidR="00691C8F" w:rsidRPr="00C65A71" w:rsidRDefault="00691C8F" w:rsidP="00691C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проведена в период с 14.02.2018 по 28.02.2018 в соответствии с программой проведения контрольного мероприятия.</w:t>
      </w:r>
    </w:p>
    <w:p w:rsidR="00691C8F" w:rsidRDefault="00691C8F" w:rsidP="00691C8F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E22B73">
        <w:rPr>
          <w:b/>
          <w:sz w:val="28"/>
          <w:szCs w:val="28"/>
        </w:rPr>
        <w:t>Объект контрольного мероприятия</w:t>
      </w:r>
      <w:r w:rsidRPr="00E22B7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муниципальное казенное общеобразовательное учреждение «Ольховатская средняя общеобразовательная школа» (далее - Учреждение).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деятельность Учреждение осуществляет на основании Устава</w:t>
      </w:r>
      <w:r w:rsidRPr="00227C11">
        <w:rPr>
          <w:sz w:val="28"/>
          <w:szCs w:val="28"/>
        </w:rPr>
        <w:t xml:space="preserve">, утвержденного </w:t>
      </w:r>
      <w:r>
        <w:rPr>
          <w:sz w:val="28"/>
          <w:szCs w:val="28"/>
        </w:rPr>
        <w:t>постановлением Администрации</w:t>
      </w:r>
      <w:r w:rsidRPr="00227C11">
        <w:rPr>
          <w:sz w:val="28"/>
          <w:szCs w:val="28"/>
        </w:rPr>
        <w:t xml:space="preserve"> Поныровского района Курской области от </w:t>
      </w:r>
      <w:r>
        <w:rPr>
          <w:sz w:val="28"/>
          <w:szCs w:val="28"/>
        </w:rPr>
        <w:t>17</w:t>
      </w:r>
      <w:r w:rsidRPr="00227C11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227C11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227C1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227C1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888. </w:t>
      </w:r>
    </w:p>
    <w:p w:rsidR="00691C8F" w:rsidRPr="00353A3F" w:rsidRDefault="00691C8F" w:rsidP="00691C8F">
      <w:pPr>
        <w:tabs>
          <w:tab w:val="left" w:pos="9214"/>
          <w:tab w:val="left" w:pos="9356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53A3F">
        <w:rPr>
          <w:rFonts w:ascii="Times New Roman" w:hAnsi="Times New Roman" w:cs="Times New Roman"/>
          <w:sz w:val="28"/>
          <w:szCs w:val="28"/>
        </w:rPr>
        <w:t xml:space="preserve">При осуществлении внутреннего муниципального финансового контроля в </w:t>
      </w:r>
      <w:r>
        <w:rPr>
          <w:rFonts w:ascii="Times New Roman" w:hAnsi="Times New Roman" w:cs="Times New Roman"/>
          <w:sz w:val="28"/>
          <w:szCs w:val="28"/>
        </w:rPr>
        <w:t>МКОУ «Ольховатская средняя общеобразовательная школа» Поныровского района Курской области</w:t>
      </w:r>
      <w:r w:rsidRPr="00353A3F">
        <w:rPr>
          <w:rFonts w:ascii="Times New Roman" w:hAnsi="Times New Roman" w:cs="Times New Roman"/>
          <w:sz w:val="28"/>
          <w:szCs w:val="28"/>
        </w:rPr>
        <w:t xml:space="preserve"> объем проверенных средств составил </w:t>
      </w:r>
      <w:r>
        <w:rPr>
          <w:rFonts w:ascii="Times New Roman" w:hAnsi="Times New Roman" w:cs="Times New Roman"/>
          <w:sz w:val="28"/>
          <w:szCs w:val="28"/>
        </w:rPr>
        <w:t>2349336,71</w:t>
      </w:r>
      <w:r w:rsidRPr="00353A3F">
        <w:rPr>
          <w:rFonts w:ascii="Times New Roman" w:hAnsi="Times New Roman" w:cs="Times New Roman"/>
          <w:sz w:val="28"/>
          <w:szCs w:val="28"/>
        </w:rPr>
        <w:t xml:space="preserve"> руб. В ходе проведения контрольного мероприятия нарушений не выявлено.</w:t>
      </w:r>
    </w:p>
    <w:p w:rsidR="00D9112A" w:rsidRDefault="00D9112A"/>
    <w:sectPr w:rsidR="00D9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C8F"/>
    <w:rsid w:val="00691C8F"/>
    <w:rsid w:val="00D9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>Поныри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Поныри</dc:creator>
  <cp:keywords/>
  <dc:description/>
  <cp:lastModifiedBy>Поныри</cp:lastModifiedBy>
  <cp:revision>2</cp:revision>
  <dcterms:created xsi:type="dcterms:W3CDTF">2018-03-31T07:11:00Z</dcterms:created>
  <dcterms:modified xsi:type="dcterms:W3CDTF">2018-03-31T07:12:00Z</dcterms:modified>
</cp:coreProperties>
</file>