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5611A">
        <w:rPr>
          <w:rFonts w:ascii="Times New Roman" w:eastAsia="Calibri" w:hAnsi="Times New Roman" w:cs="Times New Roman"/>
          <w:b/>
          <w:sz w:val="40"/>
          <w:szCs w:val="40"/>
        </w:rPr>
        <w:t>АДМИНИСТРАЦИЯ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5611A">
        <w:rPr>
          <w:rFonts w:ascii="Times New Roman" w:eastAsia="Calibri" w:hAnsi="Times New Roman" w:cs="Times New Roman"/>
          <w:b/>
          <w:sz w:val="36"/>
          <w:szCs w:val="36"/>
        </w:rPr>
        <w:t>ПОНЫРОВСКОГО РАЙОНА КУРСКОЙ ОБЛАСТИ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5611A">
        <w:rPr>
          <w:rFonts w:ascii="Times New Roman" w:eastAsia="Calibri" w:hAnsi="Times New Roman" w:cs="Times New Roman"/>
          <w:sz w:val="40"/>
          <w:szCs w:val="40"/>
        </w:rPr>
        <w:t xml:space="preserve">  П О С Т А Н О В Л Е Н И Е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D3077C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40B2D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="00A4055E" w:rsidRPr="00A4055E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 w:rsidR="007A609E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A4055E" w:rsidRPr="00A4055E">
        <w:rPr>
          <w:rFonts w:ascii="Times New Roman" w:eastAsia="Calibri" w:hAnsi="Times New Roman" w:cs="Times New Roman"/>
          <w:sz w:val="28"/>
          <w:szCs w:val="28"/>
          <w:u w:val="single"/>
        </w:rPr>
        <w:t>.2024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B2D" w:rsidRPr="00A40B2D">
        <w:rPr>
          <w:rFonts w:ascii="Times New Roman" w:eastAsia="Calibri" w:hAnsi="Times New Roman" w:cs="Times New Roman"/>
          <w:sz w:val="28"/>
          <w:szCs w:val="28"/>
          <w:u w:val="single"/>
        </w:rPr>
        <w:t>387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>тел. / факс (47135) 2-11-58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611A" w:rsidRPr="0045611A" w:rsidRDefault="0045611A" w:rsidP="008A2C88">
      <w:pPr>
        <w:tabs>
          <w:tab w:val="left" w:pos="5400"/>
        </w:tabs>
        <w:spacing w:after="0" w:line="240" w:lineRule="auto"/>
        <w:ind w:right="43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Поныровского района Курской области от 30.09.2014 </w:t>
      </w:r>
      <w:r w:rsidRPr="0045611A">
        <w:rPr>
          <w:rFonts w:ascii="Times New Roman" w:eastAsia="Calibri" w:hAnsi="Times New Roman" w:cs="Times New Roman"/>
          <w:sz w:val="28"/>
          <w:szCs w:val="28"/>
        </w:rPr>
        <w:br/>
        <w:t>№ 538 «Об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области»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В соответствии с решен</w:t>
      </w:r>
      <w:r w:rsidR="00041BA8">
        <w:rPr>
          <w:rFonts w:ascii="Times New Roman" w:eastAsia="Calibri" w:hAnsi="Times New Roman" w:cs="Times New Roman"/>
          <w:sz w:val="28"/>
          <w:szCs w:val="28"/>
        </w:rPr>
        <w:t>и</w:t>
      </w:r>
      <w:r w:rsidR="00FC7C9F">
        <w:rPr>
          <w:rFonts w:ascii="Times New Roman" w:eastAsia="Calibri" w:hAnsi="Times New Roman" w:cs="Times New Roman"/>
          <w:sz w:val="28"/>
          <w:szCs w:val="28"/>
        </w:rPr>
        <w:t>я</w:t>
      </w:r>
      <w:r w:rsidRPr="0045611A">
        <w:rPr>
          <w:rFonts w:ascii="Times New Roman" w:eastAsia="Calibri" w:hAnsi="Times New Roman" w:cs="Times New Roman"/>
          <w:sz w:val="28"/>
          <w:szCs w:val="28"/>
        </w:rPr>
        <w:t>м</w:t>
      </w:r>
      <w:r w:rsidR="00FC7C9F">
        <w:rPr>
          <w:rFonts w:ascii="Times New Roman" w:eastAsia="Calibri" w:hAnsi="Times New Roman" w:cs="Times New Roman"/>
          <w:sz w:val="28"/>
          <w:szCs w:val="28"/>
        </w:rPr>
        <w:t>и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Собрания Поныровского района Курской области от </w:t>
      </w:r>
      <w:r w:rsidR="00F1669E">
        <w:rPr>
          <w:rFonts w:ascii="Times New Roman" w:eastAsia="Calibri" w:hAnsi="Times New Roman" w:cs="Times New Roman"/>
          <w:sz w:val="28"/>
          <w:szCs w:val="28"/>
        </w:rPr>
        <w:t>14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>.12.202</w:t>
      </w:r>
      <w:r w:rsidR="00F1669E">
        <w:rPr>
          <w:rFonts w:ascii="Times New Roman" w:eastAsia="Calibri" w:hAnsi="Times New Roman" w:cs="Times New Roman"/>
          <w:sz w:val="28"/>
          <w:szCs w:val="28"/>
        </w:rPr>
        <w:t>3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1669E">
        <w:rPr>
          <w:rFonts w:ascii="Times New Roman" w:eastAsia="Calibri" w:hAnsi="Times New Roman" w:cs="Times New Roman"/>
          <w:sz w:val="28"/>
          <w:szCs w:val="28"/>
        </w:rPr>
        <w:t>27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«О бюджете Поныровского района Курской области на 202</w:t>
      </w:r>
      <w:r w:rsidR="00F1669E">
        <w:rPr>
          <w:rFonts w:ascii="Times New Roman" w:eastAsia="Calibri" w:hAnsi="Times New Roman" w:cs="Times New Roman"/>
          <w:sz w:val="28"/>
          <w:szCs w:val="28"/>
        </w:rPr>
        <w:t>4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F1669E">
        <w:rPr>
          <w:rFonts w:ascii="Times New Roman" w:eastAsia="Calibri" w:hAnsi="Times New Roman" w:cs="Times New Roman"/>
          <w:sz w:val="28"/>
          <w:szCs w:val="28"/>
        </w:rPr>
        <w:t>5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1669E">
        <w:rPr>
          <w:rFonts w:ascii="Times New Roman" w:eastAsia="Calibri" w:hAnsi="Times New Roman" w:cs="Times New Roman"/>
          <w:sz w:val="28"/>
          <w:szCs w:val="28"/>
        </w:rPr>
        <w:t>6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7A609E" w:rsidRPr="007A609E">
        <w:t xml:space="preserve"> 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(в редакции решения от 28.</w:t>
      </w:r>
      <w:r w:rsidR="00400A69">
        <w:rPr>
          <w:rFonts w:ascii="Times New Roman" w:eastAsia="Calibri" w:hAnsi="Times New Roman" w:cs="Times New Roman"/>
          <w:sz w:val="28"/>
          <w:szCs w:val="28"/>
        </w:rPr>
        <w:t>05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.202</w:t>
      </w:r>
      <w:r w:rsidR="00400A69">
        <w:rPr>
          <w:rFonts w:ascii="Times New Roman" w:eastAsia="Calibri" w:hAnsi="Times New Roman" w:cs="Times New Roman"/>
          <w:sz w:val="28"/>
          <w:szCs w:val="28"/>
        </w:rPr>
        <w:t>4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00A69">
        <w:rPr>
          <w:rFonts w:ascii="Times New Roman" w:eastAsia="Calibri" w:hAnsi="Times New Roman" w:cs="Times New Roman"/>
          <w:sz w:val="28"/>
          <w:szCs w:val="28"/>
        </w:rPr>
        <w:t>53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)</w:t>
      </w:r>
      <w:r w:rsidR="00CE2502" w:rsidRPr="00CE2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>Администрация Поныровского района Курской области</w:t>
      </w:r>
      <w:r w:rsidR="008A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>п о с т а н о в л я е т: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1. Утвердить прилагаемы</w:t>
      </w:r>
      <w:r w:rsidR="004B73C0">
        <w:rPr>
          <w:rFonts w:ascii="Times New Roman" w:eastAsia="Calibri" w:hAnsi="Times New Roman" w:cs="Times New Roman"/>
          <w:sz w:val="28"/>
          <w:szCs w:val="28"/>
        </w:rPr>
        <w:t xml:space="preserve">е изменения, которые вносятся </w:t>
      </w:r>
      <w:r w:rsidRPr="0045611A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Поныровского района Ку</w:t>
      </w:r>
      <w:r w:rsidR="004B73C0">
        <w:rPr>
          <w:rFonts w:ascii="Times New Roman" w:eastAsia="Calibri" w:hAnsi="Times New Roman" w:cs="Times New Roman"/>
          <w:sz w:val="28"/>
          <w:szCs w:val="28"/>
        </w:rPr>
        <w:t>рской области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от 30.09.2014 № 538 </w:t>
      </w:r>
      <w:r w:rsidR="00E22435">
        <w:rPr>
          <w:rFonts w:ascii="Times New Roman" w:eastAsia="Calibri" w:hAnsi="Times New Roman" w:cs="Times New Roman"/>
          <w:sz w:val="28"/>
          <w:szCs w:val="28"/>
        </w:rPr>
        <w:br/>
      </w:r>
      <w:r w:rsidRPr="0045611A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</w:t>
      </w:r>
      <w:r w:rsidR="00D3077C">
        <w:rPr>
          <w:rFonts w:ascii="Times New Roman" w:eastAsia="Calibri" w:hAnsi="Times New Roman" w:cs="Times New Roman"/>
          <w:sz w:val="28"/>
          <w:szCs w:val="28"/>
        </w:rPr>
        <w:t>»</w:t>
      </w:r>
      <w:r w:rsidRPr="004561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77C" w:rsidRPr="0045611A" w:rsidRDefault="00D3077C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3077C">
        <w:rPr>
          <w:rFonts w:ascii="Times New Roman" w:eastAsia="Calibri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45611A" w:rsidRDefault="00E61B8C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00A69" w:rsidRDefault="00400A69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A69" w:rsidRPr="0045611A" w:rsidRDefault="00400A69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103" w:rsidRPr="0045611A" w:rsidRDefault="00263103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4B73C0" w:rsidRDefault="004B73C0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3C0" w:rsidRDefault="004B73C0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lastRenderedPageBreak/>
        <w:t xml:space="preserve">          Утверждены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 постановлением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Поныровского района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Курской области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от </w:t>
      </w:r>
      <w:proofErr w:type="gramStart"/>
      <w:r w:rsidR="00A40B2D">
        <w:rPr>
          <w:rFonts w:ascii="Times New Roman" w:eastAsia="Calibri" w:hAnsi="Times New Roman" w:cs="Times New Roman"/>
        </w:rPr>
        <w:t>19</w:t>
      </w:r>
      <w:r w:rsidR="00400A69">
        <w:rPr>
          <w:rFonts w:ascii="Times New Roman" w:eastAsia="Calibri" w:hAnsi="Times New Roman" w:cs="Times New Roman"/>
        </w:rPr>
        <w:t>.07.</w:t>
      </w:r>
      <w:r w:rsidRPr="007A4A7A">
        <w:rPr>
          <w:rFonts w:ascii="Times New Roman" w:eastAsia="Calibri" w:hAnsi="Times New Roman" w:cs="Times New Roman"/>
        </w:rPr>
        <w:t>202</w:t>
      </w:r>
      <w:r w:rsidR="00FC7C9F">
        <w:rPr>
          <w:rFonts w:ascii="Times New Roman" w:eastAsia="Calibri" w:hAnsi="Times New Roman" w:cs="Times New Roman"/>
        </w:rPr>
        <w:t>4</w:t>
      </w:r>
      <w:r w:rsidRPr="007A4A7A">
        <w:rPr>
          <w:rFonts w:ascii="Times New Roman" w:eastAsia="Calibri" w:hAnsi="Times New Roman" w:cs="Times New Roman"/>
        </w:rPr>
        <w:t xml:space="preserve">  №</w:t>
      </w:r>
      <w:proofErr w:type="gramEnd"/>
      <w:r w:rsidRPr="007A4A7A">
        <w:rPr>
          <w:rFonts w:ascii="Times New Roman" w:eastAsia="Calibri" w:hAnsi="Times New Roman" w:cs="Times New Roman"/>
        </w:rPr>
        <w:t xml:space="preserve"> </w:t>
      </w:r>
      <w:r w:rsidR="00A40B2D">
        <w:rPr>
          <w:rFonts w:ascii="Times New Roman" w:eastAsia="Calibri" w:hAnsi="Times New Roman" w:cs="Times New Roman"/>
        </w:rPr>
        <w:t>387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Par37"/>
      <w:bookmarkEnd w:id="0"/>
      <w:r w:rsidRPr="007A4A7A">
        <w:rPr>
          <w:rFonts w:ascii="Times New Roman" w:eastAsia="Calibri" w:hAnsi="Times New Roman" w:cs="Times New Roman"/>
          <w:b/>
          <w:bCs/>
        </w:rPr>
        <w:t>ИЗМЕНЕНИЯ,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КОТОРЫЕ ВНОСЯТСЯ В ПОСТАНОВЛЕНИЕ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ПОНЫРОВСКОГО РАЙОНА КУРСКОЙ ОБЛАСТИ ОТ 30.09.2014 № 538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 xml:space="preserve">"ОБ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ОБЛАСТИ» 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A4A7A" w:rsidRDefault="007A4A7A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7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Поныровского района Курской области «Повышение эффективности управления финансами Поныровского района Курской области»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21B" w:rsidRPr="007A4A7A" w:rsidRDefault="00400A69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73696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4A7A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Программы изложить в следующей редакции:</w:t>
      </w:r>
    </w:p>
    <w:bookmarkEnd w:id="1"/>
    <w:p w:rsidR="003C1F25" w:rsidRPr="003C1F25" w:rsidRDefault="007A4A7A" w:rsidP="00DB6C9C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Объемы бюджетных        общий   объем   бюджетных   ассигнований    на</w:t>
      </w:r>
    </w:p>
    <w:p w:rsidR="003C1F25" w:rsidRPr="003C1F25" w:rsidRDefault="003C1F25" w:rsidP="00DB6C9C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>ассигнований Программы   реализацию   муниципальной программы за счет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средств бюджета Поныровского   района Курской 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области составляет </w:t>
      </w:r>
      <w:bookmarkStart w:id="2" w:name="_Hlk62647504"/>
      <w:r w:rsidR="00C10AF7">
        <w:rPr>
          <w:rFonts w:ascii="Courier New" w:eastAsia="Times New Roman" w:hAnsi="Courier New" w:cs="Courier New"/>
          <w:sz w:val="20"/>
          <w:szCs w:val="20"/>
        </w:rPr>
        <w:t>15</w:t>
      </w:r>
      <w:r w:rsidR="00400A69">
        <w:rPr>
          <w:rFonts w:ascii="Courier New" w:eastAsia="Times New Roman" w:hAnsi="Courier New" w:cs="Courier New"/>
          <w:sz w:val="20"/>
          <w:szCs w:val="20"/>
        </w:rPr>
        <w:t>8800,731</w:t>
      </w:r>
      <w:r w:rsidR="00C964F8" w:rsidRPr="00CE2502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2"/>
      <w:r w:rsidR="00C964F8" w:rsidRPr="00CE2502">
        <w:rPr>
          <w:rFonts w:ascii="Courier New" w:eastAsia="Times New Roman" w:hAnsi="Courier New" w:cs="Courier New"/>
          <w:sz w:val="20"/>
          <w:szCs w:val="20"/>
        </w:rPr>
        <w:t>тыс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.  рублей,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2015 год – 6985,906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7087,076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6638,731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2018 год – 6794,362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2019 год – </w:t>
      </w:r>
      <w:bookmarkStart w:id="3" w:name="_Hlk3378490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6913,778 </w:t>
      </w:r>
      <w:bookmarkEnd w:id="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тыс. рублей;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2020 год –</w:t>
      </w:r>
      <w:r w:rsidR="004B73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10774,203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2021 год – </w:t>
      </w:r>
      <w:bookmarkStart w:id="4" w:name="_Hlk536017850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8857,150 </w:t>
      </w:r>
      <w:bookmarkEnd w:id="4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2022 год – </w:t>
      </w:r>
      <w:r w:rsidR="004B5BB3">
        <w:rPr>
          <w:rFonts w:ascii="Courier New" w:eastAsia="Times New Roman" w:hAnsi="Courier New" w:cs="Courier New"/>
          <w:sz w:val="20"/>
          <w:szCs w:val="20"/>
          <w:lang w:eastAsia="ru-RU"/>
        </w:rPr>
        <w:t>16168,742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</w:t>
      </w:r>
      <w:r w:rsidR="00DB6C9C"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2023 год – </w:t>
      </w:r>
      <w:r w:rsidR="00EF42F0">
        <w:rPr>
          <w:rFonts w:ascii="Courier New" w:eastAsia="Calibri" w:hAnsi="Courier New" w:cs="Courier New"/>
          <w:sz w:val="20"/>
          <w:szCs w:val="20"/>
          <w:lang w:eastAsia="en-US"/>
        </w:rPr>
        <w:t>27309,268</w:t>
      </w:r>
      <w:r w:rsidRPr="00CE2502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>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2024 год – </w:t>
      </w:r>
      <w:bookmarkStart w:id="5" w:name="_Hlk172708400"/>
      <w:r w:rsidR="00400A69">
        <w:rPr>
          <w:rFonts w:ascii="Courier New" w:eastAsia="Times New Roman" w:hAnsi="Courier New" w:cs="Courier New"/>
          <w:sz w:val="20"/>
          <w:szCs w:val="20"/>
        </w:rPr>
        <w:t>21761,131</w:t>
      </w:r>
      <w:bookmarkEnd w:id="5"/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7A4A7A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7A4A7A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2025 год </w:t>
      </w:r>
      <w:r w:rsidR="004B5BB3">
        <w:rPr>
          <w:rFonts w:ascii="Courier New" w:eastAsia="Times New Roman" w:hAnsi="Courier New" w:cs="Courier New"/>
          <w:sz w:val="20"/>
          <w:szCs w:val="20"/>
        </w:rPr>
        <w:t>–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F42F0">
        <w:rPr>
          <w:rFonts w:ascii="Courier New" w:eastAsia="Times New Roman" w:hAnsi="Courier New" w:cs="Courier New"/>
          <w:sz w:val="20"/>
          <w:szCs w:val="20"/>
        </w:rPr>
        <w:t>19962,445</w:t>
      </w:r>
      <w:r w:rsidR="004B5BB3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Pr="003C1F25" w:rsidRDefault="00114DCF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2026 год – </w:t>
      </w:r>
      <w:r w:rsidR="00EF42F0">
        <w:rPr>
          <w:rFonts w:ascii="Courier New" w:eastAsia="Times New Roman" w:hAnsi="Courier New" w:cs="Courier New"/>
          <w:sz w:val="20"/>
          <w:szCs w:val="20"/>
        </w:rPr>
        <w:t>19547,939</w:t>
      </w:r>
      <w:r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объем     бюджетных    ассигнований    бюджета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Поныровского   района   Курской   области   на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реализацию подпрограмм составит: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по подпрограмме 1 "Управление    муниципальным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долгом" </w:t>
      </w:r>
      <w:r w:rsidRPr="003C1F25">
        <w:rPr>
          <w:rFonts w:ascii="Courier New" w:eastAsia="Times New Roman" w:hAnsi="Courier New" w:cs="Courier New"/>
          <w:sz w:val="20"/>
          <w:szCs w:val="20"/>
        </w:rPr>
        <w:t>- 48,741 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48,741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2016 год – </w:t>
      </w:r>
      <w:r w:rsidRPr="003C1F25">
        <w:rPr>
          <w:rFonts w:ascii="Courier New" w:eastAsia="Times New Roman" w:hAnsi="Courier New" w:cs="Courier New"/>
          <w:sz w:val="20"/>
          <w:szCs w:val="20"/>
        </w:rPr>
        <w:t>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2018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2019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2021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2022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 0,000 тыс. рублей;  </w:t>
      </w:r>
    </w:p>
    <w:p w:rsidR="00120AD7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2024 год – 0,000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</w:t>
      </w:r>
      <w:r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0,000 тыс. рублей</w:t>
      </w:r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14DCF"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14DC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14DCF" w:rsidRPr="003C1F25">
        <w:rPr>
          <w:rFonts w:ascii="Courier New" w:eastAsia="Times New Roman" w:hAnsi="Courier New" w:cs="Courier New"/>
          <w:sz w:val="20"/>
          <w:szCs w:val="20"/>
        </w:rPr>
        <w:t>202</w:t>
      </w:r>
      <w:r w:rsidR="00114DCF">
        <w:rPr>
          <w:rFonts w:ascii="Courier New" w:eastAsia="Times New Roman" w:hAnsi="Courier New" w:cs="Courier New"/>
          <w:sz w:val="20"/>
          <w:szCs w:val="20"/>
        </w:rPr>
        <w:t>6</w:t>
      </w:r>
      <w:r w:rsidR="00114DCF" w:rsidRPr="003C1F25">
        <w:rPr>
          <w:rFonts w:ascii="Courier New" w:eastAsia="Times New Roman" w:hAnsi="Courier New" w:cs="Courier New"/>
          <w:sz w:val="20"/>
          <w:szCs w:val="20"/>
        </w:rPr>
        <w:t xml:space="preserve"> год – 0,000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  подпрограмме   2   "Эффективная   система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 межбюджетных отношений" – </w:t>
      </w:r>
      <w:bookmarkStart w:id="6" w:name="_Hlk127441239"/>
      <w:r w:rsidR="00C10AF7">
        <w:rPr>
          <w:rFonts w:ascii="Courier New" w:eastAsia="Times New Roman" w:hAnsi="Courier New" w:cs="Courier New"/>
          <w:sz w:val="20"/>
          <w:szCs w:val="20"/>
        </w:rPr>
        <w:t>731</w:t>
      </w:r>
      <w:r w:rsidR="00094845">
        <w:rPr>
          <w:rFonts w:ascii="Courier New" w:eastAsia="Times New Roman" w:hAnsi="Courier New" w:cs="Courier New"/>
          <w:sz w:val="20"/>
          <w:szCs w:val="20"/>
        </w:rPr>
        <w:t>1</w:t>
      </w:r>
      <w:r w:rsidR="00C10AF7">
        <w:rPr>
          <w:rFonts w:ascii="Courier New" w:eastAsia="Times New Roman" w:hAnsi="Courier New" w:cs="Courier New"/>
          <w:sz w:val="20"/>
          <w:szCs w:val="20"/>
        </w:rPr>
        <w:t>6,922</w:t>
      </w:r>
      <w:r w:rsidR="00AA61A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4685,405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2016 год – 4848,338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4385,972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2018 год – 4395,956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2019 год – 4443,178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8193,768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2021 год – 6151,349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2022 год – </w:t>
      </w:r>
      <w:r w:rsidR="00195C0D">
        <w:rPr>
          <w:rFonts w:ascii="Courier New" w:eastAsia="Times New Roman" w:hAnsi="Courier New" w:cs="Courier New"/>
          <w:sz w:val="20"/>
          <w:szCs w:val="20"/>
        </w:rPr>
        <w:t>7077,489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 </w:t>
      </w:r>
      <w:r w:rsidR="00041BA8">
        <w:rPr>
          <w:rFonts w:ascii="Courier New" w:eastAsia="Times New Roman" w:hAnsi="Courier New" w:cs="Courier New"/>
          <w:sz w:val="20"/>
          <w:szCs w:val="20"/>
        </w:rPr>
        <w:t>105</w:t>
      </w:r>
      <w:r w:rsidR="00094845">
        <w:rPr>
          <w:rFonts w:ascii="Courier New" w:eastAsia="Times New Roman" w:hAnsi="Courier New" w:cs="Courier New"/>
          <w:sz w:val="20"/>
          <w:szCs w:val="20"/>
        </w:rPr>
        <w:t>5</w:t>
      </w:r>
      <w:r w:rsidR="00041BA8">
        <w:rPr>
          <w:rFonts w:ascii="Courier New" w:eastAsia="Times New Roman" w:hAnsi="Courier New" w:cs="Courier New"/>
          <w:sz w:val="20"/>
          <w:szCs w:val="20"/>
        </w:rPr>
        <w:t>9,024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6908,437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 w:rsidR="00195C0D"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5941,256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bookmarkEnd w:id="6"/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14DCF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5526,750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подпрограмме 3 «Управление муниципальной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программой и обеспечение условий реализации» -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7" w:name="_Hlk33786923"/>
      <w:r w:rsidR="00C10AF7">
        <w:rPr>
          <w:rFonts w:ascii="Courier New" w:eastAsia="Times New Roman" w:hAnsi="Courier New" w:cs="Courier New"/>
          <w:sz w:val="20"/>
          <w:szCs w:val="20"/>
        </w:rPr>
        <w:t>8</w:t>
      </w:r>
      <w:r w:rsidR="00400A69">
        <w:rPr>
          <w:rFonts w:ascii="Courier New" w:eastAsia="Times New Roman" w:hAnsi="Courier New" w:cs="Courier New"/>
          <w:sz w:val="20"/>
          <w:szCs w:val="20"/>
        </w:rPr>
        <w:t>5635,068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7"/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тыс.  рублей, 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2015 год – 2251,760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2238,738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2252,759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2018 год – 2398,406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2019 год – 2470,600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2020 год – </w:t>
      </w:r>
      <w:bookmarkStart w:id="8" w:name="_Hlk33775135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2580,435 </w:t>
      </w:r>
      <w:bookmarkEnd w:id="8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2021 год – 2705,801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</w:t>
      </w:r>
      <w:r w:rsidR="00DB6C9C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2022 год – </w:t>
      </w:r>
      <w:r w:rsidR="00195C0D">
        <w:rPr>
          <w:rFonts w:ascii="Courier New" w:eastAsia="Calibri" w:hAnsi="Courier New" w:cs="Courier New"/>
          <w:sz w:val="20"/>
          <w:szCs w:val="20"/>
          <w:lang w:eastAsia="en-US"/>
        </w:rPr>
        <w:t>9091,253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2023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16750,244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592EBD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9" w:name="_Hlk172708501"/>
      <w:r w:rsidR="00400A69">
        <w:rPr>
          <w:rFonts w:ascii="Courier New" w:eastAsia="Times New Roman" w:hAnsi="Courier New" w:cs="Courier New"/>
          <w:sz w:val="20"/>
          <w:szCs w:val="20"/>
        </w:rPr>
        <w:t>14852,694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9"/>
      <w:r w:rsidRPr="003C1F25">
        <w:rPr>
          <w:rFonts w:ascii="Courier New" w:eastAsia="Times New Roman" w:hAnsi="Courier New" w:cs="Courier New"/>
          <w:sz w:val="20"/>
          <w:szCs w:val="20"/>
        </w:rPr>
        <w:t>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</w:t>
      </w:r>
      <w:r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10AF7">
        <w:rPr>
          <w:rFonts w:ascii="Courier New" w:eastAsia="Times New Roman" w:hAnsi="Courier New" w:cs="Courier New"/>
          <w:sz w:val="20"/>
          <w:szCs w:val="20"/>
        </w:rPr>
        <w:t>14021,189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120AD7" w:rsidRDefault="00114DCF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14021,189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2046EB">
        <w:rPr>
          <w:rFonts w:ascii="Courier New" w:eastAsia="Times New Roman" w:hAnsi="Courier New" w:cs="Courier New"/>
          <w:sz w:val="20"/>
          <w:szCs w:val="20"/>
        </w:rPr>
        <w:t>»;</w:t>
      </w:r>
    </w:p>
    <w:p w:rsidR="00120AD7" w:rsidRDefault="00400A69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Поныровского района Курской области «Повышение эффективности управления финансами Поныровского района Курской области»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AD7" w:rsidRPr="00120AD7" w:rsidRDefault="00041BA8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абзац десятый </w:t>
      </w:r>
      <w:bookmarkStart w:id="10" w:name="_Hlk536023528"/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bookmarkEnd w:id="10"/>
    </w:p>
    <w:p w:rsidR="003B65E0" w:rsidRDefault="00120AD7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1" w:name="_Hlk100312737"/>
      <w:bookmarkStart w:id="12" w:name="_Hlk127447690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муниципальной программы за счет средств бюджета Поныровского района Курской области  и субвенции из бюджета Поныровского района Курской области за весь период ее реализации составляет </w:t>
      </w:r>
      <w:bookmarkStart w:id="13" w:name="_Hlk172708597"/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00A69">
        <w:rPr>
          <w:rFonts w:ascii="Times New Roman" w:eastAsia="Times New Roman" w:hAnsi="Times New Roman" w:cs="Times New Roman"/>
          <w:sz w:val="24"/>
          <w:szCs w:val="24"/>
          <w:lang w:eastAsia="ru-RU"/>
        </w:rPr>
        <w:t>8800,731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End w:id="13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в 2015 году – 6985,906 тыс. рублей, в 2016 году – 7087,076 тыс. рублей, в 2017 году – 6638,731 тыс. рублей, в 2018 году – 6794,362 тыс. рублей, в 2019 году – 6913,778 тыс. рублей, в 2020 году – 10774,203 тыс. рублей; в 2021 году – 8857,150 тыс. рублей; в 2022 году – </w:t>
      </w:r>
      <w:r w:rsidR="00AA61A4">
        <w:rPr>
          <w:rFonts w:ascii="Times New Roman" w:eastAsia="Times New Roman" w:hAnsi="Times New Roman" w:cs="Times New Roman"/>
          <w:sz w:val="24"/>
          <w:szCs w:val="24"/>
          <w:lang w:eastAsia="ru-RU"/>
        </w:rPr>
        <w:t>16168,742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2023 году – 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27309,268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2024 году – </w:t>
      </w:r>
      <w:bookmarkStart w:id="14" w:name="_Hlk172708613"/>
      <w:r w:rsidR="00400A69">
        <w:rPr>
          <w:rFonts w:ascii="Times New Roman" w:eastAsia="Times New Roman" w:hAnsi="Times New Roman" w:cs="Times New Roman"/>
          <w:sz w:val="24"/>
          <w:szCs w:val="24"/>
          <w:lang w:eastAsia="ru-RU"/>
        </w:rPr>
        <w:t>21761,131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4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bookmarkEnd w:id="11"/>
      <w:r w:rsid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B2C27" w:rsidRPr="00BB2C27">
        <w:t xml:space="preserve"> 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19962,445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bookmarkEnd w:id="12"/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94845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4845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19547,939</w:t>
      </w:r>
      <w:r w:rsidR="00094845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7C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0AD7" w:rsidRDefault="00400A69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</w:t>
      </w:r>
      <w:bookmarkStart w:id="15" w:name="_Hlk536019254"/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="00097C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5"/>
      <w:r w:rsidR="00097C9D" w:rsidRPr="00097C9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муниципальной программой и обеспечение условий реализации»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21B" w:rsidRDefault="00400A69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подпрограммы изложить в следующей редакции:</w:t>
      </w:r>
    </w:p>
    <w:p w:rsidR="00097C9D" w:rsidRPr="00097C9D" w:rsidRDefault="00DB6C9C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_Hlk100312773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Объемы бюджетных      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>- объем бюджетных ассигнований на реализацию</w:t>
      </w:r>
    </w:p>
    <w:p w:rsidR="00097C9D" w:rsidRPr="00097C9D" w:rsidRDefault="00DB6C9C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ассигнований       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подпрограммы составляет </w:t>
      </w:r>
      <w:bookmarkStart w:id="17" w:name="_Hlk172708863"/>
      <w:r w:rsidR="00094845">
        <w:rPr>
          <w:rFonts w:ascii="Courier New" w:eastAsia="Times New Roman" w:hAnsi="Courier New" w:cs="Courier New"/>
          <w:sz w:val="20"/>
          <w:szCs w:val="20"/>
          <w:lang w:eastAsia="ru-RU"/>
        </w:rPr>
        <w:t>8</w:t>
      </w:r>
      <w:r w:rsidR="00400A69">
        <w:rPr>
          <w:rFonts w:ascii="Courier New" w:eastAsia="Times New Roman" w:hAnsi="Courier New" w:cs="Courier New"/>
          <w:sz w:val="20"/>
          <w:szCs w:val="20"/>
          <w:lang w:eastAsia="ru-RU"/>
        </w:rPr>
        <w:t>5635,068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bookmarkEnd w:id="17"/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тыс. рублей,  </w:t>
      </w:r>
    </w:p>
    <w:p w:rsidR="00097C9D" w:rsidRPr="00097C9D" w:rsidRDefault="00DB6C9C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      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 том числе по годам: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2015 год – 2251,760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2016 год – 2238,738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2017 год – 2252,759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2018 год – 2398,406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2019 год – 2470,600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2020 год – 2580,435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2021 год – 2705,801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2022 год – 9091,253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2023 год – </w:t>
      </w:r>
      <w:r w:rsidR="00C10AF7">
        <w:rPr>
          <w:rFonts w:ascii="Courier New" w:eastAsia="Times New Roman" w:hAnsi="Courier New" w:cs="Courier New"/>
          <w:sz w:val="20"/>
          <w:szCs w:val="20"/>
          <w:lang w:eastAsia="ru-RU"/>
        </w:rPr>
        <w:t>16750,244</w:t>
      </w: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 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2024 год – </w:t>
      </w:r>
      <w:bookmarkStart w:id="18" w:name="_Hlk172708879"/>
      <w:r w:rsidR="00C10AF7">
        <w:rPr>
          <w:rFonts w:ascii="Courier New" w:eastAsia="Times New Roman" w:hAnsi="Courier New" w:cs="Courier New"/>
          <w:sz w:val="20"/>
          <w:szCs w:val="20"/>
          <w:lang w:eastAsia="ru-RU"/>
        </w:rPr>
        <w:t>14</w:t>
      </w:r>
      <w:r w:rsidR="00400A69">
        <w:rPr>
          <w:rFonts w:ascii="Courier New" w:eastAsia="Times New Roman" w:hAnsi="Courier New" w:cs="Courier New"/>
          <w:sz w:val="20"/>
          <w:szCs w:val="20"/>
          <w:lang w:eastAsia="ru-RU"/>
        </w:rPr>
        <w:t>852</w:t>
      </w:r>
      <w:r w:rsidR="00C10AF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="00400A69">
        <w:rPr>
          <w:rFonts w:ascii="Courier New" w:eastAsia="Times New Roman" w:hAnsi="Courier New" w:cs="Courier New"/>
          <w:sz w:val="20"/>
          <w:szCs w:val="20"/>
          <w:lang w:eastAsia="ru-RU"/>
        </w:rPr>
        <w:t>694</w:t>
      </w: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bookmarkEnd w:id="18"/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2025 год – </w:t>
      </w:r>
      <w:r w:rsidR="00C10AF7">
        <w:rPr>
          <w:rFonts w:ascii="Courier New" w:eastAsia="Times New Roman" w:hAnsi="Courier New" w:cs="Courier New"/>
          <w:sz w:val="20"/>
          <w:szCs w:val="20"/>
          <w:lang w:eastAsia="ru-RU"/>
        </w:rPr>
        <w:t>14021,189</w:t>
      </w: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</w:t>
      </w:r>
      <w:r w:rsidR="00114DCF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A121B" w:rsidRDefault="00114DCF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14021,189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120AD7" w:rsidRDefault="00367304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00A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120AD7" w:rsidRPr="00120AD7">
        <w:rPr>
          <w:rFonts w:ascii="Calibri" w:eastAsia="Times New Roman" w:hAnsi="Calibri" w:cs="Calibri"/>
          <w:lang w:eastAsia="ru-RU"/>
        </w:rPr>
        <w:t xml:space="preserve"> </w:t>
      </w:r>
      <w:r w:rsid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3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End w:id="16"/>
    <w:p w:rsidR="000A121B" w:rsidRDefault="00400A69" w:rsidP="00367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121B" w:rsidRPr="000A121B">
        <w:t xml:space="preserve"> </w:t>
      </w:r>
      <w:r w:rsidR="000A121B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 w:rsid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="000A121B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A121B" w:rsidRDefault="000A121B" w:rsidP="00367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Поныровского района Курской области за весь период ее реализации составляет </w:t>
      </w:r>
      <w:bookmarkStart w:id="19" w:name="_Hlk172708937"/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00A69">
        <w:rPr>
          <w:rFonts w:ascii="Times New Roman" w:eastAsia="Times New Roman" w:hAnsi="Times New Roman" w:cs="Times New Roman"/>
          <w:sz w:val="24"/>
          <w:szCs w:val="24"/>
          <w:lang w:eastAsia="ru-RU"/>
        </w:rPr>
        <w:t>5635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068 </w:t>
      </w:r>
      <w:bookmarkEnd w:id="19"/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в 2015 году – 2251,760 тыс. рублей, в 2016 году – 2238,738 тыс. рублей в 2017 году – 2205,261 тыс. рублей, в 2018 году – 2398,406 тыс. рублей, в 2019 году – 2471,946 тыс. рублей, в 2020 году – 2580,435 тыс. рублей, в 2021 году – 2705,801 тыс. рублей, в 2022 году – 9091,253 тыс. рублей, в 2023 году –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16750,244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2024 году –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00A69">
        <w:rPr>
          <w:rFonts w:ascii="Times New Roman" w:eastAsia="Times New Roman" w:hAnsi="Times New Roman" w:cs="Times New Roman"/>
          <w:sz w:val="24"/>
          <w:szCs w:val="24"/>
          <w:lang w:eastAsia="ru-RU"/>
        </w:rPr>
        <w:t>852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0A69">
        <w:rPr>
          <w:rFonts w:ascii="Times New Roman" w:eastAsia="Times New Roman" w:hAnsi="Times New Roman" w:cs="Times New Roman"/>
          <w:sz w:val="24"/>
          <w:szCs w:val="24"/>
          <w:lang w:eastAsia="ru-RU"/>
        </w:rPr>
        <w:t>694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рублей;</w:t>
      </w:r>
      <w:r w:rsidR="00C10AF7" w:rsidRP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14021,189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0AF7" w:rsidRP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14021,189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200DE" w:rsidRPr="00D200DE" w:rsidRDefault="00400A69" w:rsidP="00367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5</w:t>
      </w:r>
      <w:r w:rsidR="003B65E0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="000A121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3B65E0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="000A121B">
        <w:rPr>
          <w:rFonts w:ascii="Times New Roman" w:eastAsia="Times New Roman" w:hAnsi="Times New Roman" w:cs="Calibri"/>
          <w:sz w:val="24"/>
          <w:szCs w:val="24"/>
          <w:lang w:eastAsia="ru-RU"/>
        </w:rPr>
        <w:t>риложени</w:t>
      </w:r>
      <w:r w:rsidR="0009471E"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  <w:r w:rsidR="000A121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09471E">
        <w:rPr>
          <w:rFonts w:ascii="Times New Roman" w:eastAsia="Times New Roman" w:hAnsi="Times New Roman" w:cs="Calibri"/>
          <w:sz w:val="24"/>
          <w:szCs w:val="24"/>
          <w:lang w:eastAsia="ru-RU"/>
        </w:rPr>
        <w:t>№</w:t>
      </w:r>
      <w:proofErr w:type="gramStart"/>
      <w:r w:rsidR="00D200DE" w:rsidRPr="00D200DE">
        <w:rPr>
          <w:rFonts w:ascii="Times New Roman" w:eastAsia="Times New Roman" w:hAnsi="Times New Roman" w:cs="Calibri"/>
          <w:sz w:val="24"/>
          <w:szCs w:val="24"/>
          <w:lang w:eastAsia="ru-RU"/>
        </w:rPr>
        <w:t>№</w:t>
      </w:r>
      <w:r w:rsidR="0009471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5</w:t>
      </w:r>
      <w:proofErr w:type="gramEnd"/>
      <w:r w:rsidR="0009471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D200DE" w:rsidRPr="00D200DE">
        <w:rPr>
          <w:rFonts w:ascii="Times New Roman" w:eastAsia="Times New Roman" w:hAnsi="Times New Roman" w:cs="Calibri"/>
          <w:sz w:val="24"/>
          <w:szCs w:val="24"/>
          <w:lang w:eastAsia="ru-RU"/>
        </w:rPr>
        <w:t>к муниципальной программ</w:t>
      </w:r>
      <w:r w:rsidR="00367304">
        <w:rPr>
          <w:rFonts w:ascii="Times New Roman" w:eastAsia="Times New Roman" w:hAnsi="Times New Roman" w:cs="Calibri"/>
          <w:sz w:val="24"/>
          <w:szCs w:val="24"/>
          <w:lang w:eastAsia="ru-RU"/>
        </w:rPr>
        <w:t>е изложить в следующей редакции</w:t>
      </w:r>
    </w:p>
    <w:p w:rsidR="00120AD7" w:rsidRPr="00120AD7" w:rsidRDefault="00120AD7" w:rsidP="00120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99" w:rsidRDefault="00865999" w:rsidP="003673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  <w:sectPr w:rsidR="00865999" w:rsidSect="0086599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09471E" w:rsidRPr="00C964F8" w:rsidRDefault="0009471E" w:rsidP="0009471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20" w:name="Par1889"/>
      <w:bookmarkStart w:id="21" w:name="_Hlk100312997"/>
      <w:bookmarkEnd w:id="20"/>
      <w:r w:rsidRPr="00C964F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Поныровского района Курской области» (в редакции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Поныровского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D260B2">
        <w:rPr>
          <w:rFonts w:ascii="Times New Roman" w:eastAsia="Calibri" w:hAnsi="Times New Roman" w:cs="Times New Roman"/>
          <w:sz w:val="18"/>
          <w:szCs w:val="18"/>
        </w:rPr>
        <w:t>19</w:t>
      </w:r>
      <w:r>
        <w:rPr>
          <w:rFonts w:ascii="Times New Roman" w:eastAsia="Calibri" w:hAnsi="Times New Roman" w:cs="Times New Roman"/>
          <w:sz w:val="18"/>
          <w:szCs w:val="18"/>
        </w:rPr>
        <w:t>.0</w:t>
      </w:r>
      <w:r w:rsidR="00400A69">
        <w:rPr>
          <w:rFonts w:ascii="Times New Roman" w:eastAsia="Calibri" w:hAnsi="Times New Roman" w:cs="Times New Roman"/>
          <w:sz w:val="18"/>
          <w:szCs w:val="18"/>
        </w:rPr>
        <w:t>7</w:t>
      </w:r>
      <w:r>
        <w:rPr>
          <w:rFonts w:ascii="Times New Roman" w:eastAsia="Calibri" w:hAnsi="Times New Roman" w:cs="Times New Roman"/>
          <w:sz w:val="18"/>
          <w:szCs w:val="18"/>
        </w:rPr>
        <w:t xml:space="preserve">.2024 № </w:t>
      </w:r>
      <w:r w:rsidR="00D260B2">
        <w:rPr>
          <w:rFonts w:ascii="Times New Roman" w:eastAsia="Calibri" w:hAnsi="Times New Roman" w:cs="Times New Roman"/>
          <w:sz w:val="18"/>
          <w:szCs w:val="18"/>
        </w:rPr>
        <w:t>387</w:t>
      </w:r>
      <w:r w:rsidRPr="00C964F8">
        <w:rPr>
          <w:rFonts w:ascii="Times New Roman" w:eastAsia="Calibri" w:hAnsi="Times New Roman" w:cs="Times New Roman"/>
          <w:sz w:val="18"/>
          <w:szCs w:val="18"/>
        </w:rPr>
        <w:t>)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2" w:name="_GoBack"/>
      <w:bookmarkEnd w:id="22"/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РЕСУРСНОЕ ОБЕСПЕЧЕНИЕ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РЕАЛИЗАЦИИ МУНИЦИПАЛЬНОЙ ПРОГРАММЫ ПОНЫРОВСКОГО РАЙОНА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ПОНЫРОВСКОГО РАЙОНА КУРСКОЙ ОБЛАСТИ» ЗА СЧЕТ СРЕДСТВ БЮДЖЕТА ПОНЫРОВСКОГО РАЙОНА КУРСКОЙ ОБЛАСТИ И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СРЕДСТВ БЮДЖЕТА ПОНЫРОВСКОГО РАЙОНА КУРСКОЙ ОБЛАСТИ</w:t>
      </w:r>
    </w:p>
    <w:tbl>
      <w:tblPr>
        <w:tblW w:w="16302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930"/>
        <w:gridCol w:w="1214"/>
        <w:gridCol w:w="567"/>
        <w:gridCol w:w="567"/>
        <w:gridCol w:w="1134"/>
        <w:gridCol w:w="567"/>
        <w:gridCol w:w="845"/>
        <w:gridCol w:w="851"/>
        <w:gridCol w:w="850"/>
        <w:gridCol w:w="851"/>
        <w:gridCol w:w="850"/>
        <w:gridCol w:w="851"/>
        <w:gridCol w:w="850"/>
        <w:gridCol w:w="992"/>
        <w:gridCol w:w="850"/>
        <w:gridCol w:w="851"/>
        <w:gridCol w:w="850"/>
        <w:gridCol w:w="919"/>
      </w:tblGrid>
      <w:tr w:rsidR="0009471E" w:rsidRPr="00C964F8" w:rsidTr="0031536C">
        <w:trPr>
          <w:trHeight w:val="437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1"/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программы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подпрограммы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,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Ответственный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исполнитель,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соисполнители,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участники,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заказчик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(муниципальный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заказчик-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координатор)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Код бюджетной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классификации     </w:t>
            </w:r>
          </w:p>
        </w:tc>
        <w:tc>
          <w:tcPr>
            <w:tcW w:w="10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09471E" w:rsidRPr="00C964F8" w:rsidTr="0031536C">
        <w:trPr>
          <w:cantSplit/>
          <w:trHeight w:val="139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proofErr w:type="spellStart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Рз</w:t>
            </w:r>
            <w:proofErr w:type="spellEnd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Пр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ЦСР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ВР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2016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2019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 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района Курской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области»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127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6985,906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7087,076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6638,731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6794,362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6913,778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82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10774,203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"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8857,150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16168,742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27309,268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</w:t>
            </w:r>
            <w:r w:rsidR="00363B57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1761</w:t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,</w:t>
            </w:r>
            <w:r w:rsidR="00363B57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19962,445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19547,939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607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439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D260B2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hyperlink w:anchor="Par651" w:history="1">
              <w:r w:rsidR="0009471E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9471E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«Управление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долгом»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41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3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7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6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65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1.1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Сокращение стоимости обслужив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ания путем обеспечения приемлемых и экономически обоснованных объема и структуры муниципального долга Поныровского района Курской области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3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582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260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1411465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6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53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D260B2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09471E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9471E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«Эффективная система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2.2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Выравнивание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Поныровского района  Курской области 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26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дотаций  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поселениям Поныровского района Курской области 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22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1401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1421345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1420213450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2.4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Предоставление иных межбюджетных трансфер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1421502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14204П1499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D260B2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1087" w:history="1">
              <w:r w:rsidR="0009471E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9471E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«Управление муниципальной программой и обеспечение</w:t>
            </w:r>
            <w:r w:rsidRPr="00C964F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условий реализации»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Всего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9091,253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16750,244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</w:t>
            </w:r>
            <w:r w:rsidR="00363B57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852</w:t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,</w:t>
            </w:r>
            <w:r w:rsidR="00363B57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107,057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16643,187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</w:t>
            </w:r>
            <w:r w:rsidR="00363B57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4730</w:t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,</w:t>
            </w:r>
            <w:r w:rsidR="00363B57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</w:tr>
      <w:tr w:rsidR="0009471E" w:rsidRPr="00C964F8" w:rsidTr="0031536C">
        <w:trPr>
          <w:cantSplit/>
          <w:trHeight w:val="128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0106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0113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1431402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1430113120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14301С1401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14301С1402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>800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200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2249,641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2,119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 xml:space="preserve">   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2236,836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1,902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2250,878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1,881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2396,748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1,658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right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2468,456   2,144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2579,042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1,393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2704,546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1,255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27,881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3909,079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1993,339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0,534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3159,030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1,390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107,057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12495,869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767,294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3,396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3366,0,28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,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="00AF071D">
              <w:rPr>
                <w:rFonts w:ascii="Courier New" w:eastAsia="Calibri" w:hAnsi="Courier New" w:cs="Courier New"/>
                <w:sz w:val="15"/>
                <w:szCs w:val="15"/>
              </w:rPr>
              <w:t>1369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,</w:t>
            </w:r>
            <w:r w:rsidR="00AF071D">
              <w:rPr>
                <w:rFonts w:ascii="Courier New" w:eastAsia="Calibri" w:hAnsi="Courier New" w:cs="Courier New"/>
                <w:sz w:val="15"/>
                <w:szCs w:val="15"/>
              </w:rPr>
              <w:t>331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107,057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16643,187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</w:t>
            </w:r>
            <w:r w:rsidR="00363B57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4730</w:t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,</w:t>
            </w:r>
            <w:r w:rsidR="00363B57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</w:tr>
    </w:tbl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363B57">
      <w:pPr>
        <w:spacing w:after="0" w:line="240" w:lineRule="auto"/>
        <w:rPr>
          <w:rFonts w:ascii="Calibri" w:eastAsia="Calibri" w:hAnsi="Calibri" w:cs="Calibri"/>
        </w:rPr>
      </w:pPr>
    </w:p>
    <w:sectPr w:rsidR="00865999" w:rsidRPr="00865999" w:rsidSect="002D217B">
      <w:pgSz w:w="16838" w:h="11905" w:orient="landscape"/>
      <w:pgMar w:top="1418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9C"/>
    <w:rsid w:val="0000167D"/>
    <w:rsid w:val="00003C91"/>
    <w:rsid w:val="00005E99"/>
    <w:rsid w:val="0000717D"/>
    <w:rsid w:val="00007C15"/>
    <w:rsid w:val="0001195E"/>
    <w:rsid w:val="00013A36"/>
    <w:rsid w:val="000300E2"/>
    <w:rsid w:val="00032773"/>
    <w:rsid w:val="00033439"/>
    <w:rsid w:val="000352F0"/>
    <w:rsid w:val="00037F3A"/>
    <w:rsid w:val="00041BA8"/>
    <w:rsid w:val="00042DEF"/>
    <w:rsid w:val="00045BB7"/>
    <w:rsid w:val="00045D19"/>
    <w:rsid w:val="00052D37"/>
    <w:rsid w:val="00053B80"/>
    <w:rsid w:val="00066D09"/>
    <w:rsid w:val="000709D9"/>
    <w:rsid w:val="000734C9"/>
    <w:rsid w:val="00076D5D"/>
    <w:rsid w:val="0009269E"/>
    <w:rsid w:val="0009471E"/>
    <w:rsid w:val="00094845"/>
    <w:rsid w:val="00097C9D"/>
    <w:rsid w:val="000A03FA"/>
    <w:rsid w:val="000A121B"/>
    <w:rsid w:val="000A14FB"/>
    <w:rsid w:val="000A31DE"/>
    <w:rsid w:val="000A33F8"/>
    <w:rsid w:val="000A3457"/>
    <w:rsid w:val="000B1295"/>
    <w:rsid w:val="000B4761"/>
    <w:rsid w:val="000B57EF"/>
    <w:rsid w:val="000B6797"/>
    <w:rsid w:val="000B6ADF"/>
    <w:rsid w:val="000C0E6A"/>
    <w:rsid w:val="000C3D21"/>
    <w:rsid w:val="000C5D54"/>
    <w:rsid w:val="000D01D7"/>
    <w:rsid w:val="000D252E"/>
    <w:rsid w:val="000D2996"/>
    <w:rsid w:val="000D329D"/>
    <w:rsid w:val="000D523F"/>
    <w:rsid w:val="000D7490"/>
    <w:rsid w:val="000E17C6"/>
    <w:rsid w:val="000E26C2"/>
    <w:rsid w:val="000E5FEE"/>
    <w:rsid w:val="000F51BF"/>
    <w:rsid w:val="000F6C0C"/>
    <w:rsid w:val="00100F61"/>
    <w:rsid w:val="0010446C"/>
    <w:rsid w:val="001055CC"/>
    <w:rsid w:val="00106583"/>
    <w:rsid w:val="00106E0C"/>
    <w:rsid w:val="00107122"/>
    <w:rsid w:val="00114DCF"/>
    <w:rsid w:val="00120AD7"/>
    <w:rsid w:val="00125F88"/>
    <w:rsid w:val="001275AD"/>
    <w:rsid w:val="00130047"/>
    <w:rsid w:val="00130918"/>
    <w:rsid w:val="00135BE1"/>
    <w:rsid w:val="0013714D"/>
    <w:rsid w:val="001410D8"/>
    <w:rsid w:val="00147608"/>
    <w:rsid w:val="00150EB7"/>
    <w:rsid w:val="001524D5"/>
    <w:rsid w:val="001564E1"/>
    <w:rsid w:val="00156C93"/>
    <w:rsid w:val="00160074"/>
    <w:rsid w:val="00160909"/>
    <w:rsid w:val="00163BE3"/>
    <w:rsid w:val="00165E4D"/>
    <w:rsid w:val="00170633"/>
    <w:rsid w:val="00173B94"/>
    <w:rsid w:val="00174FB7"/>
    <w:rsid w:val="0017556B"/>
    <w:rsid w:val="00177786"/>
    <w:rsid w:val="00181886"/>
    <w:rsid w:val="00182D51"/>
    <w:rsid w:val="00184F59"/>
    <w:rsid w:val="00185075"/>
    <w:rsid w:val="00186B1A"/>
    <w:rsid w:val="00190099"/>
    <w:rsid w:val="00193D84"/>
    <w:rsid w:val="00195C0D"/>
    <w:rsid w:val="001A261D"/>
    <w:rsid w:val="001A409B"/>
    <w:rsid w:val="001A58D3"/>
    <w:rsid w:val="001B1AFC"/>
    <w:rsid w:val="001B2E00"/>
    <w:rsid w:val="001B5A3C"/>
    <w:rsid w:val="001B5EEE"/>
    <w:rsid w:val="001C08FA"/>
    <w:rsid w:val="001C28EF"/>
    <w:rsid w:val="001C3999"/>
    <w:rsid w:val="001C4587"/>
    <w:rsid w:val="001C54B5"/>
    <w:rsid w:val="001D5200"/>
    <w:rsid w:val="001D6A45"/>
    <w:rsid w:val="001D76F3"/>
    <w:rsid w:val="001E1E04"/>
    <w:rsid w:val="001E33F0"/>
    <w:rsid w:val="001E7FD5"/>
    <w:rsid w:val="001F48C2"/>
    <w:rsid w:val="001F4EB8"/>
    <w:rsid w:val="001F57C8"/>
    <w:rsid w:val="00200F09"/>
    <w:rsid w:val="00201E41"/>
    <w:rsid w:val="0020319C"/>
    <w:rsid w:val="002046EB"/>
    <w:rsid w:val="00205FED"/>
    <w:rsid w:val="00206728"/>
    <w:rsid w:val="00213DBD"/>
    <w:rsid w:val="0021404B"/>
    <w:rsid w:val="002153D4"/>
    <w:rsid w:val="00222114"/>
    <w:rsid w:val="00222304"/>
    <w:rsid w:val="002234ED"/>
    <w:rsid w:val="002243C0"/>
    <w:rsid w:val="00224604"/>
    <w:rsid w:val="00227512"/>
    <w:rsid w:val="00231BB7"/>
    <w:rsid w:val="00236A5D"/>
    <w:rsid w:val="002374EF"/>
    <w:rsid w:val="00241E87"/>
    <w:rsid w:val="002424E5"/>
    <w:rsid w:val="00243678"/>
    <w:rsid w:val="00250E6B"/>
    <w:rsid w:val="002537F4"/>
    <w:rsid w:val="00254EFB"/>
    <w:rsid w:val="00262B1E"/>
    <w:rsid w:val="00263103"/>
    <w:rsid w:val="00263CD9"/>
    <w:rsid w:val="00263D7D"/>
    <w:rsid w:val="002707A3"/>
    <w:rsid w:val="00272225"/>
    <w:rsid w:val="0028367C"/>
    <w:rsid w:val="00284938"/>
    <w:rsid w:val="00295986"/>
    <w:rsid w:val="002A2ABA"/>
    <w:rsid w:val="002A5D5F"/>
    <w:rsid w:val="002A611E"/>
    <w:rsid w:val="002A78EF"/>
    <w:rsid w:val="002B0CD4"/>
    <w:rsid w:val="002C42E7"/>
    <w:rsid w:val="002C4D0A"/>
    <w:rsid w:val="002D1B9F"/>
    <w:rsid w:val="002D217B"/>
    <w:rsid w:val="002D521B"/>
    <w:rsid w:val="002E1DF1"/>
    <w:rsid w:val="002E28B9"/>
    <w:rsid w:val="002E62B8"/>
    <w:rsid w:val="002F3CE7"/>
    <w:rsid w:val="0030204D"/>
    <w:rsid w:val="00306384"/>
    <w:rsid w:val="003070C5"/>
    <w:rsid w:val="00310ED7"/>
    <w:rsid w:val="003124AB"/>
    <w:rsid w:val="0031536C"/>
    <w:rsid w:val="0031780C"/>
    <w:rsid w:val="00321611"/>
    <w:rsid w:val="003229AA"/>
    <w:rsid w:val="003354F1"/>
    <w:rsid w:val="00335F14"/>
    <w:rsid w:val="00337A30"/>
    <w:rsid w:val="00337AD6"/>
    <w:rsid w:val="003431CF"/>
    <w:rsid w:val="00343E11"/>
    <w:rsid w:val="003525A1"/>
    <w:rsid w:val="00353A0D"/>
    <w:rsid w:val="003551CC"/>
    <w:rsid w:val="00363B57"/>
    <w:rsid w:val="00367304"/>
    <w:rsid w:val="00370526"/>
    <w:rsid w:val="003715FC"/>
    <w:rsid w:val="003717AB"/>
    <w:rsid w:val="00373DA0"/>
    <w:rsid w:val="0037657E"/>
    <w:rsid w:val="00382E41"/>
    <w:rsid w:val="00384C61"/>
    <w:rsid w:val="00386DD1"/>
    <w:rsid w:val="00387326"/>
    <w:rsid w:val="00391EC0"/>
    <w:rsid w:val="003A1287"/>
    <w:rsid w:val="003A3CEC"/>
    <w:rsid w:val="003B1A88"/>
    <w:rsid w:val="003B1DD2"/>
    <w:rsid w:val="003B39EB"/>
    <w:rsid w:val="003B3D21"/>
    <w:rsid w:val="003B65E0"/>
    <w:rsid w:val="003B722A"/>
    <w:rsid w:val="003C015D"/>
    <w:rsid w:val="003C1F25"/>
    <w:rsid w:val="003C2E3E"/>
    <w:rsid w:val="003D290E"/>
    <w:rsid w:val="003D309C"/>
    <w:rsid w:val="003D5C43"/>
    <w:rsid w:val="003D79E7"/>
    <w:rsid w:val="003D7F85"/>
    <w:rsid w:val="003E7DA2"/>
    <w:rsid w:val="003F0988"/>
    <w:rsid w:val="003F10A0"/>
    <w:rsid w:val="003F1F4D"/>
    <w:rsid w:val="003F3020"/>
    <w:rsid w:val="00400A69"/>
    <w:rsid w:val="00404201"/>
    <w:rsid w:val="0040439D"/>
    <w:rsid w:val="00407C4A"/>
    <w:rsid w:val="00416F0D"/>
    <w:rsid w:val="00432A9C"/>
    <w:rsid w:val="00436AD4"/>
    <w:rsid w:val="0045404B"/>
    <w:rsid w:val="0045611A"/>
    <w:rsid w:val="004630CB"/>
    <w:rsid w:val="00463106"/>
    <w:rsid w:val="004661F2"/>
    <w:rsid w:val="00474170"/>
    <w:rsid w:val="00480CF7"/>
    <w:rsid w:val="00482560"/>
    <w:rsid w:val="00494378"/>
    <w:rsid w:val="004945B3"/>
    <w:rsid w:val="00496216"/>
    <w:rsid w:val="00497A5E"/>
    <w:rsid w:val="004A0F17"/>
    <w:rsid w:val="004A2AA9"/>
    <w:rsid w:val="004A2C08"/>
    <w:rsid w:val="004A3F9B"/>
    <w:rsid w:val="004B029E"/>
    <w:rsid w:val="004B5BB3"/>
    <w:rsid w:val="004B73C0"/>
    <w:rsid w:val="004C039B"/>
    <w:rsid w:val="004C2C89"/>
    <w:rsid w:val="004C2D50"/>
    <w:rsid w:val="004C5497"/>
    <w:rsid w:val="004C5CC2"/>
    <w:rsid w:val="004C68EC"/>
    <w:rsid w:val="004C7291"/>
    <w:rsid w:val="004D764F"/>
    <w:rsid w:val="004E0499"/>
    <w:rsid w:val="004E1D61"/>
    <w:rsid w:val="004E208C"/>
    <w:rsid w:val="004E254A"/>
    <w:rsid w:val="004E7F33"/>
    <w:rsid w:val="004F2DA3"/>
    <w:rsid w:val="004F71D4"/>
    <w:rsid w:val="004F75CD"/>
    <w:rsid w:val="00505B66"/>
    <w:rsid w:val="00506EC9"/>
    <w:rsid w:val="00510C5A"/>
    <w:rsid w:val="005119FA"/>
    <w:rsid w:val="00514ADA"/>
    <w:rsid w:val="005172A6"/>
    <w:rsid w:val="0052769F"/>
    <w:rsid w:val="0053097E"/>
    <w:rsid w:val="00531F34"/>
    <w:rsid w:val="00533B36"/>
    <w:rsid w:val="00536D08"/>
    <w:rsid w:val="005408ED"/>
    <w:rsid w:val="00541A4D"/>
    <w:rsid w:val="00546619"/>
    <w:rsid w:val="005479F1"/>
    <w:rsid w:val="00552D55"/>
    <w:rsid w:val="005532C0"/>
    <w:rsid w:val="00571F94"/>
    <w:rsid w:val="00580504"/>
    <w:rsid w:val="005813E4"/>
    <w:rsid w:val="005826EA"/>
    <w:rsid w:val="00584924"/>
    <w:rsid w:val="00586086"/>
    <w:rsid w:val="00587F0C"/>
    <w:rsid w:val="00590400"/>
    <w:rsid w:val="00590ED5"/>
    <w:rsid w:val="00592EBD"/>
    <w:rsid w:val="005949D8"/>
    <w:rsid w:val="00596FAD"/>
    <w:rsid w:val="005A0F62"/>
    <w:rsid w:val="005A2371"/>
    <w:rsid w:val="005A2798"/>
    <w:rsid w:val="005A4766"/>
    <w:rsid w:val="005A5B94"/>
    <w:rsid w:val="005A6DB3"/>
    <w:rsid w:val="005B006A"/>
    <w:rsid w:val="005B2450"/>
    <w:rsid w:val="005B62D3"/>
    <w:rsid w:val="005C28D8"/>
    <w:rsid w:val="005C3242"/>
    <w:rsid w:val="005C3683"/>
    <w:rsid w:val="005C3A10"/>
    <w:rsid w:val="005D2537"/>
    <w:rsid w:val="005D2ECE"/>
    <w:rsid w:val="005D332C"/>
    <w:rsid w:val="005D6D91"/>
    <w:rsid w:val="005E0064"/>
    <w:rsid w:val="005E1D95"/>
    <w:rsid w:val="005F3FD7"/>
    <w:rsid w:val="0060114A"/>
    <w:rsid w:val="00601B98"/>
    <w:rsid w:val="0060525E"/>
    <w:rsid w:val="00612126"/>
    <w:rsid w:val="00612834"/>
    <w:rsid w:val="00612D9A"/>
    <w:rsid w:val="00615EED"/>
    <w:rsid w:val="00617264"/>
    <w:rsid w:val="006172DE"/>
    <w:rsid w:val="00617A3E"/>
    <w:rsid w:val="00620A6C"/>
    <w:rsid w:val="00626FE7"/>
    <w:rsid w:val="0062794E"/>
    <w:rsid w:val="00632DC4"/>
    <w:rsid w:val="00633065"/>
    <w:rsid w:val="006377CD"/>
    <w:rsid w:val="006405A1"/>
    <w:rsid w:val="00641881"/>
    <w:rsid w:val="00641887"/>
    <w:rsid w:val="006418B0"/>
    <w:rsid w:val="00644050"/>
    <w:rsid w:val="00645485"/>
    <w:rsid w:val="00647580"/>
    <w:rsid w:val="00650646"/>
    <w:rsid w:val="00651289"/>
    <w:rsid w:val="00656221"/>
    <w:rsid w:val="00665A54"/>
    <w:rsid w:val="00666978"/>
    <w:rsid w:val="00667215"/>
    <w:rsid w:val="00671199"/>
    <w:rsid w:val="00671802"/>
    <w:rsid w:val="00682122"/>
    <w:rsid w:val="006845E2"/>
    <w:rsid w:val="00685ADC"/>
    <w:rsid w:val="00687576"/>
    <w:rsid w:val="006908BF"/>
    <w:rsid w:val="00690E04"/>
    <w:rsid w:val="00692C90"/>
    <w:rsid w:val="0069684E"/>
    <w:rsid w:val="00696B9F"/>
    <w:rsid w:val="006A163D"/>
    <w:rsid w:val="006A1F7F"/>
    <w:rsid w:val="006A5F4C"/>
    <w:rsid w:val="006B744E"/>
    <w:rsid w:val="006C3E51"/>
    <w:rsid w:val="006C5B19"/>
    <w:rsid w:val="006C6A56"/>
    <w:rsid w:val="006D2A3C"/>
    <w:rsid w:val="006D4ABF"/>
    <w:rsid w:val="006E1BA5"/>
    <w:rsid w:val="006E1F9A"/>
    <w:rsid w:val="006E25B7"/>
    <w:rsid w:val="006E29B9"/>
    <w:rsid w:val="006E381A"/>
    <w:rsid w:val="006E5B4E"/>
    <w:rsid w:val="006E7F3A"/>
    <w:rsid w:val="007018D3"/>
    <w:rsid w:val="007022E5"/>
    <w:rsid w:val="00704425"/>
    <w:rsid w:val="00704A45"/>
    <w:rsid w:val="00707CC0"/>
    <w:rsid w:val="00712525"/>
    <w:rsid w:val="00712D68"/>
    <w:rsid w:val="007157A1"/>
    <w:rsid w:val="00717057"/>
    <w:rsid w:val="007200F7"/>
    <w:rsid w:val="007261D5"/>
    <w:rsid w:val="00730BAA"/>
    <w:rsid w:val="00731264"/>
    <w:rsid w:val="0073611B"/>
    <w:rsid w:val="00742760"/>
    <w:rsid w:val="0074412D"/>
    <w:rsid w:val="00747E3B"/>
    <w:rsid w:val="007513AD"/>
    <w:rsid w:val="007525DF"/>
    <w:rsid w:val="00754DBD"/>
    <w:rsid w:val="00772598"/>
    <w:rsid w:val="007752EF"/>
    <w:rsid w:val="00776CF6"/>
    <w:rsid w:val="007801A8"/>
    <w:rsid w:val="00782F2C"/>
    <w:rsid w:val="0078322C"/>
    <w:rsid w:val="007903DC"/>
    <w:rsid w:val="00790CE6"/>
    <w:rsid w:val="0079491A"/>
    <w:rsid w:val="00797AE7"/>
    <w:rsid w:val="007A17F1"/>
    <w:rsid w:val="007A1928"/>
    <w:rsid w:val="007A2C08"/>
    <w:rsid w:val="007A4A7A"/>
    <w:rsid w:val="007A609E"/>
    <w:rsid w:val="007B1D14"/>
    <w:rsid w:val="007B66B5"/>
    <w:rsid w:val="007B7B65"/>
    <w:rsid w:val="007C1A31"/>
    <w:rsid w:val="007C5229"/>
    <w:rsid w:val="007C5BE8"/>
    <w:rsid w:val="007C63E6"/>
    <w:rsid w:val="007D1DDD"/>
    <w:rsid w:val="007D5718"/>
    <w:rsid w:val="007E07C9"/>
    <w:rsid w:val="007E162A"/>
    <w:rsid w:val="007E6A33"/>
    <w:rsid w:val="007E7F69"/>
    <w:rsid w:val="007F18FE"/>
    <w:rsid w:val="007F39A2"/>
    <w:rsid w:val="007F44F2"/>
    <w:rsid w:val="007F5198"/>
    <w:rsid w:val="007F7636"/>
    <w:rsid w:val="00801283"/>
    <w:rsid w:val="00801771"/>
    <w:rsid w:val="00805CD5"/>
    <w:rsid w:val="00822132"/>
    <w:rsid w:val="00824EB0"/>
    <w:rsid w:val="00832942"/>
    <w:rsid w:val="00835CBC"/>
    <w:rsid w:val="00836987"/>
    <w:rsid w:val="00836E09"/>
    <w:rsid w:val="008501A9"/>
    <w:rsid w:val="0085025D"/>
    <w:rsid w:val="00852349"/>
    <w:rsid w:val="00853BFD"/>
    <w:rsid w:val="0086154E"/>
    <w:rsid w:val="00865999"/>
    <w:rsid w:val="00867E14"/>
    <w:rsid w:val="00870388"/>
    <w:rsid w:val="00872ADC"/>
    <w:rsid w:val="00880713"/>
    <w:rsid w:val="00884BF0"/>
    <w:rsid w:val="00884C56"/>
    <w:rsid w:val="0089119A"/>
    <w:rsid w:val="00896506"/>
    <w:rsid w:val="008A1707"/>
    <w:rsid w:val="008A201D"/>
    <w:rsid w:val="008A2C88"/>
    <w:rsid w:val="008A3DCC"/>
    <w:rsid w:val="008B02D0"/>
    <w:rsid w:val="008B1486"/>
    <w:rsid w:val="008B1A9C"/>
    <w:rsid w:val="008B50A2"/>
    <w:rsid w:val="008C0D25"/>
    <w:rsid w:val="008C0D82"/>
    <w:rsid w:val="008C2D77"/>
    <w:rsid w:val="008C41C2"/>
    <w:rsid w:val="008C58B4"/>
    <w:rsid w:val="008D02C6"/>
    <w:rsid w:val="008D1C85"/>
    <w:rsid w:val="008D6415"/>
    <w:rsid w:val="008E18B1"/>
    <w:rsid w:val="008F0679"/>
    <w:rsid w:val="008F151C"/>
    <w:rsid w:val="008F2299"/>
    <w:rsid w:val="008F6C5C"/>
    <w:rsid w:val="00904282"/>
    <w:rsid w:val="00905C3C"/>
    <w:rsid w:val="0090739A"/>
    <w:rsid w:val="00910F2C"/>
    <w:rsid w:val="00911936"/>
    <w:rsid w:val="00912850"/>
    <w:rsid w:val="00913BBF"/>
    <w:rsid w:val="00923B9C"/>
    <w:rsid w:val="00923EE0"/>
    <w:rsid w:val="00925316"/>
    <w:rsid w:val="009308C8"/>
    <w:rsid w:val="00931B1F"/>
    <w:rsid w:val="00933273"/>
    <w:rsid w:val="009333A5"/>
    <w:rsid w:val="00933ACC"/>
    <w:rsid w:val="00936616"/>
    <w:rsid w:val="009429C0"/>
    <w:rsid w:val="0094362F"/>
    <w:rsid w:val="00945CA0"/>
    <w:rsid w:val="0094780F"/>
    <w:rsid w:val="00947950"/>
    <w:rsid w:val="009568E1"/>
    <w:rsid w:val="00956B11"/>
    <w:rsid w:val="00960242"/>
    <w:rsid w:val="009616A4"/>
    <w:rsid w:val="009620D7"/>
    <w:rsid w:val="00962235"/>
    <w:rsid w:val="00963A0C"/>
    <w:rsid w:val="00973DBF"/>
    <w:rsid w:val="0097473A"/>
    <w:rsid w:val="00974F77"/>
    <w:rsid w:val="009772D9"/>
    <w:rsid w:val="009838C9"/>
    <w:rsid w:val="00984F44"/>
    <w:rsid w:val="009952EA"/>
    <w:rsid w:val="009A248B"/>
    <w:rsid w:val="009A38C4"/>
    <w:rsid w:val="009A5E50"/>
    <w:rsid w:val="009B1091"/>
    <w:rsid w:val="009B3E69"/>
    <w:rsid w:val="009B3F04"/>
    <w:rsid w:val="009C17AC"/>
    <w:rsid w:val="009C3D27"/>
    <w:rsid w:val="009C6BE4"/>
    <w:rsid w:val="009D079F"/>
    <w:rsid w:val="009D0DD5"/>
    <w:rsid w:val="009D3F39"/>
    <w:rsid w:val="009D442E"/>
    <w:rsid w:val="009D57BD"/>
    <w:rsid w:val="009D6092"/>
    <w:rsid w:val="009D657D"/>
    <w:rsid w:val="009E34A9"/>
    <w:rsid w:val="009E4B9C"/>
    <w:rsid w:val="009F3626"/>
    <w:rsid w:val="009F4398"/>
    <w:rsid w:val="009F7E33"/>
    <w:rsid w:val="00A026E5"/>
    <w:rsid w:val="00A02E12"/>
    <w:rsid w:val="00A1108D"/>
    <w:rsid w:val="00A11449"/>
    <w:rsid w:val="00A14EDD"/>
    <w:rsid w:val="00A21CBA"/>
    <w:rsid w:val="00A21FFE"/>
    <w:rsid w:val="00A2326D"/>
    <w:rsid w:val="00A23CFB"/>
    <w:rsid w:val="00A23EDE"/>
    <w:rsid w:val="00A23F04"/>
    <w:rsid w:val="00A24A7D"/>
    <w:rsid w:val="00A26D79"/>
    <w:rsid w:val="00A304E5"/>
    <w:rsid w:val="00A307F7"/>
    <w:rsid w:val="00A324D3"/>
    <w:rsid w:val="00A33643"/>
    <w:rsid w:val="00A4055E"/>
    <w:rsid w:val="00A40B2D"/>
    <w:rsid w:val="00A40E72"/>
    <w:rsid w:val="00A4346E"/>
    <w:rsid w:val="00A45BAD"/>
    <w:rsid w:val="00A47818"/>
    <w:rsid w:val="00A52EA0"/>
    <w:rsid w:val="00A535C5"/>
    <w:rsid w:val="00A5419B"/>
    <w:rsid w:val="00A55E8D"/>
    <w:rsid w:val="00A57FE9"/>
    <w:rsid w:val="00A60A68"/>
    <w:rsid w:val="00A7758D"/>
    <w:rsid w:val="00A90CB2"/>
    <w:rsid w:val="00A90DB8"/>
    <w:rsid w:val="00A930AE"/>
    <w:rsid w:val="00A95787"/>
    <w:rsid w:val="00A95888"/>
    <w:rsid w:val="00AA43A2"/>
    <w:rsid w:val="00AA61A4"/>
    <w:rsid w:val="00AB22AA"/>
    <w:rsid w:val="00AB3405"/>
    <w:rsid w:val="00AB34AF"/>
    <w:rsid w:val="00AB3E85"/>
    <w:rsid w:val="00AB514F"/>
    <w:rsid w:val="00AB59F9"/>
    <w:rsid w:val="00AB72BD"/>
    <w:rsid w:val="00AB76F5"/>
    <w:rsid w:val="00AC0249"/>
    <w:rsid w:val="00AC34FF"/>
    <w:rsid w:val="00AC7C8F"/>
    <w:rsid w:val="00AD28FE"/>
    <w:rsid w:val="00AD603B"/>
    <w:rsid w:val="00AD7CB8"/>
    <w:rsid w:val="00AE1DD7"/>
    <w:rsid w:val="00AE4763"/>
    <w:rsid w:val="00AE48BC"/>
    <w:rsid w:val="00AE52D6"/>
    <w:rsid w:val="00AF071D"/>
    <w:rsid w:val="00AF3234"/>
    <w:rsid w:val="00AF4502"/>
    <w:rsid w:val="00B007A7"/>
    <w:rsid w:val="00B01E34"/>
    <w:rsid w:val="00B04698"/>
    <w:rsid w:val="00B1367C"/>
    <w:rsid w:val="00B332C5"/>
    <w:rsid w:val="00B40C0E"/>
    <w:rsid w:val="00B41FF0"/>
    <w:rsid w:val="00B46DDD"/>
    <w:rsid w:val="00B51D55"/>
    <w:rsid w:val="00B60236"/>
    <w:rsid w:val="00B70FB6"/>
    <w:rsid w:val="00B77CC8"/>
    <w:rsid w:val="00B85707"/>
    <w:rsid w:val="00B864A6"/>
    <w:rsid w:val="00B86A88"/>
    <w:rsid w:val="00B878AD"/>
    <w:rsid w:val="00B901FA"/>
    <w:rsid w:val="00BA65F6"/>
    <w:rsid w:val="00BB1C12"/>
    <w:rsid w:val="00BB2C27"/>
    <w:rsid w:val="00BC15BA"/>
    <w:rsid w:val="00BC1D4C"/>
    <w:rsid w:val="00BE441F"/>
    <w:rsid w:val="00BE46C2"/>
    <w:rsid w:val="00BE5338"/>
    <w:rsid w:val="00BF0C90"/>
    <w:rsid w:val="00BF0F4F"/>
    <w:rsid w:val="00BF520D"/>
    <w:rsid w:val="00BF5DC4"/>
    <w:rsid w:val="00BF7B26"/>
    <w:rsid w:val="00C0014E"/>
    <w:rsid w:val="00C04ACA"/>
    <w:rsid w:val="00C05967"/>
    <w:rsid w:val="00C10AF7"/>
    <w:rsid w:val="00C12606"/>
    <w:rsid w:val="00C24F3D"/>
    <w:rsid w:val="00C27C50"/>
    <w:rsid w:val="00C30562"/>
    <w:rsid w:val="00C31901"/>
    <w:rsid w:val="00C374FF"/>
    <w:rsid w:val="00C41BEB"/>
    <w:rsid w:val="00C42E5F"/>
    <w:rsid w:val="00C436EF"/>
    <w:rsid w:val="00C439DF"/>
    <w:rsid w:val="00C44545"/>
    <w:rsid w:val="00C45BC6"/>
    <w:rsid w:val="00C46564"/>
    <w:rsid w:val="00C50086"/>
    <w:rsid w:val="00C50EB6"/>
    <w:rsid w:val="00C52552"/>
    <w:rsid w:val="00C60A46"/>
    <w:rsid w:val="00C719CC"/>
    <w:rsid w:val="00C72796"/>
    <w:rsid w:val="00C730D0"/>
    <w:rsid w:val="00C7602D"/>
    <w:rsid w:val="00C7682D"/>
    <w:rsid w:val="00C7764C"/>
    <w:rsid w:val="00C77740"/>
    <w:rsid w:val="00C77F50"/>
    <w:rsid w:val="00C80902"/>
    <w:rsid w:val="00C817BE"/>
    <w:rsid w:val="00C8323E"/>
    <w:rsid w:val="00C852B2"/>
    <w:rsid w:val="00C867C0"/>
    <w:rsid w:val="00C91038"/>
    <w:rsid w:val="00C92A93"/>
    <w:rsid w:val="00C92F52"/>
    <w:rsid w:val="00C94E79"/>
    <w:rsid w:val="00C964F8"/>
    <w:rsid w:val="00CA50E7"/>
    <w:rsid w:val="00CA62F9"/>
    <w:rsid w:val="00CA6497"/>
    <w:rsid w:val="00CB061A"/>
    <w:rsid w:val="00CB3998"/>
    <w:rsid w:val="00CB4CA0"/>
    <w:rsid w:val="00CC32AE"/>
    <w:rsid w:val="00CC4A6A"/>
    <w:rsid w:val="00CC723C"/>
    <w:rsid w:val="00CE2502"/>
    <w:rsid w:val="00CE3E35"/>
    <w:rsid w:val="00CE7B96"/>
    <w:rsid w:val="00CF4CE2"/>
    <w:rsid w:val="00CF5F41"/>
    <w:rsid w:val="00CF62F9"/>
    <w:rsid w:val="00CF7038"/>
    <w:rsid w:val="00D05132"/>
    <w:rsid w:val="00D1276C"/>
    <w:rsid w:val="00D200DE"/>
    <w:rsid w:val="00D20381"/>
    <w:rsid w:val="00D2315C"/>
    <w:rsid w:val="00D25509"/>
    <w:rsid w:val="00D260B2"/>
    <w:rsid w:val="00D3077C"/>
    <w:rsid w:val="00D35F87"/>
    <w:rsid w:val="00D404FA"/>
    <w:rsid w:val="00D45948"/>
    <w:rsid w:val="00D523BC"/>
    <w:rsid w:val="00D53AF5"/>
    <w:rsid w:val="00D6094B"/>
    <w:rsid w:val="00D643F2"/>
    <w:rsid w:val="00D760B8"/>
    <w:rsid w:val="00D7627B"/>
    <w:rsid w:val="00D7649E"/>
    <w:rsid w:val="00D76D3E"/>
    <w:rsid w:val="00D96873"/>
    <w:rsid w:val="00D97FB9"/>
    <w:rsid w:val="00DA6128"/>
    <w:rsid w:val="00DB0757"/>
    <w:rsid w:val="00DB5DFD"/>
    <w:rsid w:val="00DB6750"/>
    <w:rsid w:val="00DB6C9C"/>
    <w:rsid w:val="00DB7403"/>
    <w:rsid w:val="00DB7738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DF5100"/>
    <w:rsid w:val="00DF7220"/>
    <w:rsid w:val="00E01121"/>
    <w:rsid w:val="00E01884"/>
    <w:rsid w:val="00E0659A"/>
    <w:rsid w:val="00E120B7"/>
    <w:rsid w:val="00E14DB2"/>
    <w:rsid w:val="00E164B9"/>
    <w:rsid w:val="00E20FF6"/>
    <w:rsid w:val="00E22435"/>
    <w:rsid w:val="00E24002"/>
    <w:rsid w:val="00E251C0"/>
    <w:rsid w:val="00E30931"/>
    <w:rsid w:val="00E31528"/>
    <w:rsid w:val="00E33616"/>
    <w:rsid w:val="00E339C3"/>
    <w:rsid w:val="00E3696B"/>
    <w:rsid w:val="00E40FC6"/>
    <w:rsid w:val="00E4181B"/>
    <w:rsid w:val="00E41985"/>
    <w:rsid w:val="00E463A8"/>
    <w:rsid w:val="00E47677"/>
    <w:rsid w:val="00E47EE2"/>
    <w:rsid w:val="00E53B80"/>
    <w:rsid w:val="00E577F1"/>
    <w:rsid w:val="00E60173"/>
    <w:rsid w:val="00E60A22"/>
    <w:rsid w:val="00E61B8C"/>
    <w:rsid w:val="00E666DC"/>
    <w:rsid w:val="00E73371"/>
    <w:rsid w:val="00E73722"/>
    <w:rsid w:val="00E76DD7"/>
    <w:rsid w:val="00E775BD"/>
    <w:rsid w:val="00E80AD7"/>
    <w:rsid w:val="00E8218D"/>
    <w:rsid w:val="00E92F78"/>
    <w:rsid w:val="00E9570F"/>
    <w:rsid w:val="00EA0918"/>
    <w:rsid w:val="00EA21EB"/>
    <w:rsid w:val="00EA313B"/>
    <w:rsid w:val="00EA610A"/>
    <w:rsid w:val="00EA68DA"/>
    <w:rsid w:val="00EA7012"/>
    <w:rsid w:val="00EB1461"/>
    <w:rsid w:val="00EB210A"/>
    <w:rsid w:val="00EB68A0"/>
    <w:rsid w:val="00EB70C7"/>
    <w:rsid w:val="00EC0296"/>
    <w:rsid w:val="00EC4F70"/>
    <w:rsid w:val="00EC6696"/>
    <w:rsid w:val="00ED1783"/>
    <w:rsid w:val="00ED3677"/>
    <w:rsid w:val="00EE6133"/>
    <w:rsid w:val="00EF2A82"/>
    <w:rsid w:val="00EF347F"/>
    <w:rsid w:val="00EF42F0"/>
    <w:rsid w:val="00EF6BC6"/>
    <w:rsid w:val="00F055B4"/>
    <w:rsid w:val="00F05BA2"/>
    <w:rsid w:val="00F103E0"/>
    <w:rsid w:val="00F15CCC"/>
    <w:rsid w:val="00F1669E"/>
    <w:rsid w:val="00F20701"/>
    <w:rsid w:val="00F22234"/>
    <w:rsid w:val="00F235A2"/>
    <w:rsid w:val="00F25BDD"/>
    <w:rsid w:val="00F2681F"/>
    <w:rsid w:val="00F26F11"/>
    <w:rsid w:val="00F44170"/>
    <w:rsid w:val="00F45EB4"/>
    <w:rsid w:val="00F542C7"/>
    <w:rsid w:val="00F561CD"/>
    <w:rsid w:val="00F603C3"/>
    <w:rsid w:val="00F64659"/>
    <w:rsid w:val="00F648E7"/>
    <w:rsid w:val="00F64C62"/>
    <w:rsid w:val="00F72BB0"/>
    <w:rsid w:val="00F72CDC"/>
    <w:rsid w:val="00F76673"/>
    <w:rsid w:val="00F77D0F"/>
    <w:rsid w:val="00F84703"/>
    <w:rsid w:val="00F84BD0"/>
    <w:rsid w:val="00F86325"/>
    <w:rsid w:val="00F86AC0"/>
    <w:rsid w:val="00F90A35"/>
    <w:rsid w:val="00F95EA8"/>
    <w:rsid w:val="00FA1F93"/>
    <w:rsid w:val="00FA2145"/>
    <w:rsid w:val="00FA2FF1"/>
    <w:rsid w:val="00FA4B0D"/>
    <w:rsid w:val="00FB05CC"/>
    <w:rsid w:val="00FC0017"/>
    <w:rsid w:val="00FC7554"/>
    <w:rsid w:val="00FC7C9F"/>
    <w:rsid w:val="00FD0A1B"/>
    <w:rsid w:val="00FD66AC"/>
    <w:rsid w:val="00FD6F16"/>
    <w:rsid w:val="00FF2073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C0EF-2823-4BE8-8645-D978BD3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073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A21E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65999"/>
  </w:style>
  <w:style w:type="character" w:styleId="a5">
    <w:name w:val="annotation reference"/>
    <w:uiPriority w:val="99"/>
    <w:semiHidden/>
    <w:unhideWhenUsed/>
    <w:rsid w:val="008659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59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599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59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599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0D7490"/>
  </w:style>
  <w:style w:type="numbering" w:customStyle="1" w:styleId="4">
    <w:name w:val="Нет списка4"/>
    <w:next w:val="a2"/>
    <w:uiPriority w:val="99"/>
    <w:semiHidden/>
    <w:unhideWhenUsed/>
    <w:rsid w:val="00730BAA"/>
  </w:style>
  <w:style w:type="numbering" w:customStyle="1" w:styleId="5">
    <w:name w:val="Нет списка5"/>
    <w:next w:val="a2"/>
    <w:uiPriority w:val="99"/>
    <w:semiHidden/>
    <w:unhideWhenUsed/>
    <w:rsid w:val="00536D08"/>
  </w:style>
  <w:style w:type="numbering" w:customStyle="1" w:styleId="6">
    <w:name w:val="Нет списка6"/>
    <w:next w:val="a2"/>
    <w:uiPriority w:val="99"/>
    <w:semiHidden/>
    <w:unhideWhenUsed/>
    <w:rsid w:val="003C1F25"/>
  </w:style>
  <w:style w:type="numbering" w:customStyle="1" w:styleId="7">
    <w:name w:val="Нет списка7"/>
    <w:next w:val="a2"/>
    <w:uiPriority w:val="99"/>
    <w:semiHidden/>
    <w:unhideWhenUsed/>
    <w:rsid w:val="00C9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CBDD-ED53-4AF5-B89A-84E70620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2024-02-22T11:25:00Z</cp:lastPrinted>
  <dcterms:created xsi:type="dcterms:W3CDTF">2024-07-22T11:58:00Z</dcterms:created>
  <dcterms:modified xsi:type="dcterms:W3CDTF">2024-07-30T08:11:00Z</dcterms:modified>
</cp:coreProperties>
</file>