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5E0C" w:rsidRPr="003A045C" w:rsidRDefault="00E55E0C" w:rsidP="00C373EC">
      <w:pPr>
        <w:autoSpaceDE w:val="0"/>
        <w:autoSpaceDN w:val="0"/>
        <w:adjustRightInd w:val="0"/>
        <w:spacing w:after="0" w:line="240" w:lineRule="auto"/>
        <w:jc w:val="center"/>
        <w:rPr>
          <w:rFonts w:ascii="Times New Roman" w:hAnsi="Times New Roman" w:cs="Times New Roman"/>
          <w:b/>
          <w:bCs/>
          <w:sz w:val="32"/>
          <w:szCs w:val="32"/>
        </w:rPr>
      </w:pPr>
      <w:r w:rsidRPr="003A045C">
        <w:rPr>
          <w:rFonts w:ascii="Times New Roman" w:hAnsi="Times New Roman" w:cs="Times New Roman"/>
          <w:b/>
          <w:bCs/>
          <w:sz w:val="32"/>
          <w:szCs w:val="32"/>
        </w:rPr>
        <w:t xml:space="preserve">Муниципальная программа </w:t>
      </w:r>
      <w:proofErr w:type="spellStart"/>
      <w:r w:rsidRPr="003A045C">
        <w:rPr>
          <w:rFonts w:ascii="Times New Roman" w:hAnsi="Times New Roman" w:cs="Times New Roman"/>
          <w:b/>
          <w:bCs/>
          <w:sz w:val="32"/>
          <w:szCs w:val="32"/>
        </w:rPr>
        <w:t>Поныровского</w:t>
      </w:r>
      <w:proofErr w:type="spellEnd"/>
      <w:r w:rsidRPr="003A045C">
        <w:rPr>
          <w:rFonts w:ascii="Times New Roman" w:hAnsi="Times New Roman" w:cs="Times New Roman"/>
          <w:b/>
          <w:bCs/>
          <w:sz w:val="32"/>
          <w:szCs w:val="32"/>
        </w:rPr>
        <w:t xml:space="preserve"> района Курской области</w:t>
      </w:r>
    </w:p>
    <w:p w:rsidR="00E55E0C" w:rsidRPr="003A045C" w:rsidRDefault="00E55E0C" w:rsidP="00C373EC">
      <w:pPr>
        <w:spacing w:after="0" w:line="240" w:lineRule="auto"/>
        <w:jc w:val="center"/>
        <w:rPr>
          <w:rFonts w:ascii="Times New Roman" w:hAnsi="Times New Roman" w:cs="Times New Roman"/>
          <w:b/>
          <w:bCs/>
          <w:sz w:val="32"/>
          <w:szCs w:val="32"/>
        </w:rPr>
      </w:pPr>
      <w:r w:rsidRPr="003A045C">
        <w:rPr>
          <w:rFonts w:ascii="Times New Roman" w:hAnsi="Times New Roman" w:cs="Times New Roman"/>
          <w:b/>
          <w:bCs/>
          <w:sz w:val="32"/>
          <w:szCs w:val="32"/>
        </w:rPr>
        <w:t xml:space="preserve">«Обеспечение доступным и комфортным жильем и коммунальными услугами граждан в </w:t>
      </w:r>
      <w:proofErr w:type="spellStart"/>
      <w:r w:rsidRPr="003A045C">
        <w:rPr>
          <w:rFonts w:ascii="Times New Roman" w:hAnsi="Times New Roman" w:cs="Times New Roman"/>
          <w:b/>
          <w:bCs/>
          <w:sz w:val="32"/>
          <w:szCs w:val="32"/>
        </w:rPr>
        <w:t>Поныровском</w:t>
      </w:r>
      <w:proofErr w:type="spellEnd"/>
      <w:r w:rsidRPr="003A045C">
        <w:rPr>
          <w:rFonts w:ascii="Times New Roman" w:hAnsi="Times New Roman" w:cs="Times New Roman"/>
          <w:b/>
          <w:bCs/>
          <w:sz w:val="32"/>
          <w:szCs w:val="32"/>
        </w:rPr>
        <w:t xml:space="preserve"> районе Курской области»</w:t>
      </w:r>
    </w:p>
    <w:p w:rsidR="00E55E0C" w:rsidRPr="003A045C" w:rsidRDefault="00E55E0C" w:rsidP="002B4E80">
      <w:pPr>
        <w:spacing w:after="0" w:line="240" w:lineRule="auto"/>
        <w:jc w:val="both"/>
        <w:rPr>
          <w:rFonts w:ascii="Times New Roman" w:hAnsi="Times New Roman" w:cs="Times New Roman"/>
          <w:sz w:val="24"/>
          <w:szCs w:val="24"/>
        </w:rPr>
      </w:pPr>
      <w:r w:rsidRPr="003A045C">
        <w:rPr>
          <w:rFonts w:ascii="Times New Roman" w:hAnsi="Times New Roman" w:cs="Times New Roman"/>
          <w:sz w:val="24"/>
          <w:szCs w:val="24"/>
        </w:rPr>
        <w:t xml:space="preserve">(постановление от 30.09.2014 № 533 в редакции постановлений от 06.08.2015 № 617, </w:t>
      </w:r>
      <w:r w:rsidR="009853DD">
        <w:rPr>
          <w:rFonts w:ascii="Times New Roman" w:hAnsi="Times New Roman" w:cs="Times New Roman"/>
          <w:sz w:val="24"/>
          <w:szCs w:val="24"/>
        </w:rPr>
        <w:br/>
      </w:r>
      <w:r w:rsidRPr="003A045C">
        <w:rPr>
          <w:rFonts w:ascii="Times New Roman" w:hAnsi="Times New Roman" w:cs="Times New Roman"/>
          <w:sz w:val="24"/>
          <w:szCs w:val="24"/>
        </w:rPr>
        <w:t xml:space="preserve">от 02.10.2015 № 782, от 30.12.2015 № 1020, от 14.04.2016 № 160, от 08.08.2016 № 447, </w:t>
      </w:r>
      <w:r w:rsidR="009853DD">
        <w:rPr>
          <w:rFonts w:ascii="Times New Roman" w:hAnsi="Times New Roman" w:cs="Times New Roman"/>
          <w:sz w:val="24"/>
          <w:szCs w:val="24"/>
        </w:rPr>
        <w:br/>
      </w:r>
      <w:r w:rsidRPr="003A045C">
        <w:rPr>
          <w:rFonts w:ascii="Times New Roman" w:hAnsi="Times New Roman" w:cs="Times New Roman"/>
          <w:sz w:val="24"/>
          <w:szCs w:val="24"/>
        </w:rPr>
        <w:t xml:space="preserve">от 16.02.2017 № 98, от 25.04.2017 № 242, от 14.06.2017 № 368, от 05.02.2018 № 54, </w:t>
      </w:r>
      <w:r w:rsidR="009853DD">
        <w:rPr>
          <w:rFonts w:ascii="Times New Roman" w:hAnsi="Times New Roman" w:cs="Times New Roman"/>
          <w:sz w:val="24"/>
          <w:szCs w:val="24"/>
        </w:rPr>
        <w:br/>
      </w:r>
      <w:r w:rsidRPr="003A045C">
        <w:rPr>
          <w:rFonts w:ascii="Times New Roman" w:hAnsi="Times New Roman" w:cs="Times New Roman"/>
          <w:sz w:val="24"/>
          <w:szCs w:val="24"/>
        </w:rPr>
        <w:t>от 04.05. 2018</w:t>
      </w:r>
      <w:r w:rsidR="00AF6A51">
        <w:rPr>
          <w:rFonts w:ascii="Times New Roman" w:hAnsi="Times New Roman" w:cs="Times New Roman"/>
          <w:sz w:val="24"/>
          <w:szCs w:val="24"/>
        </w:rPr>
        <w:t xml:space="preserve"> </w:t>
      </w:r>
      <w:r w:rsidR="00D21152" w:rsidRPr="003A045C">
        <w:rPr>
          <w:rFonts w:ascii="Times New Roman" w:hAnsi="Times New Roman" w:cs="Times New Roman"/>
          <w:sz w:val="24"/>
          <w:szCs w:val="24"/>
        </w:rPr>
        <w:t>№ 228</w:t>
      </w:r>
      <w:r w:rsidRPr="003A045C">
        <w:rPr>
          <w:rFonts w:ascii="Times New Roman" w:hAnsi="Times New Roman" w:cs="Times New Roman"/>
          <w:sz w:val="24"/>
          <w:szCs w:val="24"/>
        </w:rPr>
        <w:t>, от 16.10.2018 №</w:t>
      </w:r>
      <w:r w:rsidR="009853DD">
        <w:rPr>
          <w:rFonts w:ascii="Times New Roman" w:hAnsi="Times New Roman" w:cs="Times New Roman"/>
          <w:sz w:val="24"/>
          <w:szCs w:val="24"/>
        </w:rPr>
        <w:t xml:space="preserve"> </w:t>
      </w:r>
      <w:r w:rsidRPr="003A045C">
        <w:rPr>
          <w:rFonts w:ascii="Times New Roman" w:hAnsi="Times New Roman" w:cs="Times New Roman"/>
          <w:sz w:val="24"/>
          <w:szCs w:val="24"/>
        </w:rPr>
        <w:t xml:space="preserve">550, от 22.01.2019 № 27, от 30.04.2019 № 255, </w:t>
      </w:r>
      <w:r w:rsidR="009853DD">
        <w:rPr>
          <w:rFonts w:ascii="Times New Roman" w:hAnsi="Times New Roman" w:cs="Times New Roman"/>
          <w:sz w:val="24"/>
          <w:szCs w:val="24"/>
        </w:rPr>
        <w:br/>
      </w:r>
      <w:r w:rsidRPr="003A045C">
        <w:rPr>
          <w:rFonts w:ascii="Times New Roman" w:hAnsi="Times New Roman" w:cs="Times New Roman"/>
          <w:sz w:val="24"/>
          <w:szCs w:val="24"/>
        </w:rPr>
        <w:t>от 27.11.2019 № 662, от 18.02.2020 № 70, от</w:t>
      </w:r>
      <w:r w:rsidR="00AF6A51">
        <w:rPr>
          <w:rFonts w:ascii="Times New Roman" w:hAnsi="Times New Roman" w:cs="Times New Roman"/>
          <w:sz w:val="24"/>
          <w:szCs w:val="24"/>
        </w:rPr>
        <w:t xml:space="preserve"> </w:t>
      </w:r>
      <w:r w:rsidR="00565498" w:rsidRPr="003A045C">
        <w:rPr>
          <w:rFonts w:ascii="Times New Roman" w:hAnsi="Times New Roman" w:cs="Times New Roman"/>
          <w:sz w:val="24"/>
          <w:szCs w:val="24"/>
        </w:rPr>
        <w:t>08.05.2020</w:t>
      </w:r>
      <w:r w:rsidRPr="003A045C">
        <w:rPr>
          <w:rFonts w:ascii="Times New Roman" w:hAnsi="Times New Roman" w:cs="Times New Roman"/>
          <w:sz w:val="24"/>
          <w:szCs w:val="24"/>
        </w:rPr>
        <w:t xml:space="preserve"> №</w:t>
      </w:r>
      <w:r w:rsidR="00565498" w:rsidRPr="003A045C">
        <w:rPr>
          <w:rFonts w:ascii="Times New Roman" w:hAnsi="Times New Roman" w:cs="Times New Roman"/>
          <w:sz w:val="24"/>
          <w:szCs w:val="24"/>
        </w:rPr>
        <w:t xml:space="preserve"> 217</w:t>
      </w:r>
      <w:r w:rsidR="00F82301" w:rsidRPr="003A045C">
        <w:rPr>
          <w:rFonts w:ascii="Times New Roman" w:hAnsi="Times New Roman" w:cs="Times New Roman"/>
          <w:sz w:val="24"/>
          <w:szCs w:val="24"/>
        </w:rPr>
        <w:t>, от</w:t>
      </w:r>
      <w:r w:rsidR="00DA6AC0" w:rsidRPr="003A045C">
        <w:rPr>
          <w:rFonts w:ascii="Times New Roman" w:hAnsi="Times New Roman" w:cs="Times New Roman"/>
          <w:sz w:val="24"/>
          <w:szCs w:val="24"/>
        </w:rPr>
        <w:t xml:space="preserve"> 26.01.2021 № 29</w:t>
      </w:r>
      <w:r w:rsidR="00833AA2" w:rsidRPr="003A045C">
        <w:rPr>
          <w:rFonts w:ascii="Times New Roman" w:hAnsi="Times New Roman" w:cs="Times New Roman"/>
          <w:sz w:val="24"/>
          <w:szCs w:val="24"/>
        </w:rPr>
        <w:t xml:space="preserve">, </w:t>
      </w:r>
      <w:r w:rsidR="009853DD">
        <w:rPr>
          <w:rFonts w:ascii="Times New Roman" w:hAnsi="Times New Roman" w:cs="Times New Roman"/>
          <w:sz w:val="24"/>
          <w:szCs w:val="24"/>
        </w:rPr>
        <w:br/>
      </w:r>
      <w:r w:rsidR="00833AA2" w:rsidRPr="003A045C">
        <w:rPr>
          <w:rFonts w:ascii="Times New Roman" w:hAnsi="Times New Roman" w:cs="Times New Roman"/>
          <w:sz w:val="24"/>
          <w:szCs w:val="24"/>
        </w:rPr>
        <w:t>от</w:t>
      </w:r>
      <w:r w:rsidR="00856B00" w:rsidRPr="003A045C">
        <w:rPr>
          <w:rFonts w:ascii="Times New Roman" w:hAnsi="Times New Roman" w:cs="Times New Roman"/>
          <w:sz w:val="24"/>
          <w:szCs w:val="24"/>
        </w:rPr>
        <w:t xml:space="preserve"> 30.03.2021</w:t>
      </w:r>
      <w:r w:rsidR="00833AA2" w:rsidRPr="003A045C">
        <w:rPr>
          <w:rFonts w:ascii="Times New Roman" w:hAnsi="Times New Roman" w:cs="Times New Roman"/>
          <w:sz w:val="24"/>
          <w:szCs w:val="24"/>
        </w:rPr>
        <w:t xml:space="preserve"> № </w:t>
      </w:r>
      <w:r w:rsidR="00856B00" w:rsidRPr="003A045C">
        <w:rPr>
          <w:rFonts w:ascii="Times New Roman" w:hAnsi="Times New Roman" w:cs="Times New Roman"/>
          <w:sz w:val="24"/>
          <w:szCs w:val="24"/>
        </w:rPr>
        <w:t>137</w:t>
      </w:r>
      <w:r w:rsidR="00BD0FEB" w:rsidRPr="003A045C">
        <w:rPr>
          <w:rFonts w:ascii="Times New Roman" w:hAnsi="Times New Roman" w:cs="Times New Roman"/>
          <w:sz w:val="24"/>
          <w:szCs w:val="24"/>
        </w:rPr>
        <w:t>, от</w:t>
      </w:r>
      <w:r w:rsidR="00AF6A51">
        <w:rPr>
          <w:rFonts w:ascii="Times New Roman" w:hAnsi="Times New Roman" w:cs="Times New Roman"/>
          <w:sz w:val="24"/>
          <w:szCs w:val="24"/>
        </w:rPr>
        <w:t xml:space="preserve"> </w:t>
      </w:r>
      <w:r w:rsidR="00713B23" w:rsidRPr="003A045C">
        <w:rPr>
          <w:rFonts w:ascii="Times New Roman" w:hAnsi="Times New Roman" w:cs="Times New Roman"/>
          <w:sz w:val="24"/>
          <w:szCs w:val="24"/>
        </w:rPr>
        <w:t>23.08.2021</w:t>
      </w:r>
      <w:r w:rsidR="00BD0FEB" w:rsidRPr="003A045C">
        <w:rPr>
          <w:rFonts w:ascii="Times New Roman" w:hAnsi="Times New Roman" w:cs="Times New Roman"/>
          <w:sz w:val="24"/>
          <w:szCs w:val="24"/>
        </w:rPr>
        <w:t xml:space="preserve"> № </w:t>
      </w:r>
      <w:r w:rsidR="00713B23" w:rsidRPr="003A045C">
        <w:rPr>
          <w:rFonts w:ascii="Times New Roman" w:hAnsi="Times New Roman" w:cs="Times New Roman"/>
          <w:sz w:val="24"/>
          <w:szCs w:val="24"/>
        </w:rPr>
        <w:t>361</w:t>
      </w:r>
      <w:r w:rsidR="00A00F4E" w:rsidRPr="003A045C">
        <w:rPr>
          <w:rFonts w:ascii="Times New Roman" w:hAnsi="Times New Roman" w:cs="Times New Roman"/>
          <w:sz w:val="24"/>
          <w:szCs w:val="24"/>
        </w:rPr>
        <w:t>, от</w:t>
      </w:r>
      <w:r w:rsidR="00D332D4" w:rsidRPr="003A045C">
        <w:rPr>
          <w:rFonts w:ascii="Times New Roman" w:hAnsi="Times New Roman" w:cs="Times New Roman"/>
          <w:sz w:val="24"/>
          <w:szCs w:val="24"/>
        </w:rPr>
        <w:t xml:space="preserve"> 20.12.2021 № 590</w:t>
      </w:r>
      <w:r w:rsidR="000D557B" w:rsidRPr="003A045C">
        <w:rPr>
          <w:rFonts w:ascii="Times New Roman" w:hAnsi="Times New Roman" w:cs="Times New Roman"/>
          <w:sz w:val="24"/>
          <w:szCs w:val="24"/>
        </w:rPr>
        <w:t xml:space="preserve">, </w:t>
      </w:r>
      <w:r w:rsidR="000D44B4" w:rsidRPr="003A045C">
        <w:rPr>
          <w:rFonts w:ascii="Times New Roman" w:hAnsi="Times New Roman" w:cs="Times New Roman"/>
          <w:sz w:val="24"/>
          <w:szCs w:val="24"/>
        </w:rPr>
        <w:t>от 02.03.2022 № 115</w:t>
      </w:r>
      <w:r w:rsidR="007416E1" w:rsidRPr="003A045C">
        <w:rPr>
          <w:rFonts w:ascii="Times New Roman" w:hAnsi="Times New Roman" w:cs="Times New Roman"/>
          <w:sz w:val="24"/>
          <w:szCs w:val="24"/>
        </w:rPr>
        <w:t xml:space="preserve">, </w:t>
      </w:r>
      <w:r w:rsidR="009853DD">
        <w:rPr>
          <w:rFonts w:ascii="Times New Roman" w:hAnsi="Times New Roman" w:cs="Times New Roman"/>
          <w:sz w:val="24"/>
          <w:szCs w:val="24"/>
        </w:rPr>
        <w:br/>
      </w:r>
      <w:r w:rsidR="007416E1" w:rsidRPr="003A045C">
        <w:rPr>
          <w:rFonts w:ascii="Times New Roman" w:hAnsi="Times New Roman" w:cs="Times New Roman"/>
          <w:sz w:val="24"/>
          <w:szCs w:val="24"/>
        </w:rPr>
        <w:t>от 04.05.2022 № 235</w:t>
      </w:r>
      <w:r w:rsidR="00EB779E" w:rsidRPr="003A045C">
        <w:rPr>
          <w:rFonts w:ascii="Times New Roman" w:hAnsi="Times New Roman" w:cs="Times New Roman"/>
          <w:sz w:val="24"/>
          <w:szCs w:val="24"/>
        </w:rPr>
        <w:t>, от 28.11.2022 № 626</w:t>
      </w:r>
      <w:r w:rsidR="00303CE0" w:rsidRPr="003A045C">
        <w:rPr>
          <w:rFonts w:ascii="Times New Roman" w:hAnsi="Times New Roman" w:cs="Times New Roman"/>
          <w:sz w:val="24"/>
          <w:szCs w:val="24"/>
        </w:rPr>
        <w:t>, от</w:t>
      </w:r>
      <w:r w:rsidR="00A02CCB" w:rsidRPr="003A045C">
        <w:rPr>
          <w:rFonts w:ascii="Times New Roman" w:hAnsi="Times New Roman" w:cs="Times New Roman"/>
          <w:sz w:val="24"/>
          <w:szCs w:val="24"/>
        </w:rPr>
        <w:t xml:space="preserve"> 20.01.2023 № 12</w:t>
      </w:r>
      <w:r w:rsidR="00820090">
        <w:rPr>
          <w:rFonts w:ascii="Times New Roman" w:hAnsi="Times New Roman" w:cs="Times New Roman"/>
          <w:sz w:val="24"/>
          <w:szCs w:val="24"/>
        </w:rPr>
        <w:t>, от</w:t>
      </w:r>
      <w:r w:rsidR="0098123C">
        <w:rPr>
          <w:rFonts w:ascii="Times New Roman" w:hAnsi="Times New Roman" w:cs="Times New Roman"/>
          <w:sz w:val="24"/>
          <w:szCs w:val="24"/>
        </w:rPr>
        <w:t xml:space="preserve"> </w:t>
      </w:r>
      <w:r w:rsidR="00990F9E">
        <w:rPr>
          <w:rFonts w:ascii="Times New Roman" w:hAnsi="Times New Roman" w:cs="Times New Roman"/>
          <w:sz w:val="24"/>
          <w:szCs w:val="24"/>
        </w:rPr>
        <w:t xml:space="preserve">03.05.2023 № 240, </w:t>
      </w:r>
      <w:r w:rsidR="00E20FE2">
        <w:rPr>
          <w:rFonts w:ascii="Times New Roman" w:hAnsi="Times New Roman" w:cs="Times New Roman"/>
          <w:sz w:val="24"/>
          <w:szCs w:val="24"/>
        </w:rPr>
        <w:br/>
      </w:r>
      <w:r w:rsidR="00990F9E">
        <w:rPr>
          <w:rFonts w:ascii="Times New Roman" w:hAnsi="Times New Roman" w:cs="Times New Roman"/>
          <w:sz w:val="24"/>
          <w:szCs w:val="24"/>
        </w:rPr>
        <w:t>от</w:t>
      </w:r>
      <w:r w:rsidR="00685D62">
        <w:rPr>
          <w:rFonts w:ascii="Times New Roman" w:hAnsi="Times New Roman" w:cs="Times New Roman"/>
          <w:sz w:val="24"/>
          <w:szCs w:val="24"/>
        </w:rPr>
        <w:t xml:space="preserve"> 30.06.2023 № 355, от</w:t>
      </w:r>
      <w:r w:rsidR="00E20FE2">
        <w:rPr>
          <w:rFonts w:ascii="Times New Roman" w:hAnsi="Times New Roman" w:cs="Times New Roman"/>
          <w:sz w:val="24"/>
          <w:szCs w:val="24"/>
        </w:rPr>
        <w:t xml:space="preserve"> 13.11.2023 № 546</w:t>
      </w:r>
      <w:r w:rsidR="00D332D4" w:rsidRPr="003A045C">
        <w:rPr>
          <w:rFonts w:ascii="Times New Roman" w:hAnsi="Times New Roman" w:cs="Times New Roman"/>
          <w:sz w:val="24"/>
          <w:szCs w:val="24"/>
        </w:rPr>
        <w:t xml:space="preserve">) </w:t>
      </w:r>
    </w:p>
    <w:p w:rsidR="00E55E0C" w:rsidRPr="003A045C" w:rsidRDefault="00E55E0C" w:rsidP="00A1097B">
      <w:pPr>
        <w:spacing w:after="0" w:line="240" w:lineRule="auto"/>
        <w:jc w:val="center"/>
        <w:rPr>
          <w:rFonts w:ascii="Times New Roman" w:hAnsi="Times New Roman" w:cs="Times New Roman"/>
          <w:b/>
          <w:bCs/>
          <w:sz w:val="32"/>
          <w:szCs w:val="32"/>
        </w:rPr>
      </w:pPr>
    </w:p>
    <w:p w:rsidR="00E55E0C" w:rsidRPr="003A045C" w:rsidRDefault="00E55E0C" w:rsidP="005607E2">
      <w:pPr>
        <w:spacing w:after="0"/>
        <w:jc w:val="center"/>
        <w:rPr>
          <w:rFonts w:ascii="Times New Roman" w:hAnsi="Times New Roman" w:cs="Times New Roman"/>
          <w:b/>
          <w:bCs/>
          <w:sz w:val="24"/>
          <w:szCs w:val="24"/>
          <w:lang w:eastAsia="ru-RU"/>
        </w:rPr>
      </w:pPr>
      <w:r w:rsidRPr="003A045C">
        <w:rPr>
          <w:rFonts w:ascii="Times New Roman" w:hAnsi="Times New Roman" w:cs="Times New Roman"/>
          <w:b/>
          <w:bCs/>
          <w:sz w:val="24"/>
          <w:szCs w:val="24"/>
          <w:lang w:eastAsia="ru-RU"/>
        </w:rPr>
        <w:t>П А С П О Р Т</w:t>
      </w:r>
    </w:p>
    <w:p w:rsidR="00E55E0C" w:rsidRPr="003A045C" w:rsidRDefault="00E55E0C" w:rsidP="00A1097B">
      <w:pPr>
        <w:spacing w:after="0" w:line="240" w:lineRule="auto"/>
        <w:rPr>
          <w:rFonts w:ascii="Times New Roman" w:hAnsi="Times New Roman" w:cs="Times New Roman"/>
          <w:b/>
          <w:bCs/>
          <w:sz w:val="28"/>
          <w:szCs w:val="28"/>
          <w:lang w:eastAsia="ru-RU"/>
        </w:rPr>
      </w:pPr>
      <w:r w:rsidRPr="003A045C">
        <w:rPr>
          <w:rFonts w:ascii="Times New Roman" w:hAnsi="Times New Roman" w:cs="Times New Roman"/>
          <w:b/>
          <w:bCs/>
          <w:sz w:val="28"/>
          <w:szCs w:val="28"/>
          <w:lang w:eastAsia="ru-RU"/>
        </w:rPr>
        <w:t xml:space="preserve">Муниципальная программа </w:t>
      </w:r>
      <w:proofErr w:type="spellStart"/>
      <w:r w:rsidRPr="003A045C">
        <w:rPr>
          <w:rFonts w:ascii="Times New Roman" w:hAnsi="Times New Roman" w:cs="Times New Roman"/>
          <w:b/>
          <w:bCs/>
          <w:sz w:val="28"/>
          <w:szCs w:val="28"/>
          <w:lang w:eastAsia="ru-RU"/>
        </w:rPr>
        <w:t>Поныровского</w:t>
      </w:r>
      <w:proofErr w:type="spellEnd"/>
      <w:r w:rsidRPr="003A045C">
        <w:rPr>
          <w:rFonts w:ascii="Times New Roman" w:hAnsi="Times New Roman" w:cs="Times New Roman"/>
          <w:b/>
          <w:bCs/>
          <w:sz w:val="28"/>
          <w:szCs w:val="28"/>
          <w:lang w:eastAsia="ru-RU"/>
        </w:rPr>
        <w:t xml:space="preserve"> района Курской области «Обеспечение доступным и комфортным жильем и коммунальными услугами граждан в </w:t>
      </w:r>
      <w:proofErr w:type="spellStart"/>
      <w:r w:rsidRPr="003A045C">
        <w:rPr>
          <w:rFonts w:ascii="Times New Roman" w:hAnsi="Times New Roman" w:cs="Times New Roman"/>
          <w:b/>
          <w:bCs/>
          <w:sz w:val="28"/>
          <w:szCs w:val="28"/>
          <w:lang w:eastAsia="ru-RU"/>
        </w:rPr>
        <w:t>Поныровском</w:t>
      </w:r>
      <w:proofErr w:type="spellEnd"/>
      <w:r w:rsidRPr="003A045C">
        <w:rPr>
          <w:rFonts w:ascii="Times New Roman" w:hAnsi="Times New Roman" w:cs="Times New Roman"/>
          <w:b/>
          <w:bCs/>
          <w:sz w:val="28"/>
          <w:szCs w:val="28"/>
          <w:lang w:eastAsia="ru-RU"/>
        </w:rPr>
        <w:t xml:space="preserve"> районе Курской области»</w:t>
      </w:r>
    </w:p>
    <w:p w:rsidR="00AB4D3A" w:rsidRPr="003A045C" w:rsidRDefault="00AB4D3A" w:rsidP="00A1097B">
      <w:pPr>
        <w:spacing w:after="0" w:line="240" w:lineRule="auto"/>
        <w:rPr>
          <w:rFonts w:ascii="Times New Roman" w:hAnsi="Times New Roman" w:cs="Times New Roman"/>
          <w:b/>
          <w:bCs/>
          <w:sz w:val="28"/>
          <w:szCs w:val="28"/>
          <w:lang w:eastAsia="ru-RU"/>
        </w:rPr>
      </w:pPr>
    </w:p>
    <w:tbl>
      <w:tblPr>
        <w:tblW w:w="974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08"/>
        <w:gridCol w:w="6839"/>
      </w:tblGrid>
      <w:tr w:rsidR="003A045C" w:rsidRPr="003A045C">
        <w:tc>
          <w:tcPr>
            <w:tcW w:w="2908" w:type="dxa"/>
          </w:tcPr>
          <w:p w:rsidR="00E55E0C" w:rsidRPr="003A045C" w:rsidRDefault="00E55E0C" w:rsidP="00C373EC">
            <w:pPr>
              <w:spacing w:after="0" w:line="240" w:lineRule="auto"/>
              <w:rPr>
                <w:rFonts w:ascii="Times New Roman" w:hAnsi="Times New Roman" w:cs="Times New Roman"/>
                <w:sz w:val="24"/>
                <w:szCs w:val="24"/>
              </w:rPr>
            </w:pPr>
            <w:r w:rsidRPr="003A045C">
              <w:rPr>
                <w:rFonts w:ascii="Times New Roman" w:hAnsi="Times New Roman" w:cs="Times New Roman"/>
                <w:sz w:val="24"/>
                <w:szCs w:val="24"/>
              </w:rPr>
              <w:t>Ответственный исполнитель Программы:</w:t>
            </w:r>
          </w:p>
        </w:tc>
        <w:tc>
          <w:tcPr>
            <w:tcW w:w="6839" w:type="dxa"/>
          </w:tcPr>
          <w:p w:rsidR="00E55E0C" w:rsidRPr="003A045C" w:rsidRDefault="00E55E0C" w:rsidP="009853DD">
            <w:pPr>
              <w:spacing w:after="0" w:line="240" w:lineRule="auto"/>
              <w:rPr>
                <w:rFonts w:ascii="Times New Roman" w:hAnsi="Times New Roman" w:cs="Times New Roman"/>
                <w:sz w:val="24"/>
                <w:szCs w:val="24"/>
              </w:rPr>
            </w:pPr>
            <w:r w:rsidRPr="003A045C">
              <w:rPr>
                <w:rFonts w:ascii="Times New Roman" w:hAnsi="Times New Roman" w:cs="Times New Roman"/>
                <w:sz w:val="24"/>
                <w:szCs w:val="24"/>
              </w:rPr>
              <w:t xml:space="preserve">Администрация </w:t>
            </w:r>
            <w:proofErr w:type="spellStart"/>
            <w:r w:rsidRPr="003A045C">
              <w:rPr>
                <w:rFonts w:ascii="Times New Roman" w:hAnsi="Times New Roman" w:cs="Times New Roman"/>
                <w:sz w:val="24"/>
                <w:szCs w:val="24"/>
              </w:rPr>
              <w:t>Поныровского</w:t>
            </w:r>
            <w:proofErr w:type="spellEnd"/>
            <w:r w:rsidRPr="003A045C">
              <w:rPr>
                <w:rFonts w:ascii="Times New Roman" w:hAnsi="Times New Roman" w:cs="Times New Roman"/>
                <w:sz w:val="24"/>
                <w:szCs w:val="24"/>
              </w:rPr>
              <w:t xml:space="preserve"> района Курской области (отдел строительства, архитектуры, ЖКХ, охраны окружающей среды администрации </w:t>
            </w:r>
            <w:proofErr w:type="spellStart"/>
            <w:r w:rsidRPr="003A045C">
              <w:rPr>
                <w:rFonts w:ascii="Times New Roman" w:hAnsi="Times New Roman" w:cs="Times New Roman"/>
                <w:sz w:val="24"/>
                <w:szCs w:val="24"/>
              </w:rPr>
              <w:t>Поныровского</w:t>
            </w:r>
            <w:proofErr w:type="spellEnd"/>
            <w:r w:rsidRPr="003A045C">
              <w:rPr>
                <w:rFonts w:ascii="Times New Roman" w:hAnsi="Times New Roman" w:cs="Times New Roman"/>
                <w:sz w:val="24"/>
                <w:szCs w:val="24"/>
              </w:rPr>
              <w:t xml:space="preserve"> района Курской области)</w:t>
            </w:r>
          </w:p>
        </w:tc>
      </w:tr>
      <w:tr w:rsidR="003A045C" w:rsidRPr="003A045C">
        <w:tc>
          <w:tcPr>
            <w:tcW w:w="2908" w:type="dxa"/>
          </w:tcPr>
          <w:p w:rsidR="00E55E0C" w:rsidRPr="003A045C" w:rsidRDefault="00E55E0C" w:rsidP="00C373EC">
            <w:pPr>
              <w:spacing w:after="0" w:line="240" w:lineRule="auto"/>
              <w:rPr>
                <w:rFonts w:ascii="Times New Roman" w:hAnsi="Times New Roman" w:cs="Times New Roman"/>
                <w:sz w:val="24"/>
                <w:szCs w:val="24"/>
              </w:rPr>
            </w:pPr>
            <w:r w:rsidRPr="003A045C">
              <w:rPr>
                <w:rFonts w:ascii="Times New Roman" w:hAnsi="Times New Roman" w:cs="Times New Roman"/>
                <w:sz w:val="24"/>
                <w:szCs w:val="24"/>
              </w:rPr>
              <w:t>Соисполнители Программы</w:t>
            </w:r>
            <w:r w:rsidRPr="003A045C">
              <w:rPr>
                <w:rFonts w:ascii="Times New Roman" w:hAnsi="Times New Roman" w:cs="Times New Roman"/>
                <w:sz w:val="24"/>
                <w:szCs w:val="24"/>
              </w:rPr>
              <w:tab/>
            </w:r>
          </w:p>
        </w:tc>
        <w:tc>
          <w:tcPr>
            <w:tcW w:w="6839" w:type="dxa"/>
          </w:tcPr>
          <w:p w:rsidR="00E55E0C" w:rsidRPr="003A045C" w:rsidRDefault="00860D63" w:rsidP="00C373EC">
            <w:pPr>
              <w:spacing w:after="0" w:line="240" w:lineRule="auto"/>
              <w:rPr>
                <w:rFonts w:ascii="Times New Roman" w:hAnsi="Times New Roman" w:cs="Times New Roman"/>
                <w:sz w:val="24"/>
                <w:szCs w:val="24"/>
              </w:rPr>
            </w:pPr>
            <w:r w:rsidRPr="003A045C">
              <w:rPr>
                <w:rFonts w:ascii="Times New Roman" w:hAnsi="Times New Roman" w:cs="Times New Roman"/>
                <w:sz w:val="24"/>
                <w:szCs w:val="24"/>
              </w:rPr>
              <w:t>О</w:t>
            </w:r>
            <w:r w:rsidR="00E55E0C" w:rsidRPr="003A045C">
              <w:rPr>
                <w:rFonts w:ascii="Times New Roman" w:hAnsi="Times New Roman" w:cs="Times New Roman"/>
                <w:sz w:val="24"/>
                <w:szCs w:val="24"/>
              </w:rPr>
              <w:t>тсутствуют</w:t>
            </w:r>
          </w:p>
        </w:tc>
      </w:tr>
      <w:tr w:rsidR="003A045C" w:rsidRPr="003A045C">
        <w:tc>
          <w:tcPr>
            <w:tcW w:w="2908" w:type="dxa"/>
          </w:tcPr>
          <w:p w:rsidR="00E55E0C" w:rsidRPr="003A045C" w:rsidRDefault="00E55E0C" w:rsidP="00C373EC">
            <w:pPr>
              <w:spacing w:after="0" w:line="240" w:lineRule="auto"/>
              <w:rPr>
                <w:rFonts w:ascii="Times New Roman" w:hAnsi="Times New Roman" w:cs="Times New Roman"/>
                <w:sz w:val="24"/>
                <w:szCs w:val="24"/>
              </w:rPr>
            </w:pPr>
            <w:r w:rsidRPr="003A045C">
              <w:rPr>
                <w:rFonts w:ascii="Times New Roman" w:hAnsi="Times New Roman" w:cs="Times New Roman"/>
                <w:sz w:val="24"/>
                <w:szCs w:val="24"/>
              </w:rPr>
              <w:t>Участники Программы:</w:t>
            </w:r>
          </w:p>
        </w:tc>
        <w:tc>
          <w:tcPr>
            <w:tcW w:w="6839" w:type="dxa"/>
          </w:tcPr>
          <w:p w:rsidR="00E55E0C" w:rsidRPr="003A045C" w:rsidRDefault="00E55E0C" w:rsidP="00C373EC">
            <w:pPr>
              <w:spacing w:after="0" w:line="240" w:lineRule="auto"/>
              <w:rPr>
                <w:rFonts w:ascii="Times New Roman" w:hAnsi="Times New Roman" w:cs="Times New Roman"/>
                <w:sz w:val="24"/>
                <w:szCs w:val="24"/>
              </w:rPr>
            </w:pPr>
            <w:r w:rsidRPr="003A045C">
              <w:rPr>
                <w:rFonts w:ascii="Times New Roman" w:hAnsi="Times New Roman" w:cs="Times New Roman"/>
                <w:sz w:val="24"/>
                <w:szCs w:val="24"/>
              </w:rPr>
              <w:t xml:space="preserve">Администрация </w:t>
            </w:r>
            <w:proofErr w:type="spellStart"/>
            <w:r w:rsidRPr="003A045C">
              <w:rPr>
                <w:rFonts w:ascii="Times New Roman" w:hAnsi="Times New Roman" w:cs="Times New Roman"/>
                <w:sz w:val="24"/>
                <w:szCs w:val="24"/>
              </w:rPr>
              <w:t>Поныровского</w:t>
            </w:r>
            <w:proofErr w:type="spellEnd"/>
            <w:r w:rsidRPr="003A045C">
              <w:rPr>
                <w:rFonts w:ascii="Times New Roman" w:hAnsi="Times New Roman" w:cs="Times New Roman"/>
                <w:sz w:val="24"/>
                <w:szCs w:val="24"/>
              </w:rPr>
              <w:t xml:space="preserve"> района Курской области (отдел строительства, архитектуры, ЖКХ, охраны окружающей среды администрации </w:t>
            </w:r>
            <w:proofErr w:type="spellStart"/>
            <w:r w:rsidRPr="003A045C">
              <w:rPr>
                <w:rFonts w:ascii="Times New Roman" w:hAnsi="Times New Roman" w:cs="Times New Roman"/>
                <w:sz w:val="24"/>
                <w:szCs w:val="24"/>
              </w:rPr>
              <w:t>Поныровского</w:t>
            </w:r>
            <w:proofErr w:type="spellEnd"/>
            <w:r w:rsidRPr="003A045C">
              <w:rPr>
                <w:rFonts w:ascii="Times New Roman" w:hAnsi="Times New Roman" w:cs="Times New Roman"/>
                <w:sz w:val="24"/>
                <w:szCs w:val="24"/>
              </w:rPr>
              <w:t xml:space="preserve"> района Курской области)</w:t>
            </w:r>
          </w:p>
          <w:p w:rsidR="00E55E0C" w:rsidRPr="003A045C" w:rsidRDefault="00E55E0C" w:rsidP="00C373EC">
            <w:pPr>
              <w:spacing w:after="0" w:line="240" w:lineRule="auto"/>
              <w:rPr>
                <w:rFonts w:ascii="Times New Roman" w:hAnsi="Times New Roman" w:cs="Times New Roman"/>
                <w:sz w:val="24"/>
                <w:szCs w:val="24"/>
              </w:rPr>
            </w:pPr>
            <w:r w:rsidRPr="003A045C">
              <w:rPr>
                <w:rFonts w:ascii="Times New Roman" w:hAnsi="Times New Roman" w:cs="Times New Roman"/>
                <w:sz w:val="24"/>
                <w:szCs w:val="24"/>
              </w:rPr>
              <w:t xml:space="preserve">органы местного самоуправления </w:t>
            </w:r>
            <w:proofErr w:type="spellStart"/>
            <w:r w:rsidRPr="003A045C">
              <w:rPr>
                <w:rFonts w:ascii="Times New Roman" w:hAnsi="Times New Roman" w:cs="Times New Roman"/>
                <w:sz w:val="24"/>
                <w:szCs w:val="24"/>
              </w:rPr>
              <w:t>Поныровского</w:t>
            </w:r>
            <w:proofErr w:type="spellEnd"/>
            <w:r w:rsidRPr="003A045C">
              <w:rPr>
                <w:rFonts w:ascii="Times New Roman" w:hAnsi="Times New Roman" w:cs="Times New Roman"/>
                <w:sz w:val="24"/>
                <w:szCs w:val="24"/>
              </w:rPr>
              <w:t xml:space="preserve"> района Курской области (по согласованию).</w:t>
            </w:r>
          </w:p>
        </w:tc>
      </w:tr>
      <w:tr w:rsidR="003A045C" w:rsidRPr="003A045C">
        <w:tc>
          <w:tcPr>
            <w:tcW w:w="2908" w:type="dxa"/>
          </w:tcPr>
          <w:p w:rsidR="00E55E0C" w:rsidRPr="003A045C" w:rsidRDefault="00E55E0C" w:rsidP="00C373EC">
            <w:pPr>
              <w:widowControl w:val="0"/>
              <w:spacing w:after="0" w:line="240" w:lineRule="auto"/>
              <w:rPr>
                <w:rFonts w:ascii="Times New Roman" w:hAnsi="Times New Roman" w:cs="Times New Roman"/>
                <w:sz w:val="24"/>
                <w:szCs w:val="24"/>
                <w:highlight w:val="yellow"/>
              </w:rPr>
            </w:pPr>
            <w:r w:rsidRPr="003A045C">
              <w:rPr>
                <w:rFonts w:ascii="Times New Roman" w:hAnsi="Times New Roman" w:cs="Times New Roman"/>
                <w:sz w:val="24"/>
                <w:szCs w:val="24"/>
              </w:rPr>
              <w:t>Подпрограммы Программы</w:t>
            </w:r>
          </w:p>
        </w:tc>
        <w:tc>
          <w:tcPr>
            <w:tcW w:w="6839" w:type="dxa"/>
          </w:tcPr>
          <w:p w:rsidR="00E55E0C" w:rsidRPr="003A045C" w:rsidRDefault="00E55E0C" w:rsidP="00C373EC">
            <w:pPr>
              <w:widowControl w:val="0"/>
              <w:tabs>
                <w:tab w:val="left" w:pos="0"/>
                <w:tab w:val="num" w:pos="575"/>
              </w:tabs>
              <w:autoSpaceDE w:val="0"/>
              <w:autoSpaceDN w:val="0"/>
              <w:adjustRightInd w:val="0"/>
              <w:spacing w:after="0" w:line="240" w:lineRule="auto"/>
              <w:jc w:val="both"/>
              <w:rPr>
                <w:rFonts w:ascii="Times New Roman" w:hAnsi="Times New Roman" w:cs="Times New Roman"/>
                <w:sz w:val="24"/>
                <w:szCs w:val="24"/>
              </w:rPr>
            </w:pPr>
            <w:r w:rsidRPr="003A045C">
              <w:rPr>
                <w:rFonts w:ascii="Times New Roman" w:hAnsi="Times New Roman" w:cs="Times New Roman"/>
                <w:sz w:val="24"/>
                <w:szCs w:val="24"/>
              </w:rPr>
              <w:t xml:space="preserve">1.Подпрограмма «Обеспечение качественными услугами ЖКХ населения </w:t>
            </w:r>
            <w:proofErr w:type="spellStart"/>
            <w:r w:rsidRPr="003A045C">
              <w:rPr>
                <w:rFonts w:ascii="Times New Roman" w:hAnsi="Times New Roman" w:cs="Times New Roman"/>
                <w:sz w:val="24"/>
                <w:szCs w:val="24"/>
              </w:rPr>
              <w:t>Поныровского</w:t>
            </w:r>
            <w:proofErr w:type="spellEnd"/>
            <w:r w:rsidRPr="003A045C">
              <w:rPr>
                <w:rFonts w:ascii="Times New Roman" w:hAnsi="Times New Roman" w:cs="Times New Roman"/>
                <w:sz w:val="24"/>
                <w:szCs w:val="24"/>
              </w:rPr>
              <w:t xml:space="preserve"> района Курской области» </w:t>
            </w:r>
          </w:p>
          <w:p w:rsidR="00E55E0C" w:rsidRPr="003A045C" w:rsidRDefault="00E55E0C" w:rsidP="00C373EC">
            <w:pPr>
              <w:widowControl w:val="0"/>
              <w:tabs>
                <w:tab w:val="left" w:pos="0"/>
                <w:tab w:val="num" w:pos="575"/>
              </w:tabs>
              <w:autoSpaceDE w:val="0"/>
              <w:autoSpaceDN w:val="0"/>
              <w:adjustRightInd w:val="0"/>
              <w:spacing w:after="0" w:line="240" w:lineRule="auto"/>
              <w:jc w:val="both"/>
              <w:rPr>
                <w:rFonts w:ascii="Times New Roman" w:hAnsi="Times New Roman" w:cs="Times New Roman"/>
                <w:sz w:val="24"/>
                <w:szCs w:val="24"/>
              </w:rPr>
            </w:pPr>
            <w:r w:rsidRPr="003A045C">
              <w:rPr>
                <w:rFonts w:ascii="Times New Roman" w:hAnsi="Times New Roman" w:cs="Times New Roman"/>
                <w:sz w:val="24"/>
                <w:szCs w:val="24"/>
              </w:rPr>
              <w:t xml:space="preserve">2.Подпрограмма «Создание условий для обеспечения доступным и комфортным жильем граждан в </w:t>
            </w:r>
            <w:proofErr w:type="spellStart"/>
            <w:r w:rsidRPr="003A045C">
              <w:rPr>
                <w:rFonts w:ascii="Times New Roman" w:hAnsi="Times New Roman" w:cs="Times New Roman"/>
                <w:sz w:val="24"/>
                <w:szCs w:val="24"/>
              </w:rPr>
              <w:t>Поныровском</w:t>
            </w:r>
            <w:proofErr w:type="spellEnd"/>
            <w:r w:rsidRPr="003A045C">
              <w:rPr>
                <w:rFonts w:ascii="Times New Roman" w:hAnsi="Times New Roman" w:cs="Times New Roman"/>
                <w:sz w:val="24"/>
                <w:szCs w:val="24"/>
              </w:rPr>
              <w:t xml:space="preserve"> районе Курской области» </w:t>
            </w:r>
          </w:p>
        </w:tc>
      </w:tr>
      <w:tr w:rsidR="003A045C" w:rsidRPr="003A045C">
        <w:tc>
          <w:tcPr>
            <w:tcW w:w="2908" w:type="dxa"/>
          </w:tcPr>
          <w:p w:rsidR="00E55E0C" w:rsidRPr="003A045C" w:rsidRDefault="00E55E0C" w:rsidP="00C373EC">
            <w:pPr>
              <w:widowControl w:val="0"/>
              <w:spacing w:after="0" w:line="240" w:lineRule="auto"/>
              <w:rPr>
                <w:rFonts w:ascii="Times New Roman" w:hAnsi="Times New Roman" w:cs="Times New Roman"/>
                <w:sz w:val="24"/>
                <w:szCs w:val="24"/>
              </w:rPr>
            </w:pPr>
            <w:r w:rsidRPr="003A045C">
              <w:rPr>
                <w:rFonts w:ascii="Times New Roman" w:hAnsi="Times New Roman" w:cs="Times New Roman"/>
                <w:sz w:val="24"/>
                <w:szCs w:val="24"/>
              </w:rPr>
              <w:t>Программно-целевые инструменты Программы</w:t>
            </w:r>
          </w:p>
        </w:tc>
        <w:tc>
          <w:tcPr>
            <w:tcW w:w="6839" w:type="dxa"/>
          </w:tcPr>
          <w:p w:rsidR="00E55E0C" w:rsidRPr="003A045C" w:rsidRDefault="00E55E0C" w:rsidP="00C373EC">
            <w:pPr>
              <w:widowControl w:val="0"/>
              <w:spacing w:after="0" w:line="240" w:lineRule="auto"/>
              <w:ind w:firstLine="10"/>
              <w:rPr>
                <w:rFonts w:ascii="Times New Roman" w:hAnsi="Times New Roman" w:cs="Times New Roman"/>
                <w:sz w:val="24"/>
                <w:szCs w:val="24"/>
              </w:rPr>
            </w:pPr>
            <w:r w:rsidRPr="003A045C">
              <w:rPr>
                <w:rFonts w:ascii="Times New Roman" w:hAnsi="Times New Roman" w:cs="Times New Roman"/>
                <w:sz w:val="24"/>
                <w:szCs w:val="24"/>
              </w:rPr>
              <w:t>Отсутствуют</w:t>
            </w:r>
          </w:p>
        </w:tc>
      </w:tr>
      <w:tr w:rsidR="003A045C" w:rsidRPr="003A045C">
        <w:tc>
          <w:tcPr>
            <w:tcW w:w="2908" w:type="dxa"/>
          </w:tcPr>
          <w:p w:rsidR="00E55E0C" w:rsidRPr="003A045C" w:rsidRDefault="00E55E0C" w:rsidP="00C373EC">
            <w:pPr>
              <w:spacing w:after="0" w:line="240" w:lineRule="auto"/>
              <w:rPr>
                <w:rFonts w:ascii="Times New Roman" w:hAnsi="Times New Roman" w:cs="Times New Roman"/>
                <w:sz w:val="24"/>
                <w:szCs w:val="24"/>
              </w:rPr>
            </w:pPr>
            <w:r w:rsidRPr="003A045C">
              <w:rPr>
                <w:rFonts w:ascii="Times New Roman" w:hAnsi="Times New Roman" w:cs="Times New Roman"/>
                <w:sz w:val="24"/>
                <w:szCs w:val="24"/>
              </w:rPr>
              <w:t>Цели Программы:</w:t>
            </w:r>
          </w:p>
        </w:tc>
        <w:tc>
          <w:tcPr>
            <w:tcW w:w="6839" w:type="dxa"/>
          </w:tcPr>
          <w:p w:rsidR="00E55E0C" w:rsidRPr="003A045C" w:rsidRDefault="00E55E0C" w:rsidP="00C373EC">
            <w:pPr>
              <w:suppressAutoHyphens/>
              <w:autoSpaceDE w:val="0"/>
              <w:spacing w:after="0" w:line="240" w:lineRule="auto"/>
              <w:jc w:val="both"/>
              <w:rPr>
                <w:rFonts w:ascii="Times New Roman" w:hAnsi="Times New Roman" w:cs="Times New Roman"/>
                <w:sz w:val="24"/>
                <w:szCs w:val="24"/>
                <w:lang w:eastAsia="ar-SA"/>
              </w:rPr>
            </w:pPr>
            <w:r w:rsidRPr="003A045C">
              <w:rPr>
                <w:rFonts w:ascii="Times New Roman" w:hAnsi="Times New Roman" w:cs="Times New Roman"/>
                <w:sz w:val="24"/>
                <w:szCs w:val="24"/>
                <w:lang w:eastAsia="ar-SA"/>
              </w:rPr>
              <w:t xml:space="preserve">Повышение доступности жилья и качества жилищного обеспечения населения </w:t>
            </w:r>
            <w:proofErr w:type="spellStart"/>
            <w:r w:rsidRPr="003A045C">
              <w:rPr>
                <w:rFonts w:ascii="Times New Roman" w:hAnsi="Times New Roman" w:cs="Times New Roman"/>
                <w:sz w:val="24"/>
                <w:szCs w:val="24"/>
                <w:lang w:eastAsia="ar-SA"/>
              </w:rPr>
              <w:t>Поныровского</w:t>
            </w:r>
            <w:proofErr w:type="spellEnd"/>
            <w:r w:rsidRPr="003A045C">
              <w:rPr>
                <w:rFonts w:ascii="Times New Roman" w:hAnsi="Times New Roman" w:cs="Times New Roman"/>
                <w:sz w:val="24"/>
                <w:szCs w:val="24"/>
                <w:lang w:eastAsia="ar-SA"/>
              </w:rPr>
              <w:t xml:space="preserve"> района, в том числе с учётом исполнения государственных обязательств по обеспечению жильём отдельных категорий граждан в соответствии с федеральным законодательством и законодательством Курской области, обеспечение комфортной среды обитания и жизнедеятельности;</w:t>
            </w:r>
          </w:p>
          <w:p w:rsidR="00E55E0C" w:rsidRPr="003A045C" w:rsidRDefault="00E55E0C" w:rsidP="009853DD">
            <w:pPr>
              <w:suppressAutoHyphens/>
              <w:autoSpaceDE w:val="0"/>
              <w:spacing w:after="0" w:line="240" w:lineRule="auto"/>
              <w:jc w:val="both"/>
              <w:rPr>
                <w:rFonts w:ascii="Times New Roman" w:hAnsi="Times New Roman" w:cs="Times New Roman"/>
                <w:sz w:val="24"/>
                <w:szCs w:val="24"/>
                <w:lang w:eastAsia="ar-SA"/>
              </w:rPr>
            </w:pPr>
            <w:r w:rsidRPr="003A045C">
              <w:rPr>
                <w:rFonts w:ascii="Times New Roman" w:hAnsi="Times New Roman" w:cs="Times New Roman"/>
                <w:sz w:val="24"/>
                <w:szCs w:val="24"/>
                <w:lang w:eastAsia="ar-SA"/>
              </w:rPr>
              <w:t>повышение качества и надежности предоставления жилищно-коммунальных услуг населению;</w:t>
            </w:r>
          </w:p>
        </w:tc>
      </w:tr>
      <w:tr w:rsidR="003A045C" w:rsidRPr="003A045C">
        <w:tc>
          <w:tcPr>
            <w:tcW w:w="2908" w:type="dxa"/>
          </w:tcPr>
          <w:p w:rsidR="00E55E0C" w:rsidRPr="003A045C" w:rsidRDefault="00E55E0C" w:rsidP="00C373EC">
            <w:pPr>
              <w:spacing w:after="0" w:line="240" w:lineRule="auto"/>
              <w:rPr>
                <w:rFonts w:ascii="Times New Roman" w:hAnsi="Times New Roman" w:cs="Times New Roman"/>
                <w:sz w:val="24"/>
                <w:szCs w:val="24"/>
              </w:rPr>
            </w:pPr>
            <w:r w:rsidRPr="003A045C">
              <w:rPr>
                <w:rFonts w:ascii="Times New Roman" w:hAnsi="Times New Roman" w:cs="Times New Roman"/>
                <w:sz w:val="24"/>
                <w:szCs w:val="24"/>
              </w:rPr>
              <w:t>Задачи Программы:</w:t>
            </w:r>
          </w:p>
        </w:tc>
        <w:tc>
          <w:tcPr>
            <w:tcW w:w="6839" w:type="dxa"/>
          </w:tcPr>
          <w:p w:rsidR="00E55E0C" w:rsidRPr="003A045C" w:rsidRDefault="00E55E0C" w:rsidP="00C373EC">
            <w:pPr>
              <w:spacing w:after="0" w:line="240" w:lineRule="auto"/>
              <w:jc w:val="both"/>
              <w:rPr>
                <w:rFonts w:ascii="Times New Roman" w:hAnsi="Times New Roman" w:cs="Times New Roman"/>
                <w:sz w:val="24"/>
                <w:szCs w:val="24"/>
              </w:rPr>
            </w:pPr>
            <w:r w:rsidRPr="003A045C">
              <w:rPr>
                <w:rFonts w:ascii="Times New Roman" w:hAnsi="Times New Roman" w:cs="Times New Roman"/>
                <w:sz w:val="24"/>
                <w:szCs w:val="24"/>
              </w:rPr>
              <w:t xml:space="preserve">Государственная поддержка молодых семей в улучшении жилищных условий. </w:t>
            </w:r>
          </w:p>
          <w:p w:rsidR="00E55E0C" w:rsidRPr="003A045C" w:rsidRDefault="00E55E0C" w:rsidP="00C373EC">
            <w:pPr>
              <w:spacing w:after="0" w:line="240" w:lineRule="auto"/>
              <w:jc w:val="both"/>
              <w:rPr>
                <w:rFonts w:ascii="Times New Roman" w:hAnsi="Times New Roman" w:cs="Times New Roman"/>
                <w:sz w:val="24"/>
                <w:szCs w:val="24"/>
              </w:rPr>
            </w:pPr>
            <w:r w:rsidRPr="003A045C">
              <w:rPr>
                <w:rFonts w:ascii="Times New Roman" w:hAnsi="Times New Roman" w:cs="Times New Roman"/>
                <w:sz w:val="24"/>
                <w:szCs w:val="24"/>
              </w:rPr>
              <w:t>Модернизация объектов коммунальной инфраструктуры.</w:t>
            </w:r>
          </w:p>
        </w:tc>
      </w:tr>
      <w:tr w:rsidR="003A045C" w:rsidRPr="003A045C">
        <w:tc>
          <w:tcPr>
            <w:tcW w:w="2908" w:type="dxa"/>
          </w:tcPr>
          <w:p w:rsidR="00E55E0C" w:rsidRPr="003A045C" w:rsidRDefault="00E55E0C" w:rsidP="00C373EC">
            <w:pPr>
              <w:spacing w:after="0" w:line="240" w:lineRule="auto"/>
              <w:rPr>
                <w:rFonts w:ascii="Times New Roman" w:hAnsi="Times New Roman" w:cs="Times New Roman"/>
                <w:sz w:val="24"/>
                <w:szCs w:val="24"/>
              </w:rPr>
            </w:pPr>
            <w:r w:rsidRPr="003A045C">
              <w:rPr>
                <w:rFonts w:ascii="Times New Roman" w:hAnsi="Times New Roman" w:cs="Times New Roman"/>
                <w:sz w:val="24"/>
                <w:szCs w:val="24"/>
              </w:rPr>
              <w:t>Целевые индикаторы и показатели Программы:</w:t>
            </w:r>
          </w:p>
        </w:tc>
        <w:tc>
          <w:tcPr>
            <w:tcW w:w="6839" w:type="dxa"/>
          </w:tcPr>
          <w:p w:rsidR="00E55E0C" w:rsidRPr="003A045C" w:rsidRDefault="00E55E0C" w:rsidP="00C373EC">
            <w:pPr>
              <w:autoSpaceDE w:val="0"/>
              <w:autoSpaceDN w:val="0"/>
              <w:adjustRightInd w:val="0"/>
              <w:spacing w:after="0" w:line="240" w:lineRule="auto"/>
              <w:jc w:val="both"/>
              <w:rPr>
                <w:rFonts w:ascii="Times New Roman" w:hAnsi="Times New Roman" w:cs="Times New Roman"/>
                <w:sz w:val="24"/>
                <w:szCs w:val="24"/>
              </w:rPr>
            </w:pPr>
            <w:r w:rsidRPr="003A045C">
              <w:rPr>
                <w:rFonts w:ascii="Times New Roman" w:hAnsi="Times New Roman" w:cs="Times New Roman"/>
                <w:sz w:val="24"/>
                <w:szCs w:val="24"/>
              </w:rPr>
              <w:t xml:space="preserve">объем ввода жилья на территории </w:t>
            </w:r>
            <w:proofErr w:type="spellStart"/>
            <w:r w:rsidRPr="003A045C">
              <w:rPr>
                <w:rFonts w:ascii="Times New Roman" w:hAnsi="Times New Roman" w:cs="Times New Roman"/>
                <w:sz w:val="24"/>
                <w:szCs w:val="24"/>
              </w:rPr>
              <w:t>Поныровского</w:t>
            </w:r>
            <w:proofErr w:type="spellEnd"/>
            <w:r w:rsidRPr="003A045C">
              <w:rPr>
                <w:rFonts w:ascii="Times New Roman" w:hAnsi="Times New Roman" w:cs="Times New Roman"/>
                <w:sz w:val="24"/>
                <w:szCs w:val="24"/>
              </w:rPr>
              <w:t xml:space="preserve"> района Курской области, тыс. кв. м;</w:t>
            </w:r>
          </w:p>
          <w:p w:rsidR="00E55E0C" w:rsidRPr="003A045C" w:rsidRDefault="00E55E0C" w:rsidP="00C373EC">
            <w:pPr>
              <w:autoSpaceDE w:val="0"/>
              <w:autoSpaceDN w:val="0"/>
              <w:adjustRightInd w:val="0"/>
              <w:spacing w:after="0" w:line="240" w:lineRule="auto"/>
              <w:jc w:val="both"/>
              <w:rPr>
                <w:rFonts w:ascii="Times New Roman" w:hAnsi="Times New Roman" w:cs="Times New Roman"/>
                <w:sz w:val="24"/>
                <w:szCs w:val="24"/>
              </w:rPr>
            </w:pPr>
            <w:r w:rsidRPr="003A045C">
              <w:rPr>
                <w:rFonts w:ascii="Times New Roman" w:hAnsi="Times New Roman" w:cs="Times New Roman"/>
                <w:sz w:val="24"/>
                <w:szCs w:val="24"/>
              </w:rPr>
              <w:t xml:space="preserve">количество семей, граждан, улучшивших жилищные условия, в том числе с использованием средств социальных выплат за счет </w:t>
            </w:r>
            <w:r w:rsidRPr="003A045C">
              <w:rPr>
                <w:rFonts w:ascii="Times New Roman" w:hAnsi="Times New Roman" w:cs="Times New Roman"/>
                <w:sz w:val="24"/>
                <w:szCs w:val="24"/>
              </w:rPr>
              <w:lastRenderedPageBreak/>
              <w:t>средств федерального, областного и местных бюджетов, семей;</w:t>
            </w:r>
          </w:p>
          <w:p w:rsidR="00E55E0C" w:rsidRPr="003A045C" w:rsidRDefault="00E55E0C" w:rsidP="00C373EC">
            <w:pPr>
              <w:autoSpaceDE w:val="0"/>
              <w:autoSpaceDN w:val="0"/>
              <w:adjustRightInd w:val="0"/>
              <w:spacing w:after="0" w:line="240" w:lineRule="auto"/>
              <w:jc w:val="both"/>
              <w:rPr>
                <w:rFonts w:ascii="Times New Roman" w:hAnsi="Times New Roman" w:cs="Times New Roman"/>
                <w:sz w:val="24"/>
                <w:szCs w:val="24"/>
              </w:rPr>
            </w:pPr>
            <w:r w:rsidRPr="003A045C">
              <w:rPr>
                <w:rFonts w:ascii="Times New Roman" w:hAnsi="Times New Roman" w:cs="Times New Roman"/>
                <w:sz w:val="24"/>
                <w:szCs w:val="24"/>
              </w:rPr>
              <w:t>координатное описание границ населенных пунктов – подготовка карт (планов) (шт.);</w:t>
            </w:r>
          </w:p>
          <w:p w:rsidR="00E55E0C" w:rsidRPr="003A045C" w:rsidRDefault="00E55E0C" w:rsidP="00C373EC">
            <w:pPr>
              <w:autoSpaceDE w:val="0"/>
              <w:autoSpaceDN w:val="0"/>
              <w:adjustRightInd w:val="0"/>
              <w:spacing w:after="0" w:line="240" w:lineRule="auto"/>
              <w:jc w:val="both"/>
              <w:rPr>
                <w:rFonts w:ascii="Times New Roman" w:hAnsi="Times New Roman" w:cs="Times New Roman"/>
                <w:sz w:val="24"/>
                <w:szCs w:val="24"/>
              </w:rPr>
            </w:pPr>
            <w:r w:rsidRPr="003A045C">
              <w:rPr>
                <w:rFonts w:ascii="Times New Roman" w:hAnsi="Times New Roman" w:cs="Times New Roman"/>
                <w:sz w:val="24"/>
                <w:szCs w:val="24"/>
                <w:lang w:eastAsia="ru-RU"/>
              </w:rPr>
              <w:t>разработка документов территориального планирования и градостроительного зонирования (шт.)</w:t>
            </w:r>
          </w:p>
        </w:tc>
      </w:tr>
      <w:tr w:rsidR="003A045C" w:rsidRPr="003A045C">
        <w:tc>
          <w:tcPr>
            <w:tcW w:w="2908" w:type="dxa"/>
          </w:tcPr>
          <w:p w:rsidR="00E55E0C" w:rsidRPr="003A045C" w:rsidRDefault="00E55E0C" w:rsidP="00C373EC">
            <w:pPr>
              <w:spacing w:after="0" w:line="240" w:lineRule="auto"/>
              <w:rPr>
                <w:rFonts w:ascii="Times New Roman" w:hAnsi="Times New Roman" w:cs="Times New Roman"/>
                <w:sz w:val="24"/>
                <w:szCs w:val="24"/>
              </w:rPr>
            </w:pPr>
            <w:r w:rsidRPr="003A045C">
              <w:rPr>
                <w:rFonts w:ascii="Times New Roman" w:hAnsi="Times New Roman" w:cs="Times New Roman"/>
                <w:sz w:val="24"/>
                <w:szCs w:val="24"/>
              </w:rPr>
              <w:lastRenderedPageBreak/>
              <w:t>Этапы и сроки реализации Программы:</w:t>
            </w:r>
          </w:p>
        </w:tc>
        <w:tc>
          <w:tcPr>
            <w:tcW w:w="6839" w:type="dxa"/>
          </w:tcPr>
          <w:p w:rsidR="00E55E0C" w:rsidRPr="003A045C" w:rsidRDefault="00E55E0C" w:rsidP="00670E2F">
            <w:pPr>
              <w:spacing w:after="0" w:line="240" w:lineRule="auto"/>
              <w:rPr>
                <w:rFonts w:ascii="Times New Roman" w:hAnsi="Times New Roman" w:cs="Times New Roman"/>
                <w:sz w:val="24"/>
                <w:szCs w:val="24"/>
              </w:rPr>
            </w:pPr>
            <w:r w:rsidRPr="003A045C">
              <w:rPr>
                <w:rFonts w:ascii="Times New Roman" w:hAnsi="Times New Roman" w:cs="Times New Roman"/>
                <w:sz w:val="24"/>
                <w:szCs w:val="24"/>
              </w:rPr>
              <w:t>2015</w:t>
            </w:r>
            <w:r w:rsidR="00F02545" w:rsidRPr="003A045C">
              <w:rPr>
                <w:rFonts w:ascii="Times New Roman" w:hAnsi="Times New Roman" w:cs="Times New Roman"/>
                <w:sz w:val="24"/>
                <w:szCs w:val="24"/>
              </w:rPr>
              <w:t xml:space="preserve"> - </w:t>
            </w:r>
            <w:r w:rsidR="00DA6AC0" w:rsidRPr="003A045C">
              <w:rPr>
                <w:rFonts w:ascii="Times New Roman" w:hAnsi="Times New Roman" w:cs="Times New Roman"/>
                <w:sz w:val="24"/>
                <w:szCs w:val="24"/>
              </w:rPr>
              <w:t>202</w:t>
            </w:r>
            <w:r w:rsidR="00670E2F" w:rsidRPr="003A045C">
              <w:rPr>
                <w:rFonts w:ascii="Times New Roman" w:hAnsi="Times New Roman" w:cs="Times New Roman"/>
                <w:sz w:val="24"/>
                <w:szCs w:val="24"/>
              </w:rPr>
              <w:t>5</w:t>
            </w:r>
            <w:r w:rsidR="00F02545" w:rsidRPr="003A045C">
              <w:rPr>
                <w:rFonts w:ascii="Times New Roman" w:hAnsi="Times New Roman" w:cs="Times New Roman"/>
                <w:sz w:val="24"/>
                <w:szCs w:val="24"/>
              </w:rPr>
              <w:t xml:space="preserve"> </w:t>
            </w:r>
            <w:r w:rsidRPr="003A045C">
              <w:rPr>
                <w:rFonts w:ascii="Times New Roman" w:hAnsi="Times New Roman" w:cs="Times New Roman"/>
                <w:sz w:val="24"/>
                <w:szCs w:val="24"/>
              </w:rPr>
              <w:t>годы, реализуется в один этап</w:t>
            </w:r>
          </w:p>
        </w:tc>
      </w:tr>
      <w:tr w:rsidR="003A045C" w:rsidRPr="003A045C">
        <w:tc>
          <w:tcPr>
            <w:tcW w:w="2908" w:type="dxa"/>
          </w:tcPr>
          <w:p w:rsidR="00E55E0C" w:rsidRPr="003A045C" w:rsidRDefault="00E55E0C" w:rsidP="00704AAA">
            <w:pPr>
              <w:widowControl w:val="0"/>
              <w:spacing w:after="0" w:line="240" w:lineRule="auto"/>
              <w:jc w:val="both"/>
              <w:rPr>
                <w:rFonts w:ascii="Times New Roman" w:hAnsi="Times New Roman" w:cs="Times New Roman"/>
                <w:sz w:val="24"/>
                <w:szCs w:val="24"/>
              </w:rPr>
            </w:pPr>
            <w:r w:rsidRPr="003A045C">
              <w:rPr>
                <w:rFonts w:ascii="Times New Roman" w:hAnsi="Times New Roman" w:cs="Times New Roman"/>
                <w:sz w:val="24"/>
                <w:szCs w:val="24"/>
              </w:rPr>
              <w:t>Объемы бюджетных ассигнований Программы</w:t>
            </w:r>
          </w:p>
        </w:tc>
        <w:tc>
          <w:tcPr>
            <w:tcW w:w="6839" w:type="dxa"/>
          </w:tcPr>
          <w:p w:rsidR="00E55E0C" w:rsidRPr="003A045C" w:rsidRDefault="00E55E0C" w:rsidP="0004281A">
            <w:pPr>
              <w:widowControl w:val="0"/>
              <w:spacing w:after="0" w:line="240" w:lineRule="auto"/>
              <w:jc w:val="both"/>
              <w:rPr>
                <w:rFonts w:ascii="Times New Roman" w:hAnsi="Times New Roman" w:cs="Times New Roman"/>
                <w:sz w:val="24"/>
                <w:szCs w:val="24"/>
              </w:rPr>
            </w:pPr>
            <w:r w:rsidRPr="003A045C">
              <w:rPr>
                <w:rFonts w:ascii="Times New Roman" w:hAnsi="Times New Roman" w:cs="Times New Roman"/>
                <w:sz w:val="24"/>
                <w:szCs w:val="24"/>
              </w:rPr>
              <w:t>Финансирование программных мероприятий предусматривается за счет средств федерального, областного, местного бюджетов.</w:t>
            </w:r>
          </w:p>
          <w:p w:rsidR="00E55E0C" w:rsidRPr="003A045C" w:rsidRDefault="00E55E0C" w:rsidP="0004281A">
            <w:pPr>
              <w:widowControl w:val="0"/>
              <w:spacing w:after="0" w:line="240" w:lineRule="auto"/>
              <w:jc w:val="both"/>
              <w:rPr>
                <w:rFonts w:ascii="Times New Roman" w:hAnsi="Times New Roman" w:cs="Times New Roman"/>
                <w:sz w:val="24"/>
                <w:szCs w:val="24"/>
              </w:rPr>
            </w:pPr>
            <w:r w:rsidRPr="003A045C">
              <w:rPr>
                <w:rFonts w:ascii="Times New Roman" w:hAnsi="Times New Roman" w:cs="Times New Roman"/>
                <w:sz w:val="24"/>
                <w:szCs w:val="24"/>
              </w:rPr>
              <w:t>Общий объем финансовых средств на реализацию мероприятий Программы в 2015</w:t>
            </w:r>
            <w:r w:rsidR="00F02545" w:rsidRPr="003A045C">
              <w:rPr>
                <w:rFonts w:ascii="Times New Roman" w:hAnsi="Times New Roman" w:cs="Times New Roman"/>
                <w:sz w:val="24"/>
                <w:szCs w:val="24"/>
              </w:rPr>
              <w:t xml:space="preserve"> </w:t>
            </w:r>
            <w:r w:rsidRPr="003A045C">
              <w:rPr>
                <w:rFonts w:ascii="Times New Roman" w:hAnsi="Times New Roman" w:cs="Times New Roman"/>
                <w:sz w:val="24"/>
                <w:szCs w:val="24"/>
              </w:rPr>
              <w:t>-</w:t>
            </w:r>
            <w:r w:rsidR="00F02545" w:rsidRPr="003A045C">
              <w:rPr>
                <w:rFonts w:ascii="Times New Roman" w:hAnsi="Times New Roman" w:cs="Times New Roman"/>
                <w:sz w:val="24"/>
                <w:szCs w:val="24"/>
              </w:rPr>
              <w:t xml:space="preserve"> </w:t>
            </w:r>
            <w:r w:rsidRPr="003A045C">
              <w:rPr>
                <w:rFonts w:ascii="Times New Roman" w:hAnsi="Times New Roman" w:cs="Times New Roman"/>
                <w:sz w:val="24"/>
                <w:szCs w:val="24"/>
              </w:rPr>
              <w:t>202</w:t>
            </w:r>
            <w:r w:rsidR="00670E2F" w:rsidRPr="003A045C">
              <w:rPr>
                <w:rFonts w:ascii="Times New Roman" w:hAnsi="Times New Roman" w:cs="Times New Roman"/>
                <w:sz w:val="24"/>
                <w:szCs w:val="24"/>
              </w:rPr>
              <w:t>5</w:t>
            </w:r>
            <w:r w:rsidRPr="003A045C">
              <w:rPr>
                <w:rFonts w:ascii="Times New Roman" w:hAnsi="Times New Roman" w:cs="Times New Roman"/>
                <w:sz w:val="24"/>
                <w:szCs w:val="24"/>
              </w:rPr>
              <w:t xml:space="preserve"> годах составляет</w:t>
            </w:r>
            <w:r w:rsidR="00F02545" w:rsidRPr="003A045C">
              <w:rPr>
                <w:rFonts w:ascii="Times New Roman" w:hAnsi="Times New Roman" w:cs="Times New Roman"/>
                <w:sz w:val="24"/>
                <w:szCs w:val="24"/>
              </w:rPr>
              <w:t xml:space="preserve"> </w:t>
            </w:r>
            <w:r w:rsidR="00685D62">
              <w:rPr>
                <w:rFonts w:ascii="Times New Roman" w:hAnsi="Times New Roman" w:cs="Times New Roman"/>
                <w:color w:val="FF0000"/>
                <w:sz w:val="24"/>
                <w:szCs w:val="24"/>
              </w:rPr>
              <w:t>56809,051</w:t>
            </w:r>
            <w:r w:rsidRPr="003A045C">
              <w:rPr>
                <w:rFonts w:ascii="Times New Roman" w:hAnsi="Times New Roman" w:cs="Times New Roman"/>
                <w:sz w:val="24"/>
                <w:szCs w:val="24"/>
              </w:rPr>
              <w:t xml:space="preserve"> тыс. рублей, в том числе по годам реализации Программы:</w:t>
            </w:r>
          </w:p>
          <w:p w:rsidR="00E55E0C" w:rsidRPr="003A045C" w:rsidRDefault="00E55E0C" w:rsidP="00AF38CC">
            <w:pPr>
              <w:widowControl w:val="0"/>
              <w:spacing w:after="0" w:line="240" w:lineRule="auto"/>
              <w:ind w:firstLine="10"/>
              <w:jc w:val="both"/>
              <w:rPr>
                <w:rFonts w:ascii="Times New Roman" w:hAnsi="Times New Roman" w:cs="Times New Roman"/>
                <w:sz w:val="24"/>
                <w:szCs w:val="24"/>
              </w:rPr>
            </w:pPr>
            <w:r w:rsidRPr="003A045C">
              <w:rPr>
                <w:rFonts w:ascii="Times New Roman" w:hAnsi="Times New Roman" w:cs="Times New Roman"/>
                <w:sz w:val="24"/>
                <w:szCs w:val="24"/>
              </w:rPr>
              <w:t>2015 год –</w:t>
            </w:r>
            <w:r w:rsidR="00F02545" w:rsidRPr="003A045C">
              <w:rPr>
                <w:rFonts w:ascii="Times New Roman" w:hAnsi="Times New Roman" w:cs="Times New Roman"/>
                <w:sz w:val="24"/>
                <w:szCs w:val="24"/>
              </w:rPr>
              <w:t xml:space="preserve"> </w:t>
            </w:r>
            <w:r w:rsidRPr="003A045C">
              <w:rPr>
                <w:rFonts w:ascii="Times New Roman" w:hAnsi="Times New Roman" w:cs="Times New Roman"/>
                <w:sz w:val="24"/>
                <w:szCs w:val="24"/>
              </w:rPr>
              <w:t>1336,892 тыс. рублей;</w:t>
            </w:r>
          </w:p>
          <w:p w:rsidR="00E55E0C" w:rsidRPr="003A045C" w:rsidRDefault="00E55E0C" w:rsidP="00AF38CC">
            <w:pPr>
              <w:widowControl w:val="0"/>
              <w:spacing w:after="0" w:line="240" w:lineRule="auto"/>
              <w:ind w:firstLine="10"/>
              <w:jc w:val="both"/>
              <w:rPr>
                <w:rFonts w:ascii="Times New Roman" w:hAnsi="Times New Roman" w:cs="Times New Roman"/>
                <w:sz w:val="24"/>
                <w:szCs w:val="24"/>
              </w:rPr>
            </w:pPr>
            <w:r w:rsidRPr="003A045C">
              <w:rPr>
                <w:rFonts w:ascii="Times New Roman" w:hAnsi="Times New Roman" w:cs="Times New Roman"/>
                <w:sz w:val="24"/>
                <w:szCs w:val="24"/>
              </w:rPr>
              <w:t>2016 год –</w:t>
            </w:r>
            <w:r w:rsidR="00F02545" w:rsidRPr="003A045C">
              <w:rPr>
                <w:rFonts w:ascii="Times New Roman" w:hAnsi="Times New Roman" w:cs="Times New Roman"/>
                <w:sz w:val="24"/>
                <w:szCs w:val="24"/>
              </w:rPr>
              <w:t xml:space="preserve"> </w:t>
            </w:r>
            <w:r w:rsidRPr="003A045C">
              <w:rPr>
                <w:rFonts w:ascii="Times New Roman" w:hAnsi="Times New Roman" w:cs="Times New Roman"/>
                <w:sz w:val="24"/>
                <w:szCs w:val="24"/>
              </w:rPr>
              <w:t>5249,306 тыс. рублей;</w:t>
            </w:r>
          </w:p>
          <w:p w:rsidR="00E55E0C" w:rsidRPr="003A045C" w:rsidRDefault="00E55E0C" w:rsidP="00AF38CC">
            <w:pPr>
              <w:widowControl w:val="0"/>
              <w:spacing w:after="0" w:line="240" w:lineRule="auto"/>
              <w:ind w:firstLine="10"/>
              <w:jc w:val="both"/>
              <w:rPr>
                <w:rFonts w:ascii="Times New Roman" w:hAnsi="Times New Roman" w:cs="Times New Roman"/>
                <w:sz w:val="24"/>
                <w:szCs w:val="24"/>
              </w:rPr>
            </w:pPr>
            <w:r w:rsidRPr="003A045C">
              <w:rPr>
                <w:rFonts w:ascii="Times New Roman" w:hAnsi="Times New Roman" w:cs="Times New Roman"/>
                <w:sz w:val="24"/>
                <w:szCs w:val="24"/>
              </w:rPr>
              <w:t>2017 год –</w:t>
            </w:r>
            <w:r w:rsidR="00F02545" w:rsidRPr="003A045C">
              <w:rPr>
                <w:rFonts w:ascii="Times New Roman" w:hAnsi="Times New Roman" w:cs="Times New Roman"/>
                <w:sz w:val="24"/>
                <w:szCs w:val="24"/>
              </w:rPr>
              <w:t xml:space="preserve"> </w:t>
            </w:r>
            <w:r w:rsidRPr="003A045C">
              <w:rPr>
                <w:rFonts w:ascii="Times New Roman" w:hAnsi="Times New Roman" w:cs="Times New Roman"/>
                <w:sz w:val="24"/>
                <w:szCs w:val="24"/>
              </w:rPr>
              <w:t>1666,192 тыс. рублей;</w:t>
            </w:r>
          </w:p>
          <w:p w:rsidR="00E55E0C" w:rsidRPr="003A045C" w:rsidRDefault="00E55E0C" w:rsidP="00AF38CC">
            <w:pPr>
              <w:widowControl w:val="0"/>
              <w:spacing w:after="0" w:line="240" w:lineRule="auto"/>
              <w:ind w:firstLine="10"/>
              <w:jc w:val="both"/>
              <w:rPr>
                <w:rFonts w:ascii="Times New Roman" w:hAnsi="Times New Roman" w:cs="Times New Roman"/>
                <w:sz w:val="24"/>
                <w:szCs w:val="24"/>
              </w:rPr>
            </w:pPr>
            <w:r w:rsidRPr="003A045C">
              <w:rPr>
                <w:rFonts w:ascii="Times New Roman" w:hAnsi="Times New Roman" w:cs="Times New Roman"/>
                <w:sz w:val="24"/>
                <w:szCs w:val="24"/>
              </w:rPr>
              <w:t>2018 год –</w:t>
            </w:r>
            <w:r w:rsidR="00F02545" w:rsidRPr="003A045C">
              <w:rPr>
                <w:rFonts w:ascii="Times New Roman" w:hAnsi="Times New Roman" w:cs="Times New Roman"/>
                <w:sz w:val="24"/>
                <w:szCs w:val="24"/>
              </w:rPr>
              <w:t xml:space="preserve"> </w:t>
            </w:r>
            <w:r w:rsidRPr="003A045C">
              <w:rPr>
                <w:rFonts w:ascii="Times New Roman" w:hAnsi="Times New Roman" w:cs="Times New Roman"/>
                <w:sz w:val="24"/>
                <w:szCs w:val="24"/>
              </w:rPr>
              <w:t>1521,076 тыс. рублей;</w:t>
            </w:r>
          </w:p>
          <w:p w:rsidR="00E55E0C" w:rsidRPr="003A045C" w:rsidRDefault="00E55E0C" w:rsidP="00AF38CC">
            <w:pPr>
              <w:widowControl w:val="0"/>
              <w:spacing w:after="0" w:line="240" w:lineRule="auto"/>
              <w:ind w:firstLine="10"/>
              <w:jc w:val="both"/>
              <w:rPr>
                <w:rFonts w:ascii="Times New Roman" w:hAnsi="Times New Roman" w:cs="Times New Roman"/>
                <w:sz w:val="24"/>
                <w:szCs w:val="24"/>
              </w:rPr>
            </w:pPr>
            <w:r w:rsidRPr="003A045C">
              <w:rPr>
                <w:rFonts w:ascii="Times New Roman" w:hAnsi="Times New Roman" w:cs="Times New Roman"/>
                <w:sz w:val="24"/>
                <w:szCs w:val="24"/>
              </w:rPr>
              <w:t>2019 год –</w:t>
            </w:r>
            <w:r w:rsidR="00F02545" w:rsidRPr="003A045C">
              <w:rPr>
                <w:rFonts w:ascii="Times New Roman" w:hAnsi="Times New Roman" w:cs="Times New Roman"/>
                <w:sz w:val="24"/>
                <w:szCs w:val="24"/>
              </w:rPr>
              <w:t xml:space="preserve"> </w:t>
            </w:r>
            <w:r w:rsidRPr="003A045C">
              <w:rPr>
                <w:rFonts w:ascii="Times New Roman" w:hAnsi="Times New Roman" w:cs="Times New Roman"/>
                <w:sz w:val="24"/>
                <w:szCs w:val="24"/>
              </w:rPr>
              <w:t>2164,954 тыс. рублей;</w:t>
            </w:r>
          </w:p>
          <w:p w:rsidR="00E55E0C" w:rsidRPr="003A045C" w:rsidRDefault="00E55E0C" w:rsidP="00AF38CC">
            <w:pPr>
              <w:widowControl w:val="0"/>
              <w:spacing w:after="0" w:line="240" w:lineRule="auto"/>
              <w:ind w:firstLine="10"/>
              <w:jc w:val="both"/>
              <w:rPr>
                <w:rFonts w:ascii="Times New Roman" w:hAnsi="Times New Roman" w:cs="Times New Roman"/>
                <w:sz w:val="24"/>
                <w:szCs w:val="24"/>
              </w:rPr>
            </w:pPr>
            <w:r w:rsidRPr="003A045C">
              <w:rPr>
                <w:rFonts w:ascii="Times New Roman" w:hAnsi="Times New Roman" w:cs="Times New Roman"/>
                <w:sz w:val="24"/>
                <w:szCs w:val="24"/>
              </w:rPr>
              <w:t>2020 год –</w:t>
            </w:r>
            <w:r w:rsidR="00F02545" w:rsidRPr="003A045C">
              <w:rPr>
                <w:rFonts w:ascii="Times New Roman" w:hAnsi="Times New Roman" w:cs="Times New Roman"/>
                <w:sz w:val="24"/>
                <w:szCs w:val="24"/>
              </w:rPr>
              <w:t xml:space="preserve"> </w:t>
            </w:r>
            <w:r w:rsidR="008326FC" w:rsidRPr="003A045C">
              <w:rPr>
                <w:rFonts w:ascii="Times New Roman" w:hAnsi="Times New Roman" w:cs="Times New Roman"/>
                <w:sz w:val="24"/>
                <w:szCs w:val="24"/>
              </w:rPr>
              <w:t>2824,671</w:t>
            </w:r>
            <w:r w:rsidRPr="003A045C">
              <w:rPr>
                <w:rFonts w:ascii="Times New Roman" w:hAnsi="Times New Roman" w:cs="Times New Roman"/>
                <w:sz w:val="24"/>
                <w:szCs w:val="24"/>
              </w:rPr>
              <w:t xml:space="preserve"> тыс. рублей;</w:t>
            </w:r>
          </w:p>
          <w:p w:rsidR="00E55E0C" w:rsidRPr="003A045C" w:rsidRDefault="00E55E0C" w:rsidP="00AF38CC">
            <w:pPr>
              <w:widowControl w:val="0"/>
              <w:spacing w:after="0" w:line="240" w:lineRule="auto"/>
              <w:ind w:firstLine="10"/>
              <w:jc w:val="both"/>
              <w:rPr>
                <w:rFonts w:ascii="Times New Roman" w:hAnsi="Times New Roman" w:cs="Times New Roman"/>
                <w:sz w:val="24"/>
                <w:szCs w:val="24"/>
              </w:rPr>
            </w:pPr>
            <w:r w:rsidRPr="003A045C">
              <w:rPr>
                <w:rFonts w:ascii="Times New Roman" w:hAnsi="Times New Roman" w:cs="Times New Roman"/>
                <w:sz w:val="24"/>
                <w:szCs w:val="24"/>
              </w:rPr>
              <w:t>2021 год –</w:t>
            </w:r>
            <w:r w:rsidR="00F02545" w:rsidRPr="003A045C">
              <w:rPr>
                <w:rFonts w:ascii="Times New Roman" w:hAnsi="Times New Roman" w:cs="Times New Roman"/>
                <w:sz w:val="24"/>
                <w:szCs w:val="24"/>
              </w:rPr>
              <w:t xml:space="preserve"> </w:t>
            </w:r>
            <w:r w:rsidR="00CF56AC" w:rsidRPr="003A045C">
              <w:rPr>
                <w:rFonts w:ascii="Times New Roman" w:hAnsi="Times New Roman" w:cs="Times New Roman"/>
                <w:sz w:val="24"/>
                <w:szCs w:val="24"/>
              </w:rPr>
              <w:t>9330,569</w:t>
            </w:r>
            <w:r w:rsidR="00F02545" w:rsidRPr="003A045C">
              <w:rPr>
                <w:rFonts w:ascii="Times New Roman" w:hAnsi="Times New Roman" w:cs="Times New Roman"/>
                <w:sz w:val="24"/>
                <w:szCs w:val="24"/>
              </w:rPr>
              <w:t xml:space="preserve"> </w:t>
            </w:r>
            <w:r w:rsidRPr="003A045C">
              <w:rPr>
                <w:rFonts w:ascii="Times New Roman" w:hAnsi="Times New Roman" w:cs="Times New Roman"/>
                <w:sz w:val="24"/>
                <w:szCs w:val="24"/>
              </w:rPr>
              <w:t>тыс. рублей;</w:t>
            </w:r>
          </w:p>
          <w:p w:rsidR="00E55E0C" w:rsidRPr="003A045C" w:rsidRDefault="00E55E0C" w:rsidP="00AF38CC">
            <w:pPr>
              <w:widowControl w:val="0"/>
              <w:spacing w:after="0" w:line="240" w:lineRule="auto"/>
              <w:ind w:firstLine="10"/>
              <w:jc w:val="both"/>
              <w:rPr>
                <w:rFonts w:ascii="Times New Roman" w:hAnsi="Times New Roman" w:cs="Times New Roman"/>
                <w:sz w:val="24"/>
                <w:szCs w:val="24"/>
              </w:rPr>
            </w:pPr>
            <w:r w:rsidRPr="003A045C">
              <w:rPr>
                <w:rFonts w:ascii="Times New Roman" w:hAnsi="Times New Roman" w:cs="Times New Roman"/>
                <w:sz w:val="24"/>
                <w:szCs w:val="24"/>
              </w:rPr>
              <w:t>2022 год –</w:t>
            </w:r>
            <w:r w:rsidR="00F02545" w:rsidRPr="003A045C">
              <w:rPr>
                <w:rFonts w:ascii="Times New Roman" w:hAnsi="Times New Roman" w:cs="Times New Roman"/>
                <w:sz w:val="24"/>
                <w:szCs w:val="24"/>
              </w:rPr>
              <w:t xml:space="preserve"> </w:t>
            </w:r>
            <w:r w:rsidR="00976E51" w:rsidRPr="003A045C">
              <w:rPr>
                <w:rFonts w:ascii="Times New Roman" w:hAnsi="Times New Roman" w:cs="Times New Roman"/>
                <w:sz w:val="24"/>
                <w:szCs w:val="24"/>
              </w:rPr>
              <w:t>5417,485</w:t>
            </w:r>
            <w:r w:rsidR="00F02545" w:rsidRPr="003A045C">
              <w:rPr>
                <w:rFonts w:ascii="Times New Roman" w:hAnsi="Times New Roman" w:cs="Times New Roman"/>
                <w:sz w:val="24"/>
                <w:szCs w:val="24"/>
              </w:rPr>
              <w:t xml:space="preserve"> </w:t>
            </w:r>
            <w:r w:rsidRPr="003A045C">
              <w:rPr>
                <w:rFonts w:ascii="Times New Roman" w:hAnsi="Times New Roman" w:cs="Times New Roman"/>
                <w:sz w:val="24"/>
                <w:szCs w:val="24"/>
              </w:rPr>
              <w:t>тыс. рублей</w:t>
            </w:r>
            <w:r w:rsidR="007757A6" w:rsidRPr="003A045C">
              <w:rPr>
                <w:rFonts w:ascii="Times New Roman" w:hAnsi="Times New Roman" w:cs="Times New Roman"/>
                <w:sz w:val="24"/>
                <w:szCs w:val="24"/>
              </w:rPr>
              <w:t>;</w:t>
            </w:r>
          </w:p>
          <w:p w:rsidR="007757A6" w:rsidRPr="003A045C" w:rsidRDefault="007757A6" w:rsidP="00AF38CC">
            <w:pPr>
              <w:widowControl w:val="0"/>
              <w:spacing w:after="0" w:line="240" w:lineRule="auto"/>
              <w:ind w:firstLine="10"/>
              <w:jc w:val="both"/>
              <w:rPr>
                <w:rFonts w:ascii="Times New Roman" w:hAnsi="Times New Roman" w:cs="Times New Roman"/>
                <w:sz w:val="24"/>
                <w:szCs w:val="24"/>
              </w:rPr>
            </w:pPr>
            <w:r w:rsidRPr="003A045C">
              <w:rPr>
                <w:rFonts w:ascii="Times New Roman" w:hAnsi="Times New Roman" w:cs="Times New Roman"/>
                <w:sz w:val="24"/>
                <w:szCs w:val="24"/>
              </w:rPr>
              <w:t>2023 год</w:t>
            </w:r>
            <w:r w:rsidR="00F02545" w:rsidRPr="003A045C">
              <w:rPr>
                <w:rFonts w:ascii="Times New Roman" w:hAnsi="Times New Roman" w:cs="Times New Roman"/>
                <w:sz w:val="24"/>
                <w:szCs w:val="24"/>
              </w:rPr>
              <w:t xml:space="preserve"> </w:t>
            </w:r>
            <w:r w:rsidR="00936F8E" w:rsidRPr="003A045C">
              <w:rPr>
                <w:rFonts w:ascii="Times New Roman" w:hAnsi="Times New Roman" w:cs="Times New Roman"/>
                <w:sz w:val="24"/>
                <w:szCs w:val="24"/>
              </w:rPr>
              <w:t>–</w:t>
            </w:r>
            <w:r w:rsidR="00F02545" w:rsidRPr="003A045C">
              <w:rPr>
                <w:rFonts w:ascii="Times New Roman" w:hAnsi="Times New Roman" w:cs="Times New Roman"/>
                <w:sz w:val="24"/>
                <w:szCs w:val="24"/>
              </w:rPr>
              <w:t xml:space="preserve"> </w:t>
            </w:r>
            <w:r w:rsidR="00685D62">
              <w:rPr>
                <w:rFonts w:ascii="Times New Roman" w:hAnsi="Times New Roman" w:cs="Times New Roman"/>
                <w:color w:val="FF0000"/>
                <w:sz w:val="24"/>
                <w:szCs w:val="24"/>
              </w:rPr>
              <w:t>21965,904</w:t>
            </w:r>
            <w:r w:rsidR="00F02545" w:rsidRPr="003A045C">
              <w:rPr>
                <w:rFonts w:ascii="Times New Roman" w:hAnsi="Times New Roman" w:cs="Times New Roman"/>
                <w:sz w:val="24"/>
                <w:szCs w:val="24"/>
              </w:rPr>
              <w:t xml:space="preserve"> </w:t>
            </w:r>
            <w:r w:rsidR="009A7E9E" w:rsidRPr="003A045C">
              <w:rPr>
                <w:rFonts w:ascii="Times New Roman" w:hAnsi="Times New Roman" w:cs="Times New Roman"/>
                <w:sz w:val="24"/>
                <w:szCs w:val="24"/>
              </w:rPr>
              <w:t>тыс.</w:t>
            </w:r>
            <w:r w:rsidR="00F02545" w:rsidRPr="003A045C">
              <w:rPr>
                <w:rFonts w:ascii="Times New Roman" w:hAnsi="Times New Roman" w:cs="Times New Roman"/>
                <w:sz w:val="24"/>
                <w:szCs w:val="24"/>
              </w:rPr>
              <w:t xml:space="preserve"> </w:t>
            </w:r>
            <w:r w:rsidR="009A7E9E" w:rsidRPr="003A045C">
              <w:rPr>
                <w:rFonts w:ascii="Times New Roman" w:hAnsi="Times New Roman" w:cs="Times New Roman"/>
                <w:sz w:val="24"/>
                <w:szCs w:val="24"/>
              </w:rPr>
              <w:t>рублей</w:t>
            </w:r>
            <w:r w:rsidR="00CF56AC" w:rsidRPr="003A045C">
              <w:rPr>
                <w:rFonts w:ascii="Times New Roman" w:hAnsi="Times New Roman" w:cs="Times New Roman"/>
                <w:sz w:val="24"/>
                <w:szCs w:val="24"/>
              </w:rPr>
              <w:t>;</w:t>
            </w:r>
          </w:p>
          <w:p w:rsidR="00CF56AC" w:rsidRPr="00685D62" w:rsidRDefault="00CF56AC" w:rsidP="00AF38CC">
            <w:pPr>
              <w:widowControl w:val="0"/>
              <w:spacing w:after="0" w:line="240" w:lineRule="auto"/>
              <w:ind w:firstLine="10"/>
              <w:jc w:val="both"/>
              <w:rPr>
                <w:rFonts w:ascii="Times New Roman" w:hAnsi="Times New Roman" w:cs="Times New Roman"/>
                <w:sz w:val="24"/>
                <w:szCs w:val="24"/>
              </w:rPr>
            </w:pPr>
            <w:r w:rsidRPr="003A045C">
              <w:rPr>
                <w:rFonts w:ascii="Times New Roman" w:hAnsi="Times New Roman" w:cs="Times New Roman"/>
                <w:sz w:val="24"/>
                <w:szCs w:val="24"/>
              </w:rPr>
              <w:t xml:space="preserve">2024 год </w:t>
            </w:r>
            <w:r w:rsidR="00704B00" w:rsidRPr="003A045C">
              <w:rPr>
                <w:rFonts w:ascii="Times New Roman" w:hAnsi="Times New Roman" w:cs="Times New Roman"/>
                <w:sz w:val="24"/>
                <w:szCs w:val="24"/>
              </w:rPr>
              <w:t>–</w:t>
            </w:r>
            <w:r w:rsidR="00F02545" w:rsidRPr="003A045C">
              <w:rPr>
                <w:rFonts w:ascii="Times New Roman" w:hAnsi="Times New Roman" w:cs="Times New Roman"/>
                <w:sz w:val="24"/>
                <w:szCs w:val="24"/>
              </w:rPr>
              <w:t xml:space="preserve"> </w:t>
            </w:r>
            <w:r w:rsidR="00DD4946" w:rsidRPr="00685D62">
              <w:rPr>
                <w:rFonts w:ascii="Times New Roman" w:hAnsi="Times New Roman" w:cs="Times New Roman"/>
                <w:sz w:val="24"/>
                <w:szCs w:val="24"/>
              </w:rPr>
              <w:t>2666,001</w:t>
            </w:r>
            <w:r w:rsidR="00704B00" w:rsidRPr="00685D62">
              <w:rPr>
                <w:rFonts w:ascii="Times New Roman" w:hAnsi="Times New Roman" w:cs="Times New Roman"/>
                <w:sz w:val="24"/>
                <w:szCs w:val="24"/>
              </w:rPr>
              <w:t xml:space="preserve"> тыс.</w:t>
            </w:r>
            <w:r w:rsidR="00F02545" w:rsidRPr="00685D62">
              <w:rPr>
                <w:rFonts w:ascii="Times New Roman" w:hAnsi="Times New Roman" w:cs="Times New Roman"/>
                <w:sz w:val="24"/>
                <w:szCs w:val="24"/>
              </w:rPr>
              <w:t xml:space="preserve"> </w:t>
            </w:r>
            <w:r w:rsidR="00704B00" w:rsidRPr="00685D62">
              <w:rPr>
                <w:rFonts w:ascii="Times New Roman" w:hAnsi="Times New Roman" w:cs="Times New Roman"/>
                <w:sz w:val="24"/>
                <w:szCs w:val="24"/>
              </w:rPr>
              <w:t>рублей</w:t>
            </w:r>
            <w:r w:rsidR="00670E2F" w:rsidRPr="00685D62">
              <w:rPr>
                <w:rFonts w:ascii="Times New Roman" w:hAnsi="Times New Roman" w:cs="Times New Roman"/>
                <w:sz w:val="24"/>
                <w:szCs w:val="24"/>
              </w:rPr>
              <w:t>;</w:t>
            </w:r>
          </w:p>
          <w:p w:rsidR="00670E2F" w:rsidRPr="00685D62" w:rsidRDefault="00670E2F" w:rsidP="00AF38CC">
            <w:pPr>
              <w:widowControl w:val="0"/>
              <w:spacing w:after="0" w:line="240" w:lineRule="auto"/>
              <w:ind w:firstLine="10"/>
              <w:jc w:val="both"/>
              <w:rPr>
                <w:rFonts w:ascii="Times New Roman" w:hAnsi="Times New Roman" w:cs="Times New Roman"/>
                <w:sz w:val="24"/>
                <w:szCs w:val="24"/>
              </w:rPr>
            </w:pPr>
            <w:r w:rsidRPr="00685D62">
              <w:rPr>
                <w:rFonts w:ascii="Times New Roman" w:hAnsi="Times New Roman" w:cs="Times New Roman"/>
                <w:sz w:val="24"/>
                <w:szCs w:val="24"/>
              </w:rPr>
              <w:t xml:space="preserve">2025 год – </w:t>
            </w:r>
            <w:r w:rsidR="00DD4946" w:rsidRPr="00685D62">
              <w:rPr>
                <w:rFonts w:ascii="Times New Roman" w:hAnsi="Times New Roman" w:cs="Times New Roman"/>
                <w:sz w:val="24"/>
                <w:szCs w:val="24"/>
              </w:rPr>
              <w:t>2666,001</w:t>
            </w:r>
            <w:r w:rsidR="00F02545" w:rsidRPr="00685D62">
              <w:rPr>
                <w:rFonts w:ascii="Times New Roman" w:hAnsi="Times New Roman" w:cs="Times New Roman"/>
                <w:sz w:val="24"/>
                <w:szCs w:val="24"/>
              </w:rPr>
              <w:t xml:space="preserve"> </w:t>
            </w:r>
            <w:r w:rsidRPr="00685D62">
              <w:rPr>
                <w:rFonts w:ascii="Times New Roman" w:hAnsi="Times New Roman" w:cs="Times New Roman"/>
                <w:sz w:val="24"/>
                <w:szCs w:val="24"/>
              </w:rPr>
              <w:t>тыс. рублей.</w:t>
            </w:r>
          </w:p>
          <w:p w:rsidR="00E55E0C" w:rsidRPr="005D1A0F" w:rsidRDefault="00E55E0C" w:rsidP="0004281A">
            <w:pPr>
              <w:widowControl w:val="0"/>
              <w:spacing w:after="0" w:line="240" w:lineRule="auto"/>
              <w:jc w:val="both"/>
              <w:rPr>
                <w:rFonts w:ascii="Times New Roman" w:hAnsi="Times New Roman" w:cs="Times New Roman"/>
                <w:sz w:val="24"/>
                <w:szCs w:val="24"/>
              </w:rPr>
            </w:pPr>
            <w:r w:rsidRPr="003A045C">
              <w:rPr>
                <w:rFonts w:ascii="Times New Roman" w:hAnsi="Times New Roman" w:cs="Times New Roman"/>
                <w:sz w:val="24"/>
                <w:szCs w:val="24"/>
              </w:rPr>
              <w:t>Общий объем финансовых средств федерального бюджета предусмотренных на реализацию мероприятий Программы в 2015</w:t>
            </w:r>
            <w:r w:rsidR="00D20B62" w:rsidRPr="003A045C">
              <w:rPr>
                <w:rFonts w:ascii="Times New Roman" w:hAnsi="Times New Roman" w:cs="Times New Roman"/>
                <w:sz w:val="24"/>
                <w:szCs w:val="24"/>
              </w:rPr>
              <w:t xml:space="preserve"> </w:t>
            </w:r>
            <w:r w:rsidRPr="003A045C">
              <w:rPr>
                <w:rFonts w:ascii="Times New Roman" w:hAnsi="Times New Roman" w:cs="Times New Roman"/>
                <w:sz w:val="24"/>
                <w:szCs w:val="24"/>
              </w:rPr>
              <w:t>-</w:t>
            </w:r>
            <w:r w:rsidR="00D20B62" w:rsidRPr="003A045C">
              <w:rPr>
                <w:rFonts w:ascii="Times New Roman" w:hAnsi="Times New Roman" w:cs="Times New Roman"/>
                <w:sz w:val="24"/>
                <w:szCs w:val="24"/>
              </w:rPr>
              <w:t xml:space="preserve"> </w:t>
            </w:r>
            <w:r w:rsidRPr="003A045C">
              <w:rPr>
                <w:rFonts w:ascii="Times New Roman" w:hAnsi="Times New Roman" w:cs="Times New Roman"/>
                <w:sz w:val="24"/>
                <w:szCs w:val="24"/>
              </w:rPr>
              <w:t>202</w:t>
            </w:r>
            <w:r w:rsidR="00670E2F" w:rsidRPr="003A045C">
              <w:rPr>
                <w:rFonts w:ascii="Times New Roman" w:hAnsi="Times New Roman" w:cs="Times New Roman"/>
                <w:sz w:val="24"/>
                <w:szCs w:val="24"/>
              </w:rPr>
              <w:t>5</w:t>
            </w:r>
            <w:r w:rsidRPr="003A045C">
              <w:rPr>
                <w:rFonts w:ascii="Times New Roman" w:hAnsi="Times New Roman" w:cs="Times New Roman"/>
                <w:sz w:val="24"/>
                <w:szCs w:val="24"/>
              </w:rPr>
              <w:t xml:space="preserve"> годах, составляет </w:t>
            </w:r>
            <w:r w:rsidR="00CE700B" w:rsidRPr="005D1A0F">
              <w:rPr>
                <w:rFonts w:ascii="Times New Roman" w:hAnsi="Times New Roman" w:cs="Times New Roman"/>
                <w:sz w:val="24"/>
                <w:szCs w:val="24"/>
              </w:rPr>
              <w:t>1</w:t>
            </w:r>
            <w:r w:rsidR="00DD4946" w:rsidRPr="005D1A0F">
              <w:rPr>
                <w:rFonts w:ascii="Times New Roman" w:hAnsi="Times New Roman" w:cs="Times New Roman"/>
                <w:sz w:val="24"/>
                <w:szCs w:val="24"/>
              </w:rPr>
              <w:t>478,579</w:t>
            </w:r>
            <w:r w:rsidR="00D20B62" w:rsidRPr="005D1A0F">
              <w:rPr>
                <w:rFonts w:ascii="Times New Roman" w:hAnsi="Times New Roman" w:cs="Times New Roman"/>
                <w:sz w:val="24"/>
                <w:szCs w:val="24"/>
              </w:rPr>
              <w:t xml:space="preserve"> </w:t>
            </w:r>
            <w:r w:rsidRPr="005D1A0F">
              <w:rPr>
                <w:rFonts w:ascii="Times New Roman" w:hAnsi="Times New Roman" w:cs="Times New Roman"/>
                <w:sz w:val="24"/>
                <w:szCs w:val="24"/>
              </w:rPr>
              <w:t>тыс. рублей, в том числе по годам реализации Программы:</w:t>
            </w:r>
          </w:p>
          <w:p w:rsidR="00E55E0C" w:rsidRPr="003A045C" w:rsidRDefault="00E55E0C" w:rsidP="00AF38CC">
            <w:pPr>
              <w:widowControl w:val="0"/>
              <w:spacing w:after="0" w:line="240" w:lineRule="auto"/>
              <w:ind w:firstLine="10"/>
              <w:jc w:val="both"/>
              <w:rPr>
                <w:rFonts w:ascii="Times New Roman" w:hAnsi="Times New Roman" w:cs="Times New Roman"/>
                <w:sz w:val="24"/>
                <w:szCs w:val="24"/>
              </w:rPr>
            </w:pPr>
            <w:r w:rsidRPr="003A045C">
              <w:rPr>
                <w:rFonts w:ascii="Times New Roman" w:hAnsi="Times New Roman" w:cs="Times New Roman"/>
                <w:sz w:val="24"/>
                <w:szCs w:val="24"/>
              </w:rPr>
              <w:t>2015 год –</w:t>
            </w:r>
            <w:r w:rsidR="00761B47" w:rsidRPr="003A045C">
              <w:rPr>
                <w:rFonts w:ascii="Times New Roman" w:hAnsi="Times New Roman" w:cs="Times New Roman"/>
                <w:sz w:val="24"/>
                <w:szCs w:val="24"/>
              </w:rPr>
              <w:t xml:space="preserve"> </w:t>
            </w:r>
            <w:r w:rsidRPr="003A045C">
              <w:rPr>
                <w:rFonts w:ascii="Times New Roman" w:hAnsi="Times New Roman" w:cs="Times New Roman"/>
                <w:sz w:val="24"/>
                <w:szCs w:val="24"/>
              </w:rPr>
              <w:t>103,382 тыс. рублей;</w:t>
            </w:r>
          </w:p>
          <w:p w:rsidR="00E55E0C" w:rsidRPr="003A045C" w:rsidRDefault="00E55E0C" w:rsidP="00AF38CC">
            <w:pPr>
              <w:widowControl w:val="0"/>
              <w:spacing w:after="0" w:line="240" w:lineRule="auto"/>
              <w:ind w:firstLine="10"/>
              <w:jc w:val="both"/>
              <w:rPr>
                <w:rFonts w:ascii="Times New Roman" w:hAnsi="Times New Roman" w:cs="Times New Roman"/>
                <w:sz w:val="24"/>
                <w:szCs w:val="24"/>
              </w:rPr>
            </w:pPr>
            <w:r w:rsidRPr="003A045C">
              <w:rPr>
                <w:rFonts w:ascii="Times New Roman" w:hAnsi="Times New Roman" w:cs="Times New Roman"/>
                <w:sz w:val="24"/>
                <w:szCs w:val="24"/>
              </w:rPr>
              <w:t>2016 год –</w:t>
            </w:r>
            <w:r w:rsidR="00761B47" w:rsidRPr="003A045C">
              <w:rPr>
                <w:rFonts w:ascii="Times New Roman" w:hAnsi="Times New Roman" w:cs="Times New Roman"/>
                <w:sz w:val="24"/>
                <w:szCs w:val="24"/>
              </w:rPr>
              <w:t xml:space="preserve"> </w:t>
            </w:r>
            <w:r w:rsidRPr="003A045C">
              <w:rPr>
                <w:rFonts w:ascii="Times New Roman" w:hAnsi="Times New Roman" w:cs="Times New Roman"/>
                <w:sz w:val="24"/>
                <w:szCs w:val="24"/>
              </w:rPr>
              <w:t>96,620 тыс. рублей;</w:t>
            </w:r>
          </w:p>
          <w:p w:rsidR="00E55E0C" w:rsidRPr="003A045C" w:rsidRDefault="00E55E0C" w:rsidP="00AF38CC">
            <w:pPr>
              <w:widowControl w:val="0"/>
              <w:spacing w:after="0" w:line="240" w:lineRule="auto"/>
              <w:ind w:firstLine="10"/>
              <w:jc w:val="both"/>
              <w:rPr>
                <w:rFonts w:ascii="Times New Roman" w:hAnsi="Times New Roman" w:cs="Times New Roman"/>
                <w:sz w:val="24"/>
                <w:szCs w:val="24"/>
              </w:rPr>
            </w:pPr>
            <w:r w:rsidRPr="003A045C">
              <w:rPr>
                <w:rFonts w:ascii="Times New Roman" w:hAnsi="Times New Roman" w:cs="Times New Roman"/>
                <w:sz w:val="24"/>
                <w:szCs w:val="24"/>
              </w:rPr>
              <w:t>2017 год –</w:t>
            </w:r>
            <w:r w:rsidR="00761B47" w:rsidRPr="003A045C">
              <w:rPr>
                <w:rFonts w:ascii="Times New Roman" w:hAnsi="Times New Roman" w:cs="Times New Roman"/>
                <w:sz w:val="24"/>
                <w:szCs w:val="24"/>
              </w:rPr>
              <w:t xml:space="preserve"> </w:t>
            </w:r>
            <w:r w:rsidRPr="003A045C">
              <w:rPr>
                <w:rFonts w:ascii="Times New Roman" w:hAnsi="Times New Roman" w:cs="Times New Roman"/>
                <w:sz w:val="24"/>
                <w:szCs w:val="24"/>
              </w:rPr>
              <w:t>192,863 тыс. рублей;</w:t>
            </w:r>
          </w:p>
          <w:p w:rsidR="00E55E0C" w:rsidRPr="003A045C" w:rsidRDefault="00E55E0C" w:rsidP="00AF38CC">
            <w:pPr>
              <w:widowControl w:val="0"/>
              <w:spacing w:after="0" w:line="240" w:lineRule="auto"/>
              <w:ind w:firstLine="10"/>
              <w:jc w:val="both"/>
              <w:rPr>
                <w:rFonts w:ascii="Times New Roman" w:hAnsi="Times New Roman" w:cs="Times New Roman"/>
                <w:sz w:val="24"/>
                <w:szCs w:val="24"/>
              </w:rPr>
            </w:pPr>
            <w:r w:rsidRPr="003A045C">
              <w:rPr>
                <w:rFonts w:ascii="Times New Roman" w:hAnsi="Times New Roman" w:cs="Times New Roman"/>
                <w:sz w:val="24"/>
                <w:szCs w:val="24"/>
              </w:rPr>
              <w:t>2018 год –</w:t>
            </w:r>
            <w:r w:rsidR="00761B47" w:rsidRPr="003A045C">
              <w:rPr>
                <w:rFonts w:ascii="Times New Roman" w:hAnsi="Times New Roman" w:cs="Times New Roman"/>
                <w:sz w:val="24"/>
                <w:szCs w:val="24"/>
              </w:rPr>
              <w:t xml:space="preserve"> </w:t>
            </w:r>
            <w:r w:rsidRPr="003A045C">
              <w:rPr>
                <w:rFonts w:ascii="Times New Roman" w:hAnsi="Times New Roman" w:cs="Times New Roman"/>
                <w:sz w:val="24"/>
                <w:szCs w:val="24"/>
              </w:rPr>
              <w:t>120,54433 тыс. рублей;</w:t>
            </w:r>
          </w:p>
          <w:p w:rsidR="00E55E0C" w:rsidRPr="003A045C" w:rsidRDefault="00E55E0C" w:rsidP="00AF38CC">
            <w:pPr>
              <w:widowControl w:val="0"/>
              <w:spacing w:after="0" w:line="240" w:lineRule="auto"/>
              <w:ind w:firstLine="10"/>
              <w:jc w:val="both"/>
              <w:rPr>
                <w:rFonts w:ascii="Times New Roman" w:hAnsi="Times New Roman" w:cs="Times New Roman"/>
                <w:sz w:val="24"/>
                <w:szCs w:val="24"/>
              </w:rPr>
            </w:pPr>
            <w:r w:rsidRPr="003A045C">
              <w:rPr>
                <w:rFonts w:ascii="Times New Roman" w:hAnsi="Times New Roman" w:cs="Times New Roman"/>
                <w:sz w:val="24"/>
                <w:szCs w:val="24"/>
              </w:rPr>
              <w:t>2019 год –</w:t>
            </w:r>
            <w:r w:rsidR="00761B47" w:rsidRPr="003A045C">
              <w:rPr>
                <w:rFonts w:ascii="Times New Roman" w:hAnsi="Times New Roman" w:cs="Times New Roman"/>
                <w:sz w:val="24"/>
                <w:szCs w:val="24"/>
              </w:rPr>
              <w:t xml:space="preserve"> </w:t>
            </w:r>
            <w:r w:rsidRPr="003A045C">
              <w:rPr>
                <w:rFonts w:ascii="Times New Roman" w:hAnsi="Times New Roman" w:cs="Times New Roman"/>
                <w:sz w:val="24"/>
                <w:szCs w:val="24"/>
              </w:rPr>
              <w:t>273,960 тыс. рублей;</w:t>
            </w:r>
          </w:p>
          <w:p w:rsidR="00E55E0C" w:rsidRPr="003A045C" w:rsidRDefault="00E55E0C" w:rsidP="00AF38CC">
            <w:pPr>
              <w:widowControl w:val="0"/>
              <w:spacing w:after="0" w:line="240" w:lineRule="auto"/>
              <w:ind w:firstLine="10"/>
              <w:jc w:val="both"/>
              <w:rPr>
                <w:rFonts w:ascii="Times New Roman" w:hAnsi="Times New Roman" w:cs="Times New Roman"/>
                <w:sz w:val="24"/>
                <w:szCs w:val="24"/>
              </w:rPr>
            </w:pPr>
            <w:r w:rsidRPr="003A045C">
              <w:rPr>
                <w:rFonts w:ascii="Times New Roman" w:hAnsi="Times New Roman" w:cs="Times New Roman"/>
                <w:sz w:val="24"/>
                <w:szCs w:val="24"/>
              </w:rPr>
              <w:t>2020 год –</w:t>
            </w:r>
            <w:r w:rsidR="00761B47" w:rsidRPr="003A045C">
              <w:rPr>
                <w:rFonts w:ascii="Times New Roman" w:hAnsi="Times New Roman" w:cs="Times New Roman"/>
                <w:sz w:val="24"/>
                <w:szCs w:val="24"/>
              </w:rPr>
              <w:t xml:space="preserve"> </w:t>
            </w:r>
            <w:r w:rsidR="005D2083" w:rsidRPr="003A045C">
              <w:rPr>
                <w:rFonts w:ascii="Times New Roman" w:hAnsi="Times New Roman" w:cs="Times New Roman"/>
                <w:sz w:val="24"/>
                <w:szCs w:val="24"/>
              </w:rPr>
              <w:t>142,707</w:t>
            </w:r>
            <w:r w:rsidRPr="003A045C">
              <w:rPr>
                <w:rFonts w:ascii="Times New Roman" w:hAnsi="Times New Roman" w:cs="Times New Roman"/>
                <w:sz w:val="24"/>
                <w:szCs w:val="24"/>
              </w:rPr>
              <w:t xml:space="preserve"> тыс. рублей;</w:t>
            </w:r>
          </w:p>
          <w:p w:rsidR="00E55E0C" w:rsidRPr="003A045C" w:rsidRDefault="00E55E0C" w:rsidP="00AF38CC">
            <w:pPr>
              <w:widowControl w:val="0"/>
              <w:spacing w:after="0" w:line="240" w:lineRule="auto"/>
              <w:ind w:firstLine="10"/>
              <w:jc w:val="both"/>
              <w:rPr>
                <w:rFonts w:ascii="Times New Roman" w:hAnsi="Times New Roman" w:cs="Times New Roman"/>
                <w:sz w:val="24"/>
                <w:szCs w:val="24"/>
              </w:rPr>
            </w:pPr>
            <w:r w:rsidRPr="003A045C">
              <w:rPr>
                <w:rFonts w:ascii="Times New Roman" w:hAnsi="Times New Roman" w:cs="Times New Roman"/>
                <w:sz w:val="24"/>
                <w:szCs w:val="24"/>
              </w:rPr>
              <w:t>2021 год –</w:t>
            </w:r>
            <w:r w:rsidR="00761B47" w:rsidRPr="003A045C">
              <w:rPr>
                <w:rFonts w:ascii="Times New Roman" w:hAnsi="Times New Roman" w:cs="Times New Roman"/>
                <w:sz w:val="24"/>
                <w:szCs w:val="24"/>
              </w:rPr>
              <w:t xml:space="preserve"> </w:t>
            </w:r>
            <w:r w:rsidR="008326FC" w:rsidRPr="003A045C">
              <w:rPr>
                <w:rFonts w:ascii="Times New Roman" w:hAnsi="Times New Roman" w:cs="Times New Roman"/>
                <w:sz w:val="24"/>
                <w:szCs w:val="24"/>
              </w:rPr>
              <w:t>217,852</w:t>
            </w:r>
            <w:r w:rsidRPr="003A045C">
              <w:rPr>
                <w:rFonts w:ascii="Times New Roman" w:hAnsi="Times New Roman" w:cs="Times New Roman"/>
                <w:sz w:val="24"/>
                <w:szCs w:val="24"/>
              </w:rPr>
              <w:t xml:space="preserve"> тыс. рублей;</w:t>
            </w:r>
          </w:p>
          <w:p w:rsidR="007757A6" w:rsidRPr="003A045C" w:rsidRDefault="007757A6" w:rsidP="00AF38CC">
            <w:pPr>
              <w:widowControl w:val="0"/>
              <w:spacing w:after="0" w:line="240" w:lineRule="auto"/>
              <w:ind w:firstLine="10"/>
              <w:jc w:val="both"/>
              <w:rPr>
                <w:rFonts w:ascii="Times New Roman" w:hAnsi="Times New Roman" w:cs="Times New Roman"/>
                <w:sz w:val="24"/>
                <w:szCs w:val="24"/>
              </w:rPr>
            </w:pPr>
            <w:r w:rsidRPr="003A045C">
              <w:rPr>
                <w:rFonts w:ascii="Times New Roman" w:hAnsi="Times New Roman" w:cs="Times New Roman"/>
                <w:sz w:val="24"/>
                <w:szCs w:val="24"/>
              </w:rPr>
              <w:t>2022 год</w:t>
            </w:r>
            <w:r w:rsidR="00761B47" w:rsidRPr="003A045C">
              <w:rPr>
                <w:rFonts w:ascii="Times New Roman" w:hAnsi="Times New Roman" w:cs="Times New Roman"/>
                <w:sz w:val="24"/>
                <w:szCs w:val="24"/>
              </w:rPr>
              <w:t xml:space="preserve"> </w:t>
            </w:r>
            <w:r w:rsidR="00704B00" w:rsidRPr="003A045C">
              <w:rPr>
                <w:rFonts w:ascii="Times New Roman" w:hAnsi="Times New Roman" w:cs="Times New Roman"/>
                <w:sz w:val="24"/>
                <w:szCs w:val="24"/>
              </w:rPr>
              <w:t xml:space="preserve">– </w:t>
            </w:r>
            <w:r w:rsidR="00225C47" w:rsidRPr="003A045C">
              <w:rPr>
                <w:rFonts w:ascii="Times New Roman" w:hAnsi="Times New Roman" w:cs="Times New Roman"/>
                <w:sz w:val="24"/>
                <w:szCs w:val="24"/>
              </w:rPr>
              <w:t>136,618</w:t>
            </w:r>
            <w:r w:rsidR="008326FC" w:rsidRPr="003A045C">
              <w:rPr>
                <w:rFonts w:ascii="Times New Roman" w:hAnsi="Times New Roman" w:cs="Times New Roman"/>
                <w:sz w:val="24"/>
                <w:szCs w:val="24"/>
              </w:rPr>
              <w:t xml:space="preserve"> тыс.</w:t>
            </w:r>
            <w:r w:rsidR="00761B47" w:rsidRPr="003A045C">
              <w:rPr>
                <w:rFonts w:ascii="Times New Roman" w:hAnsi="Times New Roman" w:cs="Times New Roman"/>
                <w:sz w:val="24"/>
                <w:szCs w:val="24"/>
              </w:rPr>
              <w:t xml:space="preserve"> </w:t>
            </w:r>
            <w:r w:rsidR="008326FC" w:rsidRPr="003A045C">
              <w:rPr>
                <w:rFonts w:ascii="Times New Roman" w:hAnsi="Times New Roman" w:cs="Times New Roman"/>
                <w:sz w:val="24"/>
                <w:szCs w:val="24"/>
              </w:rPr>
              <w:t>рублей;</w:t>
            </w:r>
          </w:p>
          <w:p w:rsidR="007757A6" w:rsidRPr="003A045C" w:rsidRDefault="007757A6" w:rsidP="00AF38CC">
            <w:pPr>
              <w:widowControl w:val="0"/>
              <w:spacing w:after="0" w:line="240" w:lineRule="auto"/>
              <w:ind w:firstLine="10"/>
              <w:jc w:val="both"/>
              <w:rPr>
                <w:rFonts w:ascii="Times New Roman" w:hAnsi="Times New Roman" w:cs="Times New Roman"/>
                <w:sz w:val="24"/>
                <w:szCs w:val="24"/>
              </w:rPr>
            </w:pPr>
            <w:r w:rsidRPr="003A045C">
              <w:rPr>
                <w:rFonts w:ascii="Times New Roman" w:hAnsi="Times New Roman" w:cs="Times New Roman"/>
                <w:sz w:val="24"/>
                <w:szCs w:val="24"/>
              </w:rPr>
              <w:t>2023 год</w:t>
            </w:r>
            <w:r w:rsidR="00761B47" w:rsidRPr="003A045C">
              <w:rPr>
                <w:rFonts w:ascii="Times New Roman" w:hAnsi="Times New Roman" w:cs="Times New Roman"/>
                <w:sz w:val="24"/>
                <w:szCs w:val="24"/>
              </w:rPr>
              <w:t xml:space="preserve"> </w:t>
            </w:r>
            <w:r w:rsidR="00976E51" w:rsidRPr="003A045C">
              <w:rPr>
                <w:rFonts w:ascii="Times New Roman" w:hAnsi="Times New Roman" w:cs="Times New Roman"/>
                <w:sz w:val="24"/>
                <w:szCs w:val="24"/>
              </w:rPr>
              <w:t>–</w:t>
            </w:r>
            <w:r w:rsidR="00761B47" w:rsidRPr="003A045C">
              <w:rPr>
                <w:rFonts w:ascii="Times New Roman" w:hAnsi="Times New Roman" w:cs="Times New Roman"/>
                <w:sz w:val="24"/>
                <w:szCs w:val="24"/>
              </w:rPr>
              <w:t xml:space="preserve"> </w:t>
            </w:r>
            <w:r w:rsidR="00976E51" w:rsidRPr="003A045C">
              <w:rPr>
                <w:rFonts w:ascii="Times New Roman" w:hAnsi="Times New Roman" w:cs="Times New Roman"/>
                <w:sz w:val="24"/>
                <w:szCs w:val="24"/>
              </w:rPr>
              <w:t>194,033</w:t>
            </w:r>
            <w:r w:rsidR="008326FC" w:rsidRPr="003A045C">
              <w:rPr>
                <w:rFonts w:ascii="Times New Roman" w:hAnsi="Times New Roman" w:cs="Times New Roman"/>
                <w:sz w:val="24"/>
                <w:szCs w:val="24"/>
              </w:rPr>
              <w:t xml:space="preserve"> тыс.</w:t>
            </w:r>
            <w:r w:rsidR="00761B47" w:rsidRPr="003A045C">
              <w:rPr>
                <w:rFonts w:ascii="Times New Roman" w:hAnsi="Times New Roman" w:cs="Times New Roman"/>
                <w:sz w:val="24"/>
                <w:szCs w:val="24"/>
              </w:rPr>
              <w:t xml:space="preserve"> </w:t>
            </w:r>
            <w:r w:rsidR="008326FC" w:rsidRPr="003A045C">
              <w:rPr>
                <w:rFonts w:ascii="Times New Roman" w:hAnsi="Times New Roman" w:cs="Times New Roman"/>
                <w:sz w:val="24"/>
                <w:szCs w:val="24"/>
              </w:rPr>
              <w:t>рублей</w:t>
            </w:r>
            <w:r w:rsidR="00704B00" w:rsidRPr="003A045C">
              <w:rPr>
                <w:rFonts w:ascii="Times New Roman" w:hAnsi="Times New Roman" w:cs="Times New Roman"/>
                <w:sz w:val="24"/>
                <w:szCs w:val="24"/>
              </w:rPr>
              <w:t>;</w:t>
            </w:r>
          </w:p>
          <w:p w:rsidR="00704B00" w:rsidRPr="003A045C" w:rsidRDefault="00704B00" w:rsidP="00AF38CC">
            <w:pPr>
              <w:widowControl w:val="0"/>
              <w:spacing w:after="0" w:line="240" w:lineRule="auto"/>
              <w:ind w:firstLine="10"/>
              <w:jc w:val="both"/>
              <w:rPr>
                <w:rFonts w:ascii="Times New Roman" w:hAnsi="Times New Roman" w:cs="Times New Roman"/>
                <w:sz w:val="24"/>
                <w:szCs w:val="24"/>
              </w:rPr>
            </w:pPr>
            <w:r w:rsidRPr="003A045C">
              <w:rPr>
                <w:rFonts w:ascii="Times New Roman" w:hAnsi="Times New Roman" w:cs="Times New Roman"/>
                <w:sz w:val="24"/>
                <w:szCs w:val="24"/>
              </w:rPr>
              <w:t xml:space="preserve">2024 год </w:t>
            </w:r>
            <w:r w:rsidRPr="005D1A0F">
              <w:rPr>
                <w:rFonts w:ascii="Times New Roman" w:hAnsi="Times New Roman" w:cs="Times New Roman"/>
                <w:sz w:val="24"/>
                <w:szCs w:val="24"/>
              </w:rPr>
              <w:t xml:space="preserve">– </w:t>
            </w:r>
            <w:r w:rsidR="00DD4946" w:rsidRPr="005D1A0F">
              <w:rPr>
                <w:rFonts w:ascii="Times New Roman" w:hAnsi="Times New Roman" w:cs="Times New Roman"/>
                <w:sz w:val="24"/>
                <w:szCs w:val="24"/>
              </w:rPr>
              <w:t>0,000</w:t>
            </w:r>
            <w:r w:rsidRPr="005D1A0F">
              <w:rPr>
                <w:rFonts w:ascii="Times New Roman" w:hAnsi="Times New Roman" w:cs="Times New Roman"/>
                <w:sz w:val="24"/>
                <w:szCs w:val="24"/>
              </w:rPr>
              <w:t xml:space="preserve"> тыс.</w:t>
            </w:r>
            <w:r w:rsidR="00761B47" w:rsidRPr="005D1A0F">
              <w:rPr>
                <w:rFonts w:ascii="Times New Roman" w:hAnsi="Times New Roman" w:cs="Times New Roman"/>
                <w:sz w:val="24"/>
                <w:szCs w:val="24"/>
              </w:rPr>
              <w:t xml:space="preserve"> </w:t>
            </w:r>
            <w:r w:rsidRPr="005D1A0F">
              <w:rPr>
                <w:rFonts w:ascii="Times New Roman" w:hAnsi="Times New Roman" w:cs="Times New Roman"/>
                <w:sz w:val="24"/>
                <w:szCs w:val="24"/>
              </w:rPr>
              <w:t>рублей</w:t>
            </w:r>
            <w:r w:rsidR="00670E2F" w:rsidRPr="005D1A0F">
              <w:rPr>
                <w:rFonts w:ascii="Times New Roman" w:hAnsi="Times New Roman" w:cs="Times New Roman"/>
                <w:sz w:val="24"/>
                <w:szCs w:val="24"/>
              </w:rPr>
              <w:t>;</w:t>
            </w:r>
          </w:p>
          <w:p w:rsidR="00670E2F" w:rsidRPr="003A045C" w:rsidRDefault="00670E2F" w:rsidP="00670E2F">
            <w:pPr>
              <w:widowControl w:val="0"/>
              <w:spacing w:after="0" w:line="240" w:lineRule="auto"/>
              <w:ind w:firstLine="10"/>
              <w:jc w:val="both"/>
              <w:rPr>
                <w:rFonts w:ascii="Times New Roman" w:hAnsi="Times New Roman" w:cs="Times New Roman"/>
                <w:sz w:val="24"/>
                <w:szCs w:val="24"/>
              </w:rPr>
            </w:pPr>
            <w:r w:rsidRPr="003A045C">
              <w:rPr>
                <w:rFonts w:ascii="Times New Roman" w:hAnsi="Times New Roman" w:cs="Times New Roman"/>
                <w:sz w:val="24"/>
                <w:szCs w:val="24"/>
              </w:rPr>
              <w:t>2025 год – 0,000 тыс. рублей.</w:t>
            </w:r>
          </w:p>
          <w:p w:rsidR="00E55E0C" w:rsidRPr="005D1A0F" w:rsidRDefault="00E55E0C" w:rsidP="0004281A">
            <w:pPr>
              <w:widowControl w:val="0"/>
              <w:spacing w:after="0" w:line="240" w:lineRule="auto"/>
              <w:jc w:val="both"/>
              <w:rPr>
                <w:rFonts w:ascii="Times New Roman" w:hAnsi="Times New Roman" w:cs="Times New Roman"/>
                <w:sz w:val="24"/>
                <w:szCs w:val="24"/>
              </w:rPr>
            </w:pPr>
            <w:r w:rsidRPr="003A045C">
              <w:rPr>
                <w:rFonts w:ascii="Times New Roman" w:hAnsi="Times New Roman" w:cs="Times New Roman"/>
                <w:sz w:val="24"/>
                <w:szCs w:val="24"/>
              </w:rPr>
              <w:t>Общий объем финансовых средств областного бюджета предусмотренных на реализацию мероприятий Программы в 2015</w:t>
            </w:r>
            <w:r w:rsidR="00761B47" w:rsidRPr="003A045C">
              <w:rPr>
                <w:rFonts w:ascii="Times New Roman" w:hAnsi="Times New Roman" w:cs="Times New Roman"/>
                <w:sz w:val="24"/>
                <w:szCs w:val="24"/>
              </w:rPr>
              <w:t xml:space="preserve"> </w:t>
            </w:r>
            <w:r w:rsidRPr="003A045C">
              <w:rPr>
                <w:rFonts w:ascii="Times New Roman" w:hAnsi="Times New Roman" w:cs="Times New Roman"/>
                <w:sz w:val="24"/>
                <w:szCs w:val="24"/>
              </w:rPr>
              <w:t>-</w:t>
            </w:r>
            <w:r w:rsidR="00761B47" w:rsidRPr="003A045C">
              <w:rPr>
                <w:rFonts w:ascii="Times New Roman" w:hAnsi="Times New Roman" w:cs="Times New Roman"/>
                <w:sz w:val="24"/>
                <w:szCs w:val="24"/>
              </w:rPr>
              <w:t xml:space="preserve"> </w:t>
            </w:r>
            <w:r w:rsidRPr="003A045C">
              <w:rPr>
                <w:rFonts w:ascii="Times New Roman" w:hAnsi="Times New Roman" w:cs="Times New Roman"/>
                <w:sz w:val="24"/>
                <w:szCs w:val="24"/>
              </w:rPr>
              <w:t>202</w:t>
            </w:r>
            <w:r w:rsidR="00670E2F" w:rsidRPr="003A045C">
              <w:rPr>
                <w:rFonts w:ascii="Times New Roman" w:hAnsi="Times New Roman" w:cs="Times New Roman"/>
                <w:sz w:val="24"/>
                <w:szCs w:val="24"/>
              </w:rPr>
              <w:t>5</w:t>
            </w:r>
            <w:r w:rsidR="00704B00" w:rsidRPr="003A045C">
              <w:rPr>
                <w:rFonts w:ascii="Times New Roman" w:hAnsi="Times New Roman" w:cs="Times New Roman"/>
                <w:sz w:val="24"/>
                <w:szCs w:val="24"/>
              </w:rPr>
              <w:t xml:space="preserve"> годах, состав</w:t>
            </w:r>
            <w:r w:rsidR="00704B00" w:rsidRPr="005D1A0F">
              <w:rPr>
                <w:rFonts w:ascii="Times New Roman" w:hAnsi="Times New Roman" w:cs="Times New Roman"/>
                <w:sz w:val="24"/>
                <w:szCs w:val="24"/>
              </w:rPr>
              <w:t xml:space="preserve">ляет </w:t>
            </w:r>
            <w:r w:rsidR="00DD4946" w:rsidRPr="005D1A0F">
              <w:rPr>
                <w:rFonts w:ascii="Times New Roman" w:hAnsi="Times New Roman" w:cs="Times New Roman"/>
                <w:sz w:val="24"/>
                <w:szCs w:val="24"/>
              </w:rPr>
              <w:t>35634,89267</w:t>
            </w:r>
            <w:r w:rsidR="00761B47" w:rsidRPr="005D1A0F">
              <w:rPr>
                <w:rFonts w:ascii="Times New Roman" w:hAnsi="Times New Roman" w:cs="Times New Roman"/>
                <w:sz w:val="24"/>
                <w:szCs w:val="24"/>
              </w:rPr>
              <w:t xml:space="preserve"> </w:t>
            </w:r>
            <w:r w:rsidRPr="005D1A0F">
              <w:rPr>
                <w:rFonts w:ascii="Times New Roman" w:hAnsi="Times New Roman" w:cs="Times New Roman"/>
                <w:sz w:val="24"/>
                <w:szCs w:val="24"/>
              </w:rPr>
              <w:t>тыс. рублей, в том числе по годам реализации Программы:</w:t>
            </w:r>
          </w:p>
          <w:p w:rsidR="00E55E0C" w:rsidRPr="005D1A0F" w:rsidRDefault="00E55E0C" w:rsidP="00AF38CC">
            <w:pPr>
              <w:widowControl w:val="0"/>
              <w:spacing w:after="0" w:line="240" w:lineRule="auto"/>
              <w:ind w:firstLine="10"/>
              <w:jc w:val="both"/>
              <w:rPr>
                <w:rFonts w:ascii="Times New Roman" w:hAnsi="Times New Roman" w:cs="Times New Roman"/>
                <w:sz w:val="24"/>
                <w:szCs w:val="24"/>
              </w:rPr>
            </w:pPr>
            <w:r w:rsidRPr="005D1A0F">
              <w:rPr>
                <w:rFonts w:ascii="Times New Roman" w:hAnsi="Times New Roman" w:cs="Times New Roman"/>
                <w:sz w:val="24"/>
                <w:szCs w:val="24"/>
              </w:rPr>
              <w:t>2015 год –</w:t>
            </w:r>
            <w:r w:rsidR="002A40B6" w:rsidRPr="005D1A0F">
              <w:rPr>
                <w:rFonts w:ascii="Times New Roman" w:hAnsi="Times New Roman" w:cs="Times New Roman"/>
                <w:sz w:val="24"/>
                <w:szCs w:val="24"/>
              </w:rPr>
              <w:t xml:space="preserve"> </w:t>
            </w:r>
            <w:r w:rsidRPr="005D1A0F">
              <w:rPr>
                <w:rFonts w:ascii="Times New Roman" w:hAnsi="Times New Roman" w:cs="Times New Roman"/>
                <w:sz w:val="24"/>
                <w:szCs w:val="24"/>
              </w:rPr>
              <w:t>114,334 тыс. рублей;</w:t>
            </w:r>
          </w:p>
          <w:p w:rsidR="00E55E0C" w:rsidRPr="005D1A0F" w:rsidRDefault="00E55E0C" w:rsidP="00AF38CC">
            <w:pPr>
              <w:widowControl w:val="0"/>
              <w:spacing w:after="0" w:line="240" w:lineRule="auto"/>
              <w:ind w:firstLine="10"/>
              <w:jc w:val="both"/>
              <w:rPr>
                <w:rFonts w:ascii="Times New Roman" w:hAnsi="Times New Roman" w:cs="Times New Roman"/>
                <w:sz w:val="24"/>
                <w:szCs w:val="24"/>
              </w:rPr>
            </w:pPr>
            <w:r w:rsidRPr="005D1A0F">
              <w:rPr>
                <w:rFonts w:ascii="Times New Roman" w:hAnsi="Times New Roman" w:cs="Times New Roman"/>
                <w:sz w:val="24"/>
                <w:szCs w:val="24"/>
              </w:rPr>
              <w:t>2016 год –</w:t>
            </w:r>
            <w:r w:rsidR="002A40B6" w:rsidRPr="005D1A0F">
              <w:rPr>
                <w:rFonts w:ascii="Times New Roman" w:hAnsi="Times New Roman" w:cs="Times New Roman"/>
                <w:sz w:val="24"/>
                <w:szCs w:val="24"/>
              </w:rPr>
              <w:t xml:space="preserve"> </w:t>
            </w:r>
            <w:r w:rsidRPr="005D1A0F">
              <w:rPr>
                <w:rFonts w:ascii="Times New Roman" w:hAnsi="Times New Roman" w:cs="Times New Roman"/>
                <w:sz w:val="24"/>
                <w:szCs w:val="24"/>
              </w:rPr>
              <w:t>3531,436 тыс. рублей;</w:t>
            </w:r>
          </w:p>
          <w:p w:rsidR="00E55E0C" w:rsidRPr="005D1A0F" w:rsidRDefault="00E55E0C" w:rsidP="00AF38CC">
            <w:pPr>
              <w:widowControl w:val="0"/>
              <w:spacing w:after="0" w:line="240" w:lineRule="auto"/>
              <w:ind w:firstLine="10"/>
              <w:jc w:val="both"/>
              <w:rPr>
                <w:rFonts w:ascii="Times New Roman" w:hAnsi="Times New Roman" w:cs="Times New Roman"/>
                <w:sz w:val="24"/>
                <w:szCs w:val="24"/>
              </w:rPr>
            </w:pPr>
            <w:r w:rsidRPr="005D1A0F">
              <w:rPr>
                <w:rFonts w:ascii="Times New Roman" w:hAnsi="Times New Roman" w:cs="Times New Roman"/>
                <w:sz w:val="24"/>
                <w:szCs w:val="24"/>
              </w:rPr>
              <w:t>2017 год –</w:t>
            </w:r>
            <w:r w:rsidR="002A40B6" w:rsidRPr="005D1A0F">
              <w:rPr>
                <w:rFonts w:ascii="Times New Roman" w:hAnsi="Times New Roman" w:cs="Times New Roman"/>
                <w:sz w:val="24"/>
                <w:szCs w:val="24"/>
              </w:rPr>
              <w:t xml:space="preserve"> </w:t>
            </w:r>
            <w:r w:rsidRPr="005D1A0F">
              <w:rPr>
                <w:rFonts w:ascii="Times New Roman" w:hAnsi="Times New Roman" w:cs="Times New Roman"/>
                <w:sz w:val="24"/>
                <w:szCs w:val="24"/>
              </w:rPr>
              <w:t>509,714 тыс. рублей;</w:t>
            </w:r>
          </w:p>
          <w:p w:rsidR="00E55E0C" w:rsidRPr="005D1A0F" w:rsidRDefault="00E55E0C" w:rsidP="00AF38CC">
            <w:pPr>
              <w:widowControl w:val="0"/>
              <w:spacing w:after="0" w:line="240" w:lineRule="auto"/>
              <w:ind w:firstLine="10"/>
              <w:jc w:val="both"/>
              <w:rPr>
                <w:rFonts w:ascii="Times New Roman" w:hAnsi="Times New Roman" w:cs="Times New Roman"/>
                <w:sz w:val="24"/>
                <w:szCs w:val="24"/>
              </w:rPr>
            </w:pPr>
            <w:r w:rsidRPr="005D1A0F">
              <w:rPr>
                <w:rFonts w:ascii="Times New Roman" w:hAnsi="Times New Roman" w:cs="Times New Roman"/>
                <w:sz w:val="24"/>
                <w:szCs w:val="24"/>
              </w:rPr>
              <w:t>2018 год –</w:t>
            </w:r>
            <w:r w:rsidR="002A40B6" w:rsidRPr="005D1A0F">
              <w:rPr>
                <w:rFonts w:ascii="Times New Roman" w:hAnsi="Times New Roman" w:cs="Times New Roman"/>
                <w:sz w:val="24"/>
                <w:szCs w:val="24"/>
              </w:rPr>
              <w:t xml:space="preserve"> </w:t>
            </w:r>
            <w:r w:rsidRPr="005D1A0F">
              <w:rPr>
                <w:rFonts w:ascii="Times New Roman" w:hAnsi="Times New Roman" w:cs="Times New Roman"/>
                <w:sz w:val="24"/>
                <w:szCs w:val="24"/>
              </w:rPr>
              <w:t>425,10767 тыс. рублей;</w:t>
            </w:r>
          </w:p>
          <w:p w:rsidR="00E55E0C" w:rsidRPr="005D1A0F" w:rsidRDefault="00E55E0C" w:rsidP="00AF38CC">
            <w:pPr>
              <w:widowControl w:val="0"/>
              <w:spacing w:after="0" w:line="240" w:lineRule="auto"/>
              <w:ind w:firstLine="10"/>
              <w:jc w:val="both"/>
              <w:rPr>
                <w:rFonts w:ascii="Times New Roman" w:hAnsi="Times New Roman" w:cs="Times New Roman"/>
                <w:sz w:val="24"/>
                <w:szCs w:val="24"/>
              </w:rPr>
            </w:pPr>
            <w:r w:rsidRPr="005D1A0F">
              <w:rPr>
                <w:rFonts w:ascii="Times New Roman" w:hAnsi="Times New Roman" w:cs="Times New Roman"/>
                <w:sz w:val="24"/>
                <w:szCs w:val="24"/>
              </w:rPr>
              <w:t>2019 год –</w:t>
            </w:r>
            <w:r w:rsidR="002A40B6" w:rsidRPr="005D1A0F">
              <w:rPr>
                <w:rFonts w:ascii="Times New Roman" w:hAnsi="Times New Roman" w:cs="Times New Roman"/>
                <w:sz w:val="24"/>
                <w:szCs w:val="24"/>
              </w:rPr>
              <w:t xml:space="preserve"> </w:t>
            </w:r>
            <w:r w:rsidRPr="005D1A0F">
              <w:rPr>
                <w:rFonts w:ascii="Times New Roman" w:hAnsi="Times New Roman" w:cs="Times New Roman"/>
                <w:sz w:val="24"/>
                <w:szCs w:val="24"/>
              </w:rPr>
              <w:t>433,799 тыс. рублей;</w:t>
            </w:r>
          </w:p>
          <w:p w:rsidR="00E55E0C" w:rsidRPr="005D1A0F" w:rsidRDefault="00E55E0C" w:rsidP="00AF38CC">
            <w:pPr>
              <w:widowControl w:val="0"/>
              <w:spacing w:after="0" w:line="240" w:lineRule="auto"/>
              <w:ind w:firstLine="10"/>
              <w:jc w:val="both"/>
              <w:rPr>
                <w:rFonts w:ascii="Times New Roman" w:hAnsi="Times New Roman" w:cs="Times New Roman"/>
                <w:sz w:val="24"/>
                <w:szCs w:val="24"/>
              </w:rPr>
            </w:pPr>
            <w:r w:rsidRPr="005D1A0F">
              <w:rPr>
                <w:rFonts w:ascii="Times New Roman" w:hAnsi="Times New Roman" w:cs="Times New Roman"/>
                <w:sz w:val="24"/>
                <w:szCs w:val="24"/>
              </w:rPr>
              <w:t>2020 год –</w:t>
            </w:r>
            <w:r w:rsidR="002A40B6" w:rsidRPr="005D1A0F">
              <w:rPr>
                <w:rFonts w:ascii="Times New Roman" w:hAnsi="Times New Roman" w:cs="Times New Roman"/>
                <w:sz w:val="24"/>
                <w:szCs w:val="24"/>
              </w:rPr>
              <w:t xml:space="preserve"> </w:t>
            </w:r>
            <w:r w:rsidR="005D2083" w:rsidRPr="005D1A0F">
              <w:rPr>
                <w:rFonts w:ascii="Times New Roman" w:hAnsi="Times New Roman" w:cs="Times New Roman"/>
                <w:sz w:val="24"/>
                <w:szCs w:val="24"/>
              </w:rPr>
              <w:t>542,524</w:t>
            </w:r>
            <w:r w:rsidRPr="005D1A0F">
              <w:rPr>
                <w:rFonts w:ascii="Times New Roman" w:hAnsi="Times New Roman" w:cs="Times New Roman"/>
                <w:sz w:val="24"/>
                <w:szCs w:val="24"/>
              </w:rPr>
              <w:t xml:space="preserve"> тыс. рублей;</w:t>
            </w:r>
          </w:p>
          <w:p w:rsidR="00E55E0C" w:rsidRPr="005D1A0F" w:rsidRDefault="00E55E0C" w:rsidP="00AF38CC">
            <w:pPr>
              <w:widowControl w:val="0"/>
              <w:spacing w:after="0" w:line="240" w:lineRule="auto"/>
              <w:ind w:firstLine="10"/>
              <w:jc w:val="both"/>
              <w:rPr>
                <w:rFonts w:ascii="Times New Roman" w:hAnsi="Times New Roman" w:cs="Times New Roman"/>
                <w:sz w:val="24"/>
                <w:szCs w:val="24"/>
              </w:rPr>
            </w:pPr>
            <w:r w:rsidRPr="005D1A0F">
              <w:rPr>
                <w:rFonts w:ascii="Times New Roman" w:hAnsi="Times New Roman" w:cs="Times New Roman"/>
                <w:sz w:val="24"/>
                <w:szCs w:val="24"/>
              </w:rPr>
              <w:t>2021 год –</w:t>
            </w:r>
            <w:r w:rsidR="002A40B6" w:rsidRPr="005D1A0F">
              <w:rPr>
                <w:rFonts w:ascii="Times New Roman" w:hAnsi="Times New Roman" w:cs="Times New Roman"/>
                <w:sz w:val="24"/>
                <w:szCs w:val="24"/>
              </w:rPr>
              <w:t xml:space="preserve"> </w:t>
            </w:r>
            <w:r w:rsidR="00E229A2" w:rsidRPr="005D1A0F">
              <w:rPr>
                <w:rFonts w:ascii="Times New Roman" w:hAnsi="Times New Roman" w:cs="Times New Roman"/>
                <w:sz w:val="24"/>
                <w:szCs w:val="24"/>
              </w:rPr>
              <w:t>4</w:t>
            </w:r>
            <w:r w:rsidR="00E50E0C" w:rsidRPr="005D1A0F">
              <w:rPr>
                <w:rFonts w:ascii="Times New Roman" w:hAnsi="Times New Roman" w:cs="Times New Roman"/>
                <w:sz w:val="24"/>
                <w:szCs w:val="24"/>
              </w:rPr>
              <w:t>232,563</w:t>
            </w:r>
            <w:r w:rsidRPr="005D1A0F">
              <w:rPr>
                <w:rFonts w:ascii="Times New Roman" w:hAnsi="Times New Roman" w:cs="Times New Roman"/>
                <w:sz w:val="24"/>
                <w:szCs w:val="24"/>
              </w:rPr>
              <w:t xml:space="preserve"> тыс. рублей;</w:t>
            </w:r>
          </w:p>
          <w:p w:rsidR="00E55E0C" w:rsidRPr="005D1A0F" w:rsidRDefault="00E55E0C" w:rsidP="00AF38CC">
            <w:pPr>
              <w:widowControl w:val="0"/>
              <w:spacing w:after="0" w:line="240" w:lineRule="auto"/>
              <w:ind w:firstLine="10"/>
              <w:jc w:val="both"/>
              <w:rPr>
                <w:rFonts w:ascii="Times New Roman" w:hAnsi="Times New Roman" w:cs="Times New Roman"/>
                <w:sz w:val="24"/>
                <w:szCs w:val="24"/>
              </w:rPr>
            </w:pPr>
            <w:r w:rsidRPr="005D1A0F">
              <w:rPr>
                <w:rFonts w:ascii="Times New Roman" w:hAnsi="Times New Roman" w:cs="Times New Roman"/>
                <w:sz w:val="24"/>
                <w:szCs w:val="24"/>
              </w:rPr>
              <w:t xml:space="preserve">2022 год – </w:t>
            </w:r>
            <w:r w:rsidR="00D768D6" w:rsidRPr="005D1A0F">
              <w:rPr>
                <w:rFonts w:ascii="Times New Roman" w:hAnsi="Times New Roman" w:cs="Times New Roman"/>
                <w:sz w:val="24"/>
                <w:szCs w:val="24"/>
              </w:rPr>
              <w:t>2390,723</w:t>
            </w:r>
            <w:r w:rsidR="002A40B6" w:rsidRPr="005D1A0F">
              <w:rPr>
                <w:rFonts w:ascii="Times New Roman" w:hAnsi="Times New Roman" w:cs="Times New Roman"/>
                <w:sz w:val="24"/>
                <w:szCs w:val="24"/>
              </w:rPr>
              <w:t xml:space="preserve"> </w:t>
            </w:r>
            <w:r w:rsidRPr="005D1A0F">
              <w:rPr>
                <w:rFonts w:ascii="Times New Roman" w:hAnsi="Times New Roman" w:cs="Times New Roman"/>
                <w:sz w:val="24"/>
                <w:szCs w:val="24"/>
              </w:rPr>
              <w:t>тыс. рублей</w:t>
            </w:r>
            <w:r w:rsidR="007757A6" w:rsidRPr="005D1A0F">
              <w:rPr>
                <w:rFonts w:ascii="Times New Roman" w:hAnsi="Times New Roman" w:cs="Times New Roman"/>
                <w:sz w:val="24"/>
                <w:szCs w:val="24"/>
              </w:rPr>
              <w:t>;</w:t>
            </w:r>
          </w:p>
          <w:p w:rsidR="007757A6" w:rsidRPr="005D1A0F" w:rsidRDefault="007757A6" w:rsidP="00AF38CC">
            <w:pPr>
              <w:widowControl w:val="0"/>
              <w:spacing w:after="0" w:line="240" w:lineRule="auto"/>
              <w:ind w:firstLine="10"/>
              <w:jc w:val="both"/>
              <w:rPr>
                <w:rFonts w:ascii="Times New Roman" w:hAnsi="Times New Roman" w:cs="Times New Roman"/>
                <w:sz w:val="24"/>
                <w:szCs w:val="24"/>
              </w:rPr>
            </w:pPr>
            <w:r w:rsidRPr="005D1A0F">
              <w:rPr>
                <w:rFonts w:ascii="Times New Roman" w:hAnsi="Times New Roman" w:cs="Times New Roman"/>
                <w:sz w:val="24"/>
                <w:szCs w:val="24"/>
              </w:rPr>
              <w:t>2023 год</w:t>
            </w:r>
            <w:r w:rsidR="002A40B6" w:rsidRPr="005D1A0F">
              <w:rPr>
                <w:rFonts w:ascii="Times New Roman" w:hAnsi="Times New Roman" w:cs="Times New Roman"/>
                <w:sz w:val="24"/>
                <w:szCs w:val="24"/>
              </w:rPr>
              <w:t xml:space="preserve"> </w:t>
            </w:r>
            <w:r w:rsidR="00976E51" w:rsidRPr="005D1A0F">
              <w:rPr>
                <w:rFonts w:ascii="Times New Roman" w:hAnsi="Times New Roman" w:cs="Times New Roman"/>
                <w:sz w:val="24"/>
                <w:szCs w:val="24"/>
              </w:rPr>
              <w:t>–</w:t>
            </w:r>
            <w:r w:rsidR="002A40B6" w:rsidRPr="005D1A0F">
              <w:rPr>
                <w:rFonts w:ascii="Times New Roman" w:hAnsi="Times New Roman" w:cs="Times New Roman"/>
                <w:sz w:val="24"/>
                <w:szCs w:val="24"/>
              </w:rPr>
              <w:t xml:space="preserve"> </w:t>
            </w:r>
            <w:r w:rsidR="00976E51" w:rsidRPr="005D1A0F">
              <w:rPr>
                <w:rFonts w:ascii="Times New Roman" w:hAnsi="Times New Roman" w:cs="Times New Roman"/>
                <w:sz w:val="24"/>
                <w:szCs w:val="24"/>
              </w:rPr>
              <w:t>19308,416</w:t>
            </w:r>
            <w:r w:rsidR="002A40B6" w:rsidRPr="005D1A0F">
              <w:rPr>
                <w:rFonts w:ascii="Times New Roman" w:hAnsi="Times New Roman" w:cs="Times New Roman"/>
                <w:sz w:val="24"/>
                <w:szCs w:val="24"/>
              </w:rPr>
              <w:t xml:space="preserve"> </w:t>
            </w:r>
            <w:r w:rsidR="008326FC" w:rsidRPr="005D1A0F">
              <w:rPr>
                <w:rFonts w:ascii="Times New Roman" w:hAnsi="Times New Roman" w:cs="Times New Roman"/>
                <w:sz w:val="24"/>
                <w:szCs w:val="24"/>
              </w:rPr>
              <w:t>тыс.</w:t>
            </w:r>
            <w:r w:rsidR="002A40B6" w:rsidRPr="005D1A0F">
              <w:rPr>
                <w:rFonts w:ascii="Times New Roman" w:hAnsi="Times New Roman" w:cs="Times New Roman"/>
                <w:sz w:val="24"/>
                <w:szCs w:val="24"/>
              </w:rPr>
              <w:t xml:space="preserve"> </w:t>
            </w:r>
            <w:r w:rsidR="008326FC" w:rsidRPr="005D1A0F">
              <w:rPr>
                <w:rFonts w:ascii="Times New Roman" w:hAnsi="Times New Roman" w:cs="Times New Roman"/>
                <w:sz w:val="24"/>
                <w:szCs w:val="24"/>
              </w:rPr>
              <w:t>рублей</w:t>
            </w:r>
            <w:r w:rsidR="00704B00" w:rsidRPr="005D1A0F">
              <w:rPr>
                <w:rFonts w:ascii="Times New Roman" w:hAnsi="Times New Roman" w:cs="Times New Roman"/>
                <w:sz w:val="24"/>
                <w:szCs w:val="24"/>
              </w:rPr>
              <w:t>;</w:t>
            </w:r>
          </w:p>
          <w:p w:rsidR="00704B00" w:rsidRPr="005D1A0F" w:rsidRDefault="00704B00" w:rsidP="00AF38CC">
            <w:pPr>
              <w:widowControl w:val="0"/>
              <w:spacing w:after="0" w:line="240" w:lineRule="auto"/>
              <w:ind w:firstLine="10"/>
              <w:jc w:val="both"/>
              <w:rPr>
                <w:rFonts w:ascii="Times New Roman" w:hAnsi="Times New Roman" w:cs="Times New Roman"/>
                <w:sz w:val="24"/>
                <w:szCs w:val="24"/>
              </w:rPr>
            </w:pPr>
            <w:r w:rsidRPr="005D1A0F">
              <w:rPr>
                <w:rFonts w:ascii="Times New Roman" w:hAnsi="Times New Roman" w:cs="Times New Roman"/>
                <w:sz w:val="24"/>
                <w:szCs w:val="24"/>
              </w:rPr>
              <w:t xml:space="preserve">2024 год – </w:t>
            </w:r>
            <w:r w:rsidR="00DD4946" w:rsidRPr="005D1A0F">
              <w:rPr>
                <w:rFonts w:ascii="Times New Roman" w:hAnsi="Times New Roman" w:cs="Times New Roman"/>
                <w:sz w:val="24"/>
                <w:szCs w:val="24"/>
              </w:rPr>
              <w:t>2073,138</w:t>
            </w:r>
            <w:r w:rsidRPr="005D1A0F">
              <w:rPr>
                <w:rFonts w:ascii="Times New Roman" w:hAnsi="Times New Roman" w:cs="Times New Roman"/>
                <w:sz w:val="24"/>
                <w:szCs w:val="24"/>
              </w:rPr>
              <w:t xml:space="preserve"> тыс.</w:t>
            </w:r>
            <w:r w:rsidR="002A40B6" w:rsidRPr="005D1A0F">
              <w:rPr>
                <w:rFonts w:ascii="Times New Roman" w:hAnsi="Times New Roman" w:cs="Times New Roman"/>
                <w:sz w:val="24"/>
                <w:szCs w:val="24"/>
              </w:rPr>
              <w:t xml:space="preserve"> </w:t>
            </w:r>
            <w:r w:rsidRPr="005D1A0F">
              <w:rPr>
                <w:rFonts w:ascii="Times New Roman" w:hAnsi="Times New Roman" w:cs="Times New Roman"/>
                <w:sz w:val="24"/>
                <w:szCs w:val="24"/>
              </w:rPr>
              <w:t>рублей</w:t>
            </w:r>
            <w:r w:rsidR="00670E2F" w:rsidRPr="005D1A0F">
              <w:rPr>
                <w:rFonts w:ascii="Times New Roman" w:hAnsi="Times New Roman" w:cs="Times New Roman"/>
                <w:sz w:val="24"/>
                <w:szCs w:val="24"/>
              </w:rPr>
              <w:t>;</w:t>
            </w:r>
          </w:p>
          <w:p w:rsidR="00670E2F" w:rsidRPr="005D1A0F" w:rsidRDefault="00670E2F" w:rsidP="00AF38CC">
            <w:pPr>
              <w:widowControl w:val="0"/>
              <w:spacing w:after="0" w:line="240" w:lineRule="auto"/>
              <w:ind w:firstLine="10"/>
              <w:jc w:val="both"/>
              <w:rPr>
                <w:rFonts w:ascii="Times New Roman" w:hAnsi="Times New Roman" w:cs="Times New Roman"/>
                <w:sz w:val="24"/>
                <w:szCs w:val="24"/>
              </w:rPr>
            </w:pPr>
            <w:r w:rsidRPr="005D1A0F">
              <w:rPr>
                <w:rFonts w:ascii="Times New Roman" w:hAnsi="Times New Roman" w:cs="Times New Roman"/>
                <w:sz w:val="24"/>
                <w:szCs w:val="24"/>
              </w:rPr>
              <w:t xml:space="preserve">2025 год – </w:t>
            </w:r>
            <w:r w:rsidR="00976E51" w:rsidRPr="005D1A0F">
              <w:rPr>
                <w:rFonts w:ascii="Times New Roman" w:hAnsi="Times New Roman" w:cs="Times New Roman"/>
                <w:sz w:val="24"/>
                <w:szCs w:val="24"/>
              </w:rPr>
              <w:t>2073,138</w:t>
            </w:r>
            <w:r w:rsidR="002A40B6" w:rsidRPr="005D1A0F">
              <w:rPr>
                <w:rFonts w:ascii="Times New Roman" w:hAnsi="Times New Roman" w:cs="Times New Roman"/>
                <w:sz w:val="24"/>
                <w:szCs w:val="24"/>
              </w:rPr>
              <w:t xml:space="preserve"> </w:t>
            </w:r>
            <w:r w:rsidRPr="005D1A0F">
              <w:rPr>
                <w:rFonts w:ascii="Times New Roman" w:hAnsi="Times New Roman" w:cs="Times New Roman"/>
                <w:sz w:val="24"/>
                <w:szCs w:val="24"/>
              </w:rPr>
              <w:t>тыс.</w:t>
            </w:r>
            <w:r w:rsidR="002A40B6" w:rsidRPr="005D1A0F">
              <w:rPr>
                <w:rFonts w:ascii="Times New Roman" w:hAnsi="Times New Roman" w:cs="Times New Roman"/>
                <w:sz w:val="24"/>
                <w:szCs w:val="24"/>
              </w:rPr>
              <w:t xml:space="preserve"> </w:t>
            </w:r>
            <w:r w:rsidRPr="005D1A0F">
              <w:rPr>
                <w:rFonts w:ascii="Times New Roman" w:hAnsi="Times New Roman" w:cs="Times New Roman"/>
                <w:sz w:val="24"/>
                <w:szCs w:val="24"/>
              </w:rPr>
              <w:t>рублей.</w:t>
            </w:r>
          </w:p>
          <w:p w:rsidR="00E55E0C" w:rsidRPr="003A045C" w:rsidRDefault="00E55E0C" w:rsidP="0004281A">
            <w:pPr>
              <w:widowControl w:val="0"/>
              <w:spacing w:after="0" w:line="240" w:lineRule="auto"/>
              <w:jc w:val="both"/>
              <w:rPr>
                <w:rFonts w:ascii="Times New Roman" w:hAnsi="Times New Roman" w:cs="Times New Roman"/>
                <w:sz w:val="24"/>
                <w:szCs w:val="24"/>
              </w:rPr>
            </w:pPr>
            <w:r w:rsidRPr="003A045C">
              <w:rPr>
                <w:rFonts w:ascii="Times New Roman" w:hAnsi="Times New Roman" w:cs="Times New Roman"/>
                <w:sz w:val="24"/>
                <w:szCs w:val="24"/>
              </w:rPr>
              <w:t xml:space="preserve">Общий объем финансовых средств местного бюджета </w:t>
            </w:r>
            <w:r w:rsidRPr="003A045C">
              <w:rPr>
                <w:rFonts w:ascii="Times New Roman" w:hAnsi="Times New Roman" w:cs="Times New Roman"/>
                <w:sz w:val="24"/>
                <w:szCs w:val="24"/>
              </w:rPr>
              <w:lastRenderedPageBreak/>
              <w:t>предусмотренных на реализацию мероприятий Программы в 2015</w:t>
            </w:r>
            <w:r w:rsidR="002C4F7D" w:rsidRPr="003A045C">
              <w:rPr>
                <w:rFonts w:ascii="Times New Roman" w:hAnsi="Times New Roman" w:cs="Times New Roman"/>
                <w:sz w:val="24"/>
                <w:szCs w:val="24"/>
              </w:rPr>
              <w:t xml:space="preserve"> </w:t>
            </w:r>
            <w:r w:rsidRPr="003A045C">
              <w:rPr>
                <w:rFonts w:ascii="Times New Roman" w:hAnsi="Times New Roman" w:cs="Times New Roman"/>
                <w:sz w:val="24"/>
                <w:szCs w:val="24"/>
              </w:rPr>
              <w:t>-</w:t>
            </w:r>
            <w:r w:rsidR="002C4F7D" w:rsidRPr="003A045C">
              <w:rPr>
                <w:rFonts w:ascii="Times New Roman" w:hAnsi="Times New Roman" w:cs="Times New Roman"/>
                <w:sz w:val="24"/>
                <w:szCs w:val="24"/>
              </w:rPr>
              <w:t xml:space="preserve"> </w:t>
            </w:r>
            <w:r w:rsidRPr="003A045C">
              <w:rPr>
                <w:rFonts w:ascii="Times New Roman" w:hAnsi="Times New Roman" w:cs="Times New Roman"/>
                <w:sz w:val="24"/>
                <w:szCs w:val="24"/>
              </w:rPr>
              <w:t>202</w:t>
            </w:r>
            <w:r w:rsidR="00670E2F" w:rsidRPr="003A045C">
              <w:rPr>
                <w:rFonts w:ascii="Times New Roman" w:hAnsi="Times New Roman" w:cs="Times New Roman"/>
                <w:sz w:val="24"/>
                <w:szCs w:val="24"/>
              </w:rPr>
              <w:t>5</w:t>
            </w:r>
            <w:r w:rsidRPr="003A045C">
              <w:rPr>
                <w:rFonts w:ascii="Times New Roman" w:hAnsi="Times New Roman" w:cs="Times New Roman"/>
                <w:sz w:val="24"/>
                <w:szCs w:val="24"/>
              </w:rPr>
              <w:t xml:space="preserve"> годах, составляет </w:t>
            </w:r>
            <w:r w:rsidR="005D1A0F">
              <w:rPr>
                <w:rFonts w:ascii="Times New Roman" w:hAnsi="Times New Roman" w:cs="Times New Roman"/>
                <w:color w:val="FF0000"/>
                <w:sz w:val="24"/>
                <w:szCs w:val="24"/>
              </w:rPr>
              <w:t>19695,58</w:t>
            </w:r>
            <w:r w:rsidR="0013694D">
              <w:rPr>
                <w:rFonts w:ascii="Times New Roman" w:hAnsi="Times New Roman" w:cs="Times New Roman"/>
                <w:color w:val="FF0000"/>
                <w:sz w:val="24"/>
                <w:szCs w:val="24"/>
              </w:rPr>
              <w:t>0</w:t>
            </w:r>
            <w:r w:rsidR="002C4F7D" w:rsidRPr="003A045C">
              <w:rPr>
                <w:rFonts w:ascii="Times New Roman" w:hAnsi="Times New Roman" w:cs="Times New Roman"/>
                <w:sz w:val="24"/>
                <w:szCs w:val="24"/>
              </w:rPr>
              <w:t xml:space="preserve"> </w:t>
            </w:r>
            <w:r w:rsidRPr="003A045C">
              <w:rPr>
                <w:rFonts w:ascii="Times New Roman" w:hAnsi="Times New Roman" w:cs="Times New Roman"/>
                <w:sz w:val="24"/>
                <w:szCs w:val="24"/>
              </w:rPr>
              <w:t>тыс. рублей, в том числе по годам реализации Программы:</w:t>
            </w:r>
          </w:p>
          <w:p w:rsidR="00E55E0C" w:rsidRPr="003A045C" w:rsidRDefault="00E55E0C" w:rsidP="00AF38CC">
            <w:pPr>
              <w:widowControl w:val="0"/>
              <w:spacing w:after="0" w:line="240" w:lineRule="auto"/>
              <w:ind w:firstLine="10"/>
              <w:jc w:val="both"/>
              <w:rPr>
                <w:rFonts w:ascii="Times New Roman" w:hAnsi="Times New Roman" w:cs="Times New Roman"/>
                <w:sz w:val="24"/>
                <w:szCs w:val="24"/>
              </w:rPr>
            </w:pPr>
            <w:r w:rsidRPr="003A045C">
              <w:rPr>
                <w:rFonts w:ascii="Times New Roman" w:hAnsi="Times New Roman" w:cs="Times New Roman"/>
                <w:sz w:val="24"/>
                <w:szCs w:val="24"/>
              </w:rPr>
              <w:t>2015 год –</w:t>
            </w:r>
            <w:r w:rsidR="002C4F7D" w:rsidRPr="003A045C">
              <w:rPr>
                <w:rFonts w:ascii="Times New Roman" w:hAnsi="Times New Roman" w:cs="Times New Roman"/>
                <w:sz w:val="24"/>
                <w:szCs w:val="24"/>
              </w:rPr>
              <w:t xml:space="preserve"> </w:t>
            </w:r>
            <w:r w:rsidRPr="003A045C">
              <w:rPr>
                <w:rFonts w:ascii="Times New Roman" w:hAnsi="Times New Roman" w:cs="Times New Roman"/>
                <w:sz w:val="24"/>
                <w:szCs w:val="24"/>
              </w:rPr>
              <w:t>1119,176 тыс. рублей;</w:t>
            </w:r>
          </w:p>
          <w:p w:rsidR="00E55E0C" w:rsidRPr="003A045C" w:rsidRDefault="00E55E0C" w:rsidP="00AF38CC">
            <w:pPr>
              <w:widowControl w:val="0"/>
              <w:spacing w:after="0" w:line="240" w:lineRule="auto"/>
              <w:ind w:firstLine="10"/>
              <w:jc w:val="both"/>
              <w:rPr>
                <w:rFonts w:ascii="Times New Roman" w:hAnsi="Times New Roman" w:cs="Times New Roman"/>
                <w:sz w:val="24"/>
                <w:szCs w:val="24"/>
              </w:rPr>
            </w:pPr>
            <w:r w:rsidRPr="003A045C">
              <w:rPr>
                <w:rFonts w:ascii="Times New Roman" w:hAnsi="Times New Roman" w:cs="Times New Roman"/>
                <w:sz w:val="24"/>
                <w:szCs w:val="24"/>
              </w:rPr>
              <w:t>2016 год –</w:t>
            </w:r>
            <w:r w:rsidR="002C4F7D" w:rsidRPr="003A045C">
              <w:rPr>
                <w:rFonts w:ascii="Times New Roman" w:hAnsi="Times New Roman" w:cs="Times New Roman"/>
                <w:sz w:val="24"/>
                <w:szCs w:val="24"/>
              </w:rPr>
              <w:t xml:space="preserve"> </w:t>
            </w:r>
            <w:r w:rsidRPr="003A045C">
              <w:rPr>
                <w:rFonts w:ascii="Times New Roman" w:hAnsi="Times New Roman" w:cs="Times New Roman"/>
                <w:sz w:val="24"/>
                <w:szCs w:val="24"/>
              </w:rPr>
              <w:t>1621,250 тыс. рублей;</w:t>
            </w:r>
          </w:p>
          <w:p w:rsidR="00E55E0C" w:rsidRPr="003A045C" w:rsidRDefault="00E55E0C" w:rsidP="00AF38CC">
            <w:pPr>
              <w:widowControl w:val="0"/>
              <w:spacing w:after="0" w:line="240" w:lineRule="auto"/>
              <w:ind w:firstLine="10"/>
              <w:jc w:val="both"/>
              <w:rPr>
                <w:rFonts w:ascii="Times New Roman" w:hAnsi="Times New Roman" w:cs="Times New Roman"/>
                <w:sz w:val="24"/>
                <w:szCs w:val="24"/>
              </w:rPr>
            </w:pPr>
            <w:r w:rsidRPr="003A045C">
              <w:rPr>
                <w:rFonts w:ascii="Times New Roman" w:hAnsi="Times New Roman" w:cs="Times New Roman"/>
                <w:sz w:val="24"/>
                <w:szCs w:val="24"/>
              </w:rPr>
              <w:t>2017 год –</w:t>
            </w:r>
            <w:r w:rsidR="002C4F7D" w:rsidRPr="003A045C">
              <w:rPr>
                <w:rFonts w:ascii="Times New Roman" w:hAnsi="Times New Roman" w:cs="Times New Roman"/>
                <w:sz w:val="24"/>
                <w:szCs w:val="24"/>
              </w:rPr>
              <w:t xml:space="preserve"> </w:t>
            </w:r>
            <w:r w:rsidRPr="003A045C">
              <w:rPr>
                <w:rFonts w:ascii="Times New Roman" w:hAnsi="Times New Roman" w:cs="Times New Roman"/>
                <w:sz w:val="24"/>
                <w:szCs w:val="24"/>
              </w:rPr>
              <w:t>963,615 тыс. рублей;</w:t>
            </w:r>
          </w:p>
          <w:p w:rsidR="00E55E0C" w:rsidRPr="003A045C" w:rsidRDefault="00E55E0C" w:rsidP="00AF38CC">
            <w:pPr>
              <w:widowControl w:val="0"/>
              <w:spacing w:after="0" w:line="240" w:lineRule="auto"/>
              <w:ind w:firstLine="10"/>
              <w:jc w:val="both"/>
              <w:rPr>
                <w:rFonts w:ascii="Times New Roman" w:hAnsi="Times New Roman" w:cs="Times New Roman"/>
                <w:sz w:val="24"/>
                <w:szCs w:val="24"/>
              </w:rPr>
            </w:pPr>
            <w:r w:rsidRPr="003A045C">
              <w:rPr>
                <w:rFonts w:ascii="Times New Roman" w:hAnsi="Times New Roman" w:cs="Times New Roman"/>
                <w:sz w:val="24"/>
                <w:szCs w:val="24"/>
              </w:rPr>
              <w:t>2018 год –</w:t>
            </w:r>
            <w:r w:rsidR="002C4F7D" w:rsidRPr="003A045C">
              <w:rPr>
                <w:rFonts w:ascii="Times New Roman" w:hAnsi="Times New Roman" w:cs="Times New Roman"/>
                <w:sz w:val="24"/>
                <w:szCs w:val="24"/>
              </w:rPr>
              <w:t xml:space="preserve"> </w:t>
            </w:r>
            <w:r w:rsidRPr="003A045C">
              <w:rPr>
                <w:rFonts w:ascii="Times New Roman" w:hAnsi="Times New Roman" w:cs="Times New Roman"/>
                <w:sz w:val="24"/>
                <w:szCs w:val="24"/>
              </w:rPr>
              <w:t>975,424 тыс. рублей;</w:t>
            </w:r>
          </w:p>
          <w:p w:rsidR="00E55E0C" w:rsidRPr="003A045C" w:rsidRDefault="00E55E0C" w:rsidP="00AF38CC">
            <w:pPr>
              <w:widowControl w:val="0"/>
              <w:spacing w:after="0" w:line="240" w:lineRule="auto"/>
              <w:ind w:firstLine="10"/>
              <w:jc w:val="both"/>
              <w:rPr>
                <w:rFonts w:ascii="Times New Roman" w:hAnsi="Times New Roman" w:cs="Times New Roman"/>
                <w:sz w:val="24"/>
                <w:szCs w:val="24"/>
              </w:rPr>
            </w:pPr>
            <w:r w:rsidRPr="003A045C">
              <w:rPr>
                <w:rFonts w:ascii="Times New Roman" w:hAnsi="Times New Roman" w:cs="Times New Roman"/>
                <w:sz w:val="24"/>
                <w:szCs w:val="24"/>
              </w:rPr>
              <w:t>2019 год –</w:t>
            </w:r>
            <w:r w:rsidR="002C4F7D" w:rsidRPr="003A045C">
              <w:rPr>
                <w:rFonts w:ascii="Times New Roman" w:hAnsi="Times New Roman" w:cs="Times New Roman"/>
                <w:sz w:val="24"/>
                <w:szCs w:val="24"/>
              </w:rPr>
              <w:t xml:space="preserve"> </w:t>
            </w:r>
            <w:r w:rsidRPr="003A045C">
              <w:rPr>
                <w:rFonts w:ascii="Times New Roman" w:hAnsi="Times New Roman" w:cs="Times New Roman"/>
                <w:sz w:val="24"/>
                <w:szCs w:val="24"/>
              </w:rPr>
              <w:t>1457,195 тыс. рублей;</w:t>
            </w:r>
          </w:p>
          <w:p w:rsidR="00E55E0C" w:rsidRPr="003A045C" w:rsidRDefault="00E55E0C" w:rsidP="00AF38CC">
            <w:pPr>
              <w:widowControl w:val="0"/>
              <w:spacing w:after="0" w:line="240" w:lineRule="auto"/>
              <w:ind w:firstLine="10"/>
              <w:jc w:val="both"/>
              <w:rPr>
                <w:rFonts w:ascii="Times New Roman" w:hAnsi="Times New Roman" w:cs="Times New Roman"/>
                <w:sz w:val="24"/>
                <w:szCs w:val="24"/>
              </w:rPr>
            </w:pPr>
            <w:r w:rsidRPr="003A045C">
              <w:rPr>
                <w:rFonts w:ascii="Times New Roman" w:hAnsi="Times New Roman" w:cs="Times New Roman"/>
                <w:sz w:val="24"/>
                <w:szCs w:val="24"/>
              </w:rPr>
              <w:t>2020 год –</w:t>
            </w:r>
            <w:r w:rsidR="002C4F7D" w:rsidRPr="003A045C">
              <w:rPr>
                <w:rFonts w:ascii="Times New Roman" w:hAnsi="Times New Roman" w:cs="Times New Roman"/>
                <w:sz w:val="24"/>
                <w:szCs w:val="24"/>
              </w:rPr>
              <w:t xml:space="preserve"> </w:t>
            </w:r>
            <w:r w:rsidR="008326FC" w:rsidRPr="003A045C">
              <w:rPr>
                <w:rFonts w:ascii="Times New Roman" w:hAnsi="Times New Roman" w:cs="Times New Roman"/>
                <w:sz w:val="24"/>
                <w:szCs w:val="24"/>
              </w:rPr>
              <w:t>2139,440</w:t>
            </w:r>
            <w:r w:rsidRPr="003A045C">
              <w:rPr>
                <w:rFonts w:ascii="Times New Roman" w:hAnsi="Times New Roman" w:cs="Times New Roman"/>
                <w:sz w:val="24"/>
                <w:szCs w:val="24"/>
              </w:rPr>
              <w:t xml:space="preserve"> тыс. рублей;</w:t>
            </w:r>
          </w:p>
          <w:p w:rsidR="00E55E0C" w:rsidRPr="003A045C" w:rsidRDefault="00E55E0C" w:rsidP="00AF38CC">
            <w:pPr>
              <w:widowControl w:val="0"/>
              <w:spacing w:after="0" w:line="240" w:lineRule="auto"/>
              <w:ind w:firstLine="10"/>
              <w:jc w:val="both"/>
              <w:rPr>
                <w:rFonts w:ascii="Times New Roman" w:hAnsi="Times New Roman" w:cs="Times New Roman"/>
                <w:sz w:val="24"/>
                <w:szCs w:val="24"/>
              </w:rPr>
            </w:pPr>
            <w:r w:rsidRPr="003A045C">
              <w:rPr>
                <w:rFonts w:ascii="Times New Roman" w:hAnsi="Times New Roman" w:cs="Times New Roman"/>
                <w:sz w:val="24"/>
                <w:szCs w:val="24"/>
              </w:rPr>
              <w:t>2021 год –</w:t>
            </w:r>
            <w:r w:rsidR="002C4F7D" w:rsidRPr="003A045C">
              <w:rPr>
                <w:rFonts w:ascii="Times New Roman" w:hAnsi="Times New Roman" w:cs="Times New Roman"/>
                <w:sz w:val="24"/>
                <w:szCs w:val="24"/>
              </w:rPr>
              <w:t xml:space="preserve"> </w:t>
            </w:r>
            <w:r w:rsidR="00704B00" w:rsidRPr="003A045C">
              <w:rPr>
                <w:rFonts w:ascii="Times New Roman" w:hAnsi="Times New Roman" w:cs="Times New Roman"/>
                <w:sz w:val="24"/>
                <w:szCs w:val="24"/>
              </w:rPr>
              <w:t>4880,154</w:t>
            </w:r>
            <w:r w:rsidR="002C4F7D" w:rsidRPr="003A045C">
              <w:rPr>
                <w:rFonts w:ascii="Times New Roman" w:hAnsi="Times New Roman" w:cs="Times New Roman"/>
                <w:sz w:val="24"/>
                <w:szCs w:val="24"/>
              </w:rPr>
              <w:t xml:space="preserve"> </w:t>
            </w:r>
            <w:r w:rsidRPr="003A045C">
              <w:rPr>
                <w:rFonts w:ascii="Times New Roman" w:hAnsi="Times New Roman" w:cs="Times New Roman"/>
                <w:sz w:val="24"/>
                <w:szCs w:val="24"/>
              </w:rPr>
              <w:t>тыс. рублей;</w:t>
            </w:r>
          </w:p>
          <w:p w:rsidR="00E55E0C" w:rsidRPr="003A045C" w:rsidRDefault="00E55E0C" w:rsidP="00AF38CC">
            <w:pPr>
              <w:widowControl w:val="0"/>
              <w:spacing w:after="0" w:line="240" w:lineRule="auto"/>
              <w:ind w:firstLine="10"/>
              <w:jc w:val="both"/>
              <w:rPr>
                <w:rFonts w:ascii="Times New Roman" w:hAnsi="Times New Roman" w:cs="Times New Roman"/>
                <w:sz w:val="24"/>
                <w:szCs w:val="24"/>
              </w:rPr>
            </w:pPr>
            <w:r w:rsidRPr="003A045C">
              <w:rPr>
                <w:rFonts w:ascii="Times New Roman" w:hAnsi="Times New Roman" w:cs="Times New Roman"/>
                <w:sz w:val="24"/>
                <w:szCs w:val="24"/>
              </w:rPr>
              <w:t xml:space="preserve">2022 год – </w:t>
            </w:r>
            <w:r w:rsidR="00976E51" w:rsidRPr="003A045C">
              <w:rPr>
                <w:rFonts w:ascii="Times New Roman" w:hAnsi="Times New Roman" w:cs="Times New Roman"/>
                <w:sz w:val="24"/>
                <w:szCs w:val="24"/>
              </w:rPr>
              <w:t>2890,144</w:t>
            </w:r>
            <w:r w:rsidRPr="003A045C">
              <w:rPr>
                <w:rFonts w:ascii="Times New Roman" w:hAnsi="Times New Roman" w:cs="Times New Roman"/>
                <w:sz w:val="24"/>
                <w:szCs w:val="24"/>
              </w:rPr>
              <w:t xml:space="preserve"> тыс. рублей</w:t>
            </w:r>
            <w:r w:rsidR="007757A6" w:rsidRPr="003A045C">
              <w:rPr>
                <w:rFonts w:ascii="Times New Roman" w:hAnsi="Times New Roman" w:cs="Times New Roman"/>
                <w:sz w:val="24"/>
                <w:szCs w:val="24"/>
              </w:rPr>
              <w:t>;</w:t>
            </w:r>
          </w:p>
          <w:p w:rsidR="00704B00" w:rsidRPr="003A045C" w:rsidRDefault="007757A6" w:rsidP="00AF38CC">
            <w:pPr>
              <w:widowControl w:val="0"/>
              <w:spacing w:after="0" w:line="240" w:lineRule="auto"/>
              <w:ind w:firstLine="10"/>
              <w:jc w:val="both"/>
              <w:rPr>
                <w:rFonts w:ascii="Times New Roman" w:hAnsi="Times New Roman" w:cs="Times New Roman"/>
                <w:sz w:val="24"/>
                <w:szCs w:val="24"/>
              </w:rPr>
            </w:pPr>
            <w:r w:rsidRPr="003A045C">
              <w:rPr>
                <w:rFonts w:ascii="Times New Roman" w:hAnsi="Times New Roman" w:cs="Times New Roman"/>
                <w:sz w:val="24"/>
                <w:szCs w:val="24"/>
              </w:rPr>
              <w:t>2023 год</w:t>
            </w:r>
            <w:r w:rsidR="008326FC" w:rsidRPr="003A045C">
              <w:rPr>
                <w:rFonts w:ascii="Times New Roman" w:hAnsi="Times New Roman" w:cs="Times New Roman"/>
                <w:sz w:val="24"/>
                <w:szCs w:val="24"/>
              </w:rPr>
              <w:t xml:space="preserve"> –</w:t>
            </w:r>
            <w:r w:rsidR="002C4F7D" w:rsidRPr="003A045C">
              <w:rPr>
                <w:rFonts w:ascii="Times New Roman" w:hAnsi="Times New Roman" w:cs="Times New Roman"/>
                <w:sz w:val="24"/>
                <w:szCs w:val="24"/>
              </w:rPr>
              <w:t xml:space="preserve"> </w:t>
            </w:r>
            <w:r w:rsidR="00143B9E" w:rsidRPr="00143B9E">
              <w:rPr>
                <w:rFonts w:ascii="Times New Roman" w:hAnsi="Times New Roman" w:cs="Times New Roman"/>
                <w:color w:val="FF0000"/>
                <w:sz w:val="24"/>
                <w:szCs w:val="24"/>
              </w:rPr>
              <w:t>2463,455</w:t>
            </w:r>
            <w:r w:rsidR="00143B9E">
              <w:rPr>
                <w:rFonts w:ascii="Times New Roman" w:hAnsi="Times New Roman" w:cs="Times New Roman"/>
                <w:color w:val="FF0000"/>
                <w:sz w:val="16"/>
                <w:szCs w:val="16"/>
              </w:rPr>
              <w:t xml:space="preserve"> </w:t>
            </w:r>
            <w:r w:rsidR="008326FC" w:rsidRPr="003A045C">
              <w:rPr>
                <w:rFonts w:ascii="Times New Roman" w:hAnsi="Times New Roman" w:cs="Times New Roman"/>
                <w:sz w:val="24"/>
                <w:szCs w:val="24"/>
              </w:rPr>
              <w:t>тыс.</w:t>
            </w:r>
            <w:r w:rsidR="002C4F7D" w:rsidRPr="003A045C">
              <w:rPr>
                <w:rFonts w:ascii="Times New Roman" w:hAnsi="Times New Roman" w:cs="Times New Roman"/>
                <w:sz w:val="24"/>
                <w:szCs w:val="24"/>
              </w:rPr>
              <w:t xml:space="preserve"> </w:t>
            </w:r>
            <w:r w:rsidR="008326FC" w:rsidRPr="003A045C">
              <w:rPr>
                <w:rFonts w:ascii="Times New Roman" w:hAnsi="Times New Roman" w:cs="Times New Roman"/>
                <w:sz w:val="24"/>
                <w:szCs w:val="24"/>
              </w:rPr>
              <w:t>рублей</w:t>
            </w:r>
            <w:r w:rsidR="00704B00" w:rsidRPr="003A045C">
              <w:rPr>
                <w:rFonts w:ascii="Times New Roman" w:hAnsi="Times New Roman" w:cs="Times New Roman"/>
                <w:sz w:val="24"/>
                <w:szCs w:val="24"/>
              </w:rPr>
              <w:t>;</w:t>
            </w:r>
          </w:p>
          <w:p w:rsidR="007757A6" w:rsidRPr="005D1A0F" w:rsidRDefault="00704B00" w:rsidP="00AF38CC">
            <w:pPr>
              <w:widowControl w:val="0"/>
              <w:spacing w:after="0" w:line="240" w:lineRule="auto"/>
              <w:ind w:firstLine="10"/>
              <w:jc w:val="both"/>
              <w:rPr>
                <w:rFonts w:ascii="Times New Roman" w:hAnsi="Times New Roman" w:cs="Times New Roman"/>
                <w:sz w:val="24"/>
                <w:szCs w:val="24"/>
              </w:rPr>
            </w:pPr>
            <w:r w:rsidRPr="003A045C">
              <w:rPr>
                <w:rFonts w:ascii="Times New Roman" w:hAnsi="Times New Roman" w:cs="Times New Roman"/>
                <w:sz w:val="24"/>
                <w:szCs w:val="24"/>
              </w:rPr>
              <w:t xml:space="preserve">2024 год </w:t>
            </w:r>
            <w:r w:rsidR="007416E1" w:rsidRPr="003A045C">
              <w:rPr>
                <w:rFonts w:ascii="Times New Roman" w:hAnsi="Times New Roman" w:cs="Times New Roman"/>
                <w:sz w:val="24"/>
                <w:szCs w:val="24"/>
              </w:rPr>
              <w:t>–</w:t>
            </w:r>
            <w:r w:rsidR="002C4F7D" w:rsidRPr="003A045C">
              <w:rPr>
                <w:rFonts w:ascii="Times New Roman" w:hAnsi="Times New Roman" w:cs="Times New Roman"/>
                <w:sz w:val="24"/>
                <w:szCs w:val="24"/>
              </w:rPr>
              <w:t xml:space="preserve"> </w:t>
            </w:r>
            <w:r w:rsidR="00506DD3" w:rsidRPr="005D1A0F">
              <w:rPr>
                <w:rFonts w:ascii="Times New Roman" w:hAnsi="Times New Roman" w:cs="Times New Roman"/>
                <w:sz w:val="24"/>
                <w:szCs w:val="24"/>
              </w:rPr>
              <w:t>592,863</w:t>
            </w:r>
            <w:r w:rsidRPr="005D1A0F">
              <w:rPr>
                <w:rFonts w:ascii="Times New Roman" w:hAnsi="Times New Roman" w:cs="Times New Roman"/>
                <w:sz w:val="24"/>
                <w:szCs w:val="24"/>
              </w:rPr>
              <w:t xml:space="preserve"> тыс.</w:t>
            </w:r>
            <w:r w:rsidR="002C4F7D" w:rsidRPr="005D1A0F">
              <w:rPr>
                <w:rFonts w:ascii="Times New Roman" w:hAnsi="Times New Roman" w:cs="Times New Roman"/>
                <w:sz w:val="24"/>
                <w:szCs w:val="24"/>
              </w:rPr>
              <w:t xml:space="preserve"> </w:t>
            </w:r>
            <w:r w:rsidRPr="005D1A0F">
              <w:rPr>
                <w:rFonts w:ascii="Times New Roman" w:hAnsi="Times New Roman" w:cs="Times New Roman"/>
                <w:sz w:val="24"/>
                <w:szCs w:val="24"/>
              </w:rPr>
              <w:t>рублей</w:t>
            </w:r>
            <w:r w:rsidR="00B76C17" w:rsidRPr="005D1A0F">
              <w:rPr>
                <w:rFonts w:ascii="Times New Roman" w:hAnsi="Times New Roman" w:cs="Times New Roman"/>
                <w:sz w:val="24"/>
                <w:szCs w:val="24"/>
              </w:rPr>
              <w:t>;</w:t>
            </w:r>
          </w:p>
          <w:p w:rsidR="00B76C17" w:rsidRPr="005D1A0F" w:rsidRDefault="00B76C17" w:rsidP="00AF38CC">
            <w:pPr>
              <w:widowControl w:val="0"/>
              <w:spacing w:after="0" w:line="240" w:lineRule="auto"/>
              <w:ind w:firstLine="10"/>
              <w:jc w:val="both"/>
              <w:rPr>
                <w:rFonts w:ascii="Times New Roman" w:hAnsi="Times New Roman" w:cs="Times New Roman"/>
                <w:sz w:val="24"/>
                <w:szCs w:val="24"/>
              </w:rPr>
            </w:pPr>
            <w:r w:rsidRPr="005D1A0F">
              <w:rPr>
                <w:rFonts w:ascii="Times New Roman" w:hAnsi="Times New Roman" w:cs="Times New Roman"/>
                <w:sz w:val="24"/>
                <w:szCs w:val="24"/>
              </w:rPr>
              <w:t>2025 год –</w:t>
            </w:r>
            <w:r w:rsidR="002C4F7D" w:rsidRPr="005D1A0F">
              <w:rPr>
                <w:rFonts w:ascii="Times New Roman" w:hAnsi="Times New Roman" w:cs="Times New Roman"/>
                <w:sz w:val="24"/>
                <w:szCs w:val="24"/>
              </w:rPr>
              <w:t xml:space="preserve"> </w:t>
            </w:r>
            <w:r w:rsidR="00DD4946" w:rsidRPr="005D1A0F">
              <w:rPr>
                <w:rFonts w:ascii="Times New Roman" w:hAnsi="Times New Roman" w:cs="Times New Roman"/>
                <w:sz w:val="24"/>
                <w:szCs w:val="24"/>
              </w:rPr>
              <w:t>592,863</w:t>
            </w:r>
            <w:r w:rsidR="00DD4946" w:rsidRPr="005D1A0F">
              <w:rPr>
                <w:rFonts w:ascii="Times New Roman" w:hAnsi="Times New Roman" w:cs="Times New Roman"/>
                <w:sz w:val="28"/>
                <w:szCs w:val="28"/>
              </w:rPr>
              <w:t xml:space="preserve"> </w:t>
            </w:r>
            <w:r w:rsidRPr="005D1A0F">
              <w:rPr>
                <w:rFonts w:ascii="Times New Roman" w:hAnsi="Times New Roman" w:cs="Times New Roman"/>
                <w:sz w:val="28"/>
                <w:szCs w:val="28"/>
              </w:rPr>
              <w:t>тыс</w:t>
            </w:r>
            <w:r w:rsidRPr="005D1A0F">
              <w:rPr>
                <w:rFonts w:ascii="Times New Roman" w:hAnsi="Times New Roman" w:cs="Times New Roman"/>
                <w:sz w:val="24"/>
                <w:szCs w:val="24"/>
              </w:rPr>
              <w:t>.</w:t>
            </w:r>
            <w:r w:rsidR="002C4F7D" w:rsidRPr="005D1A0F">
              <w:rPr>
                <w:rFonts w:ascii="Times New Roman" w:hAnsi="Times New Roman" w:cs="Times New Roman"/>
                <w:sz w:val="24"/>
                <w:szCs w:val="24"/>
              </w:rPr>
              <w:t xml:space="preserve"> </w:t>
            </w:r>
            <w:r w:rsidRPr="005D1A0F">
              <w:rPr>
                <w:rFonts w:ascii="Times New Roman" w:hAnsi="Times New Roman" w:cs="Times New Roman"/>
                <w:sz w:val="24"/>
                <w:szCs w:val="24"/>
              </w:rPr>
              <w:t>рублей.</w:t>
            </w:r>
          </w:p>
          <w:p w:rsidR="00E55E0C" w:rsidRPr="003A045C" w:rsidRDefault="00E55E0C" w:rsidP="00AF38CC">
            <w:pPr>
              <w:widowControl w:val="0"/>
              <w:spacing w:after="0" w:line="240" w:lineRule="auto"/>
              <w:ind w:left="20" w:right="20"/>
              <w:jc w:val="both"/>
              <w:rPr>
                <w:rFonts w:ascii="Times New Roman" w:hAnsi="Times New Roman" w:cs="Times New Roman"/>
                <w:sz w:val="24"/>
                <w:szCs w:val="24"/>
              </w:rPr>
            </w:pPr>
            <w:r w:rsidRPr="003A045C">
              <w:rPr>
                <w:rFonts w:ascii="Times New Roman" w:hAnsi="Times New Roman" w:cs="Times New Roman"/>
                <w:sz w:val="24"/>
                <w:szCs w:val="24"/>
              </w:rPr>
              <w:t>Объем финансового обеспечения на реализацию муниципальной программы подлежит ежегодному уточнению.</w:t>
            </w:r>
          </w:p>
        </w:tc>
      </w:tr>
      <w:tr w:rsidR="003A045C" w:rsidRPr="003A045C">
        <w:tc>
          <w:tcPr>
            <w:tcW w:w="2908" w:type="dxa"/>
          </w:tcPr>
          <w:p w:rsidR="00E55E0C" w:rsidRPr="003A045C" w:rsidRDefault="00E55E0C" w:rsidP="00704AAA">
            <w:pPr>
              <w:spacing w:after="0" w:line="240" w:lineRule="auto"/>
              <w:jc w:val="both"/>
              <w:rPr>
                <w:rFonts w:ascii="Times New Roman" w:hAnsi="Times New Roman" w:cs="Times New Roman"/>
                <w:sz w:val="24"/>
                <w:szCs w:val="24"/>
              </w:rPr>
            </w:pPr>
            <w:r w:rsidRPr="003A045C">
              <w:rPr>
                <w:rFonts w:ascii="Times New Roman" w:hAnsi="Times New Roman" w:cs="Times New Roman"/>
                <w:sz w:val="24"/>
                <w:szCs w:val="24"/>
              </w:rPr>
              <w:lastRenderedPageBreak/>
              <w:t>Ожидаемые результаты реализации Программы:</w:t>
            </w:r>
          </w:p>
        </w:tc>
        <w:tc>
          <w:tcPr>
            <w:tcW w:w="6839" w:type="dxa"/>
          </w:tcPr>
          <w:p w:rsidR="00E55E0C" w:rsidRPr="003A045C" w:rsidRDefault="00E55E0C" w:rsidP="00704AAA">
            <w:pPr>
              <w:widowControl w:val="0"/>
              <w:autoSpaceDE w:val="0"/>
              <w:autoSpaceDN w:val="0"/>
              <w:adjustRightInd w:val="0"/>
              <w:spacing w:after="0" w:line="240" w:lineRule="auto"/>
              <w:jc w:val="both"/>
              <w:rPr>
                <w:rFonts w:ascii="Times New Roman" w:hAnsi="Times New Roman" w:cs="Times New Roman"/>
                <w:sz w:val="24"/>
                <w:szCs w:val="24"/>
              </w:rPr>
            </w:pPr>
            <w:r w:rsidRPr="003A045C">
              <w:rPr>
                <w:rFonts w:ascii="Times New Roman" w:hAnsi="Times New Roman" w:cs="Times New Roman"/>
                <w:sz w:val="24"/>
                <w:szCs w:val="24"/>
              </w:rPr>
              <w:t>Создание безопасной и комфортной среды проживания и жизнедеятельности человека;</w:t>
            </w:r>
          </w:p>
          <w:p w:rsidR="00E55E0C" w:rsidRPr="003A045C" w:rsidRDefault="00E55E0C" w:rsidP="00704AAA">
            <w:pPr>
              <w:widowControl w:val="0"/>
              <w:autoSpaceDE w:val="0"/>
              <w:autoSpaceDN w:val="0"/>
              <w:adjustRightInd w:val="0"/>
              <w:spacing w:after="0" w:line="240" w:lineRule="auto"/>
              <w:jc w:val="both"/>
              <w:rPr>
                <w:rFonts w:ascii="Times New Roman" w:hAnsi="Times New Roman" w:cs="Times New Roman"/>
                <w:sz w:val="24"/>
                <w:szCs w:val="24"/>
              </w:rPr>
            </w:pPr>
            <w:r w:rsidRPr="003A045C">
              <w:rPr>
                <w:rFonts w:ascii="Times New Roman" w:hAnsi="Times New Roman" w:cs="Times New Roman"/>
                <w:sz w:val="24"/>
                <w:szCs w:val="24"/>
              </w:rPr>
              <w:t>Создание условий для улучшения демографической ситуации, снижения социальной напряженности в обществе;</w:t>
            </w:r>
          </w:p>
          <w:p w:rsidR="00E55E0C" w:rsidRPr="003A045C" w:rsidRDefault="00E55E0C" w:rsidP="00704AAA">
            <w:pPr>
              <w:autoSpaceDE w:val="0"/>
              <w:autoSpaceDN w:val="0"/>
              <w:adjustRightInd w:val="0"/>
              <w:spacing w:after="0" w:line="240" w:lineRule="auto"/>
              <w:jc w:val="both"/>
              <w:rPr>
                <w:rFonts w:ascii="Times New Roman" w:hAnsi="Times New Roman" w:cs="Times New Roman"/>
                <w:sz w:val="24"/>
                <w:szCs w:val="24"/>
              </w:rPr>
            </w:pPr>
            <w:r w:rsidRPr="003A045C">
              <w:rPr>
                <w:rFonts w:ascii="Times New Roman" w:hAnsi="Times New Roman" w:cs="Times New Roman"/>
                <w:sz w:val="24"/>
                <w:szCs w:val="24"/>
              </w:rPr>
              <w:t xml:space="preserve">повышение удовлетворенности населения </w:t>
            </w:r>
            <w:proofErr w:type="spellStart"/>
            <w:r w:rsidRPr="003A045C">
              <w:rPr>
                <w:rFonts w:ascii="Times New Roman" w:hAnsi="Times New Roman" w:cs="Times New Roman"/>
                <w:sz w:val="24"/>
                <w:szCs w:val="24"/>
              </w:rPr>
              <w:t>Поныровского</w:t>
            </w:r>
            <w:proofErr w:type="spellEnd"/>
            <w:r w:rsidRPr="003A045C">
              <w:rPr>
                <w:rFonts w:ascii="Times New Roman" w:hAnsi="Times New Roman" w:cs="Times New Roman"/>
                <w:sz w:val="24"/>
                <w:szCs w:val="24"/>
              </w:rPr>
              <w:t xml:space="preserve"> района Курской области уровнем жилищно-коммунального обслуживания.</w:t>
            </w:r>
          </w:p>
        </w:tc>
      </w:tr>
    </w:tbl>
    <w:p w:rsidR="00E55E0C" w:rsidRPr="003A045C" w:rsidRDefault="00E55E0C" w:rsidP="00704AAA">
      <w:pPr>
        <w:widowControl w:val="0"/>
        <w:tabs>
          <w:tab w:val="left" w:pos="1400"/>
        </w:tabs>
        <w:autoSpaceDE w:val="0"/>
        <w:autoSpaceDN w:val="0"/>
        <w:adjustRightInd w:val="0"/>
        <w:spacing w:after="0" w:line="240" w:lineRule="auto"/>
        <w:jc w:val="both"/>
        <w:rPr>
          <w:rFonts w:ascii="Times New Roman" w:hAnsi="Times New Roman" w:cs="Times New Roman"/>
          <w:b/>
          <w:bCs/>
          <w:sz w:val="24"/>
          <w:szCs w:val="24"/>
          <w:lang w:eastAsia="ru-RU"/>
        </w:rPr>
      </w:pPr>
    </w:p>
    <w:p w:rsidR="00E55E0C" w:rsidRPr="003A045C" w:rsidRDefault="00E55E0C" w:rsidP="004328AD">
      <w:pPr>
        <w:widowControl w:val="0"/>
        <w:tabs>
          <w:tab w:val="left" w:pos="1400"/>
        </w:tabs>
        <w:autoSpaceDE w:val="0"/>
        <w:autoSpaceDN w:val="0"/>
        <w:adjustRightInd w:val="0"/>
        <w:spacing w:after="0" w:line="240" w:lineRule="auto"/>
        <w:jc w:val="center"/>
        <w:rPr>
          <w:rFonts w:ascii="Times New Roman" w:hAnsi="Times New Roman" w:cs="Times New Roman"/>
          <w:b/>
          <w:bCs/>
          <w:sz w:val="24"/>
          <w:szCs w:val="24"/>
          <w:lang w:eastAsia="ru-RU"/>
        </w:rPr>
      </w:pPr>
      <w:r w:rsidRPr="003A045C">
        <w:rPr>
          <w:rFonts w:ascii="Times New Roman" w:hAnsi="Times New Roman" w:cs="Times New Roman"/>
          <w:b/>
          <w:bCs/>
          <w:sz w:val="24"/>
          <w:szCs w:val="24"/>
          <w:lang w:eastAsia="ru-RU"/>
        </w:rPr>
        <w:t xml:space="preserve">РАЗДЕЛ 1. </w:t>
      </w:r>
      <w:bookmarkStart w:id="0" w:name="_Toc297220572"/>
      <w:r w:rsidRPr="003A045C">
        <w:rPr>
          <w:rFonts w:ascii="Times New Roman" w:hAnsi="Times New Roman" w:cs="Times New Roman"/>
          <w:b/>
          <w:bCs/>
          <w:sz w:val="24"/>
          <w:szCs w:val="24"/>
          <w:lang w:eastAsia="ru-RU"/>
        </w:rPr>
        <w:t>Общая характеристика сферы реализации</w:t>
      </w:r>
    </w:p>
    <w:p w:rsidR="00E55E0C" w:rsidRPr="003A045C" w:rsidRDefault="00E55E0C" w:rsidP="004328AD">
      <w:pPr>
        <w:widowControl w:val="0"/>
        <w:tabs>
          <w:tab w:val="left" w:pos="1400"/>
        </w:tabs>
        <w:autoSpaceDE w:val="0"/>
        <w:autoSpaceDN w:val="0"/>
        <w:adjustRightInd w:val="0"/>
        <w:spacing w:after="0" w:line="240" w:lineRule="auto"/>
        <w:jc w:val="center"/>
        <w:rPr>
          <w:rFonts w:ascii="Times New Roman" w:hAnsi="Times New Roman" w:cs="Times New Roman"/>
          <w:b/>
          <w:bCs/>
          <w:sz w:val="24"/>
          <w:szCs w:val="24"/>
          <w:lang w:eastAsia="ru-RU"/>
        </w:rPr>
      </w:pPr>
      <w:r w:rsidRPr="003A045C">
        <w:rPr>
          <w:rFonts w:ascii="Times New Roman" w:hAnsi="Times New Roman" w:cs="Times New Roman"/>
          <w:b/>
          <w:bCs/>
          <w:sz w:val="24"/>
          <w:szCs w:val="24"/>
          <w:lang w:eastAsia="ru-RU"/>
        </w:rPr>
        <w:t>муниципальной программы</w:t>
      </w:r>
      <w:bookmarkEnd w:id="0"/>
      <w:r w:rsidRPr="003A045C">
        <w:rPr>
          <w:rFonts w:ascii="Times New Roman" w:hAnsi="Times New Roman" w:cs="Times New Roman"/>
          <w:b/>
          <w:bCs/>
          <w:sz w:val="24"/>
          <w:szCs w:val="24"/>
          <w:lang w:eastAsia="ru-RU"/>
        </w:rPr>
        <w:t>, в том числе формулировки основных проблем в указанной сфере и прогноз ее развития</w:t>
      </w:r>
    </w:p>
    <w:p w:rsidR="00E55E0C" w:rsidRPr="003A045C" w:rsidRDefault="00E55E0C" w:rsidP="004328AD">
      <w:pPr>
        <w:widowControl w:val="0"/>
        <w:tabs>
          <w:tab w:val="left" w:pos="1400"/>
        </w:tabs>
        <w:autoSpaceDE w:val="0"/>
        <w:autoSpaceDN w:val="0"/>
        <w:adjustRightInd w:val="0"/>
        <w:spacing w:after="0" w:line="240" w:lineRule="auto"/>
        <w:jc w:val="center"/>
        <w:rPr>
          <w:rFonts w:ascii="Times New Roman" w:hAnsi="Times New Roman" w:cs="Times New Roman"/>
          <w:b/>
          <w:bCs/>
          <w:sz w:val="24"/>
          <w:szCs w:val="24"/>
          <w:lang w:eastAsia="ru-RU"/>
        </w:rPr>
      </w:pPr>
    </w:p>
    <w:p w:rsidR="00E55E0C" w:rsidRPr="003A045C" w:rsidRDefault="00E55E0C" w:rsidP="00E229A2">
      <w:pPr>
        <w:spacing w:after="0" w:line="240" w:lineRule="auto"/>
        <w:ind w:firstLine="709"/>
        <w:jc w:val="both"/>
        <w:rPr>
          <w:rFonts w:ascii="Times New Roman" w:hAnsi="Times New Roman" w:cs="Times New Roman"/>
          <w:sz w:val="24"/>
          <w:szCs w:val="24"/>
        </w:rPr>
      </w:pPr>
      <w:r w:rsidRPr="003A045C">
        <w:rPr>
          <w:rFonts w:ascii="Times New Roman" w:hAnsi="Times New Roman" w:cs="Times New Roman"/>
          <w:sz w:val="24"/>
          <w:szCs w:val="24"/>
        </w:rPr>
        <w:t xml:space="preserve">Муниципальная программа  «Обеспечение доступным и комфортным жильем и коммунальными услугами граждан в </w:t>
      </w:r>
      <w:proofErr w:type="spellStart"/>
      <w:r w:rsidRPr="003A045C">
        <w:rPr>
          <w:rFonts w:ascii="Times New Roman" w:hAnsi="Times New Roman" w:cs="Times New Roman"/>
          <w:sz w:val="24"/>
          <w:szCs w:val="24"/>
        </w:rPr>
        <w:t>Поныровском</w:t>
      </w:r>
      <w:proofErr w:type="spellEnd"/>
      <w:r w:rsidRPr="003A045C">
        <w:rPr>
          <w:rFonts w:ascii="Times New Roman" w:hAnsi="Times New Roman" w:cs="Times New Roman"/>
          <w:sz w:val="24"/>
          <w:szCs w:val="24"/>
        </w:rPr>
        <w:t xml:space="preserve"> районе Курской области» (далее - Программа) разработана в целях реализации приоритетного национального проекта  «Доступное и комфортное жилье - гражданам России», ориентирована на дальнейшую реализацию   муниципальной политики в обеспечении жильем  граждан на период до 202</w:t>
      </w:r>
      <w:r w:rsidR="00B76C17" w:rsidRPr="003A045C">
        <w:rPr>
          <w:rFonts w:ascii="Times New Roman" w:hAnsi="Times New Roman" w:cs="Times New Roman"/>
          <w:sz w:val="24"/>
          <w:szCs w:val="24"/>
        </w:rPr>
        <w:t>5</w:t>
      </w:r>
      <w:r w:rsidR="007D435F" w:rsidRPr="003A045C">
        <w:rPr>
          <w:rFonts w:ascii="Times New Roman" w:hAnsi="Times New Roman" w:cs="Times New Roman"/>
          <w:sz w:val="24"/>
          <w:szCs w:val="24"/>
        </w:rPr>
        <w:t xml:space="preserve"> </w:t>
      </w:r>
      <w:r w:rsidRPr="003A045C">
        <w:rPr>
          <w:rFonts w:ascii="Times New Roman" w:hAnsi="Times New Roman" w:cs="Times New Roman"/>
          <w:sz w:val="24"/>
          <w:szCs w:val="24"/>
        </w:rPr>
        <w:t>года и замещает Муниципальную  целевую программу «Жилище» на 2011</w:t>
      </w:r>
      <w:r w:rsidR="007D435F" w:rsidRPr="003A045C">
        <w:rPr>
          <w:rFonts w:ascii="Times New Roman" w:hAnsi="Times New Roman" w:cs="Times New Roman"/>
          <w:sz w:val="24"/>
          <w:szCs w:val="24"/>
        </w:rPr>
        <w:t xml:space="preserve"> </w:t>
      </w:r>
      <w:r w:rsidRPr="003A045C">
        <w:rPr>
          <w:rFonts w:ascii="Times New Roman" w:hAnsi="Times New Roman" w:cs="Times New Roman"/>
          <w:sz w:val="24"/>
          <w:szCs w:val="24"/>
        </w:rPr>
        <w:t>-</w:t>
      </w:r>
      <w:r w:rsidR="007D435F" w:rsidRPr="003A045C">
        <w:rPr>
          <w:rFonts w:ascii="Times New Roman" w:hAnsi="Times New Roman" w:cs="Times New Roman"/>
          <w:sz w:val="24"/>
          <w:szCs w:val="24"/>
        </w:rPr>
        <w:t xml:space="preserve"> </w:t>
      </w:r>
      <w:r w:rsidRPr="003A045C">
        <w:rPr>
          <w:rFonts w:ascii="Times New Roman" w:hAnsi="Times New Roman" w:cs="Times New Roman"/>
          <w:sz w:val="24"/>
          <w:szCs w:val="24"/>
        </w:rPr>
        <w:t xml:space="preserve">2015 годы» </w:t>
      </w:r>
      <w:proofErr w:type="spellStart"/>
      <w:r w:rsidRPr="003A045C">
        <w:rPr>
          <w:rFonts w:ascii="Times New Roman" w:hAnsi="Times New Roman" w:cs="Times New Roman"/>
          <w:sz w:val="24"/>
          <w:szCs w:val="24"/>
        </w:rPr>
        <w:t>Поныровского</w:t>
      </w:r>
      <w:proofErr w:type="spellEnd"/>
      <w:r w:rsidRPr="003A045C">
        <w:rPr>
          <w:rFonts w:ascii="Times New Roman" w:hAnsi="Times New Roman" w:cs="Times New Roman"/>
          <w:sz w:val="24"/>
          <w:szCs w:val="24"/>
        </w:rPr>
        <w:t xml:space="preserve"> района Курской области.</w:t>
      </w:r>
    </w:p>
    <w:p w:rsidR="00E55E0C" w:rsidRPr="003A045C" w:rsidRDefault="00E55E0C" w:rsidP="00E229A2">
      <w:pPr>
        <w:spacing w:after="0" w:line="240" w:lineRule="auto"/>
        <w:ind w:firstLine="709"/>
        <w:jc w:val="both"/>
        <w:rPr>
          <w:rFonts w:ascii="Times New Roman" w:hAnsi="Times New Roman" w:cs="Times New Roman"/>
          <w:sz w:val="24"/>
          <w:szCs w:val="24"/>
        </w:rPr>
      </w:pPr>
      <w:r w:rsidRPr="003A045C">
        <w:rPr>
          <w:rFonts w:ascii="Times New Roman" w:hAnsi="Times New Roman" w:cs="Times New Roman"/>
          <w:sz w:val="24"/>
          <w:szCs w:val="24"/>
        </w:rPr>
        <w:t xml:space="preserve">Ситуация в жилищно-коммунальном комплексе характеризуется ростом износа основных фондов, ростом аварийности, высокими потерями ресурсов и низкой </w:t>
      </w:r>
      <w:proofErr w:type="spellStart"/>
      <w:r w:rsidRPr="003A045C">
        <w:rPr>
          <w:rFonts w:ascii="Times New Roman" w:hAnsi="Times New Roman" w:cs="Times New Roman"/>
          <w:sz w:val="24"/>
          <w:szCs w:val="24"/>
        </w:rPr>
        <w:t>энергоэффективностью</w:t>
      </w:r>
      <w:proofErr w:type="spellEnd"/>
      <w:r w:rsidRPr="003A045C">
        <w:rPr>
          <w:rFonts w:ascii="Times New Roman" w:hAnsi="Times New Roman" w:cs="Times New Roman"/>
          <w:sz w:val="24"/>
          <w:szCs w:val="24"/>
        </w:rPr>
        <w:t xml:space="preserve">. </w:t>
      </w:r>
    </w:p>
    <w:p w:rsidR="00E55E0C" w:rsidRPr="003A045C" w:rsidRDefault="00E55E0C" w:rsidP="00E229A2">
      <w:pPr>
        <w:spacing w:after="0" w:line="240" w:lineRule="auto"/>
        <w:ind w:firstLine="709"/>
        <w:jc w:val="both"/>
        <w:rPr>
          <w:rFonts w:ascii="Times New Roman" w:hAnsi="Times New Roman" w:cs="Times New Roman"/>
          <w:sz w:val="24"/>
          <w:szCs w:val="24"/>
        </w:rPr>
      </w:pPr>
      <w:r w:rsidRPr="003A045C">
        <w:rPr>
          <w:rFonts w:ascii="Times New Roman" w:hAnsi="Times New Roman" w:cs="Times New Roman"/>
          <w:sz w:val="24"/>
          <w:szCs w:val="24"/>
        </w:rPr>
        <w:t xml:space="preserve">Для повышения качества коммунальных услуг, снижения износа основных фондов необходимо обеспечить масштабную реализацию инвестиционных проектов модернизации объектов коммунального комплекса при обеспечении доступности коммунальных ресурсов для потребителей. </w:t>
      </w:r>
    </w:p>
    <w:p w:rsidR="00E55E0C" w:rsidRPr="003A045C" w:rsidRDefault="00E55E0C" w:rsidP="00E229A2">
      <w:pPr>
        <w:spacing w:after="0" w:line="240" w:lineRule="auto"/>
        <w:ind w:firstLine="709"/>
        <w:jc w:val="both"/>
        <w:rPr>
          <w:rFonts w:ascii="Times New Roman" w:hAnsi="Times New Roman" w:cs="Times New Roman"/>
          <w:sz w:val="24"/>
          <w:szCs w:val="24"/>
        </w:rPr>
      </w:pPr>
      <w:r w:rsidRPr="003A045C">
        <w:rPr>
          <w:rFonts w:ascii="Times New Roman" w:hAnsi="Times New Roman" w:cs="Times New Roman"/>
          <w:sz w:val="24"/>
          <w:szCs w:val="24"/>
        </w:rPr>
        <w:t>Вопросы жилищно-коммунального обслуживания занимают первые места в перечне проблем граждан. В связи с этим, необходимо сосредоточить усилия на решении двух задач.</w:t>
      </w:r>
    </w:p>
    <w:p w:rsidR="00E55E0C" w:rsidRPr="003A045C" w:rsidRDefault="00E55E0C" w:rsidP="00E229A2">
      <w:pPr>
        <w:spacing w:after="0" w:line="240" w:lineRule="auto"/>
        <w:ind w:firstLine="709"/>
        <w:jc w:val="both"/>
        <w:rPr>
          <w:rFonts w:ascii="Times New Roman" w:hAnsi="Times New Roman" w:cs="Times New Roman"/>
          <w:sz w:val="24"/>
          <w:szCs w:val="24"/>
        </w:rPr>
      </w:pPr>
      <w:r w:rsidRPr="003A045C">
        <w:rPr>
          <w:rFonts w:ascii="Times New Roman" w:hAnsi="Times New Roman" w:cs="Times New Roman"/>
          <w:sz w:val="24"/>
          <w:szCs w:val="24"/>
        </w:rPr>
        <w:t xml:space="preserve">Первая задача заключается в проведении капитального ремонта и реконструкции многоквартирных домов. Решение этой задачи позволит создать более комфортную среду обитания граждан, снизить расходы на оплату энергоресурсов за счет повышения </w:t>
      </w:r>
      <w:proofErr w:type="spellStart"/>
      <w:r w:rsidRPr="003A045C">
        <w:rPr>
          <w:rFonts w:ascii="Times New Roman" w:hAnsi="Times New Roman" w:cs="Times New Roman"/>
          <w:sz w:val="24"/>
          <w:szCs w:val="24"/>
        </w:rPr>
        <w:t>энергоэффективности</w:t>
      </w:r>
      <w:proofErr w:type="spellEnd"/>
      <w:r w:rsidRPr="003A045C">
        <w:rPr>
          <w:rFonts w:ascii="Times New Roman" w:hAnsi="Times New Roman" w:cs="Times New Roman"/>
          <w:sz w:val="24"/>
          <w:szCs w:val="24"/>
        </w:rPr>
        <w:t xml:space="preserve"> жилых зданий. Вторая задача связана с техническим обновлением коммунальной инфраструктуры. Это позволит обеспечить устойчивость и надежность работы жилищно-коммунального хозяйства, повысить качество жилищно-коммунальных услуг.</w:t>
      </w:r>
    </w:p>
    <w:p w:rsidR="00DA6AC0" w:rsidRPr="003A045C" w:rsidRDefault="00DA6AC0" w:rsidP="00DA6AC0">
      <w:pPr>
        <w:spacing w:after="0" w:line="240" w:lineRule="auto"/>
        <w:jc w:val="both"/>
        <w:rPr>
          <w:rFonts w:ascii="Times New Roman" w:hAnsi="Times New Roman" w:cs="Times New Roman"/>
          <w:sz w:val="24"/>
          <w:szCs w:val="24"/>
        </w:rPr>
      </w:pPr>
    </w:p>
    <w:p w:rsidR="006A19FD" w:rsidRDefault="006A19FD" w:rsidP="00E229A2">
      <w:pPr>
        <w:spacing w:after="0" w:line="240" w:lineRule="auto"/>
        <w:jc w:val="center"/>
        <w:rPr>
          <w:rFonts w:ascii="Times New Roman" w:hAnsi="Times New Roman" w:cs="Times New Roman"/>
          <w:b/>
          <w:bCs/>
          <w:sz w:val="24"/>
          <w:szCs w:val="24"/>
        </w:rPr>
      </w:pPr>
    </w:p>
    <w:p w:rsidR="00E55E0C" w:rsidRPr="003A045C" w:rsidRDefault="00E55E0C" w:rsidP="00E229A2">
      <w:pPr>
        <w:spacing w:after="0" w:line="240" w:lineRule="auto"/>
        <w:jc w:val="center"/>
        <w:rPr>
          <w:rFonts w:ascii="Times New Roman" w:hAnsi="Times New Roman" w:cs="Times New Roman"/>
          <w:b/>
          <w:bCs/>
          <w:sz w:val="24"/>
          <w:szCs w:val="24"/>
        </w:rPr>
      </w:pPr>
      <w:r w:rsidRPr="003A045C">
        <w:rPr>
          <w:rFonts w:ascii="Times New Roman" w:hAnsi="Times New Roman" w:cs="Times New Roman"/>
          <w:b/>
          <w:bCs/>
          <w:sz w:val="24"/>
          <w:szCs w:val="24"/>
        </w:rPr>
        <w:lastRenderedPageBreak/>
        <w:t>РАЗДЕЛ 2.</w:t>
      </w:r>
      <w:bookmarkStart w:id="1" w:name="_Toc297220574"/>
      <w:r w:rsidRPr="003A045C">
        <w:rPr>
          <w:rFonts w:ascii="Times New Roman" w:hAnsi="Times New Roman" w:cs="Times New Roman"/>
          <w:b/>
          <w:bCs/>
          <w:sz w:val="24"/>
          <w:szCs w:val="24"/>
        </w:rPr>
        <w:t xml:space="preserve"> Приоритеты государственной (муниципальной)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реализации муниципальной программ</w:t>
      </w:r>
      <w:bookmarkEnd w:id="1"/>
      <w:r w:rsidRPr="003A045C">
        <w:rPr>
          <w:rFonts w:ascii="Times New Roman" w:hAnsi="Times New Roman" w:cs="Times New Roman"/>
          <w:b/>
          <w:bCs/>
          <w:sz w:val="24"/>
          <w:szCs w:val="24"/>
        </w:rPr>
        <w:t>ы.</w:t>
      </w:r>
    </w:p>
    <w:p w:rsidR="00E229A2" w:rsidRPr="003A045C" w:rsidRDefault="00E229A2" w:rsidP="00E229A2">
      <w:pPr>
        <w:spacing w:after="0" w:line="240" w:lineRule="auto"/>
        <w:jc w:val="center"/>
        <w:rPr>
          <w:rFonts w:ascii="Times New Roman" w:hAnsi="Times New Roman" w:cs="Times New Roman"/>
          <w:b/>
          <w:bCs/>
          <w:sz w:val="24"/>
          <w:szCs w:val="24"/>
        </w:rPr>
      </w:pPr>
    </w:p>
    <w:p w:rsidR="00E55E0C" w:rsidRPr="003A045C" w:rsidRDefault="00E55E0C" w:rsidP="00E229A2">
      <w:pPr>
        <w:spacing w:after="0" w:line="240" w:lineRule="auto"/>
        <w:ind w:firstLine="709"/>
        <w:jc w:val="both"/>
        <w:rPr>
          <w:rFonts w:ascii="Times New Roman" w:hAnsi="Times New Roman" w:cs="Times New Roman"/>
          <w:sz w:val="24"/>
          <w:szCs w:val="24"/>
        </w:rPr>
      </w:pPr>
      <w:r w:rsidRPr="003A045C">
        <w:rPr>
          <w:rFonts w:ascii="Times New Roman" w:hAnsi="Times New Roman" w:cs="Times New Roman"/>
          <w:sz w:val="24"/>
          <w:szCs w:val="24"/>
          <w:lang w:eastAsia="ru-RU"/>
        </w:rPr>
        <w:t xml:space="preserve">Приоритеты муниципальной политики в жилищной сфере определены в соответствии с </w:t>
      </w:r>
      <w:hyperlink r:id="rId6" w:history="1">
        <w:r w:rsidRPr="003A045C">
          <w:rPr>
            <w:rStyle w:val="a3"/>
            <w:rFonts w:ascii="Times New Roman" w:hAnsi="Times New Roman" w:cs="Times New Roman"/>
            <w:color w:val="auto"/>
            <w:sz w:val="24"/>
            <w:szCs w:val="24"/>
            <w:u w:val="none"/>
            <w:lang w:eastAsia="ru-RU"/>
          </w:rPr>
          <w:t>Указом</w:t>
        </w:r>
      </w:hyperlink>
      <w:r w:rsidRPr="003A045C">
        <w:rPr>
          <w:rFonts w:ascii="Times New Roman" w:hAnsi="Times New Roman" w:cs="Times New Roman"/>
          <w:sz w:val="24"/>
          <w:szCs w:val="24"/>
          <w:lang w:eastAsia="ru-RU"/>
        </w:rPr>
        <w:t xml:space="preserve"> Президента Российской Федерации от 7 мая 2012 г. № 600 "О мерах по обеспечению граждан Российской Федерации доступным и комфортным жильем и повышению качества жилищно-коммунальных услуг", </w:t>
      </w:r>
      <w:hyperlink r:id="rId7" w:history="1">
        <w:r w:rsidRPr="003A045C">
          <w:rPr>
            <w:rStyle w:val="a3"/>
            <w:rFonts w:ascii="Times New Roman" w:hAnsi="Times New Roman" w:cs="Times New Roman"/>
            <w:color w:val="auto"/>
            <w:sz w:val="24"/>
            <w:szCs w:val="24"/>
            <w:u w:val="none"/>
            <w:lang w:eastAsia="ru-RU"/>
          </w:rPr>
          <w:t>Концепцией</w:t>
        </w:r>
      </w:hyperlink>
      <w:r w:rsidRPr="003A045C">
        <w:rPr>
          <w:rFonts w:ascii="Times New Roman" w:hAnsi="Times New Roman" w:cs="Times New Roman"/>
          <w:sz w:val="24"/>
          <w:szCs w:val="24"/>
          <w:lang w:eastAsia="ru-RU"/>
        </w:rPr>
        <w:t xml:space="preserve"> долгосрочного социально-экономического развития Российской Федерации на период до 2021 года, утвержденной </w:t>
      </w:r>
      <w:hyperlink r:id="rId8" w:history="1">
        <w:r w:rsidRPr="003A045C">
          <w:rPr>
            <w:rStyle w:val="a3"/>
            <w:rFonts w:ascii="Times New Roman" w:hAnsi="Times New Roman" w:cs="Times New Roman"/>
            <w:color w:val="auto"/>
            <w:sz w:val="24"/>
            <w:szCs w:val="24"/>
            <w:u w:val="none"/>
            <w:lang w:eastAsia="ru-RU"/>
          </w:rPr>
          <w:t>распоряжением</w:t>
        </w:r>
      </w:hyperlink>
      <w:r w:rsidRPr="003A045C">
        <w:rPr>
          <w:rFonts w:ascii="Times New Roman" w:hAnsi="Times New Roman" w:cs="Times New Roman"/>
          <w:sz w:val="24"/>
          <w:szCs w:val="24"/>
          <w:lang w:eastAsia="ru-RU"/>
        </w:rPr>
        <w:t xml:space="preserve"> Правительства Российской Федерации от 17 ноября 2008 года № 1662-р, а так же </w:t>
      </w:r>
      <w:r w:rsidRPr="003A045C">
        <w:rPr>
          <w:rFonts w:ascii="Times New Roman" w:hAnsi="Times New Roman" w:cs="Times New Roman"/>
          <w:sz w:val="24"/>
          <w:szCs w:val="24"/>
        </w:rPr>
        <w:t>постановлением Правительства Российской Федерации от 30.12.2017 №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 (с изменениями и дополнениями), постановлением   Правительства  Российской  Федерации  от 17.12.2010  №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(с изменениями и дополнениями),   постановлением Администрации Курской области от 11.10.2013 № 716-па «Об утверждении государственной программы Курской области «Обеспечение доступным и комфортным жильем и коммунальными услугами граждан в Курской области» (с изменениями и дополнениями).</w:t>
      </w:r>
    </w:p>
    <w:p w:rsidR="00E55E0C" w:rsidRPr="003A045C" w:rsidRDefault="00E55E0C" w:rsidP="00E229A2">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3A045C">
        <w:rPr>
          <w:rFonts w:ascii="Times New Roman" w:hAnsi="Times New Roman" w:cs="Times New Roman"/>
          <w:sz w:val="24"/>
          <w:szCs w:val="24"/>
          <w:lang w:eastAsia="ru-RU"/>
        </w:rPr>
        <w:t xml:space="preserve">(в редакции постановления Администрации </w:t>
      </w:r>
      <w:proofErr w:type="spellStart"/>
      <w:r w:rsidRPr="003A045C">
        <w:rPr>
          <w:rFonts w:ascii="Times New Roman" w:hAnsi="Times New Roman" w:cs="Times New Roman"/>
          <w:sz w:val="24"/>
          <w:szCs w:val="24"/>
          <w:lang w:eastAsia="ru-RU"/>
        </w:rPr>
        <w:t>Поныровского</w:t>
      </w:r>
      <w:proofErr w:type="spellEnd"/>
      <w:r w:rsidRPr="003A045C">
        <w:rPr>
          <w:rFonts w:ascii="Times New Roman" w:hAnsi="Times New Roman" w:cs="Times New Roman"/>
          <w:sz w:val="24"/>
          <w:szCs w:val="24"/>
          <w:lang w:eastAsia="ru-RU"/>
        </w:rPr>
        <w:t xml:space="preserve"> района от 30.04.2019 № 255)</w:t>
      </w:r>
    </w:p>
    <w:p w:rsidR="00E55E0C" w:rsidRPr="003A045C" w:rsidRDefault="0041694C" w:rsidP="00E229A2">
      <w:pPr>
        <w:spacing w:after="0" w:line="240" w:lineRule="auto"/>
        <w:ind w:firstLine="709"/>
        <w:jc w:val="both"/>
        <w:rPr>
          <w:rFonts w:ascii="Times New Roman" w:hAnsi="Times New Roman" w:cs="Times New Roman"/>
          <w:sz w:val="24"/>
          <w:szCs w:val="24"/>
          <w:lang w:eastAsia="ru-RU"/>
        </w:rPr>
      </w:pPr>
      <w:r w:rsidRPr="003A045C">
        <w:rPr>
          <w:rFonts w:ascii="Times New Roman" w:hAnsi="Times New Roman" w:cs="Times New Roman"/>
          <w:sz w:val="24"/>
          <w:szCs w:val="24"/>
        </w:rPr>
        <w:t>При реализации муниципальной программы руководствоваться положениями Указа Президента Российской Федерации от 09.05.2017 № 203 «О Стратегии развития информационного общества в Российской Федерации на 2017</w:t>
      </w:r>
      <w:r w:rsidR="007D435F" w:rsidRPr="003A045C">
        <w:rPr>
          <w:rFonts w:ascii="Times New Roman" w:hAnsi="Times New Roman" w:cs="Times New Roman"/>
          <w:sz w:val="24"/>
          <w:szCs w:val="24"/>
        </w:rPr>
        <w:t xml:space="preserve"> </w:t>
      </w:r>
      <w:r w:rsidRPr="003A045C">
        <w:rPr>
          <w:rFonts w:ascii="Times New Roman" w:hAnsi="Times New Roman" w:cs="Times New Roman"/>
          <w:sz w:val="24"/>
          <w:szCs w:val="24"/>
        </w:rPr>
        <w:t>-</w:t>
      </w:r>
      <w:r w:rsidR="007D435F" w:rsidRPr="003A045C">
        <w:rPr>
          <w:rFonts w:ascii="Times New Roman" w:hAnsi="Times New Roman" w:cs="Times New Roman"/>
          <w:sz w:val="24"/>
          <w:szCs w:val="24"/>
        </w:rPr>
        <w:t xml:space="preserve"> </w:t>
      </w:r>
      <w:r w:rsidRPr="003A045C">
        <w:rPr>
          <w:rFonts w:ascii="Times New Roman" w:hAnsi="Times New Roman" w:cs="Times New Roman"/>
          <w:sz w:val="24"/>
          <w:szCs w:val="24"/>
        </w:rPr>
        <w:t>2030 годы. (абзац дополнен постановлением от 08.05.2020 № 217)</w:t>
      </w:r>
      <w:r w:rsidR="00CD4866" w:rsidRPr="003A045C">
        <w:rPr>
          <w:rFonts w:ascii="Times New Roman" w:hAnsi="Times New Roman" w:cs="Times New Roman"/>
          <w:sz w:val="24"/>
          <w:szCs w:val="24"/>
        </w:rPr>
        <w:t>.</w:t>
      </w:r>
    </w:p>
    <w:p w:rsidR="00E55E0C" w:rsidRPr="003A045C" w:rsidRDefault="00E55E0C" w:rsidP="00E229A2">
      <w:pPr>
        <w:spacing w:after="0" w:line="240" w:lineRule="auto"/>
        <w:ind w:firstLine="709"/>
        <w:jc w:val="both"/>
        <w:rPr>
          <w:rFonts w:ascii="Times New Roman" w:hAnsi="Times New Roman" w:cs="Times New Roman"/>
          <w:sz w:val="24"/>
          <w:szCs w:val="24"/>
          <w:lang w:eastAsia="ru-RU"/>
        </w:rPr>
      </w:pPr>
      <w:r w:rsidRPr="003A045C">
        <w:rPr>
          <w:rFonts w:ascii="Times New Roman" w:hAnsi="Times New Roman" w:cs="Times New Roman"/>
          <w:sz w:val="24"/>
          <w:szCs w:val="24"/>
          <w:lang w:eastAsia="ru-RU"/>
        </w:rPr>
        <w:t>Приоритетами муниципальной политики в жилищной и жилищно-коммунальной сферах, направленными на достижение указанной стратегической цели, являются следующие приоритеты:</w:t>
      </w:r>
    </w:p>
    <w:p w:rsidR="00E55E0C" w:rsidRPr="003A045C" w:rsidRDefault="00E55E0C" w:rsidP="00E229A2">
      <w:pPr>
        <w:spacing w:after="0" w:line="240" w:lineRule="auto"/>
        <w:ind w:firstLine="709"/>
        <w:jc w:val="both"/>
        <w:rPr>
          <w:rFonts w:ascii="Times New Roman" w:hAnsi="Times New Roman" w:cs="Times New Roman"/>
          <w:sz w:val="24"/>
          <w:szCs w:val="24"/>
          <w:lang w:eastAsia="ru-RU"/>
        </w:rPr>
      </w:pPr>
      <w:r w:rsidRPr="003A045C">
        <w:rPr>
          <w:rFonts w:ascii="Times New Roman" w:hAnsi="Times New Roman" w:cs="Times New Roman"/>
          <w:sz w:val="24"/>
          <w:szCs w:val="24"/>
          <w:lang w:eastAsia="ru-RU"/>
        </w:rPr>
        <w:t>- поддержка отдельных категорий граждан, которые нуждаются в улучшении жилищных условий, но не имеют объективной возможности накопить средства на приобретение жилья;</w:t>
      </w:r>
    </w:p>
    <w:p w:rsidR="00E55E0C" w:rsidRPr="003A045C" w:rsidRDefault="00E55E0C" w:rsidP="00E229A2">
      <w:pPr>
        <w:spacing w:after="0" w:line="240" w:lineRule="auto"/>
        <w:ind w:firstLine="709"/>
        <w:jc w:val="both"/>
        <w:rPr>
          <w:rFonts w:ascii="Times New Roman" w:hAnsi="Times New Roman" w:cs="Times New Roman"/>
          <w:sz w:val="24"/>
          <w:szCs w:val="24"/>
          <w:lang w:eastAsia="ru-RU"/>
        </w:rPr>
      </w:pPr>
      <w:r w:rsidRPr="003A045C">
        <w:rPr>
          <w:rFonts w:ascii="Times New Roman" w:hAnsi="Times New Roman" w:cs="Times New Roman"/>
          <w:sz w:val="24"/>
          <w:szCs w:val="24"/>
          <w:lang w:eastAsia="ru-RU"/>
        </w:rPr>
        <w:t>- улучшение качества жилищного фонда, повышение комфортности условий проживания;</w:t>
      </w:r>
    </w:p>
    <w:p w:rsidR="00E55E0C" w:rsidRPr="003A045C" w:rsidRDefault="00E55E0C" w:rsidP="00E229A2">
      <w:pPr>
        <w:spacing w:after="0" w:line="240" w:lineRule="auto"/>
        <w:ind w:firstLine="709"/>
        <w:jc w:val="both"/>
        <w:rPr>
          <w:rFonts w:ascii="Times New Roman" w:hAnsi="Times New Roman" w:cs="Times New Roman"/>
          <w:sz w:val="24"/>
          <w:szCs w:val="24"/>
          <w:lang w:eastAsia="ru-RU"/>
        </w:rPr>
      </w:pPr>
      <w:r w:rsidRPr="003A045C">
        <w:rPr>
          <w:rFonts w:ascii="Times New Roman" w:hAnsi="Times New Roman" w:cs="Times New Roman"/>
          <w:sz w:val="24"/>
          <w:szCs w:val="24"/>
          <w:lang w:eastAsia="ru-RU"/>
        </w:rPr>
        <w:t xml:space="preserve">- модернизация и повышение </w:t>
      </w:r>
      <w:proofErr w:type="spellStart"/>
      <w:r w:rsidRPr="003A045C">
        <w:rPr>
          <w:rFonts w:ascii="Times New Roman" w:hAnsi="Times New Roman" w:cs="Times New Roman"/>
          <w:sz w:val="24"/>
          <w:szCs w:val="24"/>
          <w:lang w:eastAsia="ru-RU"/>
        </w:rPr>
        <w:t>энергоэффективности</w:t>
      </w:r>
      <w:proofErr w:type="spellEnd"/>
      <w:r w:rsidRPr="003A045C">
        <w:rPr>
          <w:rFonts w:ascii="Times New Roman" w:hAnsi="Times New Roman" w:cs="Times New Roman"/>
          <w:sz w:val="24"/>
          <w:szCs w:val="24"/>
          <w:lang w:eastAsia="ru-RU"/>
        </w:rPr>
        <w:t xml:space="preserve"> объектов коммунального хозяйства.</w:t>
      </w:r>
    </w:p>
    <w:p w:rsidR="00E55E0C" w:rsidRPr="003A045C" w:rsidRDefault="00E55E0C" w:rsidP="00E229A2">
      <w:pPr>
        <w:spacing w:after="0" w:line="240" w:lineRule="auto"/>
        <w:ind w:firstLine="709"/>
        <w:jc w:val="both"/>
        <w:rPr>
          <w:rFonts w:ascii="Times New Roman" w:hAnsi="Times New Roman" w:cs="Times New Roman"/>
          <w:sz w:val="24"/>
          <w:szCs w:val="24"/>
          <w:lang w:eastAsia="ru-RU"/>
        </w:rPr>
      </w:pPr>
    </w:p>
    <w:p w:rsidR="00E55E0C" w:rsidRPr="003A045C" w:rsidRDefault="00E55E0C" w:rsidP="00E229A2">
      <w:pPr>
        <w:spacing w:after="0" w:line="240" w:lineRule="auto"/>
        <w:ind w:firstLine="709"/>
        <w:jc w:val="center"/>
        <w:rPr>
          <w:rFonts w:ascii="Times New Roman" w:hAnsi="Times New Roman" w:cs="Times New Roman"/>
          <w:b/>
          <w:sz w:val="24"/>
          <w:szCs w:val="24"/>
          <w:lang w:eastAsia="ru-RU"/>
        </w:rPr>
      </w:pPr>
      <w:r w:rsidRPr="003A045C">
        <w:rPr>
          <w:rFonts w:ascii="Times New Roman" w:hAnsi="Times New Roman" w:cs="Times New Roman"/>
          <w:b/>
          <w:sz w:val="24"/>
          <w:szCs w:val="24"/>
          <w:lang w:eastAsia="ru-RU"/>
        </w:rPr>
        <w:t>Цели и задачи муниципальной программы</w:t>
      </w:r>
    </w:p>
    <w:p w:rsidR="00E229A2" w:rsidRPr="003A045C" w:rsidRDefault="00E229A2" w:rsidP="00E229A2">
      <w:pPr>
        <w:spacing w:after="0" w:line="240" w:lineRule="auto"/>
        <w:ind w:firstLine="709"/>
        <w:jc w:val="center"/>
        <w:rPr>
          <w:rFonts w:ascii="Times New Roman" w:hAnsi="Times New Roman" w:cs="Times New Roman"/>
          <w:b/>
          <w:sz w:val="24"/>
          <w:szCs w:val="24"/>
          <w:lang w:eastAsia="ru-RU"/>
        </w:rPr>
      </w:pPr>
    </w:p>
    <w:p w:rsidR="00E55E0C" w:rsidRPr="003A045C" w:rsidRDefault="00E55E0C" w:rsidP="00E229A2">
      <w:pPr>
        <w:spacing w:after="0" w:line="240" w:lineRule="auto"/>
        <w:ind w:firstLine="709"/>
        <w:jc w:val="both"/>
        <w:rPr>
          <w:rFonts w:ascii="Times New Roman" w:hAnsi="Times New Roman" w:cs="Times New Roman"/>
          <w:sz w:val="24"/>
          <w:szCs w:val="24"/>
          <w:lang w:eastAsia="ru-RU"/>
        </w:rPr>
      </w:pPr>
      <w:r w:rsidRPr="003A045C">
        <w:rPr>
          <w:rFonts w:ascii="Times New Roman" w:hAnsi="Times New Roman" w:cs="Times New Roman"/>
          <w:sz w:val="24"/>
          <w:szCs w:val="24"/>
          <w:lang w:eastAsia="ru-RU"/>
        </w:rPr>
        <w:t>Целями муниципальной программы являются:</w:t>
      </w:r>
    </w:p>
    <w:p w:rsidR="00E55E0C" w:rsidRPr="003A045C" w:rsidRDefault="00E55E0C" w:rsidP="00E229A2">
      <w:pPr>
        <w:spacing w:after="0" w:line="240" w:lineRule="auto"/>
        <w:ind w:firstLine="709"/>
        <w:jc w:val="both"/>
        <w:rPr>
          <w:rFonts w:ascii="Times New Roman" w:hAnsi="Times New Roman" w:cs="Times New Roman"/>
          <w:sz w:val="24"/>
          <w:szCs w:val="24"/>
          <w:lang w:eastAsia="ru-RU"/>
        </w:rPr>
      </w:pPr>
      <w:r w:rsidRPr="003A045C">
        <w:rPr>
          <w:rFonts w:ascii="Times New Roman" w:hAnsi="Times New Roman" w:cs="Times New Roman"/>
          <w:sz w:val="24"/>
          <w:szCs w:val="24"/>
          <w:lang w:eastAsia="ru-RU"/>
        </w:rPr>
        <w:t>- повышение доступности жилья и качества жилищного обеспечения населения;</w:t>
      </w:r>
    </w:p>
    <w:p w:rsidR="00E55E0C" w:rsidRPr="003A045C" w:rsidRDefault="00E55E0C" w:rsidP="00E229A2">
      <w:pPr>
        <w:spacing w:after="0" w:line="240" w:lineRule="auto"/>
        <w:ind w:firstLine="709"/>
        <w:jc w:val="both"/>
        <w:rPr>
          <w:rFonts w:ascii="Times New Roman" w:hAnsi="Times New Roman" w:cs="Times New Roman"/>
          <w:sz w:val="24"/>
          <w:szCs w:val="24"/>
          <w:lang w:eastAsia="ru-RU"/>
        </w:rPr>
      </w:pPr>
      <w:r w:rsidRPr="003A045C">
        <w:rPr>
          <w:rFonts w:ascii="Times New Roman" w:hAnsi="Times New Roman" w:cs="Times New Roman"/>
          <w:sz w:val="24"/>
          <w:szCs w:val="24"/>
          <w:lang w:eastAsia="ru-RU"/>
        </w:rPr>
        <w:t>-повышение качества и надежности предоставления жилищно-коммунальных услуг населению.</w:t>
      </w:r>
    </w:p>
    <w:p w:rsidR="00E55E0C" w:rsidRPr="003A045C" w:rsidRDefault="00E55E0C" w:rsidP="00E229A2">
      <w:pPr>
        <w:spacing w:after="0" w:line="240" w:lineRule="auto"/>
        <w:ind w:firstLine="709"/>
        <w:jc w:val="both"/>
        <w:rPr>
          <w:rFonts w:ascii="Times New Roman" w:hAnsi="Times New Roman" w:cs="Times New Roman"/>
          <w:sz w:val="24"/>
          <w:szCs w:val="24"/>
          <w:lang w:eastAsia="ru-RU"/>
        </w:rPr>
      </w:pPr>
      <w:r w:rsidRPr="003A045C">
        <w:rPr>
          <w:rFonts w:ascii="Times New Roman" w:hAnsi="Times New Roman" w:cs="Times New Roman"/>
          <w:sz w:val="24"/>
          <w:szCs w:val="24"/>
          <w:lang w:eastAsia="ru-RU"/>
        </w:rPr>
        <w:t>Для достижения целей муниципальной жилищной политики, необходимо решение следующих задач:</w:t>
      </w:r>
    </w:p>
    <w:p w:rsidR="00E55E0C" w:rsidRPr="003A045C" w:rsidRDefault="00E55E0C" w:rsidP="00E229A2">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3A045C">
        <w:rPr>
          <w:rFonts w:ascii="Times New Roman" w:hAnsi="Times New Roman" w:cs="Times New Roman"/>
          <w:sz w:val="24"/>
          <w:szCs w:val="24"/>
          <w:lang w:eastAsia="ru-RU"/>
        </w:rPr>
        <w:t>- создание условий для активного участия в жилищном строительстве жилищных некоммерческих объединений граждан и индивидуальных застройщиков;</w:t>
      </w:r>
    </w:p>
    <w:p w:rsidR="00E55E0C" w:rsidRPr="003A045C" w:rsidRDefault="00E55E0C" w:rsidP="00E229A2">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3A045C">
        <w:rPr>
          <w:rFonts w:ascii="Times New Roman" w:hAnsi="Times New Roman" w:cs="Times New Roman"/>
          <w:sz w:val="24"/>
          <w:szCs w:val="24"/>
          <w:lang w:eastAsia="ru-RU"/>
        </w:rPr>
        <w:t>- выполнение государственных обязательств по обеспечению жильем категорий граждан, установленных федеральным законодательством, обеспечение жильем и предоставление государственной поддержки на приобретение жилья молодым семьям;</w:t>
      </w:r>
    </w:p>
    <w:p w:rsidR="00E55E0C" w:rsidRPr="003A045C" w:rsidRDefault="00E55E0C" w:rsidP="00E229A2">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3A045C">
        <w:rPr>
          <w:rFonts w:ascii="Times New Roman" w:hAnsi="Times New Roman" w:cs="Times New Roman"/>
          <w:sz w:val="24"/>
          <w:szCs w:val="24"/>
          <w:lang w:eastAsia="ru-RU"/>
        </w:rPr>
        <w:t xml:space="preserve">- повышение эффективности, качества и надежности поставки коммунальных ресурсов; </w:t>
      </w:r>
    </w:p>
    <w:p w:rsidR="006A19FD" w:rsidRDefault="006A19FD" w:rsidP="00E229A2">
      <w:pPr>
        <w:autoSpaceDE w:val="0"/>
        <w:autoSpaceDN w:val="0"/>
        <w:adjustRightInd w:val="0"/>
        <w:spacing w:after="0" w:line="240" w:lineRule="auto"/>
        <w:ind w:firstLine="709"/>
        <w:jc w:val="center"/>
        <w:rPr>
          <w:rFonts w:ascii="Times New Roman" w:hAnsi="Times New Roman" w:cs="Times New Roman"/>
          <w:b/>
          <w:sz w:val="24"/>
          <w:szCs w:val="24"/>
          <w:lang w:eastAsia="ru-RU"/>
        </w:rPr>
      </w:pPr>
    </w:p>
    <w:p w:rsidR="00E55E0C" w:rsidRPr="003A045C" w:rsidRDefault="00E55E0C" w:rsidP="00B17D99">
      <w:pPr>
        <w:autoSpaceDE w:val="0"/>
        <w:autoSpaceDN w:val="0"/>
        <w:adjustRightInd w:val="0"/>
        <w:spacing w:after="0" w:line="240" w:lineRule="auto"/>
        <w:jc w:val="center"/>
        <w:rPr>
          <w:rFonts w:ascii="Times New Roman" w:hAnsi="Times New Roman" w:cs="Times New Roman"/>
          <w:b/>
          <w:sz w:val="24"/>
          <w:szCs w:val="24"/>
          <w:lang w:eastAsia="ru-RU"/>
        </w:rPr>
      </w:pPr>
      <w:r w:rsidRPr="003A045C">
        <w:rPr>
          <w:rFonts w:ascii="Times New Roman" w:hAnsi="Times New Roman" w:cs="Times New Roman"/>
          <w:b/>
          <w:sz w:val="24"/>
          <w:szCs w:val="24"/>
          <w:lang w:eastAsia="ru-RU"/>
        </w:rPr>
        <w:lastRenderedPageBreak/>
        <w:t>Основные ожидаемые конечные результаты</w:t>
      </w:r>
    </w:p>
    <w:p w:rsidR="00E229A2" w:rsidRPr="003A045C" w:rsidRDefault="00E229A2" w:rsidP="00E229A2">
      <w:pPr>
        <w:autoSpaceDE w:val="0"/>
        <w:autoSpaceDN w:val="0"/>
        <w:adjustRightInd w:val="0"/>
        <w:spacing w:after="0" w:line="240" w:lineRule="auto"/>
        <w:ind w:firstLine="709"/>
        <w:jc w:val="center"/>
        <w:rPr>
          <w:rFonts w:ascii="Times New Roman" w:hAnsi="Times New Roman" w:cs="Times New Roman"/>
          <w:b/>
          <w:sz w:val="24"/>
          <w:szCs w:val="24"/>
          <w:lang w:eastAsia="ru-RU"/>
        </w:rPr>
      </w:pPr>
    </w:p>
    <w:p w:rsidR="00E55E0C" w:rsidRPr="003A045C" w:rsidRDefault="00E55E0C" w:rsidP="00E229A2">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3A045C">
        <w:rPr>
          <w:rFonts w:ascii="Times New Roman" w:hAnsi="Times New Roman" w:cs="Times New Roman"/>
          <w:sz w:val="24"/>
          <w:szCs w:val="24"/>
          <w:lang w:eastAsia="ru-RU"/>
        </w:rPr>
        <w:t>Реализация муниципальной программы должна привести к созданию комфортной среды обитания и жизнедеятельности для человека, обеспечению населения доступным и качественным жильем.</w:t>
      </w:r>
    </w:p>
    <w:p w:rsidR="00E55E0C" w:rsidRPr="003A045C" w:rsidRDefault="00E55E0C" w:rsidP="00E229A2">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3A045C">
        <w:rPr>
          <w:rFonts w:ascii="Times New Roman" w:hAnsi="Times New Roman" w:cs="Times New Roman"/>
          <w:sz w:val="24"/>
          <w:szCs w:val="24"/>
          <w:lang w:eastAsia="ru-RU"/>
        </w:rPr>
        <w:t>В результате реализации муниципальной программы к 202</w:t>
      </w:r>
      <w:r w:rsidR="00B76C17" w:rsidRPr="003A045C">
        <w:rPr>
          <w:rFonts w:ascii="Times New Roman" w:hAnsi="Times New Roman" w:cs="Times New Roman"/>
          <w:sz w:val="24"/>
          <w:szCs w:val="24"/>
          <w:lang w:eastAsia="ru-RU"/>
        </w:rPr>
        <w:t>5</w:t>
      </w:r>
      <w:r w:rsidR="007D435F" w:rsidRPr="003A045C">
        <w:rPr>
          <w:rFonts w:ascii="Times New Roman" w:hAnsi="Times New Roman" w:cs="Times New Roman"/>
          <w:sz w:val="24"/>
          <w:szCs w:val="24"/>
          <w:lang w:eastAsia="ru-RU"/>
        </w:rPr>
        <w:t xml:space="preserve"> </w:t>
      </w:r>
      <w:r w:rsidRPr="003A045C">
        <w:rPr>
          <w:rFonts w:ascii="Times New Roman" w:hAnsi="Times New Roman" w:cs="Times New Roman"/>
          <w:sz w:val="24"/>
          <w:szCs w:val="24"/>
          <w:lang w:eastAsia="ru-RU"/>
        </w:rPr>
        <w:t>году должен сложиться качественно новый уровень состояния жилищной сферы, характеризуемый следующими целевыми ориентирами: создание безопасной и комфортной среды проживания и жизнедеятельности человека:</w:t>
      </w:r>
    </w:p>
    <w:p w:rsidR="00E55E0C" w:rsidRPr="003A045C" w:rsidRDefault="00E55E0C" w:rsidP="00E229A2">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3A045C">
        <w:rPr>
          <w:rFonts w:ascii="Times New Roman" w:hAnsi="Times New Roman" w:cs="Times New Roman"/>
          <w:sz w:val="24"/>
          <w:szCs w:val="24"/>
          <w:lang w:eastAsia="ru-RU"/>
        </w:rPr>
        <w:t>снижение среднего уровня износа жилищного фонда и коммунальной инфраструктуры до нормативного уровня;</w:t>
      </w:r>
    </w:p>
    <w:p w:rsidR="00E55E0C" w:rsidRPr="003A045C" w:rsidRDefault="00E55E0C" w:rsidP="00E229A2">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3A045C">
        <w:rPr>
          <w:rFonts w:ascii="Times New Roman" w:hAnsi="Times New Roman" w:cs="Times New Roman"/>
          <w:sz w:val="24"/>
          <w:szCs w:val="24"/>
          <w:lang w:eastAsia="ru-RU"/>
        </w:rPr>
        <w:t xml:space="preserve">приведение жилищного фонда к состоянию, отвечающему современным условиям </w:t>
      </w:r>
      <w:proofErr w:type="spellStart"/>
      <w:r w:rsidRPr="003A045C">
        <w:rPr>
          <w:rFonts w:ascii="Times New Roman" w:hAnsi="Times New Roman" w:cs="Times New Roman"/>
          <w:sz w:val="24"/>
          <w:szCs w:val="24"/>
          <w:lang w:eastAsia="ru-RU"/>
        </w:rPr>
        <w:t>энергоэффективности</w:t>
      </w:r>
      <w:proofErr w:type="spellEnd"/>
      <w:r w:rsidRPr="003A045C">
        <w:rPr>
          <w:rFonts w:ascii="Times New Roman" w:hAnsi="Times New Roman" w:cs="Times New Roman"/>
          <w:sz w:val="24"/>
          <w:szCs w:val="24"/>
          <w:lang w:eastAsia="ru-RU"/>
        </w:rPr>
        <w:t>, экологическим требованиям;</w:t>
      </w:r>
    </w:p>
    <w:p w:rsidR="00E55E0C" w:rsidRPr="003A045C" w:rsidRDefault="00E55E0C" w:rsidP="00E229A2">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3A045C">
        <w:rPr>
          <w:rFonts w:ascii="Times New Roman" w:hAnsi="Times New Roman" w:cs="Times New Roman"/>
          <w:sz w:val="24"/>
          <w:szCs w:val="24"/>
          <w:lang w:eastAsia="ru-RU"/>
        </w:rPr>
        <w:t>повышение удовлетворенности населения уровнем жилищно-коммунального обслуживания;</w:t>
      </w:r>
    </w:p>
    <w:p w:rsidR="00E55E0C" w:rsidRPr="003A045C" w:rsidRDefault="00E55E0C" w:rsidP="00E229A2">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3A045C">
        <w:rPr>
          <w:rFonts w:ascii="Times New Roman" w:hAnsi="Times New Roman" w:cs="Times New Roman"/>
          <w:sz w:val="24"/>
          <w:szCs w:val="24"/>
          <w:lang w:eastAsia="ru-RU"/>
        </w:rPr>
        <w:t xml:space="preserve">обеспечение устойчивого развития территории и повышение инвестиционной привлекательности </w:t>
      </w:r>
      <w:proofErr w:type="spellStart"/>
      <w:r w:rsidRPr="003A045C">
        <w:rPr>
          <w:rFonts w:ascii="Times New Roman" w:hAnsi="Times New Roman" w:cs="Times New Roman"/>
          <w:sz w:val="24"/>
          <w:szCs w:val="24"/>
          <w:lang w:eastAsia="ru-RU"/>
        </w:rPr>
        <w:t>Поныровского</w:t>
      </w:r>
      <w:proofErr w:type="spellEnd"/>
      <w:r w:rsidRPr="003A045C">
        <w:rPr>
          <w:rFonts w:ascii="Times New Roman" w:hAnsi="Times New Roman" w:cs="Times New Roman"/>
          <w:sz w:val="24"/>
          <w:szCs w:val="24"/>
          <w:lang w:eastAsia="ru-RU"/>
        </w:rPr>
        <w:t xml:space="preserve"> района Курской области.</w:t>
      </w:r>
    </w:p>
    <w:p w:rsidR="00E55E0C" w:rsidRPr="003A045C" w:rsidRDefault="00E55E0C" w:rsidP="00E229A2">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3A045C">
        <w:rPr>
          <w:rFonts w:ascii="Times New Roman" w:hAnsi="Times New Roman" w:cs="Times New Roman"/>
          <w:sz w:val="24"/>
          <w:szCs w:val="24"/>
          <w:lang w:eastAsia="ru-RU"/>
        </w:rPr>
        <w:t>Перечень целевых индикаторов и показ</w:t>
      </w:r>
      <w:r w:rsidR="000F26E0" w:rsidRPr="003A045C">
        <w:rPr>
          <w:rFonts w:ascii="Times New Roman" w:hAnsi="Times New Roman" w:cs="Times New Roman"/>
          <w:sz w:val="24"/>
          <w:szCs w:val="24"/>
          <w:lang w:eastAsia="ru-RU"/>
        </w:rPr>
        <w:t xml:space="preserve">ателей муниципальной программы </w:t>
      </w:r>
      <w:r w:rsidRPr="003A045C">
        <w:rPr>
          <w:rFonts w:ascii="Times New Roman" w:hAnsi="Times New Roman" w:cs="Times New Roman"/>
          <w:sz w:val="24"/>
          <w:szCs w:val="24"/>
          <w:lang w:eastAsia="ru-RU"/>
        </w:rPr>
        <w:t xml:space="preserve">представлен в </w:t>
      </w:r>
      <w:hyperlink r:id="rId9" w:history="1">
        <w:r w:rsidRPr="003A045C">
          <w:rPr>
            <w:rFonts w:ascii="Times New Roman" w:hAnsi="Times New Roman" w:cs="Times New Roman"/>
            <w:sz w:val="24"/>
            <w:szCs w:val="24"/>
            <w:lang w:eastAsia="ru-RU"/>
          </w:rPr>
          <w:t>приложении № 1</w:t>
        </w:r>
      </w:hyperlink>
      <w:r w:rsidRPr="003A045C">
        <w:rPr>
          <w:rFonts w:ascii="Times New Roman" w:hAnsi="Times New Roman" w:cs="Times New Roman"/>
          <w:sz w:val="24"/>
          <w:szCs w:val="24"/>
          <w:lang w:eastAsia="ru-RU"/>
        </w:rPr>
        <w:t>.</w:t>
      </w:r>
    </w:p>
    <w:p w:rsidR="00E55E0C" w:rsidRPr="003A045C" w:rsidRDefault="00E55E0C" w:rsidP="00E229A2">
      <w:pPr>
        <w:autoSpaceDE w:val="0"/>
        <w:autoSpaceDN w:val="0"/>
        <w:adjustRightInd w:val="0"/>
        <w:spacing w:after="0" w:line="240" w:lineRule="auto"/>
        <w:ind w:firstLine="709"/>
        <w:jc w:val="both"/>
        <w:rPr>
          <w:rFonts w:ascii="Times New Roman" w:hAnsi="Times New Roman" w:cs="Times New Roman"/>
          <w:sz w:val="24"/>
          <w:szCs w:val="24"/>
          <w:lang w:eastAsia="ru-RU"/>
        </w:rPr>
      </w:pPr>
    </w:p>
    <w:p w:rsidR="00E55E0C" w:rsidRPr="003A045C" w:rsidRDefault="00E55E0C" w:rsidP="00890888">
      <w:pPr>
        <w:autoSpaceDE w:val="0"/>
        <w:autoSpaceDN w:val="0"/>
        <w:adjustRightInd w:val="0"/>
        <w:spacing w:after="0" w:line="240" w:lineRule="auto"/>
        <w:ind w:firstLine="709"/>
        <w:jc w:val="center"/>
        <w:rPr>
          <w:rFonts w:ascii="Times New Roman" w:hAnsi="Times New Roman" w:cs="Times New Roman"/>
          <w:b/>
          <w:bCs/>
          <w:sz w:val="24"/>
          <w:szCs w:val="24"/>
          <w:lang w:eastAsia="ru-RU"/>
        </w:rPr>
      </w:pPr>
      <w:r w:rsidRPr="003A045C">
        <w:rPr>
          <w:rFonts w:ascii="Times New Roman" w:hAnsi="Times New Roman" w:cs="Times New Roman"/>
          <w:b/>
          <w:bCs/>
          <w:sz w:val="24"/>
          <w:szCs w:val="24"/>
          <w:lang w:eastAsia="ru-RU"/>
        </w:rPr>
        <w:t>Сроки и этапы реализации муниципальной программы</w:t>
      </w:r>
    </w:p>
    <w:p w:rsidR="00E55E0C" w:rsidRPr="003A045C" w:rsidRDefault="00E55E0C" w:rsidP="00E229A2">
      <w:pPr>
        <w:autoSpaceDE w:val="0"/>
        <w:autoSpaceDN w:val="0"/>
        <w:adjustRightInd w:val="0"/>
        <w:spacing w:after="0" w:line="240" w:lineRule="auto"/>
        <w:ind w:firstLine="709"/>
        <w:jc w:val="both"/>
        <w:rPr>
          <w:rFonts w:ascii="Times New Roman" w:hAnsi="Times New Roman" w:cs="Times New Roman"/>
          <w:b/>
          <w:bCs/>
          <w:sz w:val="24"/>
          <w:szCs w:val="24"/>
          <w:lang w:eastAsia="ru-RU"/>
        </w:rPr>
      </w:pPr>
    </w:p>
    <w:p w:rsidR="00E55E0C" w:rsidRPr="003A045C" w:rsidRDefault="00E55E0C" w:rsidP="00E229A2">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3A045C">
        <w:rPr>
          <w:rFonts w:ascii="Times New Roman" w:hAnsi="Times New Roman" w:cs="Times New Roman"/>
          <w:sz w:val="24"/>
          <w:szCs w:val="24"/>
          <w:lang w:eastAsia="ru-RU"/>
        </w:rPr>
        <w:t>Муниципальная программа будет реализовываться в период 2015</w:t>
      </w:r>
      <w:r w:rsidR="00890888" w:rsidRPr="003A045C">
        <w:rPr>
          <w:rFonts w:ascii="Times New Roman" w:hAnsi="Times New Roman" w:cs="Times New Roman"/>
          <w:sz w:val="24"/>
          <w:szCs w:val="24"/>
          <w:lang w:eastAsia="ru-RU"/>
        </w:rPr>
        <w:t xml:space="preserve"> – </w:t>
      </w:r>
      <w:r w:rsidRPr="003A045C">
        <w:rPr>
          <w:rFonts w:ascii="Times New Roman" w:hAnsi="Times New Roman" w:cs="Times New Roman"/>
          <w:sz w:val="24"/>
          <w:szCs w:val="24"/>
          <w:lang w:eastAsia="ru-RU"/>
        </w:rPr>
        <w:t>202</w:t>
      </w:r>
      <w:r w:rsidR="00C56EF1" w:rsidRPr="003A045C">
        <w:rPr>
          <w:rFonts w:ascii="Times New Roman" w:hAnsi="Times New Roman" w:cs="Times New Roman"/>
          <w:sz w:val="24"/>
          <w:szCs w:val="24"/>
          <w:lang w:eastAsia="ru-RU"/>
        </w:rPr>
        <w:t>5</w:t>
      </w:r>
      <w:r w:rsidR="007D435F" w:rsidRPr="003A045C">
        <w:rPr>
          <w:rFonts w:ascii="Times New Roman" w:hAnsi="Times New Roman" w:cs="Times New Roman"/>
          <w:sz w:val="24"/>
          <w:szCs w:val="24"/>
          <w:lang w:eastAsia="ru-RU"/>
        </w:rPr>
        <w:t xml:space="preserve"> </w:t>
      </w:r>
      <w:r w:rsidRPr="003A045C">
        <w:rPr>
          <w:rFonts w:ascii="Times New Roman" w:hAnsi="Times New Roman" w:cs="Times New Roman"/>
          <w:sz w:val="24"/>
          <w:szCs w:val="24"/>
          <w:lang w:eastAsia="ru-RU"/>
        </w:rPr>
        <w:t>годы в 1 этап.</w:t>
      </w:r>
    </w:p>
    <w:p w:rsidR="00E55E0C" w:rsidRPr="003A045C" w:rsidRDefault="00E55E0C" w:rsidP="00093EA0">
      <w:pPr>
        <w:autoSpaceDE w:val="0"/>
        <w:autoSpaceDN w:val="0"/>
        <w:adjustRightInd w:val="0"/>
        <w:spacing w:after="0"/>
        <w:jc w:val="both"/>
        <w:rPr>
          <w:rFonts w:ascii="Times New Roman" w:hAnsi="Times New Roman" w:cs="Times New Roman"/>
          <w:b/>
          <w:bCs/>
          <w:spacing w:val="-4"/>
          <w:sz w:val="24"/>
          <w:szCs w:val="24"/>
          <w:lang w:eastAsia="ru-RU"/>
        </w:rPr>
      </w:pPr>
    </w:p>
    <w:p w:rsidR="00E55E0C" w:rsidRPr="003A045C" w:rsidRDefault="00E55E0C" w:rsidP="00093EA0">
      <w:pPr>
        <w:autoSpaceDE w:val="0"/>
        <w:autoSpaceDN w:val="0"/>
        <w:adjustRightInd w:val="0"/>
        <w:spacing w:after="0" w:line="240" w:lineRule="auto"/>
        <w:jc w:val="center"/>
        <w:rPr>
          <w:rFonts w:ascii="Times New Roman" w:hAnsi="Times New Roman" w:cs="Times New Roman"/>
          <w:b/>
          <w:bCs/>
          <w:spacing w:val="-4"/>
          <w:sz w:val="24"/>
          <w:szCs w:val="24"/>
          <w:lang w:eastAsia="ru-RU"/>
        </w:rPr>
      </w:pPr>
      <w:r w:rsidRPr="003A045C">
        <w:rPr>
          <w:rFonts w:ascii="Times New Roman" w:hAnsi="Times New Roman" w:cs="Times New Roman"/>
          <w:b/>
          <w:bCs/>
          <w:spacing w:val="-4"/>
          <w:sz w:val="24"/>
          <w:szCs w:val="24"/>
          <w:lang w:eastAsia="ru-RU"/>
        </w:rPr>
        <w:t>РАЗДЕЛ 3. Сведения о показателях и индикаторах муниципальной программы</w:t>
      </w:r>
    </w:p>
    <w:p w:rsidR="00E55E0C" w:rsidRPr="003A045C" w:rsidRDefault="00E55E0C" w:rsidP="00493843">
      <w:pPr>
        <w:autoSpaceDE w:val="0"/>
        <w:autoSpaceDN w:val="0"/>
        <w:adjustRightInd w:val="0"/>
        <w:spacing w:after="0"/>
        <w:ind w:firstLine="360"/>
        <w:jc w:val="both"/>
        <w:rPr>
          <w:rFonts w:ascii="Times New Roman" w:hAnsi="Times New Roman" w:cs="Times New Roman"/>
          <w:b/>
          <w:bCs/>
          <w:spacing w:val="-4"/>
          <w:sz w:val="24"/>
          <w:szCs w:val="24"/>
          <w:lang w:eastAsia="ru-RU"/>
        </w:rPr>
      </w:pPr>
    </w:p>
    <w:p w:rsidR="00E55E0C" w:rsidRPr="003A045C" w:rsidRDefault="00E55E0C" w:rsidP="00093EA0">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3A045C">
        <w:rPr>
          <w:rFonts w:ascii="Times New Roman" w:hAnsi="Times New Roman" w:cs="Times New Roman"/>
          <w:sz w:val="24"/>
          <w:szCs w:val="24"/>
          <w:lang w:eastAsia="ru-RU"/>
        </w:rPr>
        <w:t>Основными показателями реализации муниципальной программы являются:</w:t>
      </w:r>
    </w:p>
    <w:p w:rsidR="00E55E0C" w:rsidRPr="003A045C" w:rsidRDefault="00E55E0C" w:rsidP="00093EA0">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3A045C">
        <w:rPr>
          <w:rFonts w:ascii="Times New Roman" w:hAnsi="Times New Roman" w:cs="Times New Roman"/>
          <w:sz w:val="24"/>
          <w:szCs w:val="24"/>
          <w:lang w:eastAsia="ru-RU"/>
        </w:rPr>
        <w:t>Перечень показателей носит открытый характер и предусматривает возможность корректировки в случае потери информативности показателя, изменения приоритетов муниципальной политики в жилищной сфере.</w:t>
      </w:r>
    </w:p>
    <w:p w:rsidR="00E55E0C" w:rsidRPr="003A045C" w:rsidRDefault="00E55E0C" w:rsidP="00093EA0">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3A045C">
        <w:rPr>
          <w:rFonts w:ascii="Times New Roman" w:hAnsi="Times New Roman" w:cs="Times New Roman"/>
          <w:sz w:val="24"/>
          <w:szCs w:val="24"/>
          <w:lang w:eastAsia="ru-RU"/>
        </w:rPr>
        <w:t>В результате реализации государственной программы к 202</w:t>
      </w:r>
      <w:r w:rsidR="00B76C17" w:rsidRPr="003A045C">
        <w:rPr>
          <w:rFonts w:ascii="Times New Roman" w:hAnsi="Times New Roman" w:cs="Times New Roman"/>
          <w:sz w:val="24"/>
          <w:szCs w:val="24"/>
          <w:lang w:eastAsia="ru-RU"/>
        </w:rPr>
        <w:t>5</w:t>
      </w:r>
      <w:r w:rsidRPr="003A045C">
        <w:rPr>
          <w:rFonts w:ascii="Times New Roman" w:hAnsi="Times New Roman" w:cs="Times New Roman"/>
          <w:sz w:val="24"/>
          <w:szCs w:val="24"/>
          <w:lang w:eastAsia="ru-RU"/>
        </w:rPr>
        <w:t>году должен сложиться качественно новый уровень состояния жилищно-коммунальной сферы, характеризуемый следующими ожидаемыми конечными результатами реализации государственной программы:</w:t>
      </w:r>
    </w:p>
    <w:p w:rsidR="00E55E0C" w:rsidRPr="003A045C" w:rsidRDefault="00E55E0C" w:rsidP="00093EA0">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3A045C">
        <w:rPr>
          <w:rFonts w:ascii="Times New Roman" w:hAnsi="Times New Roman" w:cs="Times New Roman"/>
          <w:sz w:val="24"/>
          <w:szCs w:val="24"/>
          <w:lang w:eastAsia="ru-RU"/>
        </w:rPr>
        <w:t>создание безопасной и комфортной среды проживания и жизнедеятельности человека;</w:t>
      </w:r>
    </w:p>
    <w:p w:rsidR="00E55E0C" w:rsidRPr="003A045C" w:rsidRDefault="00E55E0C" w:rsidP="00093EA0">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3A045C">
        <w:rPr>
          <w:rFonts w:ascii="Times New Roman" w:hAnsi="Times New Roman" w:cs="Times New Roman"/>
          <w:sz w:val="24"/>
          <w:szCs w:val="24"/>
          <w:lang w:eastAsia="ru-RU"/>
        </w:rPr>
        <w:t>создание условий для улучшения демографической ситуации, снижения социальной напряженности в обществе;</w:t>
      </w:r>
    </w:p>
    <w:p w:rsidR="00E55E0C" w:rsidRPr="003A045C" w:rsidRDefault="00E55E0C" w:rsidP="00093EA0">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3A045C">
        <w:rPr>
          <w:rFonts w:ascii="Times New Roman" w:hAnsi="Times New Roman" w:cs="Times New Roman"/>
          <w:sz w:val="24"/>
          <w:szCs w:val="24"/>
          <w:lang w:eastAsia="ru-RU"/>
        </w:rPr>
        <w:t>повышение удовлетворенности населения Курской области уровнем жилищно-коммунального обслуживания.</w:t>
      </w:r>
    </w:p>
    <w:p w:rsidR="00E55E0C" w:rsidRPr="003A045C" w:rsidRDefault="00E55E0C" w:rsidP="00093EA0">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p>
    <w:p w:rsidR="00E55E0C" w:rsidRPr="003A045C" w:rsidRDefault="00E55E0C" w:rsidP="00093EA0">
      <w:pPr>
        <w:spacing w:after="0" w:line="240" w:lineRule="auto"/>
        <w:jc w:val="center"/>
        <w:rPr>
          <w:rFonts w:ascii="Times New Roman" w:hAnsi="Times New Roman" w:cs="Times New Roman"/>
          <w:b/>
          <w:bCs/>
          <w:sz w:val="24"/>
          <w:szCs w:val="24"/>
          <w:lang w:eastAsia="ru-RU"/>
        </w:rPr>
      </w:pPr>
      <w:r w:rsidRPr="003A045C">
        <w:rPr>
          <w:rFonts w:ascii="Times New Roman" w:hAnsi="Times New Roman" w:cs="Times New Roman"/>
          <w:b/>
          <w:bCs/>
          <w:sz w:val="24"/>
          <w:szCs w:val="24"/>
          <w:lang w:eastAsia="ru-RU"/>
        </w:rPr>
        <w:t>РАЗДЕЛ 4. Обобщенная характеристика основных мероприятий муниципальной программы и ведомственных целевых программ муниципальной программы.</w:t>
      </w:r>
    </w:p>
    <w:p w:rsidR="00093EA0" w:rsidRPr="003A045C" w:rsidRDefault="00093EA0" w:rsidP="00093EA0">
      <w:pPr>
        <w:spacing w:after="0" w:line="240" w:lineRule="auto"/>
        <w:jc w:val="center"/>
        <w:rPr>
          <w:rFonts w:ascii="Times New Roman" w:hAnsi="Times New Roman" w:cs="Times New Roman"/>
          <w:b/>
          <w:bCs/>
          <w:sz w:val="24"/>
          <w:szCs w:val="24"/>
          <w:lang w:eastAsia="ru-RU"/>
        </w:rPr>
      </w:pPr>
    </w:p>
    <w:p w:rsidR="00E55E0C" w:rsidRPr="003A045C" w:rsidRDefault="00E55E0C" w:rsidP="0003655B">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3A045C">
        <w:rPr>
          <w:rFonts w:ascii="Times New Roman" w:hAnsi="Times New Roman" w:cs="Times New Roman"/>
          <w:sz w:val="24"/>
          <w:szCs w:val="24"/>
          <w:lang w:eastAsia="ru-RU"/>
        </w:rPr>
        <w:t>Муниципальная программа включает две подпрограммы, реализация мероприятий которых в комплексе призвана обеспечить достижение цели муниципальной программы и решение программных задач:</w:t>
      </w:r>
    </w:p>
    <w:p w:rsidR="00E55E0C" w:rsidRPr="003A045C" w:rsidRDefault="00E55E0C" w:rsidP="0003655B">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3A045C">
        <w:t xml:space="preserve">- </w:t>
      </w:r>
      <w:hyperlink w:anchor="Par1456" w:history="1">
        <w:r w:rsidRPr="003A045C">
          <w:rPr>
            <w:rFonts w:ascii="Times New Roman" w:hAnsi="Times New Roman" w:cs="Times New Roman"/>
            <w:sz w:val="24"/>
            <w:szCs w:val="24"/>
            <w:lang w:eastAsia="ru-RU"/>
          </w:rPr>
          <w:t>подпрограмма 1</w:t>
        </w:r>
      </w:hyperlink>
      <w:r w:rsidRPr="003A045C">
        <w:rPr>
          <w:rFonts w:ascii="Times New Roman" w:hAnsi="Times New Roman" w:cs="Times New Roman"/>
          <w:sz w:val="24"/>
          <w:szCs w:val="24"/>
          <w:lang w:eastAsia="ru-RU"/>
        </w:rPr>
        <w:t xml:space="preserve"> «Обеспечение качественными услугами ЖКХ населения </w:t>
      </w:r>
      <w:proofErr w:type="spellStart"/>
      <w:r w:rsidRPr="003A045C">
        <w:rPr>
          <w:rFonts w:ascii="Times New Roman" w:hAnsi="Times New Roman" w:cs="Times New Roman"/>
          <w:sz w:val="24"/>
          <w:szCs w:val="24"/>
          <w:lang w:eastAsia="ru-RU"/>
        </w:rPr>
        <w:t>Поныровского</w:t>
      </w:r>
      <w:proofErr w:type="spellEnd"/>
      <w:r w:rsidRPr="003A045C">
        <w:rPr>
          <w:rFonts w:ascii="Times New Roman" w:hAnsi="Times New Roman" w:cs="Times New Roman"/>
          <w:sz w:val="24"/>
          <w:szCs w:val="24"/>
          <w:lang w:eastAsia="ru-RU"/>
        </w:rPr>
        <w:t xml:space="preserve"> района Курской области»; </w:t>
      </w:r>
    </w:p>
    <w:p w:rsidR="00E55E0C" w:rsidRPr="003A045C" w:rsidRDefault="00E55E0C" w:rsidP="0003655B">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3A045C">
        <w:t xml:space="preserve">- </w:t>
      </w:r>
      <w:hyperlink w:anchor="Par2944" w:history="1">
        <w:r w:rsidRPr="003A045C">
          <w:rPr>
            <w:rFonts w:ascii="Times New Roman" w:hAnsi="Times New Roman" w:cs="Times New Roman"/>
            <w:sz w:val="24"/>
            <w:szCs w:val="24"/>
            <w:lang w:eastAsia="ru-RU"/>
          </w:rPr>
          <w:t>подпрограмма 2</w:t>
        </w:r>
      </w:hyperlink>
      <w:r w:rsidRPr="003A045C">
        <w:rPr>
          <w:rFonts w:ascii="Times New Roman" w:hAnsi="Times New Roman" w:cs="Times New Roman"/>
          <w:sz w:val="24"/>
          <w:szCs w:val="24"/>
          <w:lang w:eastAsia="ru-RU"/>
        </w:rPr>
        <w:t xml:space="preserve"> «Создание условий для обеспечения доступным и комфортным жильем граждан в </w:t>
      </w:r>
      <w:proofErr w:type="spellStart"/>
      <w:r w:rsidRPr="003A045C">
        <w:rPr>
          <w:rFonts w:ascii="Times New Roman" w:hAnsi="Times New Roman" w:cs="Times New Roman"/>
          <w:sz w:val="24"/>
          <w:szCs w:val="24"/>
          <w:lang w:eastAsia="ru-RU"/>
        </w:rPr>
        <w:t>Поныровском</w:t>
      </w:r>
      <w:proofErr w:type="spellEnd"/>
      <w:r w:rsidRPr="003A045C">
        <w:rPr>
          <w:rFonts w:ascii="Times New Roman" w:hAnsi="Times New Roman" w:cs="Times New Roman"/>
          <w:sz w:val="24"/>
          <w:szCs w:val="24"/>
          <w:lang w:eastAsia="ru-RU"/>
        </w:rPr>
        <w:t xml:space="preserve"> районе Курской области».</w:t>
      </w:r>
    </w:p>
    <w:p w:rsidR="00E55E0C" w:rsidRPr="003A045C" w:rsidRDefault="00E55E0C" w:rsidP="0003655B">
      <w:pPr>
        <w:spacing w:after="0" w:line="240" w:lineRule="auto"/>
        <w:ind w:firstLine="709"/>
        <w:jc w:val="both"/>
        <w:rPr>
          <w:rFonts w:ascii="Times New Roman" w:hAnsi="Times New Roman" w:cs="Times New Roman"/>
          <w:sz w:val="24"/>
          <w:szCs w:val="24"/>
          <w:lang w:eastAsia="ru-RU"/>
        </w:rPr>
      </w:pPr>
      <w:r w:rsidRPr="003A045C">
        <w:rPr>
          <w:rFonts w:ascii="Times New Roman" w:hAnsi="Times New Roman" w:cs="Times New Roman"/>
          <w:sz w:val="24"/>
          <w:szCs w:val="24"/>
          <w:lang w:eastAsia="ru-RU"/>
        </w:rPr>
        <w:t xml:space="preserve">В рамках подпрограммы 1 предлагается реализация основного мероприятия 1.1 «Создание благоприятных условий для обеспечения надежной работы жилищно-коммунального хозяйства в </w:t>
      </w:r>
      <w:proofErr w:type="spellStart"/>
      <w:r w:rsidRPr="003A045C">
        <w:rPr>
          <w:rFonts w:ascii="Times New Roman" w:hAnsi="Times New Roman" w:cs="Times New Roman"/>
          <w:sz w:val="24"/>
          <w:szCs w:val="24"/>
          <w:lang w:eastAsia="ru-RU"/>
        </w:rPr>
        <w:t>Поныровском</w:t>
      </w:r>
      <w:proofErr w:type="spellEnd"/>
      <w:r w:rsidRPr="003A045C">
        <w:rPr>
          <w:rFonts w:ascii="Times New Roman" w:hAnsi="Times New Roman" w:cs="Times New Roman"/>
          <w:sz w:val="24"/>
          <w:szCs w:val="24"/>
          <w:lang w:eastAsia="ru-RU"/>
        </w:rPr>
        <w:t xml:space="preserve"> районе» по следующим направлениям:</w:t>
      </w:r>
    </w:p>
    <w:p w:rsidR="00E55E0C" w:rsidRPr="003A045C" w:rsidRDefault="00E55E0C" w:rsidP="0003655B">
      <w:pPr>
        <w:spacing w:after="0" w:line="240" w:lineRule="auto"/>
        <w:ind w:firstLine="709"/>
        <w:jc w:val="both"/>
        <w:rPr>
          <w:rFonts w:ascii="Times New Roman" w:hAnsi="Times New Roman" w:cs="Times New Roman"/>
          <w:sz w:val="24"/>
          <w:szCs w:val="24"/>
          <w:lang w:eastAsia="ru-RU"/>
        </w:rPr>
      </w:pPr>
      <w:r w:rsidRPr="003A045C">
        <w:rPr>
          <w:rFonts w:ascii="Times New Roman" w:hAnsi="Times New Roman" w:cs="Times New Roman"/>
          <w:sz w:val="24"/>
          <w:szCs w:val="24"/>
          <w:lang w:eastAsia="ru-RU"/>
        </w:rPr>
        <w:lastRenderedPageBreak/>
        <w:t>-</w:t>
      </w:r>
      <w:r w:rsidR="007D435F" w:rsidRPr="003A045C">
        <w:rPr>
          <w:rFonts w:ascii="Times New Roman" w:hAnsi="Times New Roman" w:cs="Times New Roman"/>
          <w:sz w:val="24"/>
          <w:szCs w:val="24"/>
          <w:lang w:eastAsia="ru-RU"/>
        </w:rPr>
        <w:t xml:space="preserve"> </w:t>
      </w:r>
      <w:r w:rsidRPr="003A045C">
        <w:rPr>
          <w:rFonts w:ascii="Times New Roman" w:hAnsi="Times New Roman" w:cs="Times New Roman"/>
          <w:sz w:val="24"/>
          <w:szCs w:val="24"/>
          <w:lang w:eastAsia="ru-RU"/>
        </w:rPr>
        <w:t>мероприятия в области коммунального хозяйства;</w:t>
      </w:r>
    </w:p>
    <w:p w:rsidR="00E55E0C" w:rsidRPr="003A045C" w:rsidRDefault="00E55E0C" w:rsidP="0003655B">
      <w:pPr>
        <w:spacing w:after="0" w:line="240" w:lineRule="auto"/>
        <w:ind w:firstLine="709"/>
        <w:jc w:val="both"/>
        <w:rPr>
          <w:rFonts w:ascii="Times New Roman" w:hAnsi="Times New Roman" w:cs="Times New Roman"/>
          <w:sz w:val="24"/>
          <w:szCs w:val="24"/>
          <w:lang w:eastAsia="ru-RU"/>
        </w:rPr>
      </w:pPr>
      <w:r w:rsidRPr="003A045C">
        <w:rPr>
          <w:rFonts w:ascii="Times New Roman" w:hAnsi="Times New Roman" w:cs="Times New Roman"/>
          <w:sz w:val="24"/>
          <w:szCs w:val="24"/>
          <w:lang w:eastAsia="ru-RU"/>
        </w:rPr>
        <w:t>-</w:t>
      </w:r>
      <w:r w:rsidR="007D435F" w:rsidRPr="003A045C">
        <w:rPr>
          <w:rFonts w:ascii="Times New Roman" w:hAnsi="Times New Roman" w:cs="Times New Roman"/>
          <w:sz w:val="24"/>
          <w:szCs w:val="24"/>
          <w:lang w:eastAsia="ru-RU"/>
        </w:rPr>
        <w:t xml:space="preserve"> </w:t>
      </w:r>
      <w:r w:rsidRPr="003A045C">
        <w:rPr>
          <w:rFonts w:ascii="Times New Roman" w:hAnsi="Times New Roman" w:cs="Times New Roman"/>
          <w:sz w:val="24"/>
          <w:szCs w:val="24"/>
          <w:lang w:eastAsia="ru-RU"/>
        </w:rPr>
        <w:t>осуществление переданных полномочий муниципального района «</w:t>
      </w:r>
      <w:proofErr w:type="spellStart"/>
      <w:r w:rsidRPr="003A045C">
        <w:rPr>
          <w:rFonts w:ascii="Times New Roman" w:hAnsi="Times New Roman" w:cs="Times New Roman"/>
          <w:sz w:val="24"/>
          <w:szCs w:val="24"/>
          <w:lang w:eastAsia="ru-RU"/>
        </w:rPr>
        <w:t>Поныровский</w:t>
      </w:r>
      <w:proofErr w:type="spellEnd"/>
      <w:r w:rsidRPr="003A045C">
        <w:rPr>
          <w:rFonts w:ascii="Times New Roman" w:hAnsi="Times New Roman" w:cs="Times New Roman"/>
          <w:sz w:val="24"/>
          <w:szCs w:val="24"/>
          <w:lang w:eastAsia="ru-RU"/>
        </w:rPr>
        <w:t xml:space="preserve"> район» по организации в границах поселений электро-, тепло-, газо- и водоснабжения населения, водоотведения, снабжения населения топливом;</w:t>
      </w:r>
    </w:p>
    <w:p w:rsidR="00E55E0C" w:rsidRPr="003A045C" w:rsidRDefault="00E55E0C" w:rsidP="0003655B">
      <w:pPr>
        <w:spacing w:after="0" w:line="240" w:lineRule="auto"/>
        <w:ind w:firstLine="709"/>
        <w:jc w:val="both"/>
        <w:rPr>
          <w:rFonts w:ascii="Times New Roman" w:hAnsi="Times New Roman" w:cs="Times New Roman"/>
          <w:sz w:val="24"/>
          <w:szCs w:val="24"/>
          <w:lang w:eastAsia="ru-RU"/>
        </w:rPr>
      </w:pPr>
      <w:r w:rsidRPr="003A045C">
        <w:rPr>
          <w:rFonts w:ascii="Times New Roman" w:hAnsi="Times New Roman" w:cs="Times New Roman"/>
          <w:sz w:val="24"/>
          <w:szCs w:val="24"/>
          <w:lang w:eastAsia="ru-RU"/>
        </w:rPr>
        <w:t>-</w:t>
      </w:r>
      <w:r w:rsidR="007D435F" w:rsidRPr="003A045C">
        <w:rPr>
          <w:rFonts w:ascii="Times New Roman" w:hAnsi="Times New Roman" w:cs="Times New Roman"/>
          <w:sz w:val="24"/>
          <w:szCs w:val="24"/>
          <w:lang w:eastAsia="ru-RU"/>
        </w:rPr>
        <w:t xml:space="preserve"> </w:t>
      </w:r>
      <w:r w:rsidRPr="003A045C">
        <w:rPr>
          <w:rFonts w:ascii="Times New Roman" w:hAnsi="Times New Roman" w:cs="Times New Roman"/>
          <w:sz w:val="24"/>
          <w:szCs w:val="24"/>
          <w:lang w:eastAsia="ru-RU"/>
        </w:rPr>
        <w:t>осуществление переданных полномочий муниципального района «</w:t>
      </w:r>
      <w:proofErr w:type="spellStart"/>
      <w:r w:rsidRPr="003A045C">
        <w:rPr>
          <w:rFonts w:ascii="Times New Roman" w:hAnsi="Times New Roman" w:cs="Times New Roman"/>
          <w:sz w:val="24"/>
          <w:szCs w:val="24"/>
          <w:lang w:eastAsia="ru-RU"/>
        </w:rPr>
        <w:t>Поныровский</w:t>
      </w:r>
      <w:proofErr w:type="spellEnd"/>
      <w:r w:rsidRPr="003A045C">
        <w:rPr>
          <w:rFonts w:ascii="Times New Roman" w:hAnsi="Times New Roman" w:cs="Times New Roman"/>
          <w:sz w:val="24"/>
          <w:szCs w:val="24"/>
          <w:lang w:eastAsia="ru-RU"/>
        </w:rPr>
        <w:t xml:space="preserve"> район» по организации сбора и вывоза мусора;</w:t>
      </w:r>
    </w:p>
    <w:p w:rsidR="00E55E0C" w:rsidRPr="003A045C" w:rsidRDefault="00E55E0C" w:rsidP="0003655B">
      <w:pPr>
        <w:spacing w:after="0" w:line="240" w:lineRule="auto"/>
        <w:ind w:firstLine="709"/>
        <w:jc w:val="both"/>
        <w:rPr>
          <w:rFonts w:ascii="Times New Roman" w:hAnsi="Times New Roman" w:cs="Times New Roman"/>
          <w:sz w:val="24"/>
          <w:szCs w:val="24"/>
          <w:lang w:eastAsia="ru-RU"/>
        </w:rPr>
      </w:pPr>
      <w:r w:rsidRPr="003A045C">
        <w:rPr>
          <w:rFonts w:ascii="Times New Roman" w:hAnsi="Times New Roman" w:cs="Times New Roman"/>
          <w:sz w:val="24"/>
          <w:szCs w:val="24"/>
          <w:lang w:eastAsia="ru-RU"/>
        </w:rPr>
        <w:t>-</w:t>
      </w:r>
      <w:r w:rsidR="007D435F" w:rsidRPr="003A045C">
        <w:rPr>
          <w:rFonts w:ascii="Times New Roman" w:hAnsi="Times New Roman" w:cs="Times New Roman"/>
          <w:sz w:val="24"/>
          <w:szCs w:val="24"/>
          <w:lang w:eastAsia="ru-RU"/>
        </w:rPr>
        <w:t xml:space="preserve"> </w:t>
      </w:r>
      <w:r w:rsidRPr="003A045C">
        <w:rPr>
          <w:rFonts w:ascii="Times New Roman" w:hAnsi="Times New Roman" w:cs="Times New Roman"/>
          <w:sz w:val="24"/>
          <w:szCs w:val="24"/>
          <w:lang w:eastAsia="ru-RU"/>
        </w:rPr>
        <w:t>осуществление переданных полномочий муниципального района «</w:t>
      </w:r>
      <w:proofErr w:type="spellStart"/>
      <w:r w:rsidRPr="003A045C">
        <w:rPr>
          <w:rFonts w:ascii="Times New Roman" w:hAnsi="Times New Roman" w:cs="Times New Roman"/>
          <w:sz w:val="24"/>
          <w:szCs w:val="24"/>
          <w:lang w:eastAsia="ru-RU"/>
        </w:rPr>
        <w:t>Поныровский</w:t>
      </w:r>
      <w:proofErr w:type="spellEnd"/>
      <w:r w:rsidRPr="003A045C">
        <w:rPr>
          <w:rFonts w:ascii="Times New Roman" w:hAnsi="Times New Roman" w:cs="Times New Roman"/>
          <w:sz w:val="24"/>
          <w:szCs w:val="24"/>
          <w:lang w:eastAsia="ru-RU"/>
        </w:rPr>
        <w:t xml:space="preserve"> район» по организации ритуальных услуг и содержанию мест захоронений;</w:t>
      </w:r>
    </w:p>
    <w:p w:rsidR="00E55E0C" w:rsidRPr="003A045C" w:rsidRDefault="00E55E0C" w:rsidP="0003655B">
      <w:pPr>
        <w:spacing w:after="0" w:line="240" w:lineRule="auto"/>
        <w:ind w:firstLine="709"/>
        <w:jc w:val="both"/>
        <w:rPr>
          <w:rFonts w:ascii="Times New Roman" w:hAnsi="Times New Roman" w:cs="Times New Roman"/>
          <w:sz w:val="24"/>
          <w:szCs w:val="24"/>
          <w:lang w:eastAsia="ru-RU"/>
        </w:rPr>
      </w:pPr>
      <w:r w:rsidRPr="003A045C">
        <w:rPr>
          <w:rFonts w:ascii="Times New Roman" w:hAnsi="Times New Roman" w:cs="Times New Roman"/>
          <w:sz w:val="24"/>
          <w:szCs w:val="24"/>
          <w:lang w:eastAsia="ru-RU"/>
        </w:rPr>
        <w:t>-</w:t>
      </w:r>
      <w:r w:rsidR="007D435F" w:rsidRPr="003A045C">
        <w:rPr>
          <w:rFonts w:ascii="Times New Roman" w:hAnsi="Times New Roman" w:cs="Times New Roman"/>
          <w:sz w:val="24"/>
          <w:szCs w:val="24"/>
          <w:lang w:eastAsia="ru-RU"/>
        </w:rPr>
        <w:t xml:space="preserve"> </w:t>
      </w:r>
      <w:r w:rsidRPr="003A045C">
        <w:rPr>
          <w:rFonts w:ascii="Times New Roman" w:hAnsi="Times New Roman" w:cs="Times New Roman"/>
          <w:sz w:val="24"/>
          <w:szCs w:val="24"/>
          <w:lang w:eastAsia="ru-RU"/>
        </w:rPr>
        <w:t>содержание работника, осуществляющего выполнение переданных полномочий;</w:t>
      </w:r>
    </w:p>
    <w:p w:rsidR="00E55E0C" w:rsidRPr="003A045C" w:rsidRDefault="00E55E0C" w:rsidP="0003655B">
      <w:pPr>
        <w:spacing w:after="0" w:line="240" w:lineRule="auto"/>
        <w:ind w:firstLine="709"/>
        <w:jc w:val="both"/>
        <w:rPr>
          <w:rFonts w:ascii="Times New Roman" w:hAnsi="Times New Roman" w:cs="Times New Roman"/>
          <w:sz w:val="24"/>
          <w:szCs w:val="24"/>
          <w:lang w:eastAsia="ru-RU"/>
        </w:rPr>
      </w:pPr>
      <w:r w:rsidRPr="003A045C">
        <w:rPr>
          <w:rFonts w:ascii="Times New Roman" w:hAnsi="Times New Roman" w:cs="Times New Roman"/>
          <w:sz w:val="24"/>
          <w:szCs w:val="24"/>
          <w:lang w:eastAsia="ru-RU"/>
        </w:rPr>
        <w:t>-</w:t>
      </w:r>
      <w:r w:rsidR="007D435F" w:rsidRPr="003A045C">
        <w:rPr>
          <w:rFonts w:ascii="Times New Roman" w:hAnsi="Times New Roman" w:cs="Times New Roman"/>
          <w:sz w:val="24"/>
          <w:szCs w:val="24"/>
          <w:lang w:eastAsia="ru-RU"/>
        </w:rPr>
        <w:t xml:space="preserve"> </w:t>
      </w:r>
      <w:r w:rsidRPr="003A045C">
        <w:rPr>
          <w:rFonts w:ascii="Times New Roman" w:hAnsi="Times New Roman" w:cs="Times New Roman"/>
          <w:sz w:val="24"/>
          <w:szCs w:val="24"/>
          <w:lang w:eastAsia="ru-RU"/>
        </w:rPr>
        <w:t>мероприятия по капитальному ремонту муниципального жилищного фонда;</w:t>
      </w:r>
    </w:p>
    <w:p w:rsidR="00E55E0C" w:rsidRPr="003A045C" w:rsidRDefault="00E55E0C" w:rsidP="0003655B">
      <w:pPr>
        <w:spacing w:after="0" w:line="240" w:lineRule="auto"/>
        <w:ind w:firstLine="709"/>
        <w:jc w:val="both"/>
        <w:rPr>
          <w:rFonts w:ascii="Times New Roman" w:hAnsi="Times New Roman" w:cs="Times New Roman"/>
          <w:sz w:val="24"/>
          <w:szCs w:val="24"/>
        </w:rPr>
      </w:pPr>
      <w:r w:rsidRPr="003A045C">
        <w:rPr>
          <w:rFonts w:ascii="Times New Roman" w:hAnsi="Times New Roman" w:cs="Times New Roman"/>
          <w:sz w:val="24"/>
          <w:szCs w:val="24"/>
          <w:lang w:eastAsia="ru-RU"/>
        </w:rPr>
        <w:t xml:space="preserve">- </w:t>
      </w:r>
      <w:r w:rsidRPr="003A045C">
        <w:rPr>
          <w:rFonts w:ascii="Times New Roman" w:hAnsi="Times New Roman" w:cs="Times New Roman"/>
          <w:sz w:val="24"/>
          <w:szCs w:val="24"/>
        </w:rPr>
        <w:t>создание и содержание мест (площадок) накопления твердых коммунальных отходов.</w:t>
      </w:r>
    </w:p>
    <w:p w:rsidR="00E55E0C" w:rsidRPr="003A045C" w:rsidRDefault="00E55E0C" w:rsidP="0003655B">
      <w:pPr>
        <w:spacing w:after="0" w:line="240" w:lineRule="auto"/>
        <w:jc w:val="both"/>
        <w:rPr>
          <w:rFonts w:ascii="Times New Roman" w:hAnsi="Times New Roman" w:cs="Times New Roman"/>
          <w:sz w:val="24"/>
          <w:szCs w:val="24"/>
          <w:lang w:eastAsia="ru-RU"/>
        </w:rPr>
      </w:pPr>
      <w:r w:rsidRPr="003A045C">
        <w:rPr>
          <w:rFonts w:ascii="Times New Roman" w:hAnsi="Times New Roman" w:cs="Times New Roman"/>
          <w:sz w:val="24"/>
          <w:szCs w:val="24"/>
        </w:rPr>
        <w:t xml:space="preserve">(в ред. Постановления Администрации </w:t>
      </w:r>
      <w:proofErr w:type="spellStart"/>
      <w:r w:rsidRPr="003A045C">
        <w:rPr>
          <w:rFonts w:ascii="Times New Roman" w:hAnsi="Times New Roman" w:cs="Times New Roman"/>
          <w:sz w:val="24"/>
          <w:szCs w:val="24"/>
        </w:rPr>
        <w:t>Поныровского</w:t>
      </w:r>
      <w:proofErr w:type="spellEnd"/>
      <w:r w:rsidRPr="003A045C">
        <w:rPr>
          <w:rFonts w:ascii="Times New Roman" w:hAnsi="Times New Roman" w:cs="Times New Roman"/>
          <w:sz w:val="24"/>
          <w:szCs w:val="24"/>
        </w:rPr>
        <w:t xml:space="preserve"> района от 05.02.2018 №54)</w:t>
      </w:r>
    </w:p>
    <w:p w:rsidR="00E55E0C" w:rsidRPr="003A045C" w:rsidRDefault="00E55E0C" w:rsidP="0003655B">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3A045C">
        <w:rPr>
          <w:rFonts w:ascii="Times New Roman" w:hAnsi="Times New Roman" w:cs="Times New Roman"/>
          <w:sz w:val="24"/>
          <w:szCs w:val="24"/>
          <w:lang w:eastAsia="ru-RU"/>
        </w:rPr>
        <w:t xml:space="preserve">В рамках данного мероприятия предусматривается предоставление межбюджетных трансфертов на исполнение части переданных полномочий муниципальным образованиям </w:t>
      </w:r>
      <w:proofErr w:type="spellStart"/>
      <w:r w:rsidRPr="003A045C">
        <w:rPr>
          <w:rFonts w:ascii="Times New Roman" w:hAnsi="Times New Roman" w:cs="Times New Roman"/>
          <w:sz w:val="24"/>
          <w:szCs w:val="24"/>
          <w:lang w:eastAsia="ru-RU"/>
        </w:rPr>
        <w:t>Поныровского</w:t>
      </w:r>
      <w:proofErr w:type="spellEnd"/>
      <w:r w:rsidRPr="003A045C">
        <w:rPr>
          <w:rFonts w:ascii="Times New Roman" w:hAnsi="Times New Roman" w:cs="Times New Roman"/>
          <w:sz w:val="24"/>
          <w:szCs w:val="24"/>
          <w:lang w:eastAsia="ru-RU"/>
        </w:rPr>
        <w:t xml:space="preserve"> района.</w:t>
      </w:r>
    </w:p>
    <w:p w:rsidR="00E55E0C" w:rsidRPr="003A045C" w:rsidRDefault="00E55E0C" w:rsidP="0003655B">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3A045C">
        <w:rPr>
          <w:rFonts w:ascii="Times New Roman" w:hAnsi="Times New Roman" w:cs="Times New Roman"/>
          <w:sz w:val="24"/>
          <w:szCs w:val="24"/>
          <w:lang w:eastAsia="ru-RU"/>
        </w:rPr>
        <w:t>Исполнителями основного мероприятия являются:</w:t>
      </w:r>
    </w:p>
    <w:p w:rsidR="00E55E0C" w:rsidRPr="003A045C" w:rsidRDefault="00E55E0C" w:rsidP="0003655B">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3A045C">
        <w:rPr>
          <w:rFonts w:ascii="Times New Roman" w:hAnsi="Times New Roman" w:cs="Times New Roman"/>
          <w:sz w:val="24"/>
          <w:szCs w:val="24"/>
          <w:lang w:eastAsia="ru-RU"/>
        </w:rPr>
        <w:t xml:space="preserve">- Администрация </w:t>
      </w:r>
      <w:proofErr w:type="spellStart"/>
      <w:r w:rsidRPr="003A045C">
        <w:rPr>
          <w:rFonts w:ascii="Times New Roman" w:hAnsi="Times New Roman" w:cs="Times New Roman"/>
          <w:sz w:val="24"/>
          <w:szCs w:val="24"/>
          <w:lang w:eastAsia="ru-RU"/>
        </w:rPr>
        <w:t>Поныровского</w:t>
      </w:r>
      <w:proofErr w:type="spellEnd"/>
      <w:r w:rsidRPr="003A045C">
        <w:rPr>
          <w:rFonts w:ascii="Times New Roman" w:hAnsi="Times New Roman" w:cs="Times New Roman"/>
          <w:sz w:val="24"/>
          <w:szCs w:val="24"/>
          <w:lang w:eastAsia="ru-RU"/>
        </w:rPr>
        <w:t xml:space="preserve"> района</w:t>
      </w:r>
      <w:r w:rsidR="007D435F" w:rsidRPr="003A045C">
        <w:rPr>
          <w:rFonts w:ascii="Times New Roman" w:hAnsi="Times New Roman" w:cs="Times New Roman"/>
          <w:sz w:val="24"/>
          <w:szCs w:val="24"/>
          <w:lang w:eastAsia="ru-RU"/>
        </w:rPr>
        <w:t>;</w:t>
      </w:r>
    </w:p>
    <w:p w:rsidR="00E55E0C" w:rsidRPr="003A045C" w:rsidRDefault="00E55E0C" w:rsidP="0003655B">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3A045C">
        <w:rPr>
          <w:rFonts w:ascii="Times New Roman" w:hAnsi="Times New Roman" w:cs="Times New Roman"/>
          <w:sz w:val="24"/>
          <w:szCs w:val="24"/>
          <w:lang w:eastAsia="ru-RU"/>
        </w:rPr>
        <w:t>- органы местного самоуправления (по согласованию).</w:t>
      </w:r>
    </w:p>
    <w:p w:rsidR="00E55E0C" w:rsidRPr="003A045C" w:rsidRDefault="00E55E0C" w:rsidP="0003655B">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3A045C">
        <w:rPr>
          <w:rFonts w:ascii="Times New Roman" w:hAnsi="Times New Roman" w:cs="Times New Roman"/>
          <w:sz w:val="24"/>
          <w:szCs w:val="24"/>
          <w:lang w:eastAsia="ru-RU"/>
        </w:rPr>
        <w:t>Последствием не реализации основного мероприятия будет снижение качества жизнедеятельности населения.</w:t>
      </w:r>
    </w:p>
    <w:p w:rsidR="00E55E0C" w:rsidRPr="003A045C" w:rsidRDefault="00E55E0C" w:rsidP="0003655B">
      <w:pPr>
        <w:spacing w:after="0" w:line="240" w:lineRule="auto"/>
        <w:ind w:firstLine="709"/>
        <w:jc w:val="both"/>
        <w:rPr>
          <w:rFonts w:ascii="Times New Roman" w:hAnsi="Times New Roman" w:cs="Times New Roman"/>
          <w:sz w:val="24"/>
          <w:szCs w:val="24"/>
          <w:lang w:eastAsia="ru-RU"/>
        </w:rPr>
      </w:pPr>
      <w:r w:rsidRPr="003A045C">
        <w:rPr>
          <w:rFonts w:ascii="Times New Roman" w:hAnsi="Times New Roman" w:cs="Times New Roman"/>
          <w:sz w:val="24"/>
          <w:szCs w:val="24"/>
          <w:lang w:eastAsia="ru-RU"/>
        </w:rPr>
        <w:t xml:space="preserve">В рамках подпрограммы 2 «Создание условий для обеспечения доступным и комфортным жильем граждан в </w:t>
      </w:r>
      <w:proofErr w:type="spellStart"/>
      <w:r w:rsidRPr="003A045C">
        <w:rPr>
          <w:rFonts w:ascii="Times New Roman" w:hAnsi="Times New Roman" w:cs="Times New Roman"/>
          <w:sz w:val="24"/>
          <w:szCs w:val="24"/>
          <w:lang w:eastAsia="ru-RU"/>
        </w:rPr>
        <w:t>Поныровском</w:t>
      </w:r>
      <w:proofErr w:type="spellEnd"/>
      <w:r w:rsidRPr="003A045C">
        <w:rPr>
          <w:rFonts w:ascii="Times New Roman" w:hAnsi="Times New Roman" w:cs="Times New Roman"/>
          <w:sz w:val="24"/>
          <w:szCs w:val="24"/>
          <w:lang w:eastAsia="ru-RU"/>
        </w:rPr>
        <w:t xml:space="preserve"> районе Курской области» предлагается реализация следующего основного мероприятия:</w:t>
      </w:r>
    </w:p>
    <w:p w:rsidR="00E55E0C" w:rsidRPr="003A045C" w:rsidRDefault="00E55E0C" w:rsidP="0003655B">
      <w:pPr>
        <w:spacing w:after="0" w:line="240" w:lineRule="auto"/>
        <w:ind w:firstLine="709"/>
        <w:jc w:val="both"/>
        <w:rPr>
          <w:rFonts w:ascii="Times New Roman" w:hAnsi="Times New Roman" w:cs="Times New Roman"/>
          <w:sz w:val="24"/>
          <w:szCs w:val="24"/>
          <w:lang w:eastAsia="ru-RU"/>
        </w:rPr>
      </w:pPr>
      <w:r w:rsidRPr="003A045C">
        <w:rPr>
          <w:rFonts w:ascii="Times New Roman" w:hAnsi="Times New Roman" w:cs="Times New Roman"/>
          <w:sz w:val="24"/>
          <w:szCs w:val="24"/>
          <w:lang w:eastAsia="ru-RU"/>
        </w:rPr>
        <w:t xml:space="preserve">Основное мероприятие 2.1 «Создание условий для повышения доступности жилья для населения </w:t>
      </w:r>
      <w:proofErr w:type="spellStart"/>
      <w:r w:rsidRPr="003A045C">
        <w:rPr>
          <w:rFonts w:ascii="Times New Roman" w:hAnsi="Times New Roman" w:cs="Times New Roman"/>
          <w:sz w:val="24"/>
          <w:szCs w:val="24"/>
          <w:lang w:eastAsia="ru-RU"/>
        </w:rPr>
        <w:t>Поныровского</w:t>
      </w:r>
      <w:proofErr w:type="spellEnd"/>
      <w:r w:rsidRPr="003A045C">
        <w:rPr>
          <w:rFonts w:ascii="Times New Roman" w:hAnsi="Times New Roman" w:cs="Times New Roman"/>
          <w:sz w:val="24"/>
          <w:szCs w:val="24"/>
          <w:lang w:eastAsia="ru-RU"/>
        </w:rPr>
        <w:t xml:space="preserve"> района Курской области», которое будет реализовываться по следующим направлениям:</w:t>
      </w:r>
    </w:p>
    <w:p w:rsidR="00E55E0C" w:rsidRPr="003A045C" w:rsidRDefault="00E55E0C" w:rsidP="0003655B">
      <w:pPr>
        <w:spacing w:after="0" w:line="240" w:lineRule="auto"/>
        <w:ind w:firstLine="709"/>
        <w:jc w:val="both"/>
        <w:rPr>
          <w:rFonts w:ascii="Times New Roman" w:hAnsi="Times New Roman" w:cs="Times New Roman"/>
          <w:sz w:val="24"/>
          <w:szCs w:val="24"/>
          <w:lang w:eastAsia="ru-RU"/>
        </w:rPr>
      </w:pPr>
      <w:r w:rsidRPr="003A045C">
        <w:rPr>
          <w:rFonts w:ascii="Times New Roman" w:hAnsi="Times New Roman" w:cs="Times New Roman"/>
          <w:sz w:val="24"/>
          <w:szCs w:val="24"/>
          <w:lang w:eastAsia="ru-RU"/>
        </w:rPr>
        <w:t xml:space="preserve">- реализация мероприятий по обеспечению жильем молодых семей; </w:t>
      </w:r>
    </w:p>
    <w:p w:rsidR="00E55E0C" w:rsidRPr="003A045C" w:rsidRDefault="00E55E0C" w:rsidP="0003655B">
      <w:pPr>
        <w:spacing w:after="0" w:line="240" w:lineRule="auto"/>
        <w:jc w:val="both"/>
        <w:rPr>
          <w:rFonts w:ascii="Times New Roman" w:hAnsi="Times New Roman" w:cs="Times New Roman"/>
          <w:sz w:val="24"/>
          <w:szCs w:val="24"/>
          <w:lang w:eastAsia="ru-RU"/>
        </w:rPr>
      </w:pPr>
      <w:r w:rsidRPr="003A045C">
        <w:rPr>
          <w:rFonts w:ascii="Times New Roman" w:hAnsi="Times New Roman" w:cs="Times New Roman"/>
          <w:sz w:val="24"/>
          <w:szCs w:val="24"/>
          <w:lang w:eastAsia="ru-RU"/>
        </w:rPr>
        <w:t xml:space="preserve">(в ред. Постановления Администрации </w:t>
      </w:r>
      <w:proofErr w:type="spellStart"/>
      <w:r w:rsidRPr="003A045C">
        <w:rPr>
          <w:rFonts w:ascii="Times New Roman" w:hAnsi="Times New Roman" w:cs="Times New Roman"/>
          <w:sz w:val="24"/>
          <w:szCs w:val="24"/>
          <w:lang w:eastAsia="ru-RU"/>
        </w:rPr>
        <w:t>Поныровского</w:t>
      </w:r>
      <w:proofErr w:type="spellEnd"/>
      <w:r w:rsidRPr="003A045C">
        <w:rPr>
          <w:rFonts w:ascii="Times New Roman" w:hAnsi="Times New Roman" w:cs="Times New Roman"/>
          <w:sz w:val="24"/>
          <w:szCs w:val="24"/>
          <w:lang w:eastAsia="ru-RU"/>
        </w:rPr>
        <w:t xml:space="preserve"> района от 05.02.2018 №54)</w:t>
      </w:r>
    </w:p>
    <w:p w:rsidR="00E55E0C" w:rsidRPr="003A045C" w:rsidRDefault="00E55E0C" w:rsidP="0003655B">
      <w:pPr>
        <w:spacing w:after="0" w:line="240" w:lineRule="auto"/>
        <w:ind w:firstLine="709"/>
        <w:jc w:val="both"/>
        <w:rPr>
          <w:rFonts w:ascii="Times New Roman" w:hAnsi="Times New Roman" w:cs="Times New Roman"/>
          <w:sz w:val="24"/>
          <w:szCs w:val="24"/>
          <w:lang w:eastAsia="ru-RU"/>
        </w:rPr>
      </w:pPr>
      <w:r w:rsidRPr="003A045C">
        <w:rPr>
          <w:rFonts w:ascii="Times New Roman" w:hAnsi="Times New Roman" w:cs="Times New Roman"/>
          <w:sz w:val="24"/>
          <w:szCs w:val="24"/>
          <w:lang w:eastAsia="ru-RU"/>
        </w:rPr>
        <w:t>- осуществление переданных полномочий муниципального района «</w:t>
      </w:r>
      <w:proofErr w:type="spellStart"/>
      <w:r w:rsidRPr="003A045C">
        <w:rPr>
          <w:rFonts w:ascii="Times New Roman" w:hAnsi="Times New Roman" w:cs="Times New Roman"/>
          <w:sz w:val="24"/>
          <w:szCs w:val="24"/>
          <w:lang w:eastAsia="ru-RU"/>
        </w:rPr>
        <w:t>Поныровский</w:t>
      </w:r>
      <w:proofErr w:type="spellEnd"/>
      <w:r w:rsidRPr="003A045C">
        <w:rPr>
          <w:rFonts w:ascii="Times New Roman" w:hAnsi="Times New Roman" w:cs="Times New Roman"/>
          <w:sz w:val="24"/>
          <w:szCs w:val="24"/>
          <w:lang w:eastAsia="ru-RU"/>
        </w:rPr>
        <w:t xml:space="preserve"> район» по обеспечению проживающих в поселении и нуждающихся в жилых помещениях малоимущих граждан жилыми помещениями, организации строительства и содержанию муниципального жилищного фонда, созданию условий для жилищного строительства; </w:t>
      </w:r>
    </w:p>
    <w:p w:rsidR="00E55E0C" w:rsidRPr="003A045C" w:rsidRDefault="00E55E0C" w:rsidP="0003655B">
      <w:pPr>
        <w:spacing w:after="0" w:line="240" w:lineRule="auto"/>
        <w:ind w:firstLine="709"/>
        <w:jc w:val="both"/>
        <w:rPr>
          <w:rFonts w:ascii="Times New Roman" w:hAnsi="Times New Roman" w:cs="Times New Roman"/>
          <w:sz w:val="24"/>
          <w:szCs w:val="24"/>
          <w:lang w:eastAsia="ru-RU"/>
        </w:rPr>
      </w:pPr>
      <w:r w:rsidRPr="003A045C">
        <w:rPr>
          <w:rFonts w:ascii="Times New Roman" w:hAnsi="Times New Roman" w:cs="Times New Roman"/>
          <w:sz w:val="24"/>
          <w:szCs w:val="24"/>
          <w:lang w:eastAsia="ru-RU"/>
        </w:rPr>
        <w:t>- содержание работника, осуществляющего выполнение переданных полномочий;</w:t>
      </w:r>
    </w:p>
    <w:p w:rsidR="00E55E0C" w:rsidRPr="003A045C" w:rsidRDefault="00E55E0C" w:rsidP="0003655B">
      <w:pPr>
        <w:spacing w:after="0" w:line="240" w:lineRule="auto"/>
        <w:ind w:firstLine="709"/>
        <w:jc w:val="both"/>
        <w:rPr>
          <w:rFonts w:ascii="Times New Roman" w:hAnsi="Times New Roman" w:cs="Times New Roman"/>
          <w:sz w:val="24"/>
          <w:szCs w:val="24"/>
          <w:lang w:eastAsia="ru-RU"/>
        </w:rPr>
      </w:pPr>
      <w:r w:rsidRPr="003A045C">
        <w:rPr>
          <w:rFonts w:ascii="Times New Roman" w:hAnsi="Times New Roman" w:cs="Times New Roman"/>
          <w:sz w:val="24"/>
          <w:szCs w:val="24"/>
          <w:lang w:eastAsia="ru-RU"/>
        </w:rPr>
        <w:t>-</w:t>
      </w:r>
      <w:r w:rsidR="007D435F" w:rsidRPr="003A045C">
        <w:rPr>
          <w:rFonts w:ascii="Times New Roman" w:hAnsi="Times New Roman" w:cs="Times New Roman"/>
          <w:sz w:val="24"/>
          <w:szCs w:val="24"/>
          <w:lang w:eastAsia="ru-RU"/>
        </w:rPr>
        <w:t xml:space="preserve"> </w:t>
      </w:r>
      <w:r w:rsidRPr="003A045C">
        <w:rPr>
          <w:rFonts w:ascii="Times New Roman" w:hAnsi="Times New Roman" w:cs="Times New Roman"/>
          <w:sz w:val="24"/>
          <w:szCs w:val="24"/>
          <w:lang w:eastAsia="ru-RU"/>
        </w:rPr>
        <w:t>мероприятия, направленные на развитие социальной и инженерной инфраструктуры муниципальных образований Курской области;</w:t>
      </w:r>
    </w:p>
    <w:p w:rsidR="00E55E0C" w:rsidRPr="003A045C" w:rsidRDefault="00E55E0C" w:rsidP="0003655B">
      <w:pPr>
        <w:spacing w:after="0" w:line="240" w:lineRule="auto"/>
        <w:ind w:firstLine="709"/>
        <w:jc w:val="both"/>
        <w:rPr>
          <w:rFonts w:ascii="Times New Roman" w:hAnsi="Times New Roman" w:cs="Times New Roman"/>
          <w:sz w:val="24"/>
          <w:szCs w:val="24"/>
          <w:lang w:eastAsia="ru-RU"/>
        </w:rPr>
      </w:pPr>
      <w:r w:rsidRPr="003A045C">
        <w:rPr>
          <w:rFonts w:ascii="Times New Roman" w:hAnsi="Times New Roman" w:cs="Times New Roman"/>
          <w:sz w:val="24"/>
          <w:szCs w:val="24"/>
          <w:lang w:eastAsia="ru-RU"/>
        </w:rPr>
        <w:t>-</w:t>
      </w:r>
      <w:r w:rsidR="007D435F" w:rsidRPr="003A045C">
        <w:rPr>
          <w:rFonts w:ascii="Times New Roman" w:hAnsi="Times New Roman" w:cs="Times New Roman"/>
          <w:sz w:val="24"/>
          <w:szCs w:val="24"/>
          <w:lang w:eastAsia="ru-RU"/>
        </w:rPr>
        <w:t xml:space="preserve"> </w:t>
      </w:r>
      <w:r w:rsidRPr="003A045C">
        <w:rPr>
          <w:rFonts w:ascii="Times New Roman" w:hAnsi="Times New Roman" w:cs="Times New Roman"/>
          <w:sz w:val="24"/>
          <w:szCs w:val="24"/>
          <w:lang w:eastAsia="ru-RU"/>
        </w:rPr>
        <w:t>мероприятия по организации ввода в эксплуатацию жилых домов с учетом ранее выданных разрешений на строительство;</w:t>
      </w:r>
    </w:p>
    <w:p w:rsidR="00E55E0C" w:rsidRPr="003A045C" w:rsidRDefault="00E55E0C" w:rsidP="0003655B">
      <w:pPr>
        <w:spacing w:after="0" w:line="240" w:lineRule="auto"/>
        <w:ind w:firstLine="709"/>
        <w:jc w:val="both"/>
        <w:rPr>
          <w:rFonts w:ascii="Times New Roman" w:hAnsi="Times New Roman" w:cs="Times New Roman"/>
          <w:sz w:val="24"/>
          <w:szCs w:val="24"/>
          <w:lang w:eastAsia="ru-RU"/>
        </w:rPr>
      </w:pPr>
      <w:r w:rsidRPr="003A045C">
        <w:rPr>
          <w:rFonts w:ascii="Times New Roman" w:hAnsi="Times New Roman" w:cs="Times New Roman"/>
          <w:sz w:val="24"/>
          <w:szCs w:val="24"/>
          <w:lang w:eastAsia="ru-RU"/>
        </w:rPr>
        <w:t>-</w:t>
      </w:r>
      <w:r w:rsidR="007D435F" w:rsidRPr="003A045C">
        <w:rPr>
          <w:rFonts w:ascii="Times New Roman" w:hAnsi="Times New Roman" w:cs="Times New Roman"/>
          <w:sz w:val="24"/>
          <w:szCs w:val="24"/>
          <w:lang w:eastAsia="ru-RU"/>
        </w:rPr>
        <w:t xml:space="preserve"> </w:t>
      </w:r>
      <w:r w:rsidRPr="003A045C">
        <w:rPr>
          <w:rFonts w:ascii="Times New Roman" w:hAnsi="Times New Roman" w:cs="Times New Roman"/>
          <w:sz w:val="24"/>
          <w:szCs w:val="24"/>
          <w:lang w:eastAsia="ru-RU"/>
        </w:rPr>
        <w:t>мероприятия по инвентаризации ранее построенных и находящихся в эксплуатации жилых домов, которые обеспечиваются энергоресурсами по постоянной схеме, но не введены в эксплуатацию;</w:t>
      </w:r>
    </w:p>
    <w:p w:rsidR="00E55E0C" w:rsidRPr="003A045C" w:rsidRDefault="00E55E0C" w:rsidP="0003655B">
      <w:pPr>
        <w:spacing w:after="0" w:line="240" w:lineRule="auto"/>
        <w:ind w:firstLine="709"/>
        <w:jc w:val="both"/>
        <w:rPr>
          <w:rFonts w:ascii="Times New Roman" w:hAnsi="Times New Roman" w:cs="Times New Roman"/>
          <w:sz w:val="24"/>
          <w:szCs w:val="24"/>
          <w:lang w:eastAsia="ru-RU"/>
        </w:rPr>
      </w:pPr>
      <w:r w:rsidRPr="003A045C">
        <w:rPr>
          <w:rFonts w:ascii="Times New Roman" w:hAnsi="Times New Roman" w:cs="Times New Roman"/>
          <w:sz w:val="24"/>
          <w:szCs w:val="24"/>
          <w:lang w:eastAsia="ru-RU"/>
        </w:rPr>
        <w:t>-</w:t>
      </w:r>
      <w:r w:rsidR="007D435F" w:rsidRPr="003A045C">
        <w:rPr>
          <w:rFonts w:ascii="Times New Roman" w:hAnsi="Times New Roman" w:cs="Times New Roman"/>
          <w:sz w:val="24"/>
          <w:szCs w:val="24"/>
          <w:lang w:eastAsia="ru-RU"/>
        </w:rPr>
        <w:t xml:space="preserve"> </w:t>
      </w:r>
      <w:r w:rsidRPr="003A045C">
        <w:rPr>
          <w:rFonts w:ascii="Times New Roman" w:hAnsi="Times New Roman" w:cs="Times New Roman"/>
          <w:sz w:val="24"/>
          <w:szCs w:val="24"/>
          <w:lang w:eastAsia="ru-RU"/>
        </w:rPr>
        <w:t xml:space="preserve">привлечение инвесторов для жилищного строительства на территории </w:t>
      </w:r>
      <w:proofErr w:type="spellStart"/>
      <w:r w:rsidRPr="003A045C">
        <w:rPr>
          <w:rFonts w:ascii="Times New Roman" w:hAnsi="Times New Roman" w:cs="Times New Roman"/>
          <w:sz w:val="24"/>
          <w:szCs w:val="24"/>
          <w:lang w:eastAsia="ru-RU"/>
        </w:rPr>
        <w:t>Поныровского</w:t>
      </w:r>
      <w:proofErr w:type="spellEnd"/>
      <w:r w:rsidRPr="003A045C">
        <w:rPr>
          <w:rFonts w:ascii="Times New Roman" w:hAnsi="Times New Roman" w:cs="Times New Roman"/>
          <w:sz w:val="24"/>
          <w:szCs w:val="24"/>
          <w:lang w:eastAsia="ru-RU"/>
        </w:rPr>
        <w:t xml:space="preserve"> района Курской области;</w:t>
      </w:r>
    </w:p>
    <w:p w:rsidR="00E55E0C" w:rsidRPr="003A045C" w:rsidRDefault="00E55E0C" w:rsidP="0003655B">
      <w:pPr>
        <w:spacing w:after="0" w:line="240" w:lineRule="auto"/>
        <w:ind w:firstLine="709"/>
        <w:jc w:val="both"/>
        <w:rPr>
          <w:rFonts w:ascii="Times New Roman" w:hAnsi="Times New Roman" w:cs="Times New Roman"/>
          <w:sz w:val="24"/>
          <w:szCs w:val="24"/>
          <w:lang w:eastAsia="ru-RU"/>
        </w:rPr>
      </w:pPr>
      <w:r w:rsidRPr="003A045C">
        <w:rPr>
          <w:rFonts w:ascii="Times New Roman" w:hAnsi="Times New Roman" w:cs="Times New Roman"/>
          <w:sz w:val="24"/>
          <w:szCs w:val="24"/>
          <w:lang w:eastAsia="ru-RU"/>
        </w:rPr>
        <w:t>-</w:t>
      </w:r>
      <w:r w:rsidR="007D435F" w:rsidRPr="003A045C">
        <w:rPr>
          <w:rFonts w:ascii="Times New Roman" w:hAnsi="Times New Roman" w:cs="Times New Roman"/>
          <w:sz w:val="24"/>
          <w:szCs w:val="24"/>
          <w:lang w:eastAsia="ru-RU"/>
        </w:rPr>
        <w:t xml:space="preserve"> </w:t>
      </w:r>
      <w:r w:rsidRPr="003A045C">
        <w:rPr>
          <w:rFonts w:ascii="Times New Roman" w:hAnsi="Times New Roman" w:cs="Times New Roman"/>
          <w:sz w:val="24"/>
          <w:szCs w:val="24"/>
          <w:lang w:eastAsia="ru-RU"/>
        </w:rPr>
        <w:t>мероприятия по разработке документов территориального планирования и градостроительного зонирования;</w:t>
      </w:r>
    </w:p>
    <w:p w:rsidR="00E55E0C" w:rsidRPr="003A045C" w:rsidRDefault="00E55E0C" w:rsidP="0003655B">
      <w:pPr>
        <w:spacing w:after="0" w:line="240" w:lineRule="auto"/>
        <w:ind w:firstLine="709"/>
        <w:jc w:val="both"/>
        <w:rPr>
          <w:rFonts w:ascii="Times New Roman" w:hAnsi="Times New Roman" w:cs="Times New Roman"/>
          <w:sz w:val="24"/>
          <w:szCs w:val="24"/>
          <w:lang w:eastAsia="ru-RU"/>
        </w:rPr>
      </w:pPr>
      <w:r w:rsidRPr="003A045C">
        <w:rPr>
          <w:rFonts w:ascii="Times New Roman" w:hAnsi="Times New Roman" w:cs="Times New Roman"/>
          <w:sz w:val="24"/>
          <w:szCs w:val="24"/>
          <w:lang w:eastAsia="ru-RU"/>
        </w:rPr>
        <w:t>-</w:t>
      </w:r>
      <w:r w:rsidR="007D435F" w:rsidRPr="003A045C">
        <w:rPr>
          <w:rFonts w:ascii="Times New Roman" w:hAnsi="Times New Roman" w:cs="Times New Roman"/>
          <w:sz w:val="24"/>
          <w:szCs w:val="24"/>
          <w:lang w:eastAsia="ru-RU"/>
        </w:rPr>
        <w:t xml:space="preserve"> </w:t>
      </w:r>
      <w:r w:rsidRPr="003A045C">
        <w:rPr>
          <w:rFonts w:ascii="Times New Roman" w:hAnsi="Times New Roman" w:cs="Times New Roman"/>
          <w:sz w:val="24"/>
          <w:szCs w:val="24"/>
          <w:lang w:eastAsia="ru-RU"/>
        </w:rPr>
        <w:t>мероприятия по внесению в государственный кадастр недвижимости сведений о границах муниципальных образований и границах населенных пунктов.</w:t>
      </w:r>
    </w:p>
    <w:p w:rsidR="00E55E0C" w:rsidRPr="003A045C" w:rsidRDefault="00E55E0C" w:rsidP="0003655B">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3A045C">
        <w:rPr>
          <w:rFonts w:ascii="Times New Roman" w:hAnsi="Times New Roman" w:cs="Times New Roman"/>
          <w:sz w:val="24"/>
          <w:szCs w:val="24"/>
          <w:lang w:eastAsia="ru-RU"/>
        </w:rPr>
        <w:t xml:space="preserve">Основное мероприятие направлено на оказание поддержки в решении жилищной проблемы семей, проживающих на территории </w:t>
      </w:r>
      <w:proofErr w:type="spellStart"/>
      <w:r w:rsidRPr="003A045C">
        <w:rPr>
          <w:rFonts w:ascii="Times New Roman" w:hAnsi="Times New Roman" w:cs="Times New Roman"/>
          <w:sz w:val="24"/>
          <w:szCs w:val="24"/>
          <w:lang w:eastAsia="ru-RU"/>
        </w:rPr>
        <w:t>Поныровского</w:t>
      </w:r>
      <w:proofErr w:type="spellEnd"/>
      <w:r w:rsidRPr="003A045C">
        <w:rPr>
          <w:rFonts w:ascii="Times New Roman" w:hAnsi="Times New Roman" w:cs="Times New Roman"/>
          <w:sz w:val="24"/>
          <w:szCs w:val="24"/>
          <w:lang w:eastAsia="ru-RU"/>
        </w:rPr>
        <w:t xml:space="preserve"> района и признанных в установленном порядке нуждающимися в улучшении жилищных условий.</w:t>
      </w:r>
    </w:p>
    <w:p w:rsidR="00E55E0C" w:rsidRPr="003A045C" w:rsidRDefault="00E55E0C" w:rsidP="0003655B">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3A045C">
        <w:rPr>
          <w:rFonts w:ascii="Times New Roman" w:hAnsi="Times New Roman" w:cs="Times New Roman"/>
          <w:sz w:val="24"/>
          <w:szCs w:val="24"/>
          <w:lang w:eastAsia="ru-RU"/>
        </w:rPr>
        <w:t>Реализация мероприятия будет осуществляться посредством:</w:t>
      </w:r>
    </w:p>
    <w:p w:rsidR="00E55E0C" w:rsidRPr="003A045C" w:rsidRDefault="00E55E0C" w:rsidP="0003655B">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3A045C">
        <w:rPr>
          <w:rFonts w:ascii="Times New Roman" w:hAnsi="Times New Roman" w:cs="Times New Roman"/>
          <w:sz w:val="24"/>
          <w:szCs w:val="24"/>
          <w:lang w:eastAsia="ru-RU"/>
        </w:rPr>
        <w:t xml:space="preserve">предоставления субсидий из местного бюджета для </w:t>
      </w:r>
      <w:proofErr w:type="spellStart"/>
      <w:r w:rsidRPr="003A045C">
        <w:rPr>
          <w:rFonts w:ascii="Times New Roman" w:hAnsi="Times New Roman" w:cs="Times New Roman"/>
          <w:sz w:val="24"/>
          <w:szCs w:val="24"/>
          <w:lang w:eastAsia="ru-RU"/>
        </w:rPr>
        <w:t>софинансирования</w:t>
      </w:r>
      <w:proofErr w:type="spellEnd"/>
      <w:r w:rsidRPr="003A045C">
        <w:rPr>
          <w:rFonts w:ascii="Times New Roman" w:hAnsi="Times New Roman" w:cs="Times New Roman"/>
          <w:sz w:val="24"/>
          <w:szCs w:val="24"/>
          <w:lang w:eastAsia="ru-RU"/>
        </w:rPr>
        <w:t xml:space="preserve"> расходных обязательств по предоставлению социальных выплат на приобретение жилья молодым семьям;</w:t>
      </w:r>
    </w:p>
    <w:p w:rsidR="00E55E0C" w:rsidRPr="003A045C" w:rsidRDefault="00E55E0C" w:rsidP="0003655B">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3A045C">
        <w:rPr>
          <w:rFonts w:ascii="Times New Roman" w:hAnsi="Times New Roman" w:cs="Times New Roman"/>
          <w:sz w:val="24"/>
          <w:szCs w:val="24"/>
          <w:lang w:eastAsia="ru-RU"/>
        </w:rPr>
        <w:t>Исполнителями основного мероприятия являются:</w:t>
      </w:r>
    </w:p>
    <w:p w:rsidR="00E55E0C" w:rsidRPr="003A045C" w:rsidRDefault="00E55E0C" w:rsidP="0003655B">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3A045C">
        <w:rPr>
          <w:rFonts w:ascii="Times New Roman" w:hAnsi="Times New Roman" w:cs="Times New Roman"/>
          <w:sz w:val="24"/>
          <w:szCs w:val="24"/>
          <w:lang w:eastAsia="ru-RU"/>
        </w:rPr>
        <w:lastRenderedPageBreak/>
        <w:t xml:space="preserve">Администрация </w:t>
      </w:r>
      <w:proofErr w:type="spellStart"/>
      <w:r w:rsidRPr="003A045C">
        <w:rPr>
          <w:rFonts w:ascii="Times New Roman" w:hAnsi="Times New Roman" w:cs="Times New Roman"/>
          <w:sz w:val="24"/>
          <w:szCs w:val="24"/>
          <w:lang w:eastAsia="ru-RU"/>
        </w:rPr>
        <w:t>Поныровского</w:t>
      </w:r>
      <w:proofErr w:type="spellEnd"/>
      <w:r w:rsidRPr="003A045C">
        <w:rPr>
          <w:rFonts w:ascii="Times New Roman" w:hAnsi="Times New Roman" w:cs="Times New Roman"/>
          <w:sz w:val="24"/>
          <w:szCs w:val="24"/>
          <w:lang w:eastAsia="ru-RU"/>
        </w:rPr>
        <w:t xml:space="preserve"> района</w:t>
      </w:r>
      <w:r w:rsidR="007D435F" w:rsidRPr="003A045C">
        <w:rPr>
          <w:rFonts w:ascii="Times New Roman" w:hAnsi="Times New Roman" w:cs="Times New Roman"/>
          <w:sz w:val="24"/>
          <w:szCs w:val="24"/>
          <w:lang w:eastAsia="ru-RU"/>
        </w:rPr>
        <w:t>.</w:t>
      </w:r>
    </w:p>
    <w:p w:rsidR="00E55E0C" w:rsidRPr="003A045C" w:rsidRDefault="00E55E0C" w:rsidP="0003655B">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3A045C">
        <w:rPr>
          <w:rFonts w:ascii="Times New Roman" w:hAnsi="Times New Roman" w:cs="Times New Roman"/>
          <w:sz w:val="24"/>
          <w:szCs w:val="24"/>
          <w:lang w:eastAsia="ru-RU"/>
        </w:rPr>
        <w:t>Органы местного самоуправления (по согласованию).</w:t>
      </w:r>
    </w:p>
    <w:p w:rsidR="00E55E0C" w:rsidRPr="003A045C" w:rsidRDefault="00E55E0C" w:rsidP="0003655B">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3A045C">
        <w:rPr>
          <w:rFonts w:ascii="Times New Roman" w:hAnsi="Times New Roman" w:cs="Times New Roman"/>
          <w:sz w:val="24"/>
          <w:szCs w:val="24"/>
          <w:lang w:eastAsia="ru-RU"/>
        </w:rPr>
        <w:t>Ожидаемым непосредственным результатом реализации данного мероприятия является улучшение жилищных условий 6 молодых семей.</w:t>
      </w:r>
    </w:p>
    <w:p w:rsidR="00E55E0C" w:rsidRPr="003A045C" w:rsidRDefault="00E55E0C" w:rsidP="007D435F">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3A045C">
        <w:rPr>
          <w:rFonts w:ascii="Times New Roman" w:hAnsi="Times New Roman" w:cs="Times New Roman"/>
          <w:sz w:val="24"/>
          <w:szCs w:val="24"/>
          <w:lang w:eastAsia="ru-RU"/>
        </w:rPr>
        <w:t xml:space="preserve">Не реализация основного мероприятия повлечет отклонение от значения показателя (индикатора) программы. </w:t>
      </w:r>
    </w:p>
    <w:p w:rsidR="00E55E0C" w:rsidRPr="003A045C" w:rsidRDefault="00E20FE2" w:rsidP="0003655B">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hyperlink w:anchor="Par4630" w:history="1">
        <w:r w:rsidR="00E55E0C" w:rsidRPr="003A045C">
          <w:rPr>
            <w:rFonts w:ascii="Times New Roman" w:hAnsi="Times New Roman" w:cs="Times New Roman"/>
            <w:sz w:val="24"/>
            <w:szCs w:val="24"/>
            <w:lang w:eastAsia="ru-RU"/>
          </w:rPr>
          <w:t>Перечень</w:t>
        </w:r>
      </w:hyperlink>
      <w:r w:rsidR="00E55E0C" w:rsidRPr="003A045C">
        <w:rPr>
          <w:rFonts w:ascii="Times New Roman" w:hAnsi="Times New Roman" w:cs="Times New Roman"/>
          <w:sz w:val="24"/>
          <w:szCs w:val="24"/>
          <w:lang w:eastAsia="ru-RU"/>
        </w:rPr>
        <w:t xml:space="preserve"> осно</w:t>
      </w:r>
      <w:r w:rsidR="00CF56AC" w:rsidRPr="003A045C">
        <w:rPr>
          <w:rFonts w:ascii="Times New Roman" w:hAnsi="Times New Roman" w:cs="Times New Roman"/>
          <w:sz w:val="24"/>
          <w:szCs w:val="24"/>
          <w:lang w:eastAsia="ru-RU"/>
        </w:rPr>
        <w:t xml:space="preserve">вных мероприятий муниципальной </w:t>
      </w:r>
      <w:r w:rsidR="00E55E0C" w:rsidRPr="003A045C">
        <w:rPr>
          <w:rFonts w:ascii="Times New Roman" w:hAnsi="Times New Roman" w:cs="Times New Roman"/>
          <w:sz w:val="24"/>
          <w:szCs w:val="24"/>
          <w:lang w:eastAsia="ru-RU"/>
        </w:rPr>
        <w:t>программы приведен в приложении № 2 к настоящей муниципальной программе.</w:t>
      </w:r>
    </w:p>
    <w:p w:rsidR="00D01A9F" w:rsidRPr="003A045C" w:rsidRDefault="00D01A9F" w:rsidP="004D7051">
      <w:pPr>
        <w:widowControl w:val="0"/>
        <w:autoSpaceDE w:val="0"/>
        <w:autoSpaceDN w:val="0"/>
        <w:adjustRightInd w:val="0"/>
        <w:spacing w:after="0" w:line="240" w:lineRule="auto"/>
        <w:ind w:firstLine="540"/>
        <w:jc w:val="both"/>
        <w:rPr>
          <w:rFonts w:ascii="Times New Roman" w:hAnsi="Times New Roman" w:cs="Times New Roman"/>
          <w:sz w:val="24"/>
          <w:szCs w:val="24"/>
          <w:lang w:eastAsia="ru-RU"/>
        </w:rPr>
      </w:pPr>
    </w:p>
    <w:p w:rsidR="00E55E0C" w:rsidRPr="003A045C" w:rsidRDefault="00E55E0C" w:rsidP="0003655B">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r w:rsidRPr="003A045C">
        <w:rPr>
          <w:rFonts w:ascii="Times New Roman" w:hAnsi="Times New Roman" w:cs="Times New Roman"/>
          <w:b/>
          <w:bCs/>
          <w:sz w:val="24"/>
          <w:szCs w:val="24"/>
          <w:lang w:eastAsia="ru-RU"/>
        </w:rPr>
        <w:t>РАЗДЕЛ 5. Обобщенная характеристика мер муниципального регулирования</w:t>
      </w:r>
    </w:p>
    <w:p w:rsidR="0003655B" w:rsidRPr="003A045C" w:rsidRDefault="0003655B" w:rsidP="0003655B">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p w:rsidR="00E55E0C" w:rsidRPr="003A045C" w:rsidRDefault="00E55E0C" w:rsidP="0003655B">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3A045C">
        <w:rPr>
          <w:rFonts w:ascii="Times New Roman" w:hAnsi="Times New Roman" w:cs="Times New Roman"/>
          <w:sz w:val="24"/>
          <w:szCs w:val="24"/>
          <w:lang w:eastAsia="ru-RU"/>
        </w:rPr>
        <w:t>В рамках реализации программы меры муниципального регулирования не предусмотрены.</w:t>
      </w:r>
    </w:p>
    <w:p w:rsidR="00E55E0C" w:rsidRPr="003A045C" w:rsidRDefault="00E55E0C" w:rsidP="004D7051">
      <w:pPr>
        <w:widowControl w:val="0"/>
        <w:autoSpaceDE w:val="0"/>
        <w:autoSpaceDN w:val="0"/>
        <w:adjustRightInd w:val="0"/>
        <w:spacing w:after="0" w:line="240" w:lineRule="auto"/>
        <w:ind w:firstLine="540"/>
        <w:jc w:val="both"/>
        <w:rPr>
          <w:rFonts w:ascii="Times New Roman" w:hAnsi="Times New Roman" w:cs="Times New Roman"/>
          <w:sz w:val="24"/>
          <w:szCs w:val="24"/>
          <w:lang w:eastAsia="ru-RU"/>
        </w:rPr>
      </w:pPr>
    </w:p>
    <w:p w:rsidR="00E55E0C" w:rsidRPr="003A045C" w:rsidRDefault="00E55E0C" w:rsidP="0003655B">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r w:rsidRPr="003A045C">
        <w:rPr>
          <w:rFonts w:ascii="Times New Roman" w:hAnsi="Times New Roman" w:cs="Times New Roman"/>
          <w:b/>
          <w:bCs/>
          <w:sz w:val="24"/>
          <w:szCs w:val="24"/>
          <w:lang w:eastAsia="ru-RU"/>
        </w:rPr>
        <w:t>РАЗДЕЛ 6. Прогноз сводных показателей муниципальных заданий по этапам реализации муниципальной программы</w:t>
      </w:r>
    </w:p>
    <w:p w:rsidR="00E55E0C" w:rsidRPr="003A045C" w:rsidRDefault="00E55E0C" w:rsidP="004D7051">
      <w:pPr>
        <w:widowControl w:val="0"/>
        <w:autoSpaceDE w:val="0"/>
        <w:autoSpaceDN w:val="0"/>
        <w:adjustRightInd w:val="0"/>
        <w:spacing w:after="0" w:line="240" w:lineRule="auto"/>
        <w:ind w:firstLine="540"/>
        <w:jc w:val="both"/>
        <w:rPr>
          <w:rFonts w:ascii="Times New Roman" w:hAnsi="Times New Roman" w:cs="Times New Roman"/>
          <w:sz w:val="24"/>
          <w:szCs w:val="24"/>
          <w:lang w:eastAsia="ru-RU"/>
        </w:rPr>
      </w:pPr>
    </w:p>
    <w:p w:rsidR="00E55E0C" w:rsidRPr="003A045C" w:rsidRDefault="00E55E0C" w:rsidP="0003655B">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3A045C">
        <w:rPr>
          <w:rFonts w:ascii="Times New Roman" w:hAnsi="Times New Roman" w:cs="Times New Roman"/>
          <w:sz w:val="24"/>
          <w:szCs w:val="24"/>
          <w:lang w:eastAsia="ru-RU"/>
        </w:rPr>
        <w:t xml:space="preserve">В рамках реализации муниципальной программы не предусматривается оказание муниципальных услуг (выполнение работ) муниципальными учреждениями </w:t>
      </w:r>
      <w:proofErr w:type="spellStart"/>
      <w:r w:rsidRPr="003A045C">
        <w:rPr>
          <w:rFonts w:ascii="Times New Roman" w:hAnsi="Times New Roman" w:cs="Times New Roman"/>
          <w:sz w:val="24"/>
          <w:szCs w:val="24"/>
          <w:lang w:eastAsia="ru-RU"/>
        </w:rPr>
        <w:t>Поныровского</w:t>
      </w:r>
      <w:proofErr w:type="spellEnd"/>
      <w:r w:rsidRPr="003A045C">
        <w:rPr>
          <w:rFonts w:ascii="Times New Roman" w:hAnsi="Times New Roman" w:cs="Times New Roman"/>
          <w:sz w:val="24"/>
          <w:szCs w:val="24"/>
          <w:lang w:eastAsia="ru-RU"/>
        </w:rPr>
        <w:t xml:space="preserve"> района Курской области.</w:t>
      </w:r>
    </w:p>
    <w:p w:rsidR="00E55E0C" w:rsidRPr="003A045C" w:rsidRDefault="00E55E0C" w:rsidP="0003655B">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p>
    <w:p w:rsidR="00E55E0C" w:rsidRPr="003A045C" w:rsidRDefault="00E55E0C" w:rsidP="0003655B">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r w:rsidRPr="003A045C">
        <w:rPr>
          <w:rFonts w:ascii="Times New Roman" w:hAnsi="Times New Roman" w:cs="Times New Roman"/>
          <w:b/>
          <w:bCs/>
          <w:sz w:val="24"/>
          <w:szCs w:val="24"/>
          <w:lang w:eastAsia="ru-RU"/>
        </w:rPr>
        <w:t xml:space="preserve">РАЗДЕЛ 7. Обобщенная характеристика основных мероприятий, реализуемых муниципальными поселениями </w:t>
      </w:r>
      <w:proofErr w:type="spellStart"/>
      <w:r w:rsidRPr="003A045C">
        <w:rPr>
          <w:rFonts w:ascii="Times New Roman" w:hAnsi="Times New Roman" w:cs="Times New Roman"/>
          <w:b/>
          <w:bCs/>
          <w:sz w:val="24"/>
          <w:szCs w:val="24"/>
          <w:lang w:eastAsia="ru-RU"/>
        </w:rPr>
        <w:t>Поныровского</w:t>
      </w:r>
      <w:proofErr w:type="spellEnd"/>
      <w:r w:rsidRPr="003A045C">
        <w:rPr>
          <w:rFonts w:ascii="Times New Roman" w:hAnsi="Times New Roman" w:cs="Times New Roman"/>
          <w:b/>
          <w:bCs/>
          <w:sz w:val="24"/>
          <w:szCs w:val="24"/>
          <w:lang w:eastAsia="ru-RU"/>
        </w:rPr>
        <w:t xml:space="preserve"> района Курской области в случае их участия в разработке и реализации муниципальной программы</w:t>
      </w:r>
    </w:p>
    <w:p w:rsidR="00E55E0C" w:rsidRPr="003A045C" w:rsidRDefault="00E55E0C" w:rsidP="0003655B">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p w:rsidR="00E55E0C" w:rsidRPr="003A045C" w:rsidRDefault="00E55E0C" w:rsidP="0003655B">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3A045C">
        <w:rPr>
          <w:rFonts w:ascii="Times New Roman" w:hAnsi="Times New Roman" w:cs="Times New Roman"/>
          <w:sz w:val="24"/>
          <w:szCs w:val="24"/>
          <w:lang w:eastAsia="ru-RU"/>
        </w:rPr>
        <w:t xml:space="preserve">Участие муниципальных поселений </w:t>
      </w:r>
      <w:proofErr w:type="spellStart"/>
      <w:r w:rsidRPr="003A045C">
        <w:rPr>
          <w:rFonts w:ascii="Times New Roman" w:hAnsi="Times New Roman" w:cs="Times New Roman"/>
          <w:sz w:val="24"/>
          <w:szCs w:val="24"/>
          <w:lang w:eastAsia="ru-RU"/>
        </w:rPr>
        <w:t>Поныровского</w:t>
      </w:r>
      <w:proofErr w:type="spellEnd"/>
      <w:r w:rsidRPr="003A045C">
        <w:rPr>
          <w:rFonts w:ascii="Times New Roman" w:hAnsi="Times New Roman" w:cs="Times New Roman"/>
          <w:sz w:val="24"/>
          <w:szCs w:val="24"/>
          <w:lang w:eastAsia="ru-RU"/>
        </w:rPr>
        <w:t xml:space="preserve"> района Курской области в достижении целей и задач муниципальной программы предусмотрено в случае и в пределах переданных им полномочий.</w:t>
      </w:r>
    </w:p>
    <w:p w:rsidR="00E55E0C" w:rsidRPr="003A045C" w:rsidRDefault="00E55E0C" w:rsidP="004D7051">
      <w:pPr>
        <w:widowControl w:val="0"/>
        <w:autoSpaceDE w:val="0"/>
        <w:autoSpaceDN w:val="0"/>
        <w:adjustRightInd w:val="0"/>
        <w:spacing w:after="0" w:line="240" w:lineRule="auto"/>
        <w:ind w:firstLine="540"/>
        <w:jc w:val="both"/>
        <w:rPr>
          <w:rFonts w:ascii="Times New Roman" w:hAnsi="Times New Roman" w:cs="Times New Roman"/>
          <w:sz w:val="24"/>
          <w:szCs w:val="24"/>
          <w:lang w:eastAsia="ru-RU"/>
        </w:rPr>
      </w:pPr>
    </w:p>
    <w:p w:rsidR="00E55E0C" w:rsidRPr="003A045C" w:rsidRDefault="00E55E0C" w:rsidP="0003655B">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r w:rsidRPr="003A045C">
        <w:rPr>
          <w:rFonts w:ascii="Times New Roman" w:hAnsi="Times New Roman" w:cs="Times New Roman"/>
          <w:b/>
          <w:bCs/>
          <w:sz w:val="24"/>
          <w:szCs w:val="24"/>
          <w:lang w:eastAsia="ru-RU"/>
        </w:rPr>
        <w:t xml:space="preserve">  РАЗДЕЛ 8. Информация об участии предприятий и организаций, независимо от их организационно-правовой формы собственности, а также государственных внебюджетных фондов в реализации муниципальной программы</w:t>
      </w:r>
    </w:p>
    <w:p w:rsidR="00E55E0C" w:rsidRPr="003A045C" w:rsidRDefault="00E55E0C" w:rsidP="0003655B">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p w:rsidR="00E55E0C" w:rsidRPr="003A045C" w:rsidRDefault="00E55E0C" w:rsidP="0003655B">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3A045C">
        <w:rPr>
          <w:rFonts w:ascii="Times New Roman" w:hAnsi="Times New Roman" w:cs="Times New Roman"/>
          <w:sz w:val="24"/>
          <w:szCs w:val="24"/>
          <w:lang w:eastAsia="ru-RU"/>
        </w:rPr>
        <w:t xml:space="preserve">В рамках данной программы не предусматривается участие   бюджетных учреждений </w:t>
      </w:r>
      <w:proofErr w:type="spellStart"/>
      <w:r w:rsidRPr="003A045C">
        <w:rPr>
          <w:rFonts w:ascii="Times New Roman" w:hAnsi="Times New Roman" w:cs="Times New Roman"/>
          <w:sz w:val="24"/>
          <w:szCs w:val="24"/>
          <w:lang w:eastAsia="ru-RU"/>
        </w:rPr>
        <w:t>Поныровского</w:t>
      </w:r>
      <w:proofErr w:type="spellEnd"/>
      <w:r w:rsidRPr="003A045C">
        <w:rPr>
          <w:rFonts w:ascii="Times New Roman" w:hAnsi="Times New Roman" w:cs="Times New Roman"/>
          <w:sz w:val="24"/>
          <w:szCs w:val="24"/>
          <w:lang w:eastAsia="ru-RU"/>
        </w:rPr>
        <w:t xml:space="preserve"> района</w:t>
      </w:r>
      <w:bookmarkStart w:id="2" w:name="_Toc297220590"/>
      <w:bookmarkStart w:id="3" w:name="_Toc297222005"/>
      <w:r w:rsidRPr="003A045C">
        <w:rPr>
          <w:rFonts w:ascii="Times New Roman" w:hAnsi="Times New Roman" w:cs="Times New Roman"/>
          <w:sz w:val="24"/>
          <w:szCs w:val="24"/>
          <w:lang w:eastAsia="ru-RU"/>
        </w:rPr>
        <w:t>.</w:t>
      </w:r>
    </w:p>
    <w:p w:rsidR="00E55E0C" w:rsidRPr="003A045C" w:rsidRDefault="00E55E0C" w:rsidP="004D7051">
      <w:pPr>
        <w:widowControl w:val="0"/>
        <w:autoSpaceDE w:val="0"/>
        <w:autoSpaceDN w:val="0"/>
        <w:adjustRightInd w:val="0"/>
        <w:spacing w:after="0" w:line="240" w:lineRule="auto"/>
        <w:ind w:firstLine="540"/>
        <w:jc w:val="both"/>
        <w:rPr>
          <w:rFonts w:ascii="Times New Roman" w:hAnsi="Times New Roman" w:cs="Times New Roman"/>
          <w:sz w:val="24"/>
          <w:szCs w:val="24"/>
          <w:lang w:eastAsia="ru-RU"/>
        </w:rPr>
      </w:pPr>
    </w:p>
    <w:p w:rsidR="00E55E0C" w:rsidRPr="003A045C" w:rsidRDefault="00E55E0C" w:rsidP="0003655B">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bookmarkStart w:id="4" w:name="_Toc297220575"/>
      <w:bookmarkStart w:id="5" w:name="_Toc297221994"/>
      <w:bookmarkEnd w:id="2"/>
      <w:bookmarkEnd w:id="3"/>
      <w:r w:rsidRPr="003A045C">
        <w:rPr>
          <w:rFonts w:ascii="Times New Roman" w:hAnsi="Times New Roman" w:cs="Times New Roman"/>
          <w:b/>
          <w:bCs/>
          <w:sz w:val="24"/>
          <w:szCs w:val="24"/>
          <w:lang w:eastAsia="ru-RU"/>
        </w:rPr>
        <w:t>РАЗДЕЛ 9.</w:t>
      </w:r>
      <w:bookmarkStart w:id="6" w:name="_Toc297220576"/>
      <w:bookmarkEnd w:id="4"/>
      <w:bookmarkEnd w:id="5"/>
      <w:r w:rsidRPr="003A045C">
        <w:rPr>
          <w:rFonts w:ascii="Times New Roman" w:hAnsi="Times New Roman" w:cs="Times New Roman"/>
          <w:b/>
          <w:bCs/>
          <w:sz w:val="24"/>
          <w:szCs w:val="24"/>
          <w:lang w:eastAsia="ru-RU"/>
        </w:rPr>
        <w:t xml:space="preserve"> Обоснование выделения подпрограмм</w:t>
      </w:r>
      <w:bookmarkEnd w:id="6"/>
    </w:p>
    <w:p w:rsidR="00E55E0C" w:rsidRPr="003A045C" w:rsidRDefault="00E55E0C" w:rsidP="004D7051">
      <w:pPr>
        <w:widowControl w:val="0"/>
        <w:autoSpaceDE w:val="0"/>
        <w:autoSpaceDN w:val="0"/>
        <w:adjustRightInd w:val="0"/>
        <w:spacing w:after="0" w:line="240" w:lineRule="auto"/>
        <w:ind w:firstLine="540"/>
        <w:jc w:val="both"/>
        <w:rPr>
          <w:rFonts w:ascii="Times New Roman" w:hAnsi="Times New Roman" w:cs="Times New Roman"/>
          <w:b/>
          <w:bCs/>
          <w:sz w:val="24"/>
          <w:szCs w:val="24"/>
          <w:lang w:eastAsia="ru-RU"/>
        </w:rPr>
      </w:pPr>
    </w:p>
    <w:p w:rsidR="00E55E0C" w:rsidRPr="003A045C" w:rsidRDefault="00E55E0C" w:rsidP="0003655B">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3A045C">
        <w:rPr>
          <w:rFonts w:ascii="Times New Roman" w:hAnsi="Times New Roman" w:cs="Times New Roman"/>
          <w:sz w:val="24"/>
          <w:szCs w:val="24"/>
          <w:lang w:eastAsia="ru-RU"/>
        </w:rPr>
        <w:t>Состав подпрограмм определен исходя из состава задач муниципальной программы, решение которых необходимо для реализации муниципальной программы.</w:t>
      </w:r>
    </w:p>
    <w:p w:rsidR="00E55E0C" w:rsidRPr="003A045C" w:rsidRDefault="00E55E0C" w:rsidP="0003655B">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3A045C">
        <w:rPr>
          <w:rFonts w:ascii="Times New Roman" w:hAnsi="Times New Roman" w:cs="Times New Roman"/>
          <w:sz w:val="24"/>
          <w:szCs w:val="24"/>
          <w:lang w:eastAsia="ru-RU"/>
        </w:rPr>
        <w:t xml:space="preserve">Решение задач муниципальной программы осуществляется посредством выполнения соответствующих подпрограмм: </w:t>
      </w:r>
      <w:hyperlink w:anchor="Par1456" w:history="1">
        <w:r w:rsidRPr="003A045C">
          <w:rPr>
            <w:rFonts w:ascii="Times New Roman" w:hAnsi="Times New Roman" w:cs="Times New Roman"/>
            <w:sz w:val="24"/>
            <w:szCs w:val="24"/>
            <w:lang w:eastAsia="ru-RU"/>
          </w:rPr>
          <w:t>подпрограмма 1</w:t>
        </w:r>
      </w:hyperlink>
      <w:r w:rsidRPr="003A045C">
        <w:rPr>
          <w:rFonts w:ascii="Times New Roman" w:hAnsi="Times New Roman" w:cs="Times New Roman"/>
          <w:sz w:val="24"/>
          <w:szCs w:val="24"/>
          <w:lang w:eastAsia="ru-RU"/>
        </w:rPr>
        <w:t xml:space="preserve"> «Обеспечение качественными услугами ЖКХ населения </w:t>
      </w:r>
      <w:proofErr w:type="spellStart"/>
      <w:r w:rsidRPr="003A045C">
        <w:rPr>
          <w:rFonts w:ascii="Times New Roman" w:hAnsi="Times New Roman" w:cs="Times New Roman"/>
          <w:sz w:val="24"/>
          <w:szCs w:val="24"/>
          <w:lang w:eastAsia="ru-RU"/>
        </w:rPr>
        <w:t>Поныровского</w:t>
      </w:r>
      <w:proofErr w:type="spellEnd"/>
      <w:r w:rsidRPr="003A045C">
        <w:rPr>
          <w:rFonts w:ascii="Times New Roman" w:hAnsi="Times New Roman" w:cs="Times New Roman"/>
          <w:sz w:val="24"/>
          <w:szCs w:val="24"/>
          <w:lang w:eastAsia="ru-RU"/>
        </w:rPr>
        <w:t xml:space="preserve"> района Курской области»; </w:t>
      </w:r>
      <w:hyperlink w:anchor="Par2944" w:history="1">
        <w:r w:rsidRPr="003A045C">
          <w:rPr>
            <w:rFonts w:ascii="Times New Roman" w:hAnsi="Times New Roman" w:cs="Times New Roman"/>
            <w:sz w:val="24"/>
            <w:szCs w:val="24"/>
            <w:lang w:eastAsia="ru-RU"/>
          </w:rPr>
          <w:t>подпрограмма 2</w:t>
        </w:r>
      </w:hyperlink>
      <w:r w:rsidRPr="003A045C">
        <w:rPr>
          <w:rFonts w:ascii="Times New Roman" w:hAnsi="Times New Roman" w:cs="Times New Roman"/>
          <w:sz w:val="24"/>
          <w:szCs w:val="24"/>
          <w:lang w:eastAsia="ru-RU"/>
        </w:rPr>
        <w:t xml:space="preserve"> «Создание условий для обеспечения доступным и комфортным жильем граждан в </w:t>
      </w:r>
      <w:proofErr w:type="spellStart"/>
      <w:r w:rsidRPr="003A045C">
        <w:rPr>
          <w:rFonts w:ascii="Times New Roman" w:hAnsi="Times New Roman" w:cs="Times New Roman"/>
          <w:sz w:val="24"/>
          <w:szCs w:val="24"/>
          <w:lang w:eastAsia="ru-RU"/>
        </w:rPr>
        <w:t>Поныровском</w:t>
      </w:r>
      <w:proofErr w:type="spellEnd"/>
      <w:r w:rsidRPr="003A045C">
        <w:rPr>
          <w:rFonts w:ascii="Times New Roman" w:hAnsi="Times New Roman" w:cs="Times New Roman"/>
          <w:sz w:val="24"/>
          <w:szCs w:val="24"/>
          <w:lang w:eastAsia="ru-RU"/>
        </w:rPr>
        <w:t xml:space="preserve"> районе Курской области».</w:t>
      </w:r>
    </w:p>
    <w:p w:rsidR="00E55E0C" w:rsidRPr="003A045C" w:rsidRDefault="00E55E0C" w:rsidP="004D7051">
      <w:pPr>
        <w:widowControl w:val="0"/>
        <w:autoSpaceDE w:val="0"/>
        <w:autoSpaceDN w:val="0"/>
        <w:adjustRightInd w:val="0"/>
        <w:spacing w:after="0" w:line="240" w:lineRule="auto"/>
        <w:ind w:firstLine="540"/>
        <w:jc w:val="both"/>
        <w:rPr>
          <w:rFonts w:ascii="Times New Roman" w:hAnsi="Times New Roman" w:cs="Times New Roman"/>
          <w:sz w:val="24"/>
          <w:szCs w:val="24"/>
          <w:lang w:eastAsia="ru-RU"/>
        </w:rPr>
      </w:pPr>
    </w:p>
    <w:p w:rsidR="00E55E0C" w:rsidRPr="003A045C" w:rsidRDefault="00E55E0C" w:rsidP="0003655B">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r w:rsidRPr="003A045C">
        <w:rPr>
          <w:rFonts w:ascii="Times New Roman" w:hAnsi="Times New Roman" w:cs="Times New Roman"/>
          <w:b/>
          <w:bCs/>
          <w:sz w:val="24"/>
          <w:szCs w:val="24"/>
          <w:lang w:eastAsia="ru-RU"/>
        </w:rPr>
        <w:t>РАЗДЕЛ 10</w:t>
      </w:r>
      <w:bookmarkStart w:id="7" w:name="_Toc297220593"/>
      <w:r w:rsidRPr="003A045C">
        <w:rPr>
          <w:rFonts w:ascii="Times New Roman" w:hAnsi="Times New Roman" w:cs="Times New Roman"/>
          <w:b/>
          <w:bCs/>
          <w:sz w:val="24"/>
          <w:szCs w:val="24"/>
          <w:lang w:eastAsia="ru-RU"/>
        </w:rPr>
        <w:t>.  Обоснования объема финансовых ресурсов,</w:t>
      </w:r>
      <w:r w:rsidR="00E27DCC">
        <w:rPr>
          <w:rFonts w:ascii="Times New Roman" w:hAnsi="Times New Roman" w:cs="Times New Roman"/>
          <w:b/>
          <w:bCs/>
          <w:sz w:val="24"/>
          <w:szCs w:val="24"/>
          <w:lang w:eastAsia="ru-RU"/>
        </w:rPr>
        <w:t xml:space="preserve"> </w:t>
      </w:r>
      <w:r w:rsidRPr="003A045C">
        <w:rPr>
          <w:rFonts w:ascii="Times New Roman" w:hAnsi="Times New Roman" w:cs="Times New Roman"/>
          <w:b/>
          <w:bCs/>
          <w:sz w:val="24"/>
          <w:szCs w:val="24"/>
          <w:lang w:eastAsia="ru-RU"/>
        </w:rPr>
        <w:t>необходимых для реализации муниципальной программы</w:t>
      </w:r>
      <w:bookmarkEnd w:id="7"/>
    </w:p>
    <w:p w:rsidR="00E55E0C" w:rsidRPr="003A045C" w:rsidRDefault="00E55E0C" w:rsidP="004D7051">
      <w:pPr>
        <w:widowControl w:val="0"/>
        <w:autoSpaceDE w:val="0"/>
        <w:autoSpaceDN w:val="0"/>
        <w:adjustRightInd w:val="0"/>
        <w:spacing w:after="0" w:line="240" w:lineRule="auto"/>
        <w:ind w:firstLine="540"/>
        <w:jc w:val="both"/>
        <w:rPr>
          <w:rFonts w:ascii="Times New Roman" w:hAnsi="Times New Roman" w:cs="Times New Roman"/>
          <w:b/>
          <w:bCs/>
          <w:sz w:val="24"/>
          <w:szCs w:val="24"/>
          <w:lang w:eastAsia="ru-RU"/>
        </w:rPr>
      </w:pPr>
    </w:p>
    <w:p w:rsidR="00C57933" w:rsidRPr="003A045C" w:rsidRDefault="00C57933" w:rsidP="00C57933">
      <w:pPr>
        <w:widowControl w:val="0"/>
        <w:spacing w:after="0" w:line="240" w:lineRule="auto"/>
        <w:ind w:firstLine="709"/>
        <w:jc w:val="both"/>
        <w:rPr>
          <w:rFonts w:ascii="Times New Roman" w:hAnsi="Times New Roman" w:cs="Times New Roman"/>
          <w:sz w:val="24"/>
          <w:szCs w:val="24"/>
        </w:rPr>
      </w:pPr>
      <w:r w:rsidRPr="003A045C">
        <w:rPr>
          <w:rFonts w:ascii="Times New Roman" w:hAnsi="Times New Roman" w:cs="Times New Roman"/>
          <w:sz w:val="24"/>
          <w:szCs w:val="24"/>
        </w:rPr>
        <w:t>Финансирование программных мероприятий предусматривается за счет средств федерального, областного, местного бюджетов.</w:t>
      </w:r>
    </w:p>
    <w:p w:rsidR="005D1A0F" w:rsidRPr="003A045C" w:rsidRDefault="005D1A0F" w:rsidP="005D1A0F">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A045C">
        <w:rPr>
          <w:rFonts w:ascii="Times New Roman" w:hAnsi="Times New Roman" w:cs="Times New Roman"/>
          <w:sz w:val="24"/>
          <w:szCs w:val="24"/>
        </w:rPr>
        <w:t xml:space="preserve">Общий объем финансовых средств на реализацию мероприятий Программы в 2015 - 2025 годах составляет </w:t>
      </w:r>
      <w:r>
        <w:rPr>
          <w:rFonts w:ascii="Times New Roman" w:hAnsi="Times New Roman" w:cs="Times New Roman"/>
          <w:color w:val="FF0000"/>
          <w:sz w:val="24"/>
          <w:szCs w:val="24"/>
        </w:rPr>
        <w:t>56809,051</w:t>
      </w:r>
      <w:r w:rsidRPr="003A045C">
        <w:rPr>
          <w:rFonts w:ascii="Times New Roman" w:hAnsi="Times New Roman" w:cs="Times New Roman"/>
          <w:sz w:val="24"/>
          <w:szCs w:val="24"/>
        </w:rPr>
        <w:t xml:space="preserve"> тыс. рублей, в том числе по годам реализации Программы:</w:t>
      </w:r>
    </w:p>
    <w:p w:rsidR="005D1A0F" w:rsidRPr="003A045C" w:rsidRDefault="005D1A0F" w:rsidP="005D1A0F">
      <w:pPr>
        <w:widowControl w:val="0"/>
        <w:spacing w:after="0" w:line="240" w:lineRule="auto"/>
        <w:ind w:firstLine="10"/>
        <w:jc w:val="both"/>
        <w:rPr>
          <w:rFonts w:ascii="Times New Roman" w:hAnsi="Times New Roman" w:cs="Times New Roman"/>
          <w:sz w:val="24"/>
          <w:szCs w:val="24"/>
        </w:rPr>
      </w:pPr>
      <w:r w:rsidRPr="003A045C">
        <w:rPr>
          <w:rFonts w:ascii="Times New Roman" w:hAnsi="Times New Roman" w:cs="Times New Roman"/>
          <w:sz w:val="24"/>
          <w:szCs w:val="24"/>
        </w:rPr>
        <w:t>2015 год – 1336,892 тыс. рублей;</w:t>
      </w:r>
    </w:p>
    <w:p w:rsidR="005D1A0F" w:rsidRPr="003A045C" w:rsidRDefault="005D1A0F" w:rsidP="005D1A0F">
      <w:pPr>
        <w:widowControl w:val="0"/>
        <w:spacing w:after="0" w:line="240" w:lineRule="auto"/>
        <w:ind w:firstLine="10"/>
        <w:jc w:val="both"/>
        <w:rPr>
          <w:rFonts w:ascii="Times New Roman" w:hAnsi="Times New Roman" w:cs="Times New Roman"/>
          <w:sz w:val="24"/>
          <w:szCs w:val="24"/>
        </w:rPr>
      </w:pPr>
      <w:r w:rsidRPr="003A045C">
        <w:rPr>
          <w:rFonts w:ascii="Times New Roman" w:hAnsi="Times New Roman" w:cs="Times New Roman"/>
          <w:sz w:val="24"/>
          <w:szCs w:val="24"/>
        </w:rPr>
        <w:lastRenderedPageBreak/>
        <w:t>2016 год – 5249,306 тыс. рублей;</w:t>
      </w:r>
    </w:p>
    <w:p w:rsidR="005D1A0F" w:rsidRPr="003A045C" w:rsidRDefault="005D1A0F" w:rsidP="005D1A0F">
      <w:pPr>
        <w:widowControl w:val="0"/>
        <w:spacing w:after="0" w:line="240" w:lineRule="auto"/>
        <w:ind w:firstLine="10"/>
        <w:jc w:val="both"/>
        <w:rPr>
          <w:rFonts w:ascii="Times New Roman" w:hAnsi="Times New Roman" w:cs="Times New Roman"/>
          <w:sz w:val="24"/>
          <w:szCs w:val="24"/>
        </w:rPr>
      </w:pPr>
      <w:r w:rsidRPr="003A045C">
        <w:rPr>
          <w:rFonts w:ascii="Times New Roman" w:hAnsi="Times New Roman" w:cs="Times New Roman"/>
          <w:sz w:val="24"/>
          <w:szCs w:val="24"/>
        </w:rPr>
        <w:t>2017 год – 1666,192 тыс. рублей;</w:t>
      </w:r>
    </w:p>
    <w:p w:rsidR="005D1A0F" w:rsidRPr="003A045C" w:rsidRDefault="005D1A0F" w:rsidP="005D1A0F">
      <w:pPr>
        <w:widowControl w:val="0"/>
        <w:spacing w:after="0" w:line="240" w:lineRule="auto"/>
        <w:ind w:firstLine="10"/>
        <w:jc w:val="both"/>
        <w:rPr>
          <w:rFonts w:ascii="Times New Roman" w:hAnsi="Times New Roman" w:cs="Times New Roman"/>
          <w:sz w:val="24"/>
          <w:szCs w:val="24"/>
        </w:rPr>
      </w:pPr>
      <w:r w:rsidRPr="003A045C">
        <w:rPr>
          <w:rFonts w:ascii="Times New Roman" w:hAnsi="Times New Roman" w:cs="Times New Roman"/>
          <w:sz w:val="24"/>
          <w:szCs w:val="24"/>
        </w:rPr>
        <w:t>2018 год – 1521,076 тыс. рублей;</w:t>
      </w:r>
    </w:p>
    <w:p w:rsidR="005D1A0F" w:rsidRPr="003A045C" w:rsidRDefault="005D1A0F" w:rsidP="005D1A0F">
      <w:pPr>
        <w:widowControl w:val="0"/>
        <w:spacing w:after="0" w:line="240" w:lineRule="auto"/>
        <w:ind w:firstLine="10"/>
        <w:jc w:val="both"/>
        <w:rPr>
          <w:rFonts w:ascii="Times New Roman" w:hAnsi="Times New Roman" w:cs="Times New Roman"/>
          <w:sz w:val="24"/>
          <w:szCs w:val="24"/>
        </w:rPr>
      </w:pPr>
      <w:r w:rsidRPr="003A045C">
        <w:rPr>
          <w:rFonts w:ascii="Times New Roman" w:hAnsi="Times New Roman" w:cs="Times New Roman"/>
          <w:sz w:val="24"/>
          <w:szCs w:val="24"/>
        </w:rPr>
        <w:t>2019 год – 2164,954 тыс. рублей;</w:t>
      </w:r>
    </w:p>
    <w:p w:rsidR="005D1A0F" w:rsidRPr="003A045C" w:rsidRDefault="005D1A0F" w:rsidP="005D1A0F">
      <w:pPr>
        <w:widowControl w:val="0"/>
        <w:spacing w:after="0" w:line="240" w:lineRule="auto"/>
        <w:ind w:firstLine="10"/>
        <w:jc w:val="both"/>
        <w:rPr>
          <w:rFonts w:ascii="Times New Roman" w:hAnsi="Times New Roman" w:cs="Times New Roman"/>
          <w:sz w:val="24"/>
          <w:szCs w:val="24"/>
        </w:rPr>
      </w:pPr>
      <w:r w:rsidRPr="003A045C">
        <w:rPr>
          <w:rFonts w:ascii="Times New Roman" w:hAnsi="Times New Roman" w:cs="Times New Roman"/>
          <w:sz w:val="24"/>
          <w:szCs w:val="24"/>
        </w:rPr>
        <w:t>2020 год – 2824,671 тыс. рублей;</w:t>
      </w:r>
    </w:p>
    <w:p w:rsidR="005D1A0F" w:rsidRPr="003A045C" w:rsidRDefault="005D1A0F" w:rsidP="005D1A0F">
      <w:pPr>
        <w:widowControl w:val="0"/>
        <w:spacing w:after="0" w:line="240" w:lineRule="auto"/>
        <w:ind w:firstLine="10"/>
        <w:jc w:val="both"/>
        <w:rPr>
          <w:rFonts w:ascii="Times New Roman" w:hAnsi="Times New Roman" w:cs="Times New Roman"/>
          <w:sz w:val="24"/>
          <w:szCs w:val="24"/>
        </w:rPr>
      </w:pPr>
      <w:r w:rsidRPr="003A045C">
        <w:rPr>
          <w:rFonts w:ascii="Times New Roman" w:hAnsi="Times New Roman" w:cs="Times New Roman"/>
          <w:sz w:val="24"/>
          <w:szCs w:val="24"/>
        </w:rPr>
        <w:t>2021 год – 9330,569 тыс. рублей;</w:t>
      </w:r>
    </w:p>
    <w:p w:rsidR="005D1A0F" w:rsidRPr="003A045C" w:rsidRDefault="005D1A0F" w:rsidP="005D1A0F">
      <w:pPr>
        <w:widowControl w:val="0"/>
        <w:spacing w:after="0" w:line="240" w:lineRule="auto"/>
        <w:ind w:firstLine="10"/>
        <w:jc w:val="both"/>
        <w:rPr>
          <w:rFonts w:ascii="Times New Roman" w:hAnsi="Times New Roman" w:cs="Times New Roman"/>
          <w:sz w:val="24"/>
          <w:szCs w:val="24"/>
        </w:rPr>
      </w:pPr>
      <w:r w:rsidRPr="003A045C">
        <w:rPr>
          <w:rFonts w:ascii="Times New Roman" w:hAnsi="Times New Roman" w:cs="Times New Roman"/>
          <w:sz w:val="24"/>
          <w:szCs w:val="24"/>
        </w:rPr>
        <w:t>2022 год – 5417,485 тыс. рублей;</w:t>
      </w:r>
    </w:p>
    <w:p w:rsidR="005D1A0F" w:rsidRPr="003A045C" w:rsidRDefault="005D1A0F" w:rsidP="005D1A0F">
      <w:pPr>
        <w:widowControl w:val="0"/>
        <w:spacing w:after="0" w:line="240" w:lineRule="auto"/>
        <w:ind w:firstLine="10"/>
        <w:jc w:val="both"/>
        <w:rPr>
          <w:rFonts w:ascii="Times New Roman" w:hAnsi="Times New Roman" w:cs="Times New Roman"/>
          <w:sz w:val="24"/>
          <w:szCs w:val="24"/>
        </w:rPr>
      </w:pPr>
      <w:r w:rsidRPr="003A045C">
        <w:rPr>
          <w:rFonts w:ascii="Times New Roman" w:hAnsi="Times New Roman" w:cs="Times New Roman"/>
          <w:sz w:val="24"/>
          <w:szCs w:val="24"/>
        </w:rPr>
        <w:t xml:space="preserve">2023 год – </w:t>
      </w:r>
      <w:r>
        <w:rPr>
          <w:rFonts w:ascii="Times New Roman" w:hAnsi="Times New Roman" w:cs="Times New Roman"/>
          <w:color w:val="FF0000"/>
          <w:sz w:val="24"/>
          <w:szCs w:val="24"/>
        </w:rPr>
        <w:t>21965,904</w:t>
      </w:r>
      <w:r w:rsidRPr="003A045C">
        <w:rPr>
          <w:rFonts w:ascii="Times New Roman" w:hAnsi="Times New Roman" w:cs="Times New Roman"/>
          <w:sz w:val="24"/>
          <w:szCs w:val="24"/>
        </w:rPr>
        <w:t xml:space="preserve"> тыс. рублей;</w:t>
      </w:r>
    </w:p>
    <w:p w:rsidR="005D1A0F" w:rsidRPr="00685D62" w:rsidRDefault="005D1A0F" w:rsidP="005D1A0F">
      <w:pPr>
        <w:widowControl w:val="0"/>
        <w:spacing w:after="0" w:line="240" w:lineRule="auto"/>
        <w:ind w:firstLine="10"/>
        <w:jc w:val="both"/>
        <w:rPr>
          <w:rFonts w:ascii="Times New Roman" w:hAnsi="Times New Roman" w:cs="Times New Roman"/>
          <w:sz w:val="24"/>
          <w:szCs w:val="24"/>
        </w:rPr>
      </w:pPr>
      <w:r w:rsidRPr="003A045C">
        <w:rPr>
          <w:rFonts w:ascii="Times New Roman" w:hAnsi="Times New Roman" w:cs="Times New Roman"/>
          <w:sz w:val="24"/>
          <w:szCs w:val="24"/>
        </w:rPr>
        <w:t xml:space="preserve">2024 год – </w:t>
      </w:r>
      <w:r w:rsidRPr="00685D62">
        <w:rPr>
          <w:rFonts w:ascii="Times New Roman" w:hAnsi="Times New Roman" w:cs="Times New Roman"/>
          <w:sz w:val="24"/>
          <w:szCs w:val="24"/>
        </w:rPr>
        <w:t>2666,001 тыс. рублей;</w:t>
      </w:r>
    </w:p>
    <w:p w:rsidR="005D1A0F" w:rsidRPr="00685D62" w:rsidRDefault="005D1A0F" w:rsidP="005D1A0F">
      <w:pPr>
        <w:widowControl w:val="0"/>
        <w:spacing w:after="0" w:line="240" w:lineRule="auto"/>
        <w:ind w:firstLine="10"/>
        <w:jc w:val="both"/>
        <w:rPr>
          <w:rFonts w:ascii="Times New Roman" w:hAnsi="Times New Roman" w:cs="Times New Roman"/>
          <w:sz w:val="24"/>
          <w:szCs w:val="24"/>
        </w:rPr>
      </w:pPr>
      <w:r w:rsidRPr="00685D62">
        <w:rPr>
          <w:rFonts w:ascii="Times New Roman" w:hAnsi="Times New Roman" w:cs="Times New Roman"/>
          <w:sz w:val="24"/>
          <w:szCs w:val="24"/>
        </w:rPr>
        <w:t>2025 год – 2666,001 тыс. рублей.</w:t>
      </w:r>
    </w:p>
    <w:p w:rsidR="00E55E0C" w:rsidRPr="003A045C" w:rsidRDefault="00E55E0C" w:rsidP="00C57933">
      <w:pPr>
        <w:widowControl w:val="0"/>
        <w:spacing w:after="0" w:line="240" w:lineRule="auto"/>
        <w:ind w:firstLine="709"/>
        <w:jc w:val="both"/>
        <w:rPr>
          <w:rFonts w:ascii="Times New Roman" w:hAnsi="Times New Roman" w:cs="Times New Roman"/>
          <w:sz w:val="24"/>
          <w:szCs w:val="24"/>
          <w:lang w:eastAsia="ru-RU"/>
        </w:rPr>
      </w:pPr>
      <w:r w:rsidRPr="003A045C">
        <w:rPr>
          <w:rFonts w:ascii="Times New Roman" w:hAnsi="Times New Roman" w:cs="Times New Roman"/>
          <w:sz w:val="24"/>
          <w:szCs w:val="24"/>
          <w:lang w:eastAsia="ru-RU"/>
        </w:rPr>
        <w:t xml:space="preserve">Объем финансового обеспечения на реализацию муниципальной программы подлежит ежегодному уточнению в рамках подготовки проекта решения Представительного Собрания </w:t>
      </w:r>
      <w:proofErr w:type="spellStart"/>
      <w:r w:rsidRPr="003A045C">
        <w:rPr>
          <w:rFonts w:ascii="Times New Roman" w:hAnsi="Times New Roman" w:cs="Times New Roman"/>
          <w:sz w:val="24"/>
          <w:szCs w:val="24"/>
          <w:lang w:eastAsia="ru-RU"/>
        </w:rPr>
        <w:t>Поныровского</w:t>
      </w:r>
      <w:proofErr w:type="spellEnd"/>
      <w:r w:rsidRPr="003A045C">
        <w:rPr>
          <w:rFonts w:ascii="Times New Roman" w:hAnsi="Times New Roman" w:cs="Times New Roman"/>
          <w:sz w:val="24"/>
          <w:szCs w:val="24"/>
          <w:lang w:eastAsia="ru-RU"/>
        </w:rPr>
        <w:t xml:space="preserve"> района Курской области о бюджете </w:t>
      </w:r>
      <w:proofErr w:type="spellStart"/>
      <w:r w:rsidRPr="003A045C">
        <w:rPr>
          <w:rFonts w:ascii="Times New Roman" w:hAnsi="Times New Roman" w:cs="Times New Roman"/>
          <w:sz w:val="24"/>
          <w:szCs w:val="24"/>
          <w:lang w:eastAsia="ru-RU"/>
        </w:rPr>
        <w:t>Поныровского</w:t>
      </w:r>
      <w:proofErr w:type="spellEnd"/>
      <w:r w:rsidRPr="003A045C">
        <w:rPr>
          <w:rFonts w:ascii="Times New Roman" w:hAnsi="Times New Roman" w:cs="Times New Roman"/>
          <w:sz w:val="24"/>
          <w:szCs w:val="24"/>
          <w:lang w:eastAsia="ru-RU"/>
        </w:rPr>
        <w:t xml:space="preserve"> района Курской области на очередной финансовый год и плановый период.</w:t>
      </w:r>
    </w:p>
    <w:p w:rsidR="00E55E0C" w:rsidRPr="003A045C" w:rsidRDefault="00E55E0C" w:rsidP="0003655B">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3A045C">
        <w:rPr>
          <w:rFonts w:ascii="Times New Roman" w:hAnsi="Times New Roman" w:cs="Times New Roman"/>
          <w:sz w:val="24"/>
          <w:szCs w:val="24"/>
          <w:lang w:eastAsia="ru-RU"/>
        </w:rPr>
        <w:t>Информация о расходах на реализацию муниципальной программы представляется по годам реализации муниципальной программы согласно приложению (таблица 4).</w:t>
      </w:r>
    </w:p>
    <w:p w:rsidR="00E55E0C" w:rsidRPr="003A045C" w:rsidRDefault="00E55E0C" w:rsidP="0003655B">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3A045C">
        <w:rPr>
          <w:rFonts w:ascii="Times New Roman" w:hAnsi="Times New Roman" w:cs="Times New Roman"/>
          <w:sz w:val="24"/>
          <w:szCs w:val="24"/>
          <w:lang w:eastAsia="ru-RU"/>
        </w:rPr>
        <w:t xml:space="preserve">(в редакции постановления Администрации </w:t>
      </w:r>
      <w:proofErr w:type="spellStart"/>
      <w:r w:rsidRPr="003A045C">
        <w:rPr>
          <w:rFonts w:ascii="Times New Roman" w:hAnsi="Times New Roman" w:cs="Times New Roman"/>
          <w:sz w:val="24"/>
          <w:szCs w:val="24"/>
          <w:lang w:eastAsia="ru-RU"/>
        </w:rPr>
        <w:t>Поныровского</w:t>
      </w:r>
      <w:proofErr w:type="spellEnd"/>
      <w:r w:rsidRPr="003A045C">
        <w:rPr>
          <w:rFonts w:ascii="Times New Roman" w:hAnsi="Times New Roman" w:cs="Times New Roman"/>
          <w:sz w:val="24"/>
          <w:szCs w:val="24"/>
          <w:lang w:eastAsia="ru-RU"/>
        </w:rPr>
        <w:t xml:space="preserve"> района от </w:t>
      </w:r>
      <w:r w:rsidR="00E20FE2" w:rsidRPr="00E20FE2">
        <w:rPr>
          <w:rFonts w:ascii="Times New Roman" w:hAnsi="Times New Roman" w:cs="Times New Roman"/>
          <w:color w:val="FF0000"/>
          <w:sz w:val="24"/>
          <w:szCs w:val="24"/>
          <w:lang w:eastAsia="ru-RU"/>
        </w:rPr>
        <w:t>13.11.2023 № 546</w:t>
      </w:r>
      <w:r w:rsidRPr="003A045C">
        <w:rPr>
          <w:rFonts w:ascii="Times New Roman" w:hAnsi="Times New Roman" w:cs="Times New Roman"/>
          <w:sz w:val="24"/>
          <w:szCs w:val="24"/>
          <w:lang w:eastAsia="ru-RU"/>
        </w:rPr>
        <w:t>)</w:t>
      </w:r>
    </w:p>
    <w:p w:rsidR="00E55E0C" w:rsidRPr="003A045C" w:rsidRDefault="00E55E0C" w:rsidP="004D7051">
      <w:pPr>
        <w:widowControl w:val="0"/>
        <w:autoSpaceDE w:val="0"/>
        <w:autoSpaceDN w:val="0"/>
        <w:adjustRightInd w:val="0"/>
        <w:spacing w:after="0" w:line="240" w:lineRule="auto"/>
        <w:ind w:firstLine="540"/>
        <w:jc w:val="both"/>
        <w:rPr>
          <w:rFonts w:ascii="Times New Roman" w:hAnsi="Times New Roman" w:cs="Times New Roman"/>
          <w:sz w:val="24"/>
          <w:szCs w:val="24"/>
          <w:lang w:eastAsia="ru-RU"/>
        </w:rPr>
      </w:pPr>
    </w:p>
    <w:p w:rsidR="00E55E0C" w:rsidRPr="003A045C" w:rsidRDefault="00E55E0C" w:rsidP="0003655B">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r w:rsidRPr="003A045C">
        <w:rPr>
          <w:rFonts w:ascii="Times New Roman" w:hAnsi="Times New Roman" w:cs="Times New Roman"/>
          <w:b/>
          <w:bCs/>
          <w:sz w:val="24"/>
          <w:szCs w:val="24"/>
          <w:lang w:eastAsia="ru-RU"/>
        </w:rPr>
        <w:t>Раздел 11. Оценка степени влияния дополнительных объемов</w:t>
      </w:r>
      <w:r w:rsidR="00E27DCC">
        <w:rPr>
          <w:rFonts w:ascii="Times New Roman" w:hAnsi="Times New Roman" w:cs="Times New Roman"/>
          <w:b/>
          <w:bCs/>
          <w:sz w:val="24"/>
          <w:szCs w:val="24"/>
          <w:lang w:eastAsia="ru-RU"/>
        </w:rPr>
        <w:t xml:space="preserve"> </w:t>
      </w:r>
      <w:r w:rsidRPr="003A045C">
        <w:rPr>
          <w:rFonts w:ascii="Times New Roman" w:hAnsi="Times New Roman" w:cs="Times New Roman"/>
          <w:b/>
          <w:bCs/>
          <w:sz w:val="24"/>
          <w:szCs w:val="24"/>
          <w:lang w:eastAsia="ru-RU"/>
        </w:rPr>
        <w:t>ресурсов на показатели (индикаторы) подпрограммы</w:t>
      </w:r>
    </w:p>
    <w:p w:rsidR="00E55E0C" w:rsidRPr="003A045C" w:rsidRDefault="00E55E0C" w:rsidP="0003655B">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p w:rsidR="00E55E0C" w:rsidRPr="003A045C" w:rsidRDefault="00E55E0C" w:rsidP="0003655B">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3A045C">
        <w:rPr>
          <w:rFonts w:ascii="Times New Roman" w:hAnsi="Times New Roman" w:cs="Times New Roman"/>
          <w:sz w:val="24"/>
          <w:szCs w:val="24"/>
          <w:lang w:eastAsia="ru-RU"/>
        </w:rPr>
        <w:t>Выделение дополнительных объемов финансирования в рамках реализации программы не предусмотрено.</w:t>
      </w:r>
    </w:p>
    <w:p w:rsidR="00E55E0C" w:rsidRPr="003A045C" w:rsidRDefault="00E55E0C" w:rsidP="0003655B">
      <w:pPr>
        <w:widowControl w:val="0"/>
        <w:autoSpaceDE w:val="0"/>
        <w:autoSpaceDN w:val="0"/>
        <w:adjustRightInd w:val="0"/>
        <w:spacing w:after="0" w:line="240" w:lineRule="auto"/>
        <w:ind w:firstLine="709"/>
        <w:jc w:val="both"/>
        <w:rPr>
          <w:rFonts w:ascii="Times New Roman" w:hAnsi="Times New Roman" w:cs="Times New Roman"/>
          <w:b/>
          <w:bCs/>
          <w:sz w:val="24"/>
          <w:szCs w:val="24"/>
          <w:lang w:eastAsia="ru-RU"/>
        </w:rPr>
      </w:pPr>
    </w:p>
    <w:p w:rsidR="00E55E0C" w:rsidRPr="003A045C" w:rsidRDefault="00E55E0C" w:rsidP="0003655B">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r w:rsidRPr="003A045C">
        <w:rPr>
          <w:rFonts w:ascii="Times New Roman" w:hAnsi="Times New Roman" w:cs="Times New Roman"/>
          <w:b/>
          <w:bCs/>
          <w:sz w:val="24"/>
          <w:szCs w:val="24"/>
          <w:lang w:eastAsia="ru-RU"/>
        </w:rPr>
        <w:t>РАЗДЕЛ 12.  Анализ рисков реализации муниципальной программы</w:t>
      </w:r>
      <w:r w:rsidR="007F1B88">
        <w:rPr>
          <w:rFonts w:ascii="Times New Roman" w:hAnsi="Times New Roman" w:cs="Times New Roman"/>
          <w:b/>
          <w:bCs/>
          <w:sz w:val="24"/>
          <w:szCs w:val="24"/>
          <w:lang w:eastAsia="ru-RU"/>
        </w:rPr>
        <w:t xml:space="preserve"> </w:t>
      </w:r>
      <w:r w:rsidRPr="003A045C">
        <w:rPr>
          <w:rFonts w:ascii="Times New Roman" w:hAnsi="Times New Roman" w:cs="Times New Roman"/>
          <w:b/>
          <w:bCs/>
          <w:sz w:val="24"/>
          <w:szCs w:val="24"/>
          <w:lang w:eastAsia="ru-RU"/>
        </w:rPr>
        <w:t>и описание мер управления рисками реализации</w:t>
      </w:r>
      <w:r w:rsidR="007F1B88">
        <w:rPr>
          <w:rFonts w:ascii="Times New Roman" w:hAnsi="Times New Roman" w:cs="Times New Roman"/>
          <w:b/>
          <w:bCs/>
          <w:sz w:val="24"/>
          <w:szCs w:val="24"/>
          <w:lang w:eastAsia="ru-RU"/>
        </w:rPr>
        <w:t xml:space="preserve"> </w:t>
      </w:r>
      <w:r w:rsidRPr="003A045C">
        <w:rPr>
          <w:rFonts w:ascii="Times New Roman" w:hAnsi="Times New Roman" w:cs="Times New Roman"/>
          <w:b/>
          <w:bCs/>
          <w:sz w:val="24"/>
          <w:szCs w:val="24"/>
          <w:lang w:eastAsia="ru-RU"/>
        </w:rPr>
        <w:t>муниципальной программы</w:t>
      </w:r>
    </w:p>
    <w:p w:rsidR="00E55E0C" w:rsidRPr="003A045C" w:rsidRDefault="00E55E0C" w:rsidP="004D7051">
      <w:pPr>
        <w:widowControl w:val="0"/>
        <w:autoSpaceDE w:val="0"/>
        <w:autoSpaceDN w:val="0"/>
        <w:adjustRightInd w:val="0"/>
        <w:spacing w:after="0" w:line="240" w:lineRule="auto"/>
        <w:ind w:firstLine="540"/>
        <w:jc w:val="both"/>
        <w:rPr>
          <w:rFonts w:ascii="Times New Roman" w:hAnsi="Times New Roman" w:cs="Times New Roman"/>
          <w:sz w:val="24"/>
          <w:szCs w:val="24"/>
          <w:lang w:eastAsia="ru-RU"/>
        </w:rPr>
      </w:pPr>
    </w:p>
    <w:p w:rsidR="00E55E0C" w:rsidRPr="003A045C" w:rsidRDefault="00E55E0C" w:rsidP="0003655B">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3A045C">
        <w:rPr>
          <w:rFonts w:ascii="Times New Roman" w:hAnsi="Times New Roman" w:cs="Times New Roman"/>
          <w:sz w:val="24"/>
          <w:szCs w:val="24"/>
          <w:lang w:eastAsia="ru-RU"/>
        </w:rPr>
        <w:t>К рискам реализации муниципальной программы, которыми могут управлять ответственный исполнитель, участники муниципальной программы, уменьшая вероятность их возникновения, следует отнести следующие:</w:t>
      </w:r>
    </w:p>
    <w:p w:rsidR="00E55E0C" w:rsidRPr="003A045C" w:rsidRDefault="00E55E0C" w:rsidP="0003655B">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3A045C">
        <w:rPr>
          <w:rFonts w:ascii="Times New Roman" w:hAnsi="Times New Roman" w:cs="Times New Roman"/>
          <w:sz w:val="24"/>
          <w:szCs w:val="24"/>
          <w:lang w:eastAsia="ru-RU"/>
        </w:rPr>
        <w:t>1) институционально-правовые риски, связанные с изменением федерального законодательства в части перераспределения полномочий между федеральными органами исполнительной власти, органами исполнительной власти субъектов Российской Федерации и органами местного самоуправления; отсутствием законодательного регулирования основных направлений программы на уровне региона или недостаточно быстрым формированием институтов, предусмотренных программой;</w:t>
      </w:r>
    </w:p>
    <w:p w:rsidR="00E55E0C" w:rsidRPr="003A045C" w:rsidRDefault="00E55E0C" w:rsidP="0003655B">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3A045C">
        <w:rPr>
          <w:rFonts w:ascii="Times New Roman" w:hAnsi="Times New Roman" w:cs="Times New Roman"/>
          <w:sz w:val="24"/>
          <w:szCs w:val="24"/>
          <w:lang w:eastAsia="ru-RU"/>
        </w:rPr>
        <w:t>2) организационные риски, связанные с неэффективным управлением реализацией программы, в том числе отдельных ее исполнителей, неготовностью организационной инфраструктуры к решению задач, поставленных программой, что может привести к нецелевому и (или) неэффективному использованию бюджетных средств, невыполнению ряда мероприятий программы или задержке в их выполнении;</w:t>
      </w:r>
    </w:p>
    <w:p w:rsidR="00E55E0C" w:rsidRPr="003A045C" w:rsidRDefault="00E55E0C" w:rsidP="0003655B">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3A045C">
        <w:rPr>
          <w:rFonts w:ascii="Times New Roman" w:hAnsi="Times New Roman" w:cs="Times New Roman"/>
          <w:sz w:val="24"/>
          <w:szCs w:val="24"/>
          <w:lang w:eastAsia="ru-RU"/>
        </w:rPr>
        <w:t>3) финансовые риски, которые связаны с финансированием программы в неполном объеме как за счет бюджетных, так и внебюджетных источников. Данный риск возникает в связи со значительным сроком реализации программы, а также высокой зависимости ее успешной реализации от привлечения внебюджетных источников;</w:t>
      </w:r>
    </w:p>
    <w:p w:rsidR="00E55E0C" w:rsidRPr="003A045C" w:rsidRDefault="0003655B" w:rsidP="0003655B">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3A045C">
        <w:rPr>
          <w:rFonts w:ascii="Times New Roman" w:hAnsi="Times New Roman" w:cs="Times New Roman"/>
          <w:sz w:val="24"/>
          <w:szCs w:val="24"/>
          <w:lang w:eastAsia="ru-RU"/>
        </w:rPr>
        <w:t xml:space="preserve">4) </w:t>
      </w:r>
      <w:r w:rsidR="00E55E0C" w:rsidRPr="003A045C">
        <w:rPr>
          <w:rFonts w:ascii="Times New Roman" w:hAnsi="Times New Roman" w:cs="Times New Roman"/>
          <w:sz w:val="24"/>
          <w:szCs w:val="24"/>
          <w:lang w:eastAsia="ru-RU"/>
        </w:rPr>
        <w:t>непредвиденные риски, связанные с кризисными явлениями в экономике России и района, с природными и техногенными катастрофами, социальными конфликтами,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 а также потребовать концентрации бюджетных средств на преодоление последствий таких катастроф.</w:t>
      </w:r>
    </w:p>
    <w:p w:rsidR="00E55E0C" w:rsidRPr="003A045C" w:rsidRDefault="00E55E0C" w:rsidP="0003655B">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3A045C">
        <w:rPr>
          <w:rFonts w:ascii="Times New Roman" w:hAnsi="Times New Roman" w:cs="Times New Roman"/>
          <w:sz w:val="24"/>
          <w:szCs w:val="24"/>
          <w:lang w:eastAsia="ru-RU"/>
        </w:rPr>
        <w:t>Вышеуказанные риски можно распределить по уровням их влияния на реализацию программы.</w:t>
      </w:r>
    </w:p>
    <w:p w:rsidR="00E55E0C" w:rsidRPr="003A045C" w:rsidRDefault="00E55E0C" w:rsidP="004D7051">
      <w:pPr>
        <w:widowControl w:val="0"/>
        <w:autoSpaceDE w:val="0"/>
        <w:autoSpaceDN w:val="0"/>
        <w:adjustRightInd w:val="0"/>
        <w:spacing w:after="0" w:line="240" w:lineRule="auto"/>
        <w:ind w:firstLine="540"/>
        <w:jc w:val="both"/>
        <w:rPr>
          <w:rFonts w:ascii="Times New Roman" w:hAnsi="Times New Roman" w:cs="Times New Roman"/>
          <w:sz w:val="24"/>
          <w:szCs w:val="24"/>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90"/>
        <w:gridCol w:w="1418"/>
        <w:gridCol w:w="4571"/>
      </w:tblGrid>
      <w:tr w:rsidR="003A045C" w:rsidRPr="003A045C">
        <w:trPr>
          <w:tblHeader/>
        </w:trPr>
        <w:tc>
          <w:tcPr>
            <w:tcW w:w="3190" w:type="dxa"/>
          </w:tcPr>
          <w:p w:rsidR="00E55E0C" w:rsidRPr="003A045C" w:rsidRDefault="00E55E0C" w:rsidP="004D7051">
            <w:pPr>
              <w:widowControl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3A045C">
              <w:rPr>
                <w:rFonts w:ascii="Times New Roman" w:hAnsi="Times New Roman" w:cs="Times New Roman"/>
                <w:sz w:val="24"/>
                <w:szCs w:val="24"/>
                <w:lang w:eastAsia="ru-RU"/>
              </w:rPr>
              <w:lastRenderedPageBreak/>
              <w:t>Наименование риска</w:t>
            </w:r>
          </w:p>
        </w:tc>
        <w:tc>
          <w:tcPr>
            <w:tcW w:w="1418" w:type="dxa"/>
          </w:tcPr>
          <w:p w:rsidR="00E55E0C" w:rsidRPr="003A045C" w:rsidRDefault="00E55E0C" w:rsidP="001B21AF">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3A045C">
              <w:rPr>
                <w:rFonts w:ascii="Times New Roman" w:hAnsi="Times New Roman" w:cs="Times New Roman"/>
                <w:sz w:val="24"/>
                <w:szCs w:val="24"/>
                <w:lang w:eastAsia="ru-RU"/>
              </w:rPr>
              <w:t>Уровень влияния</w:t>
            </w:r>
          </w:p>
        </w:tc>
        <w:tc>
          <w:tcPr>
            <w:tcW w:w="4571" w:type="dxa"/>
          </w:tcPr>
          <w:p w:rsidR="00E55E0C" w:rsidRPr="003A045C" w:rsidRDefault="00E55E0C" w:rsidP="004D7051">
            <w:pPr>
              <w:widowControl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3A045C">
              <w:rPr>
                <w:rFonts w:ascii="Times New Roman" w:hAnsi="Times New Roman" w:cs="Times New Roman"/>
                <w:sz w:val="24"/>
                <w:szCs w:val="24"/>
                <w:lang w:eastAsia="ru-RU"/>
              </w:rPr>
              <w:t>Меры по снижению риска</w:t>
            </w:r>
          </w:p>
        </w:tc>
      </w:tr>
      <w:tr w:rsidR="003A045C" w:rsidRPr="003A045C">
        <w:tc>
          <w:tcPr>
            <w:tcW w:w="9179" w:type="dxa"/>
            <w:gridSpan w:val="3"/>
          </w:tcPr>
          <w:p w:rsidR="00E55E0C" w:rsidRPr="003A045C" w:rsidRDefault="00E55E0C" w:rsidP="004D7051">
            <w:pPr>
              <w:widowControl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3A045C">
              <w:rPr>
                <w:rFonts w:ascii="Times New Roman" w:hAnsi="Times New Roman" w:cs="Times New Roman"/>
                <w:b/>
                <w:bCs/>
                <w:sz w:val="24"/>
                <w:szCs w:val="24"/>
                <w:lang w:eastAsia="ru-RU"/>
              </w:rPr>
              <w:t>Институционально-правовые риски</w:t>
            </w:r>
          </w:p>
        </w:tc>
      </w:tr>
      <w:tr w:rsidR="003A045C" w:rsidRPr="003A045C">
        <w:trPr>
          <w:trHeight w:val="1932"/>
        </w:trPr>
        <w:tc>
          <w:tcPr>
            <w:tcW w:w="3190" w:type="dxa"/>
          </w:tcPr>
          <w:p w:rsidR="00E55E0C" w:rsidRPr="003A045C" w:rsidRDefault="00E55E0C" w:rsidP="001B21AF">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3A045C">
              <w:rPr>
                <w:rFonts w:ascii="Times New Roman" w:hAnsi="Times New Roman" w:cs="Times New Roman"/>
                <w:sz w:val="24"/>
                <w:szCs w:val="24"/>
                <w:lang w:eastAsia="ru-RU"/>
              </w:rPr>
              <w:t xml:space="preserve">- недостаточно быстрое формирование механизмов и инструментов реализации основных </w:t>
            </w:r>
            <w:proofErr w:type="gramStart"/>
            <w:r w:rsidRPr="003A045C">
              <w:rPr>
                <w:rFonts w:ascii="Times New Roman" w:hAnsi="Times New Roman" w:cs="Times New Roman"/>
                <w:sz w:val="24"/>
                <w:szCs w:val="24"/>
                <w:lang w:eastAsia="ru-RU"/>
              </w:rPr>
              <w:t>мероприятий  программы</w:t>
            </w:r>
            <w:proofErr w:type="gramEnd"/>
          </w:p>
        </w:tc>
        <w:tc>
          <w:tcPr>
            <w:tcW w:w="1418" w:type="dxa"/>
          </w:tcPr>
          <w:p w:rsidR="00E55E0C" w:rsidRPr="003A045C" w:rsidRDefault="00E55E0C" w:rsidP="001B21AF">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3A045C">
              <w:rPr>
                <w:rFonts w:ascii="Times New Roman" w:hAnsi="Times New Roman" w:cs="Times New Roman"/>
                <w:sz w:val="24"/>
                <w:szCs w:val="24"/>
                <w:lang w:eastAsia="ru-RU"/>
              </w:rPr>
              <w:t>Умеренный</w:t>
            </w:r>
          </w:p>
        </w:tc>
        <w:tc>
          <w:tcPr>
            <w:tcW w:w="4571" w:type="dxa"/>
          </w:tcPr>
          <w:p w:rsidR="00E55E0C" w:rsidRPr="003A045C" w:rsidRDefault="00E55E0C" w:rsidP="001B21AF">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3A045C">
              <w:rPr>
                <w:rFonts w:ascii="Times New Roman" w:hAnsi="Times New Roman" w:cs="Times New Roman"/>
                <w:sz w:val="24"/>
                <w:szCs w:val="24"/>
                <w:lang w:eastAsia="ru-RU"/>
              </w:rPr>
              <w:t xml:space="preserve">- разработка и реализация нормативных правовых актов </w:t>
            </w:r>
            <w:proofErr w:type="spellStart"/>
            <w:r w:rsidRPr="003A045C">
              <w:rPr>
                <w:rFonts w:ascii="Times New Roman" w:hAnsi="Times New Roman" w:cs="Times New Roman"/>
                <w:sz w:val="24"/>
                <w:szCs w:val="24"/>
                <w:lang w:eastAsia="ru-RU"/>
              </w:rPr>
              <w:t>Поныровского</w:t>
            </w:r>
            <w:proofErr w:type="spellEnd"/>
            <w:r w:rsidRPr="003A045C">
              <w:rPr>
                <w:rFonts w:ascii="Times New Roman" w:hAnsi="Times New Roman" w:cs="Times New Roman"/>
                <w:sz w:val="24"/>
                <w:szCs w:val="24"/>
                <w:lang w:eastAsia="ru-RU"/>
              </w:rPr>
              <w:t xml:space="preserve"> района Курской области, предусматривающих введение оценки регулирующего воздействия проектов нормативных правовых актов органов местного самоуправления </w:t>
            </w:r>
          </w:p>
        </w:tc>
      </w:tr>
      <w:tr w:rsidR="003A045C" w:rsidRPr="003A045C">
        <w:tc>
          <w:tcPr>
            <w:tcW w:w="9179" w:type="dxa"/>
            <w:gridSpan w:val="3"/>
          </w:tcPr>
          <w:p w:rsidR="00E55E0C" w:rsidRPr="003A045C" w:rsidRDefault="00E55E0C" w:rsidP="004D7051">
            <w:pPr>
              <w:widowControl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3A045C">
              <w:rPr>
                <w:rFonts w:ascii="Times New Roman" w:hAnsi="Times New Roman" w:cs="Times New Roman"/>
                <w:b/>
                <w:bCs/>
                <w:sz w:val="24"/>
                <w:szCs w:val="24"/>
                <w:lang w:eastAsia="ru-RU"/>
              </w:rPr>
              <w:t>Организационные риски</w:t>
            </w:r>
          </w:p>
        </w:tc>
      </w:tr>
      <w:tr w:rsidR="003A045C" w:rsidRPr="003A045C">
        <w:tc>
          <w:tcPr>
            <w:tcW w:w="3190" w:type="dxa"/>
          </w:tcPr>
          <w:p w:rsidR="00E55E0C" w:rsidRPr="003A045C" w:rsidRDefault="00E55E0C" w:rsidP="001B21AF">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3A045C">
              <w:rPr>
                <w:rFonts w:ascii="Times New Roman" w:hAnsi="Times New Roman" w:cs="Times New Roman"/>
                <w:sz w:val="24"/>
                <w:szCs w:val="24"/>
                <w:lang w:eastAsia="ru-RU"/>
              </w:rPr>
              <w:t>- неактуальность прогнозирования и запаздывание разработки, согласования и выполнения мероприятий программы</w:t>
            </w:r>
          </w:p>
        </w:tc>
        <w:tc>
          <w:tcPr>
            <w:tcW w:w="1418" w:type="dxa"/>
            <w:vMerge w:val="restart"/>
          </w:tcPr>
          <w:p w:rsidR="00E55E0C" w:rsidRPr="003A045C" w:rsidRDefault="00E55E0C" w:rsidP="001B21AF">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3A045C">
              <w:rPr>
                <w:rFonts w:ascii="Times New Roman" w:hAnsi="Times New Roman" w:cs="Times New Roman"/>
                <w:sz w:val="24"/>
                <w:szCs w:val="24"/>
                <w:lang w:eastAsia="ru-RU"/>
              </w:rPr>
              <w:t>Умеренный</w:t>
            </w:r>
          </w:p>
        </w:tc>
        <w:tc>
          <w:tcPr>
            <w:tcW w:w="4571" w:type="dxa"/>
            <w:vMerge w:val="restart"/>
          </w:tcPr>
          <w:p w:rsidR="00E55E0C" w:rsidRPr="003A045C" w:rsidRDefault="00E55E0C" w:rsidP="001B21AF">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3A045C">
              <w:rPr>
                <w:rFonts w:ascii="Times New Roman" w:hAnsi="Times New Roman" w:cs="Times New Roman"/>
                <w:sz w:val="24"/>
                <w:szCs w:val="24"/>
                <w:lang w:eastAsia="ru-RU"/>
              </w:rPr>
              <w:t xml:space="preserve">Реализация мероприятий по совершенствованию системы и повышению качества муниципального управления, в том числе: </w:t>
            </w:r>
          </w:p>
          <w:p w:rsidR="00E55E0C" w:rsidRPr="003A045C" w:rsidRDefault="00E55E0C" w:rsidP="001B21AF">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3A045C">
              <w:rPr>
                <w:rFonts w:ascii="Times New Roman" w:hAnsi="Times New Roman" w:cs="Times New Roman"/>
                <w:sz w:val="24"/>
                <w:szCs w:val="24"/>
                <w:lang w:eastAsia="ru-RU"/>
              </w:rPr>
              <w:t>- повышение квалификации и ответственности персонала ответственного исполнителя, соисполнителей и участников для своевременной и эффективной реализации предусмотренных мероприятий;</w:t>
            </w:r>
          </w:p>
          <w:p w:rsidR="00E55E0C" w:rsidRPr="003A045C" w:rsidRDefault="00E55E0C" w:rsidP="001B21AF">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3A045C">
              <w:rPr>
                <w:rFonts w:ascii="Times New Roman" w:hAnsi="Times New Roman" w:cs="Times New Roman"/>
                <w:sz w:val="24"/>
                <w:szCs w:val="24"/>
                <w:lang w:eastAsia="ru-RU"/>
              </w:rPr>
              <w:t xml:space="preserve">- координация деятельности персонала ответственного исполнителя, соисполнителей и </w:t>
            </w:r>
            <w:proofErr w:type="spellStart"/>
            <w:r w:rsidRPr="003A045C">
              <w:rPr>
                <w:rFonts w:ascii="Times New Roman" w:hAnsi="Times New Roman" w:cs="Times New Roman"/>
                <w:sz w:val="24"/>
                <w:szCs w:val="24"/>
                <w:lang w:eastAsia="ru-RU"/>
              </w:rPr>
              <w:t>участникови</w:t>
            </w:r>
            <w:proofErr w:type="spellEnd"/>
            <w:r w:rsidRPr="003A045C">
              <w:rPr>
                <w:rFonts w:ascii="Times New Roman" w:hAnsi="Times New Roman" w:cs="Times New Roman"/>
                <w:sz w:val="24"/>
                <w:szCs w:val="24"/>
                <w:lang w:eastAsia="ru-RU"/>
              </w:rPr>
              <w:t xml:space="preserve"> налаживание административных процедур для снижения данного риска.</w:t>
            </w:r>
          </w:p>
          <w:p w:rsidR="00E55E0C" w:rsidRPr="003A045C" w:rsidRDefault="00E55E0C" w:rsidP="004D7051">
            <w:pPr>
              <w:widowControl w:val="0"/>
              <w:autoSpaceDE w:val="0"/>
              <w:autoSpaceDN w:val="0"/>
              <w:adjustRightInd w:val="0"/>
              <w:spacing w:after="0" w:line="240" w:lineRule="auto"/>
              <w:ind w:firstLine="540"/>
              <w:jc w:val="both"/>
              <w:rPr>
                <w:rFonts w:ascii="Times New Roman" w:hAnsi="Times New Roman" w:cs="Times New Roman"/>
                <w:sz w:val="24"/>
                <w:szCs w:val="24"/>
                <w:lang w:eastAsia="ru-RU"/>
              </w:rPr>
            </w:pPr>
          </w:p>
        </w:tc>
      </w:tr>
      <w:tr w:rsidR="003A045C" w:rsidRPr="003A045C">
        <w:tc>
          <w:tcPr>
            <w:tcW w:w="3190" w:type="dxa"/>
          </w:tcPr>
          <w:p w:rsidR="00E55E0C" w:rsidRPr="003A045C" w:rsidRDefault="00E55E0C" w:rsidP="001B21AF">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3A045C">
              <w:rPr>
                <w:rFonts w:ascii="Times New Roman" w:hAnsi="Times New Roman" w:cs="Times New Roman"/>
                <w:sz w:val="24"/>
                <w:szCs w:val="24"/>
                <w:lang w:eastAsia="ru-RU"/>
              </w:rPr>
              <w:t xml:space="preserve">- недостаточная гибкость и </w:t>
            </w:r>
            <w:proofErr w:type="spellStart"/>
            <w:r w:rsidRPr="003A045C">
              <w:rPr>
                <w:rFonts w:ascii="Times New Roman" w:hAnsi="Times New Roman" w:cs="Times New Roman"/>
                <w:sz w:val="24"/>
                <w:szCs w:val="24"/>
                <w:lang w:eastAsia="ru-RU"/>
              </w:rPr>
              <w:t>адаптируемость</w:t>
            </w:r>
            <w:proofErr w:type="spellEnd"/>
            <w:r w:rsidRPr="003A045C">
              <w:rPr>
                <w:rFonts w:ascii="Times New Roman" w:hAnsi="Times New Roman" w:cs="Times New Roman"/>
                <w:sz w:val="24"/>
                <w:szCs w:val="24"/>
                <w:lang w:eastAsia="ru-RU"/>
              </w:rPr>
              <w:t xml:space="preserve"> программы к организационным изменениям органов местного самоуправления района</w:t>
            </w:r>
          </w:p>
        </w:tc>
        <w:tc>
          <w:tcPr>
            <w:tcW w:w="0" w:type="auto"/>
            <w:vMerge/>
            <w:vAlign w:val="center"/>
          </w:tcPr>
          <w:p w:rsidR="00E55E0C" w:rsidRPr="003A045C" w:rsidRDefault="00E55E0C" w:rsidP="004D7051">
            <w:pPr>
              <w:widowControl w:val="0"/>
              <w:autoSpaceDE w:val="0"/>
              <w:autoSpaceDN w:val="0"/>
              <w:adjustRightInd w:val="0"/>
              <w:spacing w:after="0" w:line="240" w:lineRule="auto"/>
              <w:ind w:firstLine="540"/>
              <w:jc w:val="both"/>
              <w:rPr>
                <w:rFonts w:ascii="Times New Roman" w:hAnsi="Times New Roman" w:cs="Times New Roman"/>
                <w:sz w:val="24"/>
                <w:szCs w:val="24"/>
                <w:lang w:eastAsia="ru-RU"/>
              </w:rPr>
            </w:pPr>
          </w:p>
        </w:tc>
        <w:tc>
          <w:tcPr>
            <w:tcW w:w="0" w:type="auto"/>
            <w:vMerge/>
            <w:vAlign w:val="center"/>
          </w:tcPr>
          <w:p w:rsidR="00E55E0C" w:rsidRPr="003A045C" w:rsidRDefault="00E55E0C" w:rsidP="004D7051">
            <w:pPr>
              <w:widowControl w:val="0"/>
              <w:autoSpaceDE w:val="0"/>
              <w:autoSpaceDN w:val="0"/>
              <w:adjustRightInd w:val="0"/>
              <w:spacing w:after="0" w:line="240" w:lineRule="auto"/>
              <w:ind w:firstLine="540"/>
              <w:jc w:val="both"/>
              <w:rPr>
                <w:rFonts w:ascii="Times New Roman" w:hAnsi="Times New Roman" w:cs="Times New Roman"/>
                <w:sz w:val="24"/>
                <w:szCs w:val="24"/>
                <w:lang w:eastAsia="ru-RU"/>
              </w:rPr>
            </w:pPr>
          </w:p>
        </w:tc>
      </w:tr>
      <w:tr w:rsidR="003A045C" w:rsidRPr="003A045C">
        <w:tc>
          <w:tcPr>
            <w:tcW w:w="3190" w:type="dxa"/>
          </w:tcPr>
          <w:p w:rsidR="00E55E0C" w:rsidRPr="003A045C" w:rsidRDefault="00E55E0C" w:rsidP="001B21AF">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3A045C">
              <w:rPr>
                <w:rFonts w:ascii="Times New Roman" w:hAnsi="Times New Roman" w:cs="Times New Roman"/>
                <w:sz w:val="24"/>
                <w:szCs w:val="24"/>
                <w:lang w:eastAsia="ru-RU"/>
              </w:rPr>
              <w:t xml:space="preserve">- пассивное сопротивление отдельных организаций проведению основных мероприятий программы </w:t>
            </w:r>
          </w:p>
        </w:tc>
        <w:tc>
          <w:tcPr>
            <w:tcW w:w="0" w:type="auto"/>
            <w:vMerge/>
            <w:vAlign w:val="center"/>
          </w:tcPr>
          <w:p w:rsidR="00E55E0C" w:rsidRPr="003A045C" w:rsidRDefault="00E55E0C" w:rsidP="004D7051">
            <w:pPr>
              <w:widowControl w:val="0"/>
              <w:autoSpaceDE w:val="0"/>
              <w:autoSpaceDN w:val="0"/>
              <w:adjustRightInd w:val="0"/>
              <w:spacing w:after="0" w:line="240" w:lineRule="auto"/>
              <w:ind w:firstLine="540"/>
              <w:jc w:val="both"/>
              <w:rPr>
                <w:rFonts w:ascii="Times New Roman" w:hAnsi="Times New Roman" w:cs="Times New Roman"/>
                <w:sz w:val="24"/>
                <w:szCs w:val="24"/>
                <w:lang w:eastAsia="ru-RU"/>
              </w:rPr>
            </w:pPr>
          </w:p>
        </w:tc>
        <w:tc>
          <w:tcPr>
            <w:tcW w:w="0" w:type="auto"/>
            <w:vMerge/>
            <w:vAlign w:val="center"/>
          </w:tcPr>
          <w:p w:rsidR="00E55E0C" w:rsidRPr="003A045C" w:rsidRDefault="00E55E0C" w:rsidP="004D7051">
            <w:pPr>
              <w:widowControl w:val="0"/>
              <w:autoSpaceDE w:val="0"/>
              <w:autoSpaceDN w:val="0"/>
              <w:adjustRightInd w:val="0"/>
              <w:spacing w:after="0" w:line="240" w:lineRule="auto"/>
              <w:ind w:firstLine="540"/>
              <w:jc w:val="both"/>
              <w:rPr>
                <w:rFonts w:ascii="Times New Roman" w:hAnsi="Times New Roman" w:cs="Times New Roman"/>
                <w:sz w:val="24"/>
                <w:szCs w:val="24"/>
                <w:lang w:eastAsia="ru-RU"/>
              </w:rPr>
            </w:pPr>
          </w:p>
        </w:tc>
      </w:tr>
      <w:tr w:rsidR="003A045C" w:rsidRPr="003A045C">
        <w:tc>
          <w:tcPr>
            <w:tcW w:w="9179" w:type="dxa"/>
            <w:gridSpan w:val="3"/>
          </w:tcPr>
          <w:p w:rsidR="00E55E0C" w:rsidRPr="003A045C" w:rsidRDefault="00E55E0C" w:rsidP="004D7051">
            <w:pPr>
              <w:widowControl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3A045C">
              <w:rPr>
                <w:rFonts w:ascii="Times New Roman" w:hAnsi="Times New Roman" w:cs="Times New Roman"/>
                <w:b/>
                <w:bCs/>
                <w:sz w:val="24"/>
                <w:szCs w:val="24"/>
                <w:lang w:eastAsia="ru-RU"/>
              </w:rPr>
              <w:t>Финансовые риски</w:t>
            </w:r>
          </w:p>
        </w:tc>
      </w:tr>
      <w:tr w:rsidR="003A045C" w:rsidRPr="003A045C">
        <w:trPr>
          <w:trHeight w:val="1390"/>
        </w:trPr>
        <w:tc>
          <w:tcPr>
            <w:tcW w:w="3190" w:type="dxa"/>
          </w:tcPr>
          <w:p w:rsidR="00E55E0C" w:rsidRPr="003A045C" w:rsidRDefault="00E55E0C" w:rsidP="001B21AF">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3A045C">
              <w:rPr>
                <w:rFonts w:ascii="Times New Roman" w:hAnsi="Times New Roman" w:cs="Times New Roman"/>
                <w:sz w:val="24"/>
                <w:szCs w:val="24"/>
                <w:lang w:eastAsia="ru-RU"/>
              </w:rPr>
              <w:t xml:space="preserve">- дефицит бюджетных средств, необходимых на реализацию основных мероприятий программы </w:t>
            </w:r>
          </w:p>
        </w:tc>
        <w:tc>
          <w:tcPr>
            <w:tcW w:w="1418" w:type="dxa"/>
          </w:tcPr>
          <w:p w:rsidR="00E55E0C" w:rsidRPr="003A045C" w:rsidRDefault="00E55E0C" w:rsidP="001B21AF">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3A045C">
              <w:rPr>
                <w:rFonts w:ascii="Times New Roman" w:hAnsi="Times New Roman" w:cs="Times New Roman"/>
                <w:sz w:val="24"/>
                <w:szCs w:val="24"/>
                <w:lang w:eastAsia="ru-RU"/>
              </w:rPr>
              <w:t>Высокий</w:t>
            </w:r>
          </w:p>
        </w:tc>
        <w:tc>
          <w:tcPr>
            <w:tcW w:w="4571" w:type="dxa"/>
          </w:tcPr>
          <w:p w:rsidR="00E55E0C" w:rsidRPr="003A045C" w:rsidRDefault="00E55E0C" w:rsidP="001B21AF">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3A045C">
              <w:rPr>
                <w:rFonts w:ascii="Times New Roman" w:hAnsi="Times New Roman" w:cs="Times New Roman"/>
                <w:sz w:val="24"/>
                <w:szCs w:val="24"/>
                <w:lang w:eastAsia="ru-RU"/>
              </w:rPr>
              <w:t>Обеспечение сбалансированного распределения финансовых средств по основным мероприятиям программы в соответствии с ожидаемыми конечными результатами</w:t>
            </w:r>
          </w:p>
        </w:tc>
      </w:tr>
      <w:tr w:rsidR="003A045C" w:rsidRPr="003A045C">
        <w:tc>
          <w:tcPr>
            <w:tcW w:w="9179" w:type="dxa"/>
            <w:gridSpan w:val="3"/>
          </w:tcPr>
          <w:p w:rsidR="00E55E0C" w:rsidRPr="003A045C" w:rsidRDefault="00E55E0C" w:rsidP="004D7051">
            <w:pPr>
              <w:widowControl w:val="0"/>
              <w:autoSpaceDE w:val="0"/>
              <w:autoSpaceDN w:val="0"/>
              <w:adjustRightInd w:val="0"/>
              <w:spacing w:after="0" w:line="240" w:lineRule="auto"/>
              <w:ind w:firstLine="540"/>
              <w:jc w:val="both"/>
              <w:rPr>
                <w:rFonts w:ascii="Times New Roman" w:hAnsi="Times New Roman" w:cs="Times New Roman"/>
                <w:b/>
                <w:bCs/>
                <w:sz w:val="24"/>
                <w:szCs w:val="24"/>
                <w:lang w:eastAsia="ru-RU"/>
              </w:rPr>
            </w:pPr>
            <w:r w:rsidRPr="003A045C">
              <w:rPr>
                <w:rFonts w:ascii="Times New Roman" w:hAnsi="Times New Roman" w:cs="Times New Roman"/>
                <w:b/>
                <w:bCs/>
                <w:sz w:val="24"/>
                <w:szCs w:val="24"/>
                <w:lang w:eastAsia="ru-RU"/>
              </w:rPr>
              <w:t>Непредвиденные риски</w:t>
            </w:r>
          </w:p>
        </w:tc>
      </w:tr>
      <w:tr w:rsidR="003A045C" w:rsidRPr="003A045C">
        <w:tc>
          <w:tcPr>
            <w:tcW w:w="3190" w:type="dxa"/>
          </w:tcPr>
          <w:p w:rsidR="00E55E0C" w:rsidRPr="003A045C" w:rsidRDefault="00E55E0C" w:rsidP="001B21AF">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3A045C">
              <w:rPr>
                <w:rFonts w:ascii="Times New Roman" w:hAnsi="Times New Roman" w:cs="Times New Roman"/>
                <w:sz w:val="24"/>
                <w:szCs w:val="24"/>
                <w:lang w:eastAsia="ru-RU"/>
              </w:rPr>
              <w:t>- резкое ухудшение состояния экономики вследствие финансового и экономического кризиса</w:t>
            </w:r>
          </w:p>
        </w:tc>
        <w:tc>
          <w:tcPr>
            <w:tcW w:w="1418" w:type="dxa"/>
            <w:vMerge w:val="restart"/>
          </w:tcPr>
          <w:p w:rsidR="00E55E0C" w:rsidRPr="003A045C" w:rsidRDefault="00E55E0C" w:rsidP="001B21AF">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3A045C">
              <w:rPr>
                <w:rFonts w:ascii="Times New Roman" w:hAnsi="Times New Roman" w:cs="Times New Roman"/>
                <w:sz w:val="24"/>
                <w:szCs w:val="24"/>
                <w:lang w:eastAsia="ru-RU"/>
              </w:rPr>
              <w:t>Высокий</w:t>
            </w:r>
          </w:p>
        </w:tc>
        <w:tc>
          <w:tcPr>
            <w:tcW w:w="4571" w:type="dxa"/>
            <w:vMerge w:val="restart"/>
          </w:tcPr>
          <w:p w:rsidR="00E55E0C" w:rsidRPr="003A045C" w:rsidRDefault="00E55E0C" w:rsidP="001B21AF">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3A045C">
              <w:rPr>
                <w:rFonts w:ascii="Times New Roman" w:hAnsi="Times New Roman" w:cs="Times New Roman"/>
                <w:sz w:val="24"/>
                <w:szCs w:val="24"/>
                <w:lang w:eastAsia="ru-RU"/>
              </w:rPr>
              <w:t>- осуществление прогнозирования социально-экономичес</w:t>
            </w:r>
            <w:r w:rsidRPr="003A045C">
              <w:rPr>
                <w:rFonts w:ascii="Times New Roman" w:hAnsi="Times New Roman" w:cs="Times New Roman"/>
                <w:sz w:val="24"/>
                <w:szCs w:val="24"/>
                <w:lang w:eastAsia="ru-RU"/>
              </w:rPr>
              <w:softHyphen/>
              <w:t>кого развития с учетом возможного ухудшения экономической ситуации;</w:t>
            </w:r>
          </w:p>
          <w:p w:rsidR="00E55E0C" w:rsidRPr="003A045C" w:rsidRDefault="00E55E0C" w:rsidP="001B21AF">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3A045C">
              <w:rPr>
                <w:rFonts w:ascii="Times New Roman" w:hAnsi="Times New Roman" w:cs="Times New Roman"/>
                <w:sz w:val="24"/>
                <w:szCs w:val="24"/>
                <w:lang w:eastAsia="ru-RU"/>
              </w:rPr>
              <w:t>- совершенствование методов прогнозирования социально-экономического развития;</w:t>
            </w:r>
          </w:p>
          <w:p w:rsidR="00E55E0C" w:rsidRPr="003A045C" w:rsidRDefault="00E55E0C" w:rsidP="001B21AF">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3A045C">
              <w:rPr>
                <w:rFonts w:ascii="Times New Roman" w:hAnsi="Times New Roman" w:cs="Times New Roman"/>
                <w:sz w:val="24"/>
                <w:szCs w:val="24"/>
                <w:lang w:eastAsia="ru-RU"/>
              </w:rPr>
              <w:t>- внедрение механизмов мониторинга и корректировок планов реализации муниципальных программ района с учетом параметров краткосрочного прогноза социально-экономического развития с целью принятия мер, упреждающих возникновение кризисных явлений в экономике и социальной сфере;</w:t>
            </w:r>
          </w:p>
        </w:tc>
      </w:tr>
      <w:tr w:rsidR="003A045C" w:rsidRPr="003A045C">
        <w:tc>
          <w:tcPr>
            <w:tcW w:w="3190" w:type="dxa"/>
          </w:tcPr>
          <w:p w:rsidR="00E55E0C" w:rsidRPr="003A045C" w:rsidRDefault="00E55E0C" w:rsidP="001B21AF">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3A045C">
              <w:rPr>
                <w:rFonts w:ascii="Times New Roman" w:hAnsi="Times New Roman" w:cs="Times New Roman"/>
                <w:sz w:val="24"/>
                <w:szCs w:val="24"/>
                <w:lang w:eastAsia="ru-RU"/>
              </w:rPr>
              <w:t xml:space="preserve">- сохраняющаяся высокая зависимость показателей социально-экономического развития страны и района от мировых цен на энергоносители и другие сырьевые товары </w:t>
            </w:r>
          </w:p>
        </w:tc>
        <w:tc>
          <w:tcPr>
            <w:tcW w:w="0" w:type="auto"/>
            <w:vMerge/>
            <w:vAlign w:val="center"/>
          </w:tcPr>
          <w:p w:rsidR="00E55E0C" w:rsidRPr="003A045C" w:rsidRDefault="00E55E0C" w:rsidP="004D7051">
            <w:pPr>
              <w:widowControl w:val="0"/>
              <w:autoSpaceDE w:val="0"/>
              <w:autoSpaceDN w:val="0"/>
              <w:adjustRightInd w:val="0"/>
              <w:spacing w:after="0" w:line="240" w:lineRule="auto"/>
              <w:ind w:firstLine="540"/>
              <w:jc w:val="both"/>
              <w:rPr>
                <w:rFonts w:ascii="Times New Roman" w:hAnsi="Times New Roman" w:cs="Times New Roman"/>
                <w:sz w:val="24"/>
                <w:szCs w:val="24"/>
                <w:lang w:eastAsia="ru-RU"/>
              </w:rPr>
            </w:pPr>
          </w:p>
        </w:tc>
        <w:tc>
          <w:tcPr>
            <w:tcW w:w="0" w:type="auto"/>
            <w:vMerge/>
            <w:vAlign w:val="center"/>
          </w:tcPr>
          <w:p w:rsidR="00E55E0C" w:rsidRPr="003A045C" w:rsidRDefault="00E55E0C" w:rsidP="004D7051">
            <w:pPr>
              <w:widowControl w:val="0"/>
              <w:autoSpaceDE w:val="0"/>
              <w:autoSpaceDN w:val="0"/>
              <w:adjustRightInd w:val="0"/>
              <w:spacing w:after="0" w:line="240" w:lineRule="auto"/>
              <w:ind w:firstLine="540"/>
              <w:jc w:val="both"/>
              <w:rPr>
                <w:rFonts w:ascii="Times New Roman" w:hAnsi="Times New Roman" w:cs="Times New Roman"/>
                <w:sz w:val="24"/>
                <w:szCs w:val="24"/>
                <w:lang w:eastAsia="ru-RU"/>
              </w:rPr>
            </w:pPr>
          </w:p>
        </w:tc>
      </w:tr>
      <w:tr w:rsidR="003A045C" w:rsidRPr="003A045C">
        <w:tc>
          <w:tcPr>
            <w:tcW w:w="3190" w:type="dxa"/>
          </w:tcPr>
          <w:p w:rsidR="00E55E0C" w:rsidRPr="003A045C" w:rsidRDefault="00E55E0C" w:rsidP="001B21AF">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3A045C">
              <w:rPr>
                <w:rFonts w:ascii="Times New Roman" w:hAnsi="Times New Roman" w:cs="Times New Roman"/>
                <w:sz w:val="24"/>
                <w:szCs w:val="24"/>
                <w:lang w:eastAsia="ru-RU"/>
              </w:rPr>
              <w:t>- природные и техногенные катастрофы</w:t>
            </w:r>
          </w:p>
        </w:tc>
        <w:tc>
          <w:tcPr>
            <w:tcW w:w="0" w:type="auto"/>
            <w:vMerge/>
            <w:vAlign w:val="center"/>
          </w:tcPr>
          <w:p w:rsidR="00E55E0C" w:rsidRPr="003A045C" w:rsidRDefault="00E55E0C" w:rsidP="004D7051">
            <w:pPr>
              <w:widowControl w:val="0"/>
              <w:autoSpaceDE w:val="0"/>
              <w:autoSpaceDN w:val="0"/>
              <w:adjustRightInd w:val="0"/>
              <w:spacing w:after="0" w:line="240" w:lineRule="auto"/>
              <w:ind w:firstLine="540"/>
              <w:jc w:val="both"/>
              <w:rPr>
                <w:rFonts w:ascii="Times New Roman" w:hAnsi="Times New Roman" w:cs="Times New Roman"/>
                <w:sz w:val="24"/>
                <w:szCs w:val="24"/>
                <w:lang w:eastAsia="ru-RU"/>
              </w:rPr>
            </w:pPr>
          </w:p>
        </w:tc>
        <w:tc>
          <w:tcPr>
            <w:tcW w:w="0" w:type="auto"/>
            <w:vMerge/>
            <w:vAlign w:val="center"/>
          </w:tcPr>
          <w:p w:rsidR="00E55E0C" w:rsidRPr="003A045C" w:rsidRDefault="00E55E0C" w:rsidP="004D7051">
            <w:pPr>
              <w:widowControl w:val="0"/>
              <w:autoSpaceDE w:val="0"/>
              <w:autoSpaceDN w:val="0"/>
              <w:adjustRightInd w:val="0"/>
              <w:spacing w:after="0" w:line="240" w:lineRule="auto"/>
              <w:ind w:firstLine="540"/>
              <w:jc w:val="both"/>
              <w:rPr>
                <w:rFonts w:ascii="Times New Roman" w:hAnsi="Times New Roman" w:cs="Times New Roman"/>
                <w:sz w:val="24"/>
                <w:szCs w:val="24"/>
                <w:lang w:eastAsia="ru-RU"/>
              </w:rPr>
            </w:pPr>
          </w:p>
        </w:tc>
      </w:tr>
    </w:tbl>
    <w:p w:rsidR="00E55E0C" w:rsidRPr="003A045C" w:rsidRDefault="00E55E0C" w:rsidP="004D7051">
      <w:pPr>
        <w:widowControl w:val="0"/>
        <w:autoSpaceDE w:val="0"/>
        <w:autoSpaceDN w:val="0"/>
        <w:adjustRightInd w:val="0"/>
        <w:spacing w:after="0" w:line="240" w:lineRule="auto"/>
        <w:ind w:firstLine="540"/>
        <w:jc w:val="both"/>
        <w:rPr>
          <w:rFonts w:ascii="Times New Roman" w:hAnsi="Times New Roman" w:cs="Times New Roman"/>
          <w:sz w:val="24"/>
          <w:szCs w:val="24"/>
          <w:lang w:eastAsia="ru-RU"/>
        </w:rPr>
      </w:pPr>
    </w:p>
    <w:p w:rsidR="00E55E0C" w:rsidRPr="003A045C" w:rsidRDefault="00E55E0C" w:rsidP="001B21AF">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3A045C">
        <w:rPr>
          <w:rFonts w:ascii="Times New Roman" w:hAnsi="Times New Roman" w:cs="Times New Roman"/>
          <w:sz w:val="24"/>
          <w:szCs w:val="24"/>
          <w:lang w:eastAsia="ru-RU"/>
        </w:rPr>
        <w:t xml:space="preserve">Таким образом, из перечисленных рисков наибольшее отрицательное влияние на реализацию программы может оказать реализация финансовых и непредвиденных рисков, которые содержат угрозу срыва реализации программы. Поскольку в рамках реализации программы практически отсутствуют рычаги управления непредвиденными рисками, </w:t>
      </w:r>
      <w:r w:rsidRPr="003A045C">
        <w:rPr>
          <w:rFonts w:ascii="Times New Roman" w:hAnsi="Times New Roman" w:cs="Times New Roman"/>
          <w:sz w:val="24"/>
          <w:szCs w:val="24"/>
          <w:lang w:eastAsia="ru-RU"/>
        </w:rPr>
        <w:lastRenderedPageBreak/>
        <w:t xml:space="preserve">наибольшее внимание будет уделяться управлению финансовыми рисками. </w:t>
      </w:r>
    </w:p>
    <w:p w:rsidR="00E55E0C" w:rsidRPr="003A045C" w:rsidRDefault="00E55E0C" w:rsidP="004D7051">
      <w:pPr>
        <w:widowControl w:val="0"/>
        <w:autoSpaceDE w:val="0"/>
        <w:autoSpaceDN w:val="0"/>
        <w:adjustRightInd w:val="0"/>
        <w:spacing w:after="0" w:line="240" w:lineRule="auto"/>
        <w:ind w:firstLine="540"/>
        <w:jc w:val="both"/>
        <w:rPr>
          <w:rFonts w:ascii="Times New Roman" w:hAnsi="Times New Roman" w:cs="Times New Roman"/>
          <w:b/>
          <w:bCs/>
          <w:sz w:val="24"/>
          <w:szCs w:val="24"/>
          <w:lang w:eastAsia="ru-RU"/>
        </w:rPr>
      </w:pPr>
    </w:p>
    <w:p w:rsidR="00E55E0C" w:rsidRPr="003A045C" w:rsidRDefault="00E55E0C" w:rsidP="00DA39AE">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r w:rsidRPr="003A045C">
        <w:rPr>
          <w:rFonts w:ascii="Times New Roman" w:hAnsi="Times New Roman" w:cs="Times New Roman"/>
          <w:b/>
          <w:bCs/>
          <w:sz w:val="24"/>
          <w:szCs w:val="24"/>
          <w:lang w:eastAsia="ru-RU"/>
        </w:rPr>
        <w:t>РАЗДЕЛ 13. Методика оценки эффективности</w:t>
      </w:r>
      <w:r w:rsidR="00AC0429" w:rsidRPr="003A045C">
        <w:rPr>
          <w:rFonts w:ascii="Times New Roman" w:hAnsi="Times New Roman" w:cs="Times New Roman"/>
          <w:b/>
          <w:bCs/>
          <w:sz w:val="24"/>
          <w:szCs w:val="24"/>
          <w:lang w:eastAsia="ru-RU"/>
        </w:rPr>
        <w:t xml:space="preserve"> </w:t>
      </w:r>
      <w:r w:rsidRPr="003A045C">
        <w:rPr>
          <w:rFonts w:ascii="Times New Roman" w:hAnsi="Times New Roman" w:cs="Times New Roman"/>
          <w:b/>
          <w:bCs/>
          <w:sz w:val="24"/>
          <w:szCs w:val="24"/>
          <w:lang w:eastAsia="ru-RU"/>
        </w:rPr>
        <w:t xml:space="preserve">муниципальной программы </w:t>
      </w:r>
    </w:p>
    <w:p w:rsidR="00E55E0C" w:rsidRPr="003A045C" w:rsidRDefault="00E55E0C" w:rsidP="004D7051">
      <w:pPr>
        <w:widowControl w:val="0"/>
        <w:autoSpaceDE w:val="0"/>
        <w:autoSpaceDN w:val="0"/>
        <w:adjustRightInd w:val="0"/>
        <w:spacing w:after="0" w:line="240" w:lineRule="auto"/>
        <w:ind w:firstLine="540"/>
        <w:jc w:val="both"/>
        <w:rPr>
          <w:rFonts w:ascii="Times New Roman" w:hAnsi="Times New Roman" w:cs="Times New Roman"/>
          <w:sz w:val="24"/>
          <w:szCs w:val="24"/>
          <w:lang w:eastAsia="ru-RU"/>
        </w:rPr>
      </w:pPr>
    </w:p>
    <w:p w:rsidR="00E55E0C" w:rsidRPr="003A045C" w:rsidRDefault="00E55E0C" w:rsidP="00DA39AE">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3A045C">
        <w:rPr>
          <w:rFonts w:ascii="Times New Roman" w:hAnsi="Times New Roman" w:cs="Times New Roman"/>
          <w:sz w:val="24"/>
          <w:szCs w:val="24"/>
          <w:lang w:eastAsia="ru-RU"/>
        </w:rPr>
        <w:t xml:space="preserve">Оценка эффективности реализации программы будет проводиться с использованием показателей (индикаторов) (далее – показатели) выполнения программы (далее – показатели), мониторинг и оценка степени, достижения целевых значений которых позволяют проанализировать ход выполнения программы и выработать правильное управленческое решение.  </w:t>
      </w:r>
      <w:bookmarkStart w:id="8" w:name="sub_121244"/>
    </w:p>
    <w:p w:rsidR="00E55E0C" w:rsidRPr="003A045C" w:rsidRDefault="00E55E0C" w:rsidP="00DA39AE">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3A045C">
        <w:rPr>
          <w:rFonts w:ascii="Times New Roman" w:hAnsi="Times New Roman" w:cs="Times New Roman"/>
          <w:sz w:val="24"/>
          <w:szCs w:val="24"/>
          <w:lang w:eastAsia="ru-RU"/>
        </w:rPr>
        <w:t xml:space="preserve">Методика оценки эффективности программы (далее – Методика) представляет собой алгоритм оценки в процессе (по годам программы) и по итогам реализации программы в целом как результативности программы, исходя из оценки соответствия текущих значений показателей их целевым значениям, так и экономической эффективности достижения таких результатов с учетом объема ресурсов, направленных на реализацию программы. </w:t>
      </w:r>
      <w:bookmarkEnd w:id="8"/>
    </w:p>
    <w:p w:rsidR="00E55E0C" w:rsidRPr="003A045C" w:rsidRDefault="00E55E0C" w:rsidP="00DA39AE">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3A045C">
        <w:rPr>
          <w:rFonts w:ascii="Times New Roman" w:hAnsi="Times New Roman" w:cs="Times New Roman"/>
          <w:sz w:val="24"/>
          <w:szCs w:val="24"/>
          <w:lang w:eastAsia="ru-RU"/>
        </w:rPr>
        <w:t>Методика включает проведение количественных оценок эффективности по следующим направлениям:</w:t>
      </w:r>
    </w:p>
    <w:p w:rsidR="00E55E0C" w:rsidRPr="003A045C" w:rsidRDefault="00E55E0C" w:rsidP="00DA39AE">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3A045C">
        <w:rPr>
          <w:rFonts w:ascii="Times New Roman" w:hAnsi="Times New Roman" w:cs="Times New Roman"/>
          <w:sz w:val="24"/>
          <w:szCs w:val="24"/>
          <w:lang w:eastAsia="ru-RU"/>
        </w:rPr>
        <w:t xml:space="preserve">1) степень достижения запланированных результатов (достижения целей и решения задач) программы (оценка результативности); </w:t>
      </w:r>
    </w:p>
    <w:p w:rsidR="00E55E0C" w:rsidRPr="003A045C" w:rsidRDefault="00E55E0C" w:rsidP="00DA39AE">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3A045C">
        <w:rPr>
          <w:rFonts w:ascii="Times New Roman" w:hAnsi="Times New Roman" w:cs="Times New Roman"/>
          <w:sz w:val="24"/>
          <w:szCs w:val="24"/>
          <w:lang w:eastAsia="ru-RU"/>
        </w:rPr>
        <w:t>2) степень соответствия фактических затрат местного бюджета запланированному уровню (оценка полноты использования бюджетных средств);</w:t>
      </w:r>
    </w:p>
    <w:p w:rsidR="00E55E0C" w:rsidRPr="003A045C" w:rsidRDefault="00E55E0C" w:rsidP="00DA39AE">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3A045C">
        <w:rPr>
          <w:rFonts w:ascii="Times New Roman" w:hAnsi="Times New Roman" w:cs="Times New Roman"/>
          <w:sz w:val="24"/>
          <w:szCs w:val="24"/>
          <w:lang w:eastAsia="ru-RU"/>
        </w:rPr>
        <w:t>3) эффективность использования средств местного бюджета (оценка экономической эффективности достижения результатов).</w:t>
      </w:r>
    </w:p>
    <w:p w:rsidR="00E55E0C" w:rsidRPr="003A045C" w:rsidRDefault="00E55E0C" w:rsidP="00DA39AE">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3A045C">
        <w:rPr>
          <w:rFonts w:ascii="Times New Roman" w:hAnsi="Times New Roman" w:cs="Times New Roman"/>
          <w:sz w:val="24"/>
          <w:szCs w:val="24"/>
          <w:lang w:eastAsia="ru-RU"/>
        </w:rPr>
        <w:t>В дополнение к количественной оценке эффективности будет производиться качественная оценка социальной эффективности программы на основе анализа достижения ожидаемых результатов программы. Оценка эффективности реализации программы будет включать в себя также качественную оценку реализовавшихся рисков и социально-экономических эффектов, оказавших влияние на изменение ситуации в сфере реализации программы.</w:t>
      </w:r>
    </w:p>
    <w:p w:rsidR="00E55E0C" w:rsidRPr="003A045C" w:rsidRDefault="00E55E0C" w:rsidP="00DA39AE">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3A045C">
        <w:rPr>
          <w:rFonts w:ascii="Times New Roman" w:hAnsi="Times New Roman" w:cs="Times New Roman"/>
          <w:sz w:val="24"/>
          <w:szCs w:val="24"/>
          <w:lang w:eastAsia="ru-RU"/>
        </w:rPr>
        <w:t>Расчет результативности по каждому показателю программы проводится по формуле:</w:t>
      </w:r>
    </w:p>
    <w:p w:rsidR="00E55E0C" w:rsidRPr="003A045C" w:rsidRDefault="00E55E0C" w:rsidP="004D7051">
      <w:pPr>
        <w:widowControl w:val="0"/>
        <w:autoSpaceDE w:val="0"/>
        <w:autoSpaceDN w:val="0"/>
        <w:adjustRightInd w:val="0"/>
        <w:spacing w:after="0" w:line="240" w:lineRule="auto"/>
        <w:ind w:firstLine="540"/>
        <w:jc w:val="both"/>
        <w:rPr>
          <w:rFonts w:ascii="Times New Roman" w:hAnsi="Times New Roman" w:cs="Times New Roman"/>
          <w:sz w:val="24"/>
          <w:szCs w:val="24"/>
          <w:lang w:eastAsia="ru-RU"/>
        </w:rPr>
      </w:pPr>
    </w:p>
    <w:p w:rsidR="00E55E0C" w:rsidRPr="003A045C" w:rsidRDefault="00E55E0C" w:rsidP="00DA39AE">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3A045C">
        <w:rPr>
          <w:rFonts w:ascii="Times New Roman" w:eastAsia="Times New Roman" w:hAnsi="Times New Roman" w:cs="Times New Roman"/>
          <w:sz w:val="24"/>
          <w:szCs w:val="24"/>
          <w:lang w:eastAsia="ru-RU"/>
        </w:rPr>
        <w:object w:dxaOrig="2132" w:dyaOrig="7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3.8pt;height:35.4pt" o:ole="">
            <v:imagedata r:id="rId10" o:title=""/>
          </v:shape>
          <o:OLEObject Type="Embed" ProgID="Equation.3" ShapeID="_x0000_i1025" DrawAspect="Content" ObjectID="_1761549760" r:id="rId11"/>
        </w:object>
      </w:r>
      <w:r w:rsidRPr="003A045C">
        <w:rPr>
          <w:rFonts w:ascii="Times New Roman" w:hAnsi="Times New Roman" w:cs="Times New Roman"/>
          <w:sz w:val="24"/>
          <w:szCs w:val="24"/>
          <w:lang w:eastAsia="ru-RU"/>
        </w:rPr>
        <w:t> ,</w:t>
      </w:r>
    </w:p>
    <w:p w:rsidR="00E55E0C" w:rsidRPr="003A045C" w:rsidRDefault="00E55E0C" w:rsidP="00DA39AE">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3A045C">
        <w:rPr>
          <w:rFonts w:ascii="Times New Roman" w:hAnsi="Times New Roman" w:cs="Times New Roman"/>
          <w:sz w:val="24"/>
          <w:szCs w:val="24"/>
          <w:lang w:eastAsia="ru-RU"/>
        </w:rPr>
        <w:t>где:</w:t>
      </w:r>
    </w:p>
    <w:p w:rsidR="00E55E0C" w:rsidRPr="003A045C" w:rsidRDefault="00E55E0C" w:rsidP="00DA39AE">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proofErr w:type="spellStart"/>
      <w:r w:rsidRPr="003A045C">
        <w:rPr>
          <w:rFonts w:ascii="Times New Roman" w:hAnsi="Times New Roman" w:cs="Times New Roman"/>
          <w:sz w:val="24"/>
          <w:szCs w:val="24"/>
          <w:lang w:eastAsia="ru-RU"/>
        </w:rPr>
        <w:t>Ei</w:t>
      </w:r>
      <w:proofErr w:type="spellEnd"/>
      <w:r w:rsidRPr="003A045C">
        <w:rPr>
          <w:rFonts w:ascii="Times New Roman" w:hAnsi="Times New Roman" w:cs="Times New Roman"/>
          <w:sz w:val="24"/>
          <w:szCs w:val="24"/>
          <w:lang w:eastAsia="ru-RU"/>
        </w:rPr>
        <w:t xml:space="preserve"> – степень </w:t>
      </w:r>
      <w:proofErr w:type="gramStart"/>
      <w:r w:rsidRPr="003A045C">
        <w:rPr>
          <w:rFonts w:ascii="Times New Roman" w:hAnsi="Times New Roman" w:cs="Times New Roman"/>
          <w:sz w:val="24"/>
          <w:szCs w:val="24"/>
          <w:lang w:eastAsia="ru-RU"/>
        </w:rPr>
        <w:t>достижения  i</w:t>
      </w:r>
      <w:proofErr w:type="gramEnd"/>
      <w:r w:rsidRPr="003A045C">
        <w:rPr>
          <w:rFonts w:ascii="Times New Roman" w:hAnsi="Times New Roman" w:cs="Times New Roman"/>
          <w:sz w:val="24"/>
          <w:szCs w:val="24"/>
          <w:lang w:eastAsia="ru-RU"/>
        </w:rPr>
        <w:t xml:space="preserve"> - показателя программы (процентов);</w:t>
      </w:r>
    </w:p>
    <w:p w:rsidR="00E55E0C" w:rsidRPr="003A045C" w:rsidRDefault="00E55E0C" w:rsidP="00DA39AE">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proofErr w:type="spellStart"/>
      <w:r w:rsidRPr="003A045C">
        <w:rPr>
          <w:rFonts w:ascii="Times New Roman" w:hAnsi="Times New Roman" w:cs="Times New Roman"/>
          <w:sz w:val="24"/>
          <w:szCs w:val="24"/>
          <w:lang w:eastAsia="ru-RU"/>
        </w:rPr>
        <w:t>Tfi</w:t>
      </w:r>
      <w:proofErr w:type="spellEnd"/>
      <w:r w:rsidRPr="003A045C">
        <w:rPr>
          <w:rFonts w:ascii="Times New Roman" w:hAnsi="Times New Roman" w:cs="Times New Roman"/>
          <w:sz w:val="24"/>
          <w:szCs w:val="24"/>
          <w:lang w:eastAsia="ru-RU"/>
        </w:rPr>
        <w:t xml:space="preserve"> – фактическое значение показателя;</w:t>
      </w:r>
    </w:p>
    <w:p w:rsidR="00E55E0C" w:rsidRPr="003A045C" w:rsidRDefault="00E55E0C" w:rsidP="00DA39AE">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proofErr w:type="spellStart"/>
      <w:r w:rsidRPr="003A045C">
        <w:rPr>
          <w:rFonts w:ascii="Times New Roman" w:hAnsi="Times New Roman" w:cs="Times New Roman"/>
          <w:sz w:val="24"/>
          <w:szCs w:val="24"/>
          <w:lang w:eastAsia="ru-RU"/>
        </w:rPr>
        <w:t>TNi</w:t>
      </w:r>
      <w:proofErr w:type="spellEnd"/>
      <w:r w:rsidRPr="003A045C">
        <w:rPr>
          <w:rFonts w:ascii="Times New Roman" w:hAnsi="Times New Roman" w:cs="Times New Roman"/>
          <w:sz w:val="24"/>
          <w:szCs w:val="24"/>
          <w:lang w:eastAsia="ru-RU"/>
        </w:rPr>
        <w:t xml:space="preserve"> – установленное программой целевое значение показателя.</w:t>
      </w:r>
    </w:p>
    <w:p w:rsidR="00E55E0C" w:rsidRPr="003A045C" w:rsidRDefault="00E55E0C" w:rsidP="00DA39AE">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3A045C">
        <w:rPr>
          <w:rFonts w:ascii="Times New Roman" w:hAnsi="Times New Roman" w:cs="Times New Roman"/>
          <w:sz w:val="24"/>
          <w:szCs w:val="24"/>
          <w:lang w:eastAsia="ru-RU"/>
        </w:rPr>
        <w:t>Расчет результативности реализации программы в целом проводится по формуле:</w:t>
      </w:r>
    </w:p>
    <w:p w:rsidR="00E55E0C" w:rsidRPr="003A045C" w:rsidRDefault="00E55E0C" w:rsidP="00DA39AE">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3A045C">
        <w:rPr>
          <w:rFonts w:ascii="Times New Roman" w:eastAsia="Times New Roman" w:hAnsi="Times New Roman" w:cs="Times New Roman"/>
          <w:sz w:val="24"/>
          <w:szCs w:val="24"/>
          <w:lang w:eastAsia="ru-RU"/>
        </w:rPr>
        <w:object w:dxaOrig="2137" w:dyaOrig="1079">
          <v:shape id="_x0000_i1026" type="#_x0000_t75" style="width:105pt;height:51.6pt" o:ole="">
            <v:imagedata r:id="rId12" o:title=""/>
          </v:shape>
          <o:OLEObject Type="Embed" ProgID="Equation.3" ShapeID="_x0000_i1026" DrawAspect="Content" ObjectID="_1761549761" r:id="rId13"/>
        </w:object>
      </w:r>
      <w:r w:rsidRPr="003A045C">
        <w:rPr>
          <w:rFonts w:ascii="Times New Roman" w:hAnsi="Times New Roman" w:cs="Times New Roman"/>
          <w:sz w:val="24"/>
          <w:szCs w:val="24"/>
          <w:lang w:eastAsia="ru-RU"/>
        </w:rPr>
        <w:t>,</w:t>
      </w:r>
    </w:p>
    <w:p w:rsidR="00E55E0C" w:rsidRPr="003A045C" w:rsidRDefault="00E55E0C" w:rsidP="00DA39AE">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3A045C">
        <w:rPr>
          <w:rFonts w:ascii="Times New Roman" w:hAnsi="Times New Roman" w:cs="Times New Roman"/>
          <w:sz w:val="24"/>
          <w:szCs w:val="24"/>
          <w:lang w:eastAsia="ru-RU"/>
        </w:rPr>
        <w:t>где:</w:t>
      </w:r>
    </w:p>
    <w:p w:rsidR="00E55E0C" w:rsidRPr="003A045C" w:rsidRDefault="00E55E0C" w:rsidP="00DA39AE">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3A045C">
        <w:rPr>
          <w:rFonts w:ascii="Times New Roman" w:hAnsi="Times New Roman" w:cs="Times New Roman"/>
          <w:sz w:val="24"/>
          <w:szCs w:val="24"/>
          <w:lang w:eastAsia="ru-RU"/>
        </w:rPr>
        <w:t>E - результативность реализации программы (процентов);</w:t>
      </w:r>
    </w:p>
    <w:p w:rsidR="00E55E0C" w:rsidRPr="003A045C" w:rsidRDefault="00E55E0C" w:rsidP="00DA39AE">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3A045C">
        <w:rPr>
          <w:rFonts w:ascii="Times New Roman" w:hAnsi="Times New Roman" w:cs="Times New Roman"/>
          <w:sz w:val="24"/>
          <w:szCs w:val="24"/>
          <w:lang w:eastAsia="ru-RU"/>
        </w:rPr>
        <w:t>n - количество показателей программы.</w:t>
      </w:r>
    </w:p>
    <w:p w:rsidR="00E55E0C" w:rsidRPr="003A045C" w:rsidRDefault="00E55E0C" w:rsidP="00DA39AE">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3A045C">
        <w:rPr>
          <w:rFonts w:ascii="Times New Roman" w:hAnsi="Times New Roman" w:cs="Times New Roman"/>
          <w:sz w:val="24"/>
          <w:szCs w:val="24"/>
          <w:lang w:eastAsia="ru-RU"/>
        </w:rPr>
        <w:t>В целях оценки степени достижения запланированных результатов программы устанавливаются следующие критерии:</w:t>
      </w:r>
    </w:p>
    <w:p w:rsidR="00E55E0C" w:rsidRPr="003A045C" w:rsidRDefault="00E55E0C" w:rsidP="00DA39AE">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3A045C">
        <w:rPr>
          <w:rFonts w:ascii="Times New Roman" w:hAnsi="Times New Roman" w:cs="Times New Roman"/>
          <w:sz w:val="24"/>
          <w:szCs w:val="24"/>
          <w:lang w:eastAsia="ru-RU"/>
        </w:rPr>
        <w:t>если значение показателя результативности E равно или больше 80%, степень достижения запланированных результатов муниципальной программы оценивается как высокая;</w:t>
      </w:r>
    </w:p>
    <w:p w:rsidR="00E55E0C" w:rsidRPr="003A045C" w:rsidRDefault="00E55E0C" w:rsidP="00DA39AE">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3A045C">
        <w:rPr>
          <w:rFonts w:ascii="Times New Roman" w:hAnsi="Times New Roman" w:cs="Times New Roman"/>
          <w:sz w:val="24"/>
          <w:szCs w:val="24"/>
          <w:lang w:eastAsia="ru-RU"/>
        </w:rPr>
        <w:t>если значение показателя результативности E равно или больше 50%, но меньше 80%, степень достижения запланированных результатов программы оценивается как удовлетворительная;</w:t>
      </w:r>
    </w:p>
    <w:p w:rsidR="00E55E0C" w:rsidRPr="003A045C" w:rsidRDefault="00E55E0C" w:rsidP="00DA39AE">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3A045C">
        <w:rPr>
          <w:rFonts w:ascii="Times New Roman" w:hAnsi="Times New Roman" w:cs="Times New Roman"/>
          <w:sz w:val="24"/>
          <w:szCs w:val="24"/>
          <w:lang w:eastAsia="ru-RU"/>
        </w:rPr>
        <w:lastRenderedPageBreak/>
        <w:t>если значение показателя результативности E меньше 50%, степень достижения запланированных результатов программы оценивается как неудовлетворительная.</w:t>
      </w:r>
    </w:p>
    <w:p w:rsidR="00E55E0C" w:rsidRPr="003A045C" w:rsidRDefault="00E55E0C" w:rsidP="00DA39AE">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3A045C">
        <w:rPr>
          <w:rFonts w:ascii="Times New Roman" w:hAnsi="Times New Roman" w:cs="Times New Roman"/>
          <w:sz w:val="24"/>
          <w:szCs w:val="24"/>
          <w:lang w:eastAsia="ru-RU"/>
        </w:rPr>
        <w:t xml:space="preserve">Расчет степени соответствия фактических затрат местного бюджета на реализацию программы запланированному уровню производится по </w:t>
      </w:r>
      <w:bookmarkStart w:id="9" w:name="OLE_LINK2"/>
      <w:bookmarkStart w:id="10" w:name="OLE_LINK1"/>
      <w:r w:rsidRPr="003A045C">
        <w:rPr>
          <w:rFonts w:ascii="Times New Roman" w:hAnsi="Times New Roman" w:cs="Times New Roman"/>
          <w:sz w:val="24"/>
          <w:szCs w:val="24"/>
          <w:lang w:eastAsia="ru-RU"/>
        </w:rPr>
        <w:t>следующей формуле:</w:t>
      </w:r>
    </w:p>
    <w:bookmarkEnd w:id="9"/>
    <w:bookmarkEnd w:id="10"/>
    <w:p w:rsidR="00E55E0C" w:rsidRPr="003A045C" w:rsidRDefault="00E55E0C" w:rsidP="004D7051">
      <w:pPr>
        <w:widowControl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3A045C">
        <w:rPr>
          <w:rFonts w:ascii="Times New Roman" w:eastAsia="Times New Roman" w:hAnsi="Times New Roman" w:cs="Times New Roman"/>
          <w:i/>
          <w:iCs/>
          <w:sz w:val="24"/>
          <w:szCs w:val="24"/>
          <w:lang w:eastAsia="ru-RU"/>
        </w:rPr>
        <w:object w:dxaOrig="1646" w:dyaOrig="622">
          <v:shape id="_x0000_i1027" type="#_x0000_t75" style="width:75pt;height:30pt" o:ole="">
            <v:imagedata r:id="rId14" o:title=""/>
          </v:shape>
          <o:OLEObject Type="Embed" ProgID="Equation.3" ShapeID="_x0000_i1027" DrawAspect="Content" ObjectID="_1761549762" r:id="rId15"/>
        </w:object>
      </w:r>
      <w:r w:rsidRPr="003A045C">
        <w:rPr>
          <w:rFonts w:ascii="Times New Roman" w:hAnsi="Times New Roman" w:cs="Times New Roman"/>
          <w:sz w:val="24"/>
          <w:szCs w:val="24"/>
          <w:lang w:eastAsia="ru-RU"/>
        </w:rPr>
        <w:t>,</w:t>
      </w:r>
    </w:p>
    <w:p w:rsidR="00E55E0C" w:rsidRPr="003A045C" w:rsidRDefault="00E55E0C" w:rsidP="004D7051">
      <w:pPr>
        <w:widowControl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3A045C">
        <w:rPr>
          <w:rFonts w:ascii="Times New Roman" w:hAnsi="Times New Roman" w:cs="Times New Roman"/>
          <w:sz w:val="24"/>
          <w:szCs w:val="24"/>
          <w:lang w:eastAsia="ru-RU"/>
        </w:rPr>
        <w:t>где:</w:t>
      </w:r>
    </w:p>
    <w:p w:rsidR="00E55E0C" w:rsidRPr="003A045C" w:rsidRDefault="00E55E0C" w:rsidP="00DA39AE">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3A045C">
        <w:rPr>
          <w:rFonts w:ascii="Times New Roman" w:hAnsi="Times New Roman" w:cs="Times New Roman"/>
          <w:sz w:val="24"/>
          <w:szCs w:val="24"/>
          <w:lang w:eastAsia="ru-RU"/>
        </w:rPr>
        <w:t>П – полнота использования бюджетных средств;</w:t>
      </w:r>
    </w:p>
    <w:p w:rsidR="00E55E0C" w:rsidRPr="003A045C" w:rsidRDefault="00E55E0C" w:rsidP="00DA39AE">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3A045C">
        <w:rPr>
          <w:rFonts w:ascii="Times New Roman" w:hAnsi="Times New Roman" w:cs="Times New Roman"/>
          <w:sz w:val="24"/>
          <w:szCs w:val="24"/>
          <w:lang w:eastAsia="ru-RU"/>
        </w:rPr>
        <w:t>ЗФ– фактические расходы местного бюджета на реализацию программы в соответствующем периоде;</w:t>
      </w:r>
    </w:p>
    <w:p w:rsidR="00E55E0C" w:rsidRPr="003A045C" w:rsidRDefault="00E55E0C" w:rsidP="00DA39AE">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3A045C">
        <w:rPr>
          <w:rFonts w:ascii="Times New Roman" w:hAnsi="Times New Roman" w:cs="Times New Roman"/>
          <w:sz w:val="24"/>
          <w:szCs w:val="24"/>
          <w:lang w:eastAsia="ru-RU"/>
        </w:rPr>
        <w:t>ЗП– запланированные местным бюджетом расходы на реализацию программы в соответствующем периоде.</w:t>
      </w:r>
    </w:p>
    <w:p w:rsidR="00E55E0C" w:rsidRPr="003A045C" w:rsidRDefault="00E55E0C" w:rsidP="00DA39AE">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3A045C">
        <w:rPr>
          <w:rFonts w:ascii="Times New Roman" w:hAnsi="Times New Roman" w:cs="Times New Roman"/>
          <w:sz w:val="24"/>
          <w:szCs w:val="24"/>
          <w:lang w:eastAsia="ru-RU"/>
        </w:rPr>
        <w:t>В целях оценки степени соответствия фактических затрат местного бюджета на реализацию программы к запланированному уровню, полученное значение показателя полноты использования бюджетных средств сравнивается со значением показателя результативности:</w:t>
      </w:r>
    </w:p>
    <w:p w:rsidR="00E55E0C" w:rsidRPr="003A045C" w:rsidRDefault="00E55E0C" w:rsidP="00DA39AE">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3A045C">
        <w:rPr>
          <w:rFonts w:ascii="Times New Roman" w:hAnsi="Times New Roman" w:cs="Times New Roman"/>
          <w:sz w:val="24"/>
          <w:szCs w:val="24"/>
          <w:lang w:eastAsia="ru-RU"/>
        </w:rPr>
        <w:t>если значение показателя результативности E и значение показателя полноты использования бюджетных средств П равны или больше 80%, то степень соответствия фактических затрат местного бюджета на реализацию программы запланированному уровню оценивается как удовлетворительная;</w:t>
      </w:r>
    </w:p>
    <w:p w:rsidR="00E55E0C" w:rsidRPr="003A045C" w:rsidRDefault="00E55E0C" w:rsidP="00DA39AE">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3A045C">
        <w:rPr>
          <w:rFonts w:ascii="Times New Roman" w:hAnsi="Times New Roman" w:cs="Times New Roman"/>
          <w:sz w:val="24"/>
          <w:szCs w:val="24"/>
          <w:lang w:eastAsia="ru-RU"/>
        </w:rPr>
        <w:t>если значения показателя результативности E меньше 80%, а значение показателя полноты использования бюджетных средств П меньше 100%, то степень соответствия фактических затрат местного бюджета на реализацию программы запланированному уровню оценивается как неудовлетворительная.</w:t>
      </w:r>
    </w:p>
    <w:p w:rsidR="00E55E0C" w:rsidRPr="003A045C" w:rsidRDefault="00E55E0C" w:rsidP="00DA39AE">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3A045C">
        <w:rPr>
          <w:rFonts w:ascii="Times New Roman" w:hAnsi="Times New Roman" w:cs="Times New Roman"/>
          <w:sz w:val="24"/>
          <w:szCs w:val="24"/>
          <w:lang w:eastAsia="ru-RU"/>
        </w:rPr>
        <w:t xml:space="preserve">Расчет эффективности использования средств местного бюджета на реализацию программы производится по следующей формуле:  </w:t>
      </w:r>
    </w:p>
    <w:p w:rsidR="00E55E0C" w:rsidRPr="003A045C" w:rsidRDefault="00E55E0C" w:rsidP="004D7051">
      <w:pPr>
        <w:widowControl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3A045C">
        <w:rPr>
          <w:rFonts w:ascii="Times New Roman" w:eastAsia="Times New Roman" w:hAnsi="Times New Roman" w:cs="Times New Roman"/>
          <w:sz w:val="24"/>
          <w:szCs w:val="24"/>
          <w:lang w:eastAsia="ru-RU"/>
        </w:rPr>
        <w:object w:dxaOrig="722" w:dyaOrig="622">
          <v:shape id="_x0000_i1028" type="#_x0000_t75" style="width:35.4pt;height:30pt" o:ole="">
            <v:imagedata r:id="rId16" o:title=""/>
          </v:shape>
          <o:OLEObject Type="Embed" ProgID="Equation.3" ShapeID="_x0000_i1028" DrawAspect="Content" ObjectID="_1761549763" r:id="rId17"/>
        </w:object>
      </w:r>
      <w:r w:rsidRPr="003A045C">
        <w:rPr>
          <w:rFonts w:ascii="Times New Roman" w:hAnsi="Times New Roman" w:cs="Times New Roman"/>
          <w:sz w:val="24"/>
          <w:szCs w:val="24"/>
          <w:lang w:eastAsia="ru-RU"/>
        </w:rPr>
        <w:t>,</w:t>
      </w:r>
    </w:p>
    <w:p w:rsidR="00E55E0C" w:rsidRPr="003A045C" w:rsidRDefault="00E55E0C" w:rsidP="00DA39AE">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3A045C">
        <w:rPr>
          <w:rFonts w:ascii="Times New Roman" w:hAnsi="Times New Roman" w:cs="Times New Roman"/>
          <w:sz w:val="24"/>
          <w:szCs w:val="24"/>
          <w:lang w:eastAsia="ru-RU"/>
        </w:rPr>
        <w:t>где:</w:t>
      </w:r>
    </w:p>
    <w:p w:rsidR="00E55E0C" w:rsidRPr="003A045C" w:rsidRDefault="00E55E0C" w:rsidP="00DA39AE">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3A045C">
        <w:rPr>
          <w:rFonts w:ascii="Times New Roman" w:hAnsi="Times New Roman" w:cs="Times New Roman"/>
          <w:sz w:val="24"/>
          <w:szCs w:val="24"/>
          <w:lang w:eastAsia="ru-RU"/>
        </w:rPr>
        <w:t>Э – эффективность использования средств местного бюджета;</w:t>
      </w:r>
    </w:p>
    <w:p w:rsidR="00E55E0C" w:rsidRPr="003A045C" w:rsidRDefault="00E55E0C" w:rsidP="00DA39AE">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3A045C">
        <w:rPr>
          <w:rFonts w:ascii="Times New Roman" w:hAnsi="Times New Roman" w:cs="Times New Roman"/>
          <w:sz w:val="24"/>
          <w:szCs w:val="24"/>
          <w:lang w:eastAsia="ru-RU"/>
        </w:rPr>
        <w:t>П – показатель полноты использования бюджетных средств;</w:t>
      </w:r>
    </w:p>
    <w:p w:rsidR="00E55E0C" w:rsidRPr="003A045C" w:rsidRDefault="00E55E0C" w:rsidP="00DA39AE">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3A045C">
        <w:rPr>
          <w:rFonts w:ascii="Times New Roman" w:hAnsi="Times New Roman" w:cs="Times New Roman"/>
          <w:sz w:val="24"/>
          <w:szCs w:val="24"/>
          <w:lang w:eastAsia="ru-RU"/>
        </w:rPr>
        <w:t>E – показатель результативности реализации программы.</w:t>
      </w:r>
    </w:p>
    <w:p w:rsidR="00E55E0C" w:rsidRPr="003A045C" w:rsidRDefault="00E55E0C" w:rsidP="00DA39AE">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3A045C">
        <w:rPr>
          <w:rFonts w:ascii="Times New Roman" w:hAnsi="Times New Roman" w:cs="Times New Roman"/>
          <w:sz w:val="24"/>
          <w:szCs w:val="24"/>
          <w:lang w:eastAsia="ru-RU"/>
        </w:rPr>
        <w:t>В целях оценки эффективности использования средств местного бюджета при реализации программы устанавливаются следующие критерии:</w:t>
      </w:r>
    </w:p>
    <w:p w:rsidR="00E55E0C" w:rsidRPr="003A045C" w:rsidRDefault="00E55E0C" w:rsidP="00DA39AE">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3A045C">
        <w:rPr>
          <w:rFonts w:ascii="Times New Roman" w:hAnsi="Times New Roman" w:cs="Times New Roman"/>
          <w:sz w:val="24"/>
          <w:szCs w:val="24"/>
          <w:lang w:eastAsia="ru-RU"/>
        </w:rPr>
        <w:t xml:space="preserve">если значение показателя эффективность использования средств местного бюджета </w:t>
      </w:r>
      <w:proofErr w:type="gramStart"/>
      <w:r w:rsidRPr="003A045C">
        <w:rPr>
          <w:rFonts w:ascii="Times New Roman" w:hAnsi="Times New Roman" w:cs="Times New Roman"/>
          <w:sz w:val="24"/>
          <w:szCs w:val="24"/>
          <w:lang w:eastAsia="ru-RU"/>
        </w:rPr>
        <w:t>Э</w:t>
      </w:r>
      <w:proofErr w:type="gramEnd"/>
      <w:r w:rsidRPr="003A045C">
        <w:rPr>
          <w:rFonts w:ascii="Times New Roman" w:hAnsi="Times New Roman" w:cs="Times New Roman"/>
          <w:sz w:val="24"/>
          <w:szCs w:val="24"/>
          <w:lang w:eastAsia="ru-RU"/>
        </w:rPr>
        <w:t xml:space="preserve"> равно 1, то такая эффективность оценивается как соответствующая запланированной;</w:t>
      </w:r>
    </w:p>
    <w:p w:rsidR="00E55E0C" w:rsidRPr="003A045C" w:rsidRDefault="00E55E0C" w:rsidP="00DA39AE">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3A045C">
        <w:rPr>
          <w:rFonts w:ascii="Times New Roman" w:hAnsi="Times New Roman" w:cs="Times New Roman"/>
          <w:sz w:val="24"/>
          <w:szCs w:val="24"/>
          <w:lang w:eastAsia="ru-RU"/>
        </w:rPr>
        <w:t xml:space="preserve">если значение показателя эффективность использования средств местного бюджета </w:t>
      </w:r>
      <w:proofErr w:type="gramStart"/>
      <w:r w:rsidRPr="003A045C">
        <w:rPr>
          <w:rFonts w:ascii="Times New Roman" w:hAnsi="Times New Roman" w:cs="Times New Roman"/>
          <w:sz w:val="24"/>
          <w:szCs w:val="24"/>
          <w:lang w:eastAsia="ru-RU"/>
        </w:rPr>
        <w:t>Э</w:t>
      </w:r>
      <w:proofErr w:type="gramEnd"/>
      <w:r w:rsidRPr="003A045C">
        <w:rPr>
          <w:rFonts w:ascii="Times New Roman" w:hAnsi="Times New Roman" w:cs="Times New Roman"/>
          <w:sz w:val="24"/>
          <w:szCs w:val="24"/>
          <w:lang w:eastAsia="ru-RU"/>
        </w:rPr>
        <w:t xml:space="preserve"> меньше 1, то такая эффективность оценивается как высокая;</w:t>
      </w:r>
    </w:p>
    <w:p w:rsidR="00E55E0C" w:rsidRPr="003A045C" w:rsidRDefault="00E55E0C" w:rsidP="00DA39AE">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3A045C">
        <w:rPr>
          <w:rFonts w:ascii="Times New Roman" w:hAnsi="Times New Roman" w:cs="Times New Roman"/>
          <w:sz w:val="24"/>
          <w:szCs w:val="24"/>
          <w:lang w:eastAsia="ru-RU"/>
        </w:rPr>
        <w:t xml:space="preserve">если значение показателя эффективность использования средств местного бюджета </w:t>
      </w:r>
      <w:proofErr w:type="gramStart"/>
      <w:r w:rsidRPr="003A045C">
        <w:rPr>
          <w:rFonts w:ascii="Times New Roman" w:hAnsi="Times New Roman" w:cs="Times New Roman"/>
          <w:sz w:val="24"/>
          <w:szCs w:val="24"/>
          <w:lang w:eastAsia="ru-RU"/>
        </w:rPr>
        <w:t>Э</w:t>
      </w:r>
      <w:proofErr w:type="gramEnd"/>
      <w:r w:rsidRPr="003A045C">
        <w:rPr>
          <w:rFonts w:ascii="Times New Roman" w:hAnsi="Times New Roman" w:cs="Times New Roman"/>
          <w:sz w:val="24"/>
          <w:szCs w:val="24"/>
          <w:lang w:eastAsia="ru-RU"/>
        </w:rPr>
        <w:t xml:space="preserve"> больше 1, то такая эффективность оценивается как низкая.</w:t>
      </w:r>
    </w:p>
    <w:p w:rsidR="00E55E0C" w:rsidRPr="003A045C" w:rsidRDefault="00E55E0C" w:rsidP="00DA39AE">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3A045C">
        <w:rPr>
          <w:rFonts w:ascii="Times New Roman" w:hAnsi="Times New Roman" w:cs="Times New Roman"/>
          <w:sz w:val="24"/>
          <w:szCs w:val="24"/>
          <w:lang w:eastAsia="ru-RU"/>
        </w:rPr>
        <w:t>При необходимости ответственный исполнитель программы будет привлекать независимых экспертов для проведения анализа хода реализации программы.</w:t>
      </w:r>
    </w:p>
    <w:p w:rsidR="00E55E0C" w:rsidRPr="003A045C" w:rsidRDefault="00E55E0C" w:rsidP="004D7051">
      <w:pPr>
        <w:widowControl w:val="0"/>
        <w:autoSpaceDE w:val="0"/>
        <w:autoSpaceDN w:val="0"/>
        <w:adjustRightInd w:val="0"/>
        <w:spacing w:after="0" w:line="240" w:lineRule="auto"/>
        <w:ind w:firstLine="540"/>
        <w:jc w:val="both"/>
        <w:rPr>
          <w:rFonts w:ascii="Times New Roman" w:hAnsi="Times New Roman" w:cs="Times New Roman"/>
          <w:sz w:val="24"/>
          <w:szCs w:val="24"/>
          <w:lang w:eastAsia="ru-RU"/>
        </w:rPr>
      </w:pPr>
    </w:p>
    <w:p w:rsidR="00E55E0C" w:rsidRPr="003A045C" w:rsidRDefault="00E55E0C" w:rsidP="00E95185">
      <w:pPr>
        <w:spacing w:after="0" w:line="240" w:lineRule="auto"/>
        <w:rPr>
          <w:rFonts w:ascii="Times New Roman" w:hAnsi="Times New Roman" w:cs="Times New Roman"/>
          <w:b/>
          <w:bCs/>
          <w:sz w:val="28"/>
          <w:szCs w:val="28"/>
        </w:rPr>
      </w:pPr>
    </w:p>
    <w:p w:rsidR="00E55E0C" w:rsidRPr="003A045C" w:rsidRDefault="00E55E0C" w:rsidP="003171C6">
      <w:pPr>
        <w:spacing w:after="0" w:line="240" w:lineRule="auto"/>
        <w:jc w:val="center"/>
        <w:rPr>
          <w:rFonts w:ascii="Times New Roman" w:hAnsi="Times New Roman" w:cs="Times New Roman"/>
          <w:b/>
          <w:bCs/>
          <w:sz w:val="28"/>
          <w:szCs w:val="28"/>
        </w:rPr>
      </w:pPr>
      <w:r w:rsidRPr="003A045C">
        <w:rPr>
          <w:rFonts w:ascii="Times New Roman" w:hAnsi="Times New Roman" w:cs="Times New Roman"/>
          <w:b/>
          <w:bCs/>
          <w:sz w:val="28"/>
          <w:szCs w:val="28"/>
        </w:rPr>
        <w:t>Подпрограмма 1</w:t>
      </w:r>
    </w:p>
    <w:p w:rsidR="00E55E0C" w:rsidRPr="003A045C" w:rsidRDefault="00E55E0C" w:rsidP="003171C6">
      <w:pPr>
        <w:spacing w:after="0" w:line="240" w:lineRule="auto"/>
        <w:jc w:val="center"/>
        <w:rPr>
          <w:rFonts w:ascii="Times New Roman" w:hAnsi="Times New Roman" w:cs="Times New Roman"/>
          <w:b/>
          <w:bCs/>
          <w:sz w:val="28"/>
          <w:szCs w:val="28"/>
          <w:lang w:eastAsia="ru-RU"/>
        </w:rPr>
      </w:pPr>
      <w:r w:rsidRPr="003A045C">
        <w:rPr>
          <w:rFonts w:ascii="Times New Roman" w:hAnsi="Times New Roman" w:cs="Times New Roman"/>
          <w:b/>
          <w:bCs/>
          <w:sz w:val="28"/>
          <w:szCs w:val="28"/>
        </w:rPr>
        <w:t xml:space="preserve">«Обеспечение качественными услугами ЖКХ населения </w:t>
      </w:r>
      <w:proofErr w:type="spellStart"/>
      <w:r w:rsidRPr="003A045C">
        <w:rPr>
          <w:rFonts w:ascii="Times New Roman" w:hAnsi="Times New Roman" w:cs="Times New Roman"/>
          <w:b/>
          <w:bCs/>
          <w:sz w:val="28"/>
          <w:szCs w:val="28"/>
        </w:rPr>
        <w:t>Поныровского</w:t>
      </w:r>
      <w:proofErr w:type="spellEnd"/>
      <w:r w:rsidRPr="003A045C">
        <w:rPr>
          <w:rFonts w:ascii="Times New Roman" w:hAnsi="Times New Roman" w:cs="Times New Roman"/>
          <w:b/>
          <w:bCs/>
          <w:sz w:val="28"/>
          <w:szCs w:val="28"/>
        </w:rPr>
        <w:t xml:space="preserve"> района Курской области»</w:t>
      </w:r>
      <w:r w:rsidRPr="003A045C">
        <w:rPr>
          <w:rFonts w:ascii="Times New Roman" w:hAnsi="Times New Roman" w:cs="Times New Roman"/>
          <w:b/>
          <w:bCs/>
          <w:sz w:val="28"/>
          <w:szCs w:val="28"/>
          <w:lang w:eastAsia="ru-RU"/>
        </w:rPr>
        <w:t xml:space="preserve"> муниципальной программы «Обеспечение доступным и комфортным жильем и коммунальными услугами граждан в </w:t>
      </w:r>
      <w:proofErr w:type="spellStart"/>
      <w:r w:rsidRPr="003A045C">
        <w:rPr>
          <w:rFonts w:ascii="Times New Roman" w:hAnsi="Times New Roman" w:cs="Times New Roman"/>
          <w:b/>
          <w:bCs/>
          <w:sz w:val="28"/>
          <w:szCs w:val="28"/>
          <w:lang w:eastAsia="ru-RU"/>
        </w:rPr>
        <w:t>Поныровском</w:t>
      </w:r>
      <w:proofErr w:type="spellEnd"/>
      <w:r w:rsidRPr="003A045C">
        <w:rPr>
          <w:rFonts w:ascii="Times New Roman" w:hAnsi="Times New Roman" w:cs="Times New Roman"/>
          <w:b/>
          <w:bCs/>
          <w:sz w:val="28"/>
          <w:szCs w:val="28"/>
          <w:lang w:eastAsia="ru-RU"/>
        </w:rPr>
        <w:t xml:space="preserve"> районе Курской области»</w:t>
      </w:r>
    </w:p>
    <w:p w:rsidR="00E55E0C" w:rsidRPr="003A045C" w:rsidRDefault="00E55E0C" w:rsidP="005A49B1">
      <w:pPr>
        <w:spacing w:after="0" w:line="240" w:lineRule="auto"/>
        <w:jc w:val="both"/>
        <w:rPr>
          <w:rFonts w:ascii="Times New Roman" w:hAnsi="Times New Roman" w:cs="Times New Roman"/>
          <w:b/>
          <w:bCs/>
          <w:sz w:val="28"/>
          <w:szCs w:val="28"/>
          <w:lang w:eastAsia="ru-RU"/>
        </w:rPr>
      </w:pPr>
    </w:p>
    <w:p w:rsidR="00E55E0C" w:rsidRPr="003A045C" w:rsidRDefault="00E55E0C" w:rsidP="005A49B1">
      <w:pPr>
        <w:spacing w:after="0"/>
        <w:jc w:val="center"/>
        <w:rPr>
          <w:rFonts w:ascii="Times New Roman" w:hAnsi="Times New Roman" w:cs="Times New Roman"/>
          <w:b/>
          <w:sz w:val="24"/>
          <w:szCs w:val="24"/>
          <w:lang w:eastAsia="ru-RU"/>
        </w:rPr>
      </w:pPr>
      <w:r w:rsidRPr="003A045C">
        <w:rPr>
          <w:rFonts w:ascii="Times New Roman" w:hAnsi="Times New Roman" w:cs="Times New Roman"/>
          <w:b/>
          <w:sz w:val="24"/>
          <w:szCs w:val="24"/>
          <w:lang w:eastAsia="ru-RU"/>
        </w:rPr>
        <w:t>П А С П О Р Т</w:t>
      </w:r>
    </w:p>
    <w:p w:rsidR="00E55E0C" w:rsidRPr="003A045C" w:rsidRDefault="00E55E0C" w:rsidP="000823C1">
      <w:pPr>
        <w:spacing w:after="0" w:line="240" w:lineRule="auto"/>
        <w:jc w:val="center"/>
        <w:rPr>
          <w:rFonts w:ascii="Times New Roman" w:hAnsi="Times New Roman" w:cs="Times New Roman"/>
          <w:b/>
          <w:sz w:val="28"/>
          <w:szCs w:val="28"/>
        </w:rPr>
      </w:pPr>
      <w:r w:rsidRPr="003A045C">
        <w:rPr>
          <w:rFonts w:ascii="Times New Roman" w:hAnsi="Times New Roman" w:cs="Times New Roman"/>
          <w:b/>
          <w:sz w:val="24"/>
          <w:szCs w:val="24"/>
        </w:rPr>
        <w:t xml:space="preserve">Подпрограмма 1«Обеспечение качественными услугами ЖКХ </w:t>
      </w:r>
      <w:proofErr w:type="spellStart"/>
      <w:r w:rsidRPr="003A045C">
        <w:rPr>
          <w:rFonts w:ascii="Times New Roman" w:hAnsi="Times New Roman" w:cs="Times New Roman"/>
          <w:b/>
          <w:sz w:val="24"/>
          <w:szCs w:val="24"/>
        </w:rPr>
        <w:t>населенияПоныровского</w:t>
      </w:r>
      <w:proofErr w:type="spellEnd"/>
      <w:r w:rsidRPr="003A045C">
        <w:rPr>
          <w:rFonts w:ascii="Times New Roman" w:hAnsi="Times New Roman" w:cs="Times New Roman"/>
          <w:b/>
          <w:sz w:val="24"/>
          <w:szCs w:val="24"/>
        </w:rPr>
        <w:t xml:space="preserve"> района </w:t>
      </w:r>
      <w:proofErr w:type="spellStart"/>
      <w:r w:rsidRPr="003A045C">
        <w:rPr>
          <w:rFonts w:ascii="Times New Roman" w:hAnsi="Times New Roman" w:cs="Times New Roman"/>
          <w:b/>
          <w:sz w:val="24"/>
          <w:szCs w:val="24"/>
        </w:rPr>
        <w:t>Курскойобласти</w:t>
      </w:r>
      <w:proofErr w:type="spellEnd"/>
      <w:r w:rsidRPr="003A045C">
        <w:rPr>
          <w:rFonts w:ascii="Times New Roman" w:hAnsi="Times New Roman" w:cs="Times New Roman"/>
          <w:b/>
          <w:sz w:val="28"/>
          <w:szCs w:val="28"/>
        </w:rPr>
        <w:t>»</w:t>
      </w:r>
    </w:p>
    <w:p w:rsidR="00DA39AE" w:rsidRPr="003A045C" w:rsidRDefault="00DA39AE" w:rsidP="000823C1">
      <w:pPr>
        <w:spacing w:after="0" w:line="240" w:lineRule="auto"/>
        <w:jc w:val="center"/>
        <w:rPr>
          <w:rFonts w:ascii="Times New Roman" w:hAnsi="Times New Roman" w:cs="Times New Roman"/>
          <w:sz w:val="28"/>
          <w:szCs w:val="28"/>
        </w:rPr>
      </w:pPr>
    </w:p>
    <w:tbl>
      <w:tblPr>
        <w:tblW w:w="974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36"/>
        <w:gridCol w:w="5811"/>
      </w:tblGrid>
      <w:tr w:rsidR="003A045C" w:rsidRPr="003A045C">
        <w:tc>
          <w:tcPr>
            <w:tcW w:w="3936" w:type="dxa"/>
          </w:tcPr>
          <w:p w:rsidR="00E55E0C" w:rsidRPr="003A045C" w:rsidRDefault="00E55E0C" w:rsidP="00DF2E5F">
            <w:pPr>
              <w:spacing w:after="0" w:line="240" w:lineRule="auto"/>
              <w:rPr>
                <w:rFonts w:ascii="Times New Roman" w:hAnsi="Times New Roman" w:cs="Times New Roman"/>
                <w:sz w:val="24"/>
                <w:szCs w:val="24"/>
              </w:rPr>
            </w:pPr>
            <w:r w:rsidRPr="003A045C">
              <w:rPr>
                <w:rFonts w:ascii="Times New Roman" w:hAnsi="Times New Roman" w:cs="Times New Roman"/>
                <w:sz w:val="24"/>
                <w:szCs w:val="24"/>
              </w:rPr>
              <w:t>Ответственный исполнитель Подпрограммы:</w:t>
            </w:r>
          </w:p>
        </w:tc>
        <w:tc>
          <w:tcPr>
            <w:tcW w:w="5811" w:type="dxa"/>
          </w:tcPr>
          <w:p w:rsidR="00E55E0C" w:rsidRPr="003A045C" w:rsidRDefault="00E55E0C" w:rsidP="00DF2E5F">
            <w:pPr>
              <w:spacing w:after="0" w:line="240" w:lineRule="auto"/>
              <w:rPr>
                <w:rFonts w:ascii="Times New Roman" w:hAnsi="Times New Roman" w:cs="Times New Roman"/>
                <w:sz w:val="24"/>
                <w:szCs w:val="24"/>
              </w:rPr>
            </w:pPr>
            <w:r w:rsidRPr="003A045C">
              <w:rPr>
                <w:rFonts w:ascii="Times New Roman" w:hAnsi="Times New Roman" w:cs="Times New Roman"/>
                <w:sz w:val="24"/>
                <w:szCs w:val="24"/>
              </w:rPr>
              <w:t xml:space="preserve">Администрация </w:t>
            </w:r>
            <w:proofErr w:type="spellStart"/>
            <w:r w:rsidRPr="003A045C">
              <w:rPr>
                <w:rFonts w:ascii="Times New Roman" w:hAnsi="Times New Roman" w:cs="Times New Roman"/>
                <w:sz w:val="24"/>
                <w:szCs w:val="24"/>
              </w:rPr>
              <w:t>Поныровского</w:t>
            </w:r>
            <w:proofErr w:type="spellEnd"/>
            <w:r w:rsidRPr="003A045C">
              <w:rPr>
                <w:rFonts w:ascii="Times New Roman" w:hAnsi="Times New Roman" w:cs="Times New Roman"/>
                <w:sz w:val="24"/>
                <w:szCs w:val="24"/>
              </w:rPr>
              <w:t xml:space="preserve"> района Курской области (отдел строительства, архитектуры, ЖКХ, охраны окружающей среды администрации </w:t>
            </w:r>
            <w:proofErr w:type="spellStart"/>
            <w:r w:rsidR="007F1B88">
              <w:rPr>
                <w:rFonts w:ascii="Times New Roman" w:hAnsi="Times New Roman" w:cs="Times New Roman"/>
                <w:sz w:val="24"/>
                <w:szCs w:val="24"/>
              </w:rPr>
              <w:t>Поныровского</w:t>
            </w:r>
            <w:proofErr w:type="spellEnd"/>
            <w:r w:rsidR="007F1B88">
              <w:rPr>
                <w:rFonts w:ascii="Times New Roman" w:hAnsi="Times New Roman" w:cs="Times New Roman"/>
                <w:sz w:val="24"/>
                <w:szCs w:val="24"/>
              </w:rPr>
              <w:t xml:space="preserve"> района </w:t>
            </w:r>
            <w:r w:rsidRPr="003A045C">
              <w:rPr>
                <w:rFonts w:ascii="Times New Roman" w:hAnsi="Times New Roman" w:cs="Times New Roman"/>
                <w:sz w:val="24"/>
                <w:szCs w:val="24"/>
              </w:rPr>
              <w:t>Курской области)</w:t>
            </w:r>
          </w:p>
        </w:tc>
      </w:tr>
      <w:tr w:rsidR="003A045C" w:rsidRPr="003A045C">
        <w:tc>
          <w:tcPr>
            <w:tcW w:w="3936" w:type="dxa"/>
          </w:tcPr>
          <w:p w:rsidR="00E55E0C" w:rsidRPr="003A045C" w:rsidRDefault="00E55E0C" w:rsidP="00DF2E5F">
            <w:pPr>
              <w:spacing w:after="0" w:line="240" w:lineRule="auto"/>
              <w:rPr>
                <w:rFonts w:ascii="Times New Roman" w:hAnsi="Times New Roman" w:cs="Times New Roman"/>
                <w:sz w:val="24"/>
                <w:szCs w:val="24"/>
              </w:rPr>
            </w:pPr>
            <w:r w:rsidRPr="003A045C">
              <w:rPr>
                <w:rFonts w:ascii="Times New Roman" w:hAnsi="Times New Roman" w:cs="Times New Roman"/>
                <w:sz w:val="24"/>
                <w:szCs w:val="24"/>
              </w:rPr>
              <w:t>Участники Подпрограммы:</w:t>
            </w:r>
          </w:p>
        </w:tc>
        <w:tc>
          <w:tcPr>
            <w:tcW w:w="5811" w:type="dxa"/>
          </w:tcPr>
          <w:p w:rsidR="00E55E0C" w:rsidRPr="003A045C" w:rsidRDefault="00E55E0C" w:rsidP="00DF2E5F">
            <w:pPr>
              <w:spacing w:after="0" w:line="240" w:lineRule="auto"/>
              <w:rPr>
                <w:rFonts w:ascii="Times New Roman" w:hAnsi="Times New Roman" w:cs="Times New Roman"/>
                <w:sz w:val="24"/>
                <w:szCs w:val="24"/>
              </w:rPr>
            </w:pPr>
            <w:r w:rsidRPr="003A045C">
              <w:rPr>
                <w:rFonts w:ascii="Times New Roman" w:hAnsi="Times New Roman" w:cs="Times New Roman"/>
                <w:sz w:val="24"/>
                <w:szCs w:val="24"/>
              </w:rPr>
              <w:t xml:space="preserve">Администрация </w:t>
            </w:r>
            <w:proofErr w:type="spellStart"/>
            <w:r w:rsidRPr="003A045C">
              <w:rPr>
                <w:rFonts w:ascii="Times New Roman" w:hAnsi="Times New Roman" w:cs="Times New Roman"/>
                <w:sz w:val="24"/>
                <w:szCs w:val="24"/>
              </w:rPr>
              <w:t>Поныровского</w:t>
            </w:r>
            <w:proofErr w:type="spellEnd"/>
            <w:r w:rsidRPr="003A045C">
              <w:rPr>
                <w:rFonts w:ascii="Times New Roman" w:hAnsi="Times New Roman" w:cs="Times New Roman"/>
                <w:sz w:val="24"/>
                <w:szCs w:val="24"/>
              </w:rPr>
              <w:t xml:space="preserve"> района Курской области (отдел строительства, архитектуры, ЖКХ, охраны окружающей среды администрации </w:t>
            </w:r>
            <w:proofErr w:type="spellStart"/>
            <w:r w:rsidRPr="003A045C">
              <w:rPr>
                <w:rFonts w:ascii="Times New Roman" w:hAnsi="Times New Roman" w:cs="Times New Roman"/>
                <w:sz w:val="24"/>
                <w:szCs w:val="24"/>
              </w:rPr>
              <w:t>Поныровского</w:t>
            </w:r>
            <w:proofErr w:type="spellEnd"/>
            <w:r w:rsidRPr="003A045C">
              <w:rPr>
                <w:rFonts w:ascii="Times New Roman" w:hAnsi="Times New Roman" w:cs="Times New Roman"/>
                <w:sz w:val="24"/>
                <w:szCs w:val="24"/>
              </w:rPr>
              <w:t xml:space="preserve"> района Курской области)</w:t>
            </w:r>
          </w:p>
          <w:p w:rsidR="00E55E0C" w:rsidRPr="003A045C" w:rsidRDefault="00E55E0C" w:rsidP="00DF2E5F">
            <w:pPr>
              <w:spacing w:after="0" w:line="240" w:lineRule="auto"/>
              <w:rPr>
                <w:rFonts w:ascii="Times New Roman" w:hAnsi="Times New Roman" w:cs="Times New Roman"/>
                <w:sz w:val="24"/>
                <w:szCs w:val="24"/>
              </w:rPr>
            </w:pPr>
            <w:r w:rsidRPr="003A045C">
              <w:rPr>
                <w:rFonts w:ascii="Times New Roman" w:hAnsi="Times New Roman" w:cs="Times New Roman"/>
                <w:sz w:val="24"/>
                <w:szCs w:val="24"/>
              </w:rPr>
              <w:t xml:space="preserve">органы местного самоуправления </w:t>
            </w:r>
            <w:proofErr w:type="spellStart"/>
            <w:r w:rsidRPr="003A045C">
              <w:rPr>
                <w:rFonts w:ascii="Times New Roman" w:hAnsi="Times New Roman" w:cs="Times New Roman"/>
                <w:sz w:val="24"/>
                <w:szCs w:val="24"/>
              </w:rPr>
              <w:t>Поныровского</w:t>
            </w:r>
            <w:proofErr w:type="spellEnd"/>
            <w:r w:rsidRPr="003A045C">
              <w:rPr>
                <w:rFonts w:ascii="Times New Roman" w:hAnsi="Times New Roman" w:cs="Times New Roman"/>
                <w:sz w:val="24"/>
                <w:szCs w:val="24"/>
              </w:rPr>
              <w:t xml:space="preserve"> района Курской области (по согласованию).</w:t>
            </w:r>
          </w:p>
        </w:tc>
      </w:tr>
      <w:tr w:rsidR="003A045C" w:rsidRPr="003A045C">
        <w:tc>
          <w:tcPr>
            <w:tcW w:w="3936" w:type="dxa"/>
          </w:tcPr>
          <w:p w:rsidR="00E55E0C" w:rsidRPr="003A045C" w:rsidRDefault="00E55E0C" w:rsidP="00DF2E5F">
            <w:pPr>
              <w:widowControl w:val="0"/>
              <w:spacing w:after="0" w:line="240" w:lineRule="auto"/>
              <w:rPr>
                <w:rFonts w:ascii="Times New Roman" w:hAnsi="Times New Roman" w:cs="Times New Roman"/>
                <w:sz w:val="24"/>
                <w:szCs w:val="24"/>
              </w:rPr>
            </w:pPr>
            <w:r w:rsidRPr="003A045C">
              <w:rPr>
                <w:rFonts w:ascii="Times New Roman" w:hAnsi="Times New Roman" w:cs="Times New Roman"/>
                <w:sz w:val="24"/>
                <w:szCs w:val="24"/>
              </w:rPr>
              <w:t>Программно-целевые инструменты Подпрограммы</w:t>
            </w:r>
          </w:p>
        </w:tc>
        <w:tc>
          <w:tcPr>
            <w:tcW w:w="5811" w:type="dxa"/>
          </w:tcPr>
          <w:p w:rsidR="00E55E0C" w:rsidRPr="003A045C" w:rsidRDefault="00E55E0C" w:rsidP="00DF2E5F">
            <w:pPr>
              <w:widowControl w:val="0"/>
              <w:spacing w:after="0" w:line="240" w:lineRule="auto"/>
              <w:ind w:firstLine="10"/>
              <w:rPr>
                <w:rFonts w:ascii="Times New Roman" w:hAnsi="Times New Roman" w:cs="Times New Roman"/>
                <w:sz w:val="24"/>
                <w:szCs w:val="24"/>
              </w:rPr>
            </w:pPr>
            <w:r w:rsidRPr="003A045C">
              <w:rPr>
                <w:rFonts w:ascii="Times New Roman" w:hAnsi="Times New Roman" w:cs="Times New Roman"/>
                <w:sz w:val="24"/>
                <w:szCs w:val="24"/>
              </w:rPr>
              <w:t>Отсутствуют</w:t>
            </w:r>
          </w:p>
        </w:tc>
      </w:tr>
      <w:tr w:rsidR="003A045C" w:rsidRPr="003A045C">
        <w:tc>
          <w:tcPr>
            <w:tcW w:w="3936" w:type="dxa"/>
          </w:tcPr>
          <w:p w:rsidR="00E55E0C" w:rsidRPr="003A045C" w:rsidRDefault="00E55E0C" w:rsidP="00DF2E5F">
            <w:pPr>
              <w:spacing w:after="0" w:line="240" w:lineRule="auto"/>
              <w:rPr>
                <w:rFonts w:ascii="Times New Roman" w:hAnsi="Times New Roman" w:cs="Times New Roman"/>
                <w:sz w:val="24"/>
                <w:szCs w:val="24"/>
              </w:rPr>
            </w:pPr>
            <w:r w:rsidRPr="003A045C">
              <w:rPr>
                <w:rFonts w:ascii="Times New Roman" w:hAnsi="Times New Roman" w:cs="Times New Roman"/>
                <w:sz w:val="24"/>
                <w:szCs w:val="24"/>
              </w:rPr>
              <w:t>Цели Подпрограммы:</w:t>
            </w:r>
          </w:p>
        </w:tc>
        <w:tc>
          <w:tcPr>
            <w:tcW w:w="5811" w:type="dxa"/>
          </w:tcPr>
          <w:p w:rsidR="00E55E0C" w:rsidRPr="003A045C" w:rsidRDefault="00E55E0C" w:rsidP="00DA39AE">
            <w:pPr>
              <w:autoSpaceDE w:val="0"/>
              <w:autoSpaceDN w:val="0"/>
              <w:adjustRightInd w:val="0"/>
              <w:spacing w:after="0" w:line="240" w:lineRule="auto"/>
              <w:jc w:val="both"/>
              <w:rPr>
                <w:rFonts w:ascii="Times New Roman" w:hAnsi="Times New Roman" w:cs="Times New Roman"/>
                <w:sz w:val="24"/>
                <w:szCs w:val="24"/>
                <w:lang w:eastAsia="ru-RU"/>
              </w:rPr>
            </w:pPr>
            <w:r w:rsidRPr="003A045C">
              <w:rPr>
                <w:rFonts w:ascii="Times New Roman" w:hAnsi="Times New Roman" w:cs="Times New Roman"/>
                <w:sz w:val="24"/>
                <w:szCs w:val="24"/>
                <w:lang w:eastAsia="ru-RU"/>
              </w:rPr>
              <w:t xml:space="preserve">Создание условий для увеличения объема капитального ремонта и модернизации жилищного фонда для повышения его комфортности и </w:t>
            </w:r>
            <w:proofErr w:type="spellStart"/>
            <w:r w:rsidRPr="003A045C">
              <w:rPr>
                <w:rFonts w:ascii="Times New Roman" w:hAnsi="Times New Roman" w:cs="Times New Roman"/>
                <w:sz w:val="24"/>
                <w:szCs w:val="24"/>
                <w:lang w:eastAsia="ru-RU"/>
              </w:rPr>
              <w:t>энергоэффективности</w:t>
            </w:r>
            <w:proofErr w:type="spellEnd"/>
            <w:r w:rsidRPr="003A045C">
              <w:rPr>
                <w:rFonts w:ascii="Times New Roman" w:hAnsi="Times New Roman" w:cs="Times New Roman"/>
                <w:sz w:val="24"/>
                <w:szCs w:val="24"/>
                <w:lang w:eastAsia="ru-RU"/>
              </w:rPr>
              <w:t>;</w:t>
            </w:r>
          </w:p>
          <w:p w:rsidR="00E55E0C" w:rsidRPr="003A045C" w:rsidRDefault="00E55E0C" w:rsidP="007F1B88">
            <w:pPr>
              <w:autoSpaceDE w:val="0"/>
              <w:autoSpaceDN w:val="0"/>
              <w:adjustRightInd w:val="0"/>
              <w:spacing w:after="0" w:line="240" w:lineRule="auto"/>
              <w:jc w:val="both"/>
              <w:rPr>
                <w:rFonts w:ascii="Times New Roman" w:hAnsi="Times New Roman" w:cs="Times New Roman"/>
                <w:sz w:val="24"/>
                <w:szCs w:val="24"/>
                <w:lang w:eastAsia="ru-RU"/>
              </w:rPr>
            </w:pPr>
            <w:r w:rsidRPr="003A045C">
              <w:rPr>
                <w:rFonts w:ascii="Times New Roman" w:hAnsi="Times New Roman" w:cs="Times New Roman"/>
                <w:sz w:val="24"/>
                <w:szCs w:val="24"/>
                <w:lang w:eastAsia="ru-RU"/>
              </w:rPr>
              <w:t>Повышение эффективности, качества и надежности п</w:t>
            </w:r>
            <w:r w:rsidR="007F1B88">
              <w:rPr>
                <w:rFonts w:ascii="Times New Roman" w:hAnsi="Times New Roman" w:cs="Times New Roman"/>
                <w:sz w:val="24"/>
                <w:szCs w:val="24"/>
                <w:lang w:eastAsia="ru-RU"/>
              </w:rPr>
              <w:t xml:space="preserve">оставки коммунальных ресурсов. </w:t>
            </w:r>
          </w:p>
        </w:tc>
      </w:tr>
      <w:tr w:rsidR="003A045C" w:rsidRPr="003A045C">
        <w:tc>
          <w:tcPr>
            <w:tcW w:w="3936" w:type="dxa"/>
          </w:tcPr>
          <w:p w:rsidR="00E55E0C" w:rsidRPr="003A045C" w:rsidRDefault="00E55E0C" w:rsidP="00DF2E5F">
            <w:pPr>
              <w:spacing w:after="0" w:line="240" w:lineRule="auto"/>
              <w:rPr>
                <w:rFonts w:ascii="Times New Roman" w:hAnsi="Times New Roman" w:cs="Times New Roman"/>
                <w:sz w:val="24"/>
                <w:szCs w:val="24"/>
              </w:rPr>
            </w:pPr>
            <w:r w:rsidRPr="003A045C">
              <w:rPr>
                <w:rFonts w:ascii="Times New Roman" w:hAnsi="Times New Roman" w:cs="Times New Roman"/>
                <w:sz w:val="24"/>
                <w:szCs w:val="24"/>
              </w:rPr>
              <w:t>Задачи Подпрограммы:</w:t>
            </w:r>
          </w:p>
        </w:tc>
        <w:tc>
          <w:tcPr>
            <w:tcW w:w="5811" w:type="dxa"/>
          </w:tcPr>
          <w:p w:rsidR="00E55E0C" w:rsidRPr="003A045C" w:rsidRDefault="00E55E0C" w:rsidP="00DF2E5F">
            <w:pPr>
              <w:spacing w:after="0" w:line="240" w:lineRule="auto"/>
              <w:jc w:val="both"/>
              <w:rPr>
                <w:rFonts w:ascii="Times New Roman" w:hAnsi="Times New Roman" w:cs="Times New Roman"/>
                <w:sz w:val="24"/>
                <w:szCs w:val="24"/>
              </w:rPr>
            </w:pPr>
            <w:r w:rsidRPr="003A045C">
              <w:rPr>
                <w:rFonts w:ascii="Times New Roman" w:hAnsi="Times New Roman" w:cs="Times New Roman"/>
                <w:sz w:val="24"/>
                <w:szCs w:val="24"/>
              </w:rPr>
              <w:t>Модернизация объект</w:t>
            </w:r>
            <w:r w:rsidR="007F1B88">
              <w:rPr>
                <w:rFonts w:ascii="Times New Roman" w:hAnsi="Times New Roman" w:cs="Times New Roman"/>
                <w:sz w:val="24"/>
                <w:szCs w:val="24"/>
              </w:rPr>
              <w:t>ов коммунальной инфраструктуры.</w:t>
            </w:r>
          </w:p>
        </w:tc>
      </w:tr>
      <w:tr w:rsidR="003A045C" w:rsidRPr="003A045C">
        <w:tc>
          <w:tcPr>
            <w:tcW w:w="3936" w:type="dxa"/>
          </w:tcPr>
          <w:p w:rsidR="00E55E0C" w:rsidRPr="003A045C" w:rsidRDefault="00E55E0C" w:rsidP="00DF2E5F">
            <w:pPr>
              <w:spacing w:after="0" w:line="240" w:lineRule="auto"/>
              <w:rPr>
                <w:rFonts w:ascii="Times New Roman" w:hAnsi="Times New Roman" w:cs="Times New Roman"/>
                <w:sz w:val="24"/>
                <w:szCs w:val="24"/>
              </w:rPr>
            </w:pPr>
            <w:r w:rsidRPr="003A045C">
              <w:rPr>
                <w:rFonts w:ascii="Times New Roman" w:hAnsi="Times New Roman" w:cs="Times New Roman"/>
                <w:sz w:val="24"/>
                <w:szCs w:val="24"/>
              </w:rPr>
              <w:t>Целевые индикаторы и показатели Подпрограммы:</w:t>
            </w:r>
          </w:p>
        </w:tc>
        <w:tc>
          <w:tcPr>
            <w:tcW w:w="5811" w:type="dxa"/>
          </w:tcPr>
          <w:p w:rsidR="00E55E0C" w:rsidRPr="003A045C" w:rsidRDefault="00E55E0C" w:rsidP="00DA39AE">
            <w:pPr>
              <w:autoSpaceDE w:val="0"/>
              <w:autoSpaceDN w:val="0"/>
              <w:adjustRightInd w:val="0"/>
              <w:spacing w:after="0" w:line="240" w:lineRule="auto"/>
              <w:jc w:val="both"/>
              <w:rPr>
                <w:rFonts w:ascii="Times New Roman" w:hAnsi="Times New Roman" w:cs="Times New Roman"/>
                <w:sz w:val="24"/>
                <w:szCs w:val="24"/>
                <w:lang w:eastAsia="ru-RU"/>
              </w:rPr>
            </w:pPr>
            <w:r w:rsidRPr="003A045C">
              <w:rPr>
                <w:rFonts w:ascii="Times New Roman" w:hAnsi="Times New Roman" w:cs="Times New Roman"/>
                <w:sz w:val="24"/>
                <w:szCs w:val="24"/>
                <w:lang w:eastAsia="ru-RU"/>
              </w:rPr>
              <w:t>Снижение среднего уровня износа жилищного фонда и коммунальной инфраструктуры до нормативного уровня.</w:t>
            </w:r>
          </w:p>
        </w:tc>
      </w:tr>
      <w:tr w:rsidR="003A045C" w:rsidRPr="003A045C">
        <w:tc>
          <w:tcPr>
            <w:tcW w:w="3936" w:type="dxa"/>
          </w:tcPr>
          <w:p w:rsidR="00E55E0C" w:rsidRPr="003A045C" w:rsidRDefault="00E55E0C" w:rsidP="00DF2E5F">
            <w:pPr>
              <w:spacing w:after="0" w:line="240" w:lineRule="auto"/>
              <w:rPr>
                <w:rFonts w:ascii="Times New Roman" w:hAnsi="Times New Roman" w:cs="Times New Roman"/>
                <w:sz w:val="24"/>
                <w:szCs w:val="24"/>
              </w:rPr>
            </w:pPr>
            <w:r w:rsidRPr="003A045C">
              <w:rPr>
                <w:rFonts w:ascii="Times New Roman" w:hAnsi="Times New Roman" w:cs="Times New Roman"/>
                <w:sz w:val="24"/>
                <w:szCs w:val="24"/>
              </w:rPr>
              <w:t>Этапы и сроки реализации Подпрограммы:</w:t>
            </w:r>
          </w:p>
        </w:tc>
        <w:tc>
          <w:tcPr>
            <w:tcW w:w="5811" w:type="dxa"/>
          </w:tcPr>
          <w:p w:rsidR="00E55E0C" w:rsidRPr="003A045C" w:rsidRDefault="00E55E0C" w:rsidP="00B76C17">
            <w:pPr>
              <w:spacing w:after="0" w:line="240" w:lineRule="auto"/>
              <w:rPr>
                <w:rFonts w:ascii="Times New Roman" w:hAnsi="Times New Roman" w:cs="Times New Roman"/>
                <w:sz w:val="24"/>
                <w:szCs w:val="24"/>
              </w:rPr>
            </w:pPr>
            <w:r w:rsidRPr="003A045C">
              <w:rPr>
                <w:rFonts w:ascii="Times New Roman" w:hAnsi="Times New Roman" w:cs="Times New Roman"/>
                <w:sz w:val="24"/>
                <w:szCs w:val="24"/>
              </w:rPr>
              <w:t>2015</w:t>
            </w:r>
            <w:r w:rsidR="00DA39AE" w:rsidRPr="003A045C">
              <w:rPr>
                <w:rFonts w:ascii="Times New Roman" w:hAnsi="Times New Roman" w:cs="Times New Roman"/>
                <w:sz w:val="24"/>
                <w:szCs w:val="24"/>
              </w:rPr>
              <w:t xml:space="preserve"> – </w:t>
            </w:r>
            <w:r w:rsidRPr="003A045C">
              <w:rPr>
                <w:rFonts w:ascii="Times New Roman" w:hAnsi="Times New Roman" w:cs="Times New Roman"/>
                <w:sz w:val="24"/>
                <w:szCs w:val="24"/>
              </w:rPr>
              <w:t>202</w:t>
            </w:r>
            <w:r w:rsidR="00B76C17" w:rsidRPr="003A045C">
              <w:rPr>
                <w:rFonts w:ascii="Times New Roman" w:hAnsi="Times New Roman" w:cs="Times New Roman"/>
                <w:sz w:val="24"/>
                <w:szCs w:val="24"/>
              </w:rPr>
              <w:t>5</w:t>
            </w:r>
            <w:r w:rsidR="00594960" w:rsidRPr="003A045C">
              <w:rPr>
                <w:rFonts w:ascii="Times New Roman" w:hAnsi="Times New Roman" w:cs="Times New Roman"/>
                <w:sz w:val="24"/>
                <w:szCs w:val="24"/>
              </w:rPr>
              <w:t xml:space="preserve"> </w:t>
            </w:r>
            <w:r w:rsidRPr="003A045C">
              <w:rPr>
                <w:rFonts w:ascii="Times New Roman" w:hAnsi="Times New Roman" w:cs="Times New Roman"/>
                <w:sz w:val="24"/>
                <w:szCs w:val="24"/>
              </w:rPr>
              <w:t>годы, реализуется в один этап</w:t>
            </w:r>
          </w:p>
        </w:tc>
      </w:tr>
      <w:tr w:rsidR="003A045C" w:rsidRPr="003A045C">
        <w:tc>
          <w:tcPr>
            <w:tcW w:w="3936" w:type="dxa"/>
          </w:tcPr>
          <w:p w:rsidR="00E55E0C" w:rsidRPr="003A045C" w:rsidRDefault="00E55E0C" w:rsidP="00DF2E5F">
            <w:pPr>
              <w:widowControl w:val="0"/>
              <w:spacing w:after="0" w:line="240" w:lineRule="auto"/>
              <w:rPr>
                <w:rFonts w:ascii="Times New Roman" w:hAnsi="Times New Roman" w:cs="Times New Roman"/>
                <w:sz w:val="24"/>
                <w:szCs w:val="24"/>
              </w:rPr>
            </w:pPr>
            <w:r w:rsidRPr="003A045C">
              <w:rPr>
                <w:rFonts w:ascii="Times New Roman" w:hAnsi="Times New Roman" w:cs="Times New Roman"/>
                <w:sz w:val="24"/>
                <w:szCs w:val="24"/>
              </w:rPr>
              <w:t>Объемы бюджетных ассигнований Подпрограммы</w:t>
            </w:r>
          </w:p>
        </w:tc>
        <w:tc>
          <w:tcPr>
            <w:tcW w:w="5811" w:type="dxa"/>
          </w:tcPr>
          <w:p w:rsidR="00E55E0C" w:rsidRPr="003A045C" w:rsidRDefault="00E55E0C" w:rsidP="00627B9F">
            <w:pPr>
              <w:widowControl w:val="0"/>
              <w:spacing w:after="0" w:line="240" w:lineRule="auto"/>
              <w:ind w:firstLine="10"/>
              <w:jc w:val="both"/>
              <w:rPr>
                <w:rFonts w:ascii="Times New Roman" w:hAnsi="Times New Roman" w:cs="Times New Roman"/>
                <w:sz w:val="24"/>
                <w:szCs w:val="24"/>
              </w:rPr>
            </w:pPr>
            <w:r w:rsidRPr="003A045C">
              <w:rPr>
                <w:rFonts w:ascii="Times New Roman" w:hAnsi="Times New Roman" w:cs="Times New Roman"/>
                <w:sz w:val="24"/>
                <w:szCs w:val="24"/>
              </w:rPr>
              <w:t>Общий объем финансовых средств на реализацию мероприятий Подпрограммы в 2015</w:t>
            </w:r>
            <w:r w:rsidR="00594960" w:rsidRPr="003A045C">
              <w:rPr>
                <w:rFonts w:ascii="Times New Roman" w:hAnsi="Times New Roman" w:cs="Times New Roman"/>
                <w:sz w:val="24"/>
                <w:szCs w:val="24"/>
              </w:rPr>
              <w:t xml:space="preserve"> </w:t>
            </w:r>
            <w:r w:rsidRPr="003A045C">
              <w:rPr>
                <w:rFonts w:ascii="Times New Roman" w:hAnsi="Times New Roman" w:cs="Times New Roman"/>
                <w:sz w:val="24"/>
                <w:szCs w:val="24"/>
              </w:rPr>
              <w:t>-</w:t>
            </w:r>
            <w:r w:rsidR="00594960" w:rsidRPr="003A045C">
              <w:rPr>
                <w:rFonts w:ascii="Times New Roman" w:hAnsi="Times New Roman" w:cs="Times New Roman"/>
                <w:sz w:val="24"/>
                <w:szCs w:val="24"/>
              </w:rPr>
              <w:t xml:space="preserve"> </w:t>
            </w:r>
            <w:r w:rsidRPr="003A045C">
              <w:rPr>
                <w:rFonts w:ascii="Times New Roman" w:hAnsi="Times New Roman" w:cs="Times New Roman"/>
                <w:sz w:val="24"/>
                <w:szCs w:val="24"/>
              </w:rPr>
              <w:t>202</w:t>
            </w:r>
            <w:r w:rsidR="00B76C17" w:rsidRPr="003A045C">
              <w:rPr>
                <w:rFonts w:ascii="Times New Roman" w:hAnsi="Times New Roman" w:cs="Times New Roman"/>
                <w:sz w:val="24"/>
                <w:szCs w:val="24"/>
              </w:rPr>
              <w:t>5</w:t>
            </w:r>
            <w:r w:rsidRPr="003A045C">
              <w:rPr>
                <w:rFonts w:ascii="Times New Roman" w:hAnsi="Times New Roman" w:cs="Times New Roman"/>
                <w:sz w:val="24"/>
                <w:szCs w:val="24"/>
              </w:rPr>
              <w:t xml:space="preserve"> годах составляет </w:t>
            </w:r>
            <w:r w:rsidR="005D1A0F" w:rsidRPr="005D1A0F">
              <w:rPr>
                <w:rFonts w:ascii="Times New Roman" w:hAnsi="Times New Roman" w:cs="Times New Roman"/>
                <w:color w:val="FF0000"/>
                <w:sz w:val="24"/>
                <w:szCs w:val="24"/>
              </w:rPr>
              <w:t>10 092,028</w:t>
            </w:r>
            <w:r w:rsidR="00594960" w:rsidRPr="003A045C">
              <w:rPr>
                <w:rFonts w:ascii="Times New Roman" w:hAnsi="Times New Roman" w:cs="Times New Roman"/>
                <w:sz w:val="24"/>
                <w:szCs w:val="24"/>
              </w:rPr>
              <w:t xml:space="preserve"> </w:t>
            </w:r>
            <w:r w:rsidRPr="003A045C">
              <w:rPr>
                <w:rFonts w:ascii="Times New Roman" w:hAnsi="Times New Roman" w:cs="Times New Roman"/>
                <w:sz w:val="24"/>
                <w:szCs w:val="24"/>
              </w:rPr>
              <w:t>тыс. рублей, в том числе по годам реализации Программы:</w:t>
            </w:r>
          </w:p>
          <w:p w:rsidR="00E55E0C" w:rsidRPr="003A045C" w:rsidRDefault="00E55E0C" w:rsidP="00627B9F">
            <w:pPr>
              <w:widowControl w:val="0"/>
              <w:spacing w:after="0" w:line="240" w:lineRule="auto"/>
              <w:ind w:firstLine="10"/>
              <w:jc w:val="both"/>
              <w:rPr>
                <w:rFonts w:ascii="Times New Roman" w:hAnsi="Times New Roman" w:cs="Times New Roman"/>
                <w:sz w:val="24"/>
                <w:szCs w:val="24"/>
              </w:rPr>
            </w:pPr>
            <w:r w:rsidRPr="003A045C">
              <w:rPr>
                <w:rFonts w:ascii="Times New Roman" w:hAnsi="Times New Roman" w:cs="Times New Roman"/>
                <w:sz w:val="24"/>
                <w:szCs w:val="24"/>
              </w:rPr>
              <w:t>2015 год –</w:t>
            </w:r>
            <w:r w:rsidR="00594960" w:rsidRPr="003A045C">
              <w:rPr>
                <w:rFonts w:ascii="Times New Roman" w:hAnsi="Times New Roman" w:cs="Times New Roman"/>
                <w:sz w:val="24"/>
                <w:szCs w:val="24"/>
              </w:rPr>
              <w:t xml:space="preserve"> </w:t>
            </w:r>
            <w:r w:rsidRPr="003A045C">
              <w:rPr>
                <w:rFonts w:ascii="Times New Roman" w:hAnsi="Times New Roman" w:cs="Times New Roman"/>
                <w:sz w:val="24"/>
                <w:szCs w:val="24"/>
              </w:rPr>
              <w:t>949,292</w:t>
            </w:r>
            <w:r w:rsidR="00594960" w:rsidRPr="003A045C">
              <w:rPr>
                <w:rFonts w:ascii="Times New Roman" w:hAnsi="Times New Roman" w:cs="Times New Roman"/>
                <w:sz w:val="24"/>
                <w:szCs w:val="24"/>
              </w:rPr>
              <w:t xml:space="preserve"> </w:t>
            </w:r>
            <w:r w:rsidRPr="003A045C">
              <w:rPr>
                <w:rFonts w:ascii="Times New Roman" w:hAnsi="Times New Roman" w:cs="Times New Roman"/>
                <w:sz w:val="24"/>
                <w:szCs w:val="24"/>
              </w:rPr>
              <w:t>тыс. рублей;</w:t>
            </w:r>
          </w:p>
          <w:p w:rsidR="00E55E0C" w:rsidRPr="003A045C" w:rsidRDefault="00E55E0C" w:rsidP="00627B9F">
            <w:pPr>
              <w:widowControl w:val="0"/>
              <w:spacing w:after="0" w:line="240" w:lineRule="auto"/>
              <w:ind w:firstLine="10"/>
              <w:jc w:val="both"/>
              <w:rPr>
                <w:rFonts w:ascii="Times New Roman" w:hAnsi="Times New Roman" w:cs="Times New Roman"/>
                <w:sz w:val="24"/>
                <w:szCs w:val="24"/>
              </w:rPr>
            </w:pPr>
            <w:r w:rsidRPr="003A045C">
              <w:rPr>
                <w:rFonts w:ascii="Times New Roman" w:hAnsi="Times New Roman" w:cs="Times New Roman"/>
                <w:sz w:val="24"/>
                <w:szCs w:val="24"/>
              </w:rPr>
              <w:t>2016 год –</w:t>
            </w:r>
            <w:r w:rsidR="00594960" w:rsidRPr="003A045C">
              <w:rPr>
                <w:rFonts w:ascii="Times New Roman" w:hAnsi="Times New Roman" w:cs="Times New Roman"/>
                <w:sz w:val="24"/>
                <w:szCs w:val="24"/>
              </w:rPr>
              <w:t xml:space="preserve"> </w:t>
            </w:r>
            <w:r w:rsidRPr="003A045C">
              <w:rPr>
                <w:rFonts w:ascii="Times New Roman" w:hAnsi="Times New Roman" w:cs="Times New Roman"/>
                <w:sz w:val="24"/>
                <w:szCs w:val="24"/>
              </w:rPr>
              <w:t>612,306 тыс. рублей;</w:t>
            </w:r>
          </w:p>
          <w:p w:rsidR="00E55E0C" w:rsidRPr="003A045C" w:rsidRDefault="00E55E0C" w:rsidP="00627B9F">
            <w:pPr>
              <w:widowControl w:val="0"/>
              <w:spacing w:after="0" w:line="240" w:lineRule="auto"/>
              <w:ind w:firstLine="10"/>
              <w:jc w:val="both"/>
              <w:rPr>
                <w:rFonts w:ascii="Times New Roman" w:hAnsi="Times New Roman" w:cs="Times New Roman"/>
                <w:sz w:val="24"/>
                <w:szCs w:val="24"/>
              </w:rPr>
            </w:pPr>
            <w:r w:rsidRPr="003A045C">
              <w:rPr>
                <w:rFonts w:ascii="Times New Roman" w:hAnsi="Times New Roman" w:cs="Times New Roman"/>
                <w:sz w:val="24"/>
                <w:szCs w:val="24"/>
              </w:rPr>
              <w:t>2017 год –</w:t>
            </w:r>
            <w:r w:rsidR="00594960" w:rsidRPr="003A045C">
              <w:rPr>
                <w:rFonts w:ascii="Times New Roman" w:hAnsi="Times New Roman" w:cs="Times New Roman"/>
                <w:sz w:val="24"/>
                <w:szCs w:val="24"/>
              </w:rPr>
              <w:t xml:space="preserve"> </w:t>
            </w:r>
            <w:r w:rsidRPr="003A045C">
              <w:rPr>
                <w:rFonts w:ascii="Times New Roman" w:hAnsi="Times New Roman" w:cs="Times New Roman"/>
                <w:sz w:val="24"/>
                <w:szCs w:val="24"/>
              </w:rPr>
              <w:t>543,731 тыс. рублей;</w:t>
            </w:r>
          </w:p>
          <w:p w:rsidR="00E55E0C" w:rsidRPr="003A045C" w:rsidRDefault="00E55E0C" w:rsidP="00627B9F">
            <w:pPr>
              <w:widowControl w:val="0"/>
              <w:spacing w:after="0" w:line="240" w:lineRule="auto"/>
              <w:ind w:firstLine="10"/>
              <w:jc w:val="both"/>
              <w:rPr>
                <w:rFonts w:ascii="Times New Roman" w:hAnsi="Times New Roman" w:cs="Times New Roman"/>
                <w:sz w:val="24"/>
                <w:szCs w:val="24"/>
              </w:rPr>
            </w:pPr>
            <w:r w:rsidRPr="003A045C">
              <w:rPr>
                <w:rFonts w:ascii="Times New Roman" w:hAnsi="Times New Roman" w:cs="Times New Roman"/>
                <w:sz w:val="24"/>
                <w:szCs w:val="24"/>
              </w:rPr>
              <w:t>2018 год –</w:t>
            </w:r>
            <w:r w:rsidR="00594960" w:rsidRPr="003A045C">
              <w:rPr>
                <w:rFonts w:ascii="Times New Roman" w:hAnsi="Times New Roman" w:cs="Times New Roman"/>
                <w:sz w:val="24"/>
                <w:szCs w:val="24"/>
              </w:rPr>
              <w:t xml:space="preserve"> </w:t>
            </w:r>
            <w:r w:rsidRPr="003A045C">
              <w:rPr>
                <w:rFonts w:ascii="Times New Roman" w:hAnsi="Times New Roman" w:cs="Times New Roman"/>
                <w:sz w:val="24"/>
                <w:szCs w:val="24"/>
              </w:rPr>
              <w:t>667,326 тыс. рублей;</w:t>
            </w:r>
          </w:p>
          <w:p w:rsidR="00E55E0C" w:rsidRPr="003A045C" w:rsidRDefault="00E55E0C" w:rsidP="00627B9F">
            <w:pPr>
              <w:widowControl w:val="0"/>
              <w:spacing w:after="0" w:line="240" w:lineRule="auto"/>
              <w:ind w:firstLine="10"/>
              <w:jc w:val="both"/>
              <w:rPr>
                <w:rFonts w:ascii="Times New Roman" w:hAnsi="Times New Roman" w:cs="Times New Roman"/>
                <w:sz w:val="24"/>
                <w:szCs w:val="24"/>
              </w:rPr>
            </w:pPr>
            <w:r w:rsidRPr="003A045C">
              <w:rPr>
                <w:rFonts w:ascii="Times New Roman" w:hAnsi="Times New Roman" w:cs="Times New Roman"/>
                <w:sz w:val="24"/>
                <w:szCs w:val="24"/>
              </w:rPr>
              <w:t>2019 год –</w:t>
            </w:r>
            <w:r w:rsidR="00594960" w:rsidRPr="003A045C">
              <w:rPr>
                <w:rFonts w:ascii="Times New Roman" w:hAnsi="Times New Roman" w:cs="Times New Roman"/>
                <w:sz w:val="24"/>
                <w:szCs w:val="24"/>
              </w:rPr>
              <w:t xml:space="preserve"> </w:t>
            </w:r>
            <w:r w:rsidRPr="003A045C">
              <w:rPr>
                <w:rFonts w:ascii="Times New Roman" w:hAnsi="Times New Roman" w:cs="Times New Roman"/>
                <w:sz w:val="24"/>
                <w:szCs w:val="24"/>
              </w:rPr>
              <w:t>997,328 тыс. рублей;</w:t>
            </w:r>
          </w:p>
          <w:p w:rsidR="00E55E0C" w:rsidRPr="003A045C" w:rsidRDefault="00E55E0C" w:rsidP="00627B9F">
            <w:pPr>
              <w:widowControl w:val="0"/>
              <w:spacing w:after="0" w:line="240" w:lineRule="auto"/>
              <w:ind w:firstLine="10"/>
              <w:jc w:val="both"/>
              <w:rPr>
                <w:rFonts w:ascii="Times New Roman" w:hAnsi="Times New Roman" w:cs="Times New Roman"/>
                <w:sz w:val="24"/>
                <w:szCs w:val="24"/>
              </w:rPr>
            </w:pPr>
            <w:r w:rsidRPr="003A045C">
              <w:rPr>
                <w:rFonts w:ascii="Times New Roman" w:hAnsi="Times New Roman" w:cs="Times New Roman"/>
                <w:sz w:val="24"/>
                <w:szCs w:val="24"/>
              </w:rPr>
              <w:t>2020 год –</w:t>
            </w:r>
            <w:r w:rsidR="00594960" w:rsidRPr="003A045C">
              <w:rPr>
                <w:rFonts w:ascii="Times New Roman" w:hAnsi="Times New Roman" w:cs="Times New Roman"/>
                <w:sz w:val="24"/>
                <w:szCs w:val="24"/>
              </w:rPr>
              <w:t xml:space="preserve"> </w:t>
            </w:r>
            <w:r w:rsidR="00ED1D44" w:rsidRPr="003A045C">
              <w:rPr>
                <w:rFonts w:ascii="Times New Roman" w:hAnsi="Times New Roman" w:cs="Times New Roman"/>
                <w:sz w:val="24"/>
                <w:szCs w:val="24"/>
              </w:rPr>
              <w:t>1331,572</w:t>
            </w:r>
            <w:r w:rsidRPr="003A045C">
              <w:rPr>
                <w:rFonts w:ascii="Times New Roman" w:hAnsi="Times New Roman" w:cs="Times New Roman"/>
                <w:sz w:val="24"/>
                <w:szCs w:val="24"/>
              </w:rPr>
              <w:t xml:space="preserve"> тыс. рублей;</w:t>
            </w:r>
          </w:p>
          <w:p w:rsidR="00E55E0C" w:rsidRPr="003A045C" w:rsidRDefault="00E55E0C" w:rsidP="00627B9F">
            <w:pPr>
              <w:widowControl w:val="0"/>
              <w:spacing w:after="0" w:line="240" w:lineRule="auto"/>
              <w:ind w:firstLine="10"/>
              <w:jc w:val="both"/>
              <w:rPr>
                <w:rFonts w:ascii="Times New Roman" w:hAnsi="Times New Roman" w:cs="Times New Roman"/>
                <w:sz w:val="24"/>
                <w:szCs w:val="24"/>
              </w:rPr>
            </w:pPr>
            <w:r w:rsidRPr="003A045C">
              <w:rPr>
                <w:rFonts w:ascii="Times New Roman" w:hAnsi="Times New Roman" w:cs="Times New Roman"/>
                <w:sz w:val="24"/>
                <w:szCs w:val="24"/>
              </w:rPr>
              <w:t>2021 год –</w:t>
            </w:r>
            <w:r w:rsidR="00F23322" w:rsidRPr="003A045C">
              <w:rPr>
                <w:rFonts w:ascii="Times New Roman" w:hAnsi="Times New Roman" w:cs="Times New Roman"/>
                <w:sz w:val="24"/>
                <w:szCs w:val="24"/>
              </w:rPr>
              <w:t xml:space="preserve"> 2562,387</w:t>
            </w:r>
            <w:r w:rsidR="00594960" w:rsidRPr="003A045C">
              <w:rPr>
                <w:rFonts w:ascii="Times New Roman" w:hAnsi="Times New Roman" w:cs="Times New Roman"/>
                <w:sz w:val="24"/>
                <w:szCs w:val="24"/>
              </w:rPr>
              <w:t xml:space="preserve"> </w:t>
            </w:r>
            <w:r w:rsidRPr="003A045C">
              <w:rPr>
                <w:rFonts w:ascii="Times New Roman" w:hAnsi="Times New Roman" w:cs="Times New Roman"/>
                <w:sz w:val="24"/>
                <w:szCs w:val="24"/>
              </w:rPr>
              <w:t>тыс. рублей;</w:t>
            </w:r>
          </w:p>
          <w:p w:rsidR="00E55E0C" w:rsidRPr="003A045C" w:rsidRDefault="00E55E0C" w:rsidP="00D54F42">
            <w:pPr>
              <w:widowControl w:val="0"/>
              <w:spacing w:after="0" w:line="240" w:lineRule="auto"/>
              <w:ind w:firstLine="10"/>
              <w:jc w:val="both"/>
              <w:rPr>
                <w:rFonts w:ascii="Times New Roman" w:hAnsi="Times New Roman" w:cs="Times New Roman"/>
                <w:sz w:val="24"/>
                <w:szCs w:val="24"/>
              </w:rPr>
            </w:pPr>
            <w:r w:rsidRPr="003A045C">
              <w:rPr>
                <w:rFonts w:ascii="Times New Roman" w:hAnsi="Times New Roman" w:cs="Times New Roman"/>
                <w:sz w:val="24"/>
                <w:szCs w:val="24"/>
              </w:rPr>
              <w:t>2022 год –</w:t>
            </w:r>
            <w:r w:rsidR="00594960" w:rsidRPr="003A045C">
              <w:rPr>
                <w:rFonts w:ascii="Times New Roman" w:hAnsi="Times New Roman" w:cs="Times New Roman"/>
                <w:sz w:val="24"/>
                <w:szCs w:val="24"/>
              </w:rPr>
              <w:t xml:space="preserve"> </w:t>
            </w:r>
            <w:r w:rsidR="00FA786D" w:rsidRPr="003A045C">
              <w:rPr>
                <w:rFonts w:ascii="Times New Roman" w:hAnsi="Times New Roman" w:cs="Times New Roman"/>
                <w:sz w:val="24"/>
                <w:szCs w:val="24"/>
              </w:rPr>
              <w:t>1945,196</w:t>
            </w:r>
            <w:r w:rsidRPr="003A045C">
              <w:rPr>
                <w:rFonts w:ascii="Times New Roman" w:hAnsi="Times New Roman" w:cs="Times New Roman"/>
                <w:sz w:val="24"/>
                <w:szCs w:val="24"/>
              </w:rPr>
              <w:t xml:space="preserve"> тыс. рублей;</w:t>
            </w:r>
          </w:p>
          <w:p w:rsidR="00ED1D44" w:rsidRPr="003A045C" w:rsidRDefault="00ED1D44" w:rsidP="00D54F42">
            <w:pPr>
              <w:widowControl w:val="0"/>
              <w:spacing w:after="0" w:line="240" w:lineRule="auto"/>
              <w:ind w:firstLine="10"/>
              <w:jc w:val="both"/>
              <w:rPr>
                <w:rFonts w:ascii="Times New Roman" w:hAnsi="Times New Roman" w:cs="Times New Roman"/>
                <w:sz w:val="24"/>
                <w:szCs w:val="24"/>
              </w:rPr>
            </w:pPr>
            <w:r w:rsidRPr="003A045C">
              <w:rPr>
                <w:rFonts w:ascii="Times New Roman" w:hAnsi="Times New Roman" w:cs="Times New Roman"/>
                <w:sz w:val="24"/>
                <w:szCs w:val="24"/>
              </w:rPr>
              <w:t>2023 год</w:t>
            </w:r>
            <w:r w:rsidR="00594960" w:rsidRPr="003A045C">
              <w:rPr>
                <w:rFonts w:ascii="Times New Roman" w:hAnsi="Times New Roman" w:cs="Times New Roman"/>
                <w:sz w:val="24"/>
                <w:szCs w:val="24"/>
              </w:rPr>
              <w:t xml:space="preserve"> </w:t>
            </w:r>
            <w:r w:rsidRPr="003A045C">
              <w:rPr>
                <w:rFonts w:ascii="Times New Roman" w:hAnsi="Times New Roman" w:cs="Times New Roman"/>
                <w:sz w:val="24"/>
                <w:szCs w:val="24"/>
              </w:rPr>
              <w:t>–</w:t>
            </w:r>
            <w:r w:rsidR="00594960" w:rsidRPr="003A045C">
              <w:rPr>
                <w:rFonts w:ascii="Times New Roman" w:hAnsi="Times New Roman" w:cs="Times New Roman"/>
                <w:sz w:val="24"/>
                <w:szCs w:val="24"/>
              </w:rPr>
              <w:t xml:space="preserve"> </w:t>
            </w:r>
            <w:r w:rsidR="005D1A0F" w:rsidRPr="005D1A0F">
              <w:rPr>
                <w:rFonts w:ascii="Times New Roman" w:hAnsi="Times New Roman" w:cs="Times New Roman"/>
                <w:color w:val="FF0000"/>
                <w:sz w:val="24"/>
                <w:szCs w:val="24"/>
              </w:rPr>
              <w:t>482,890</w:t>
            </w:r>
            <w:r w:rsidRPr="003A045C">
              <w:rPr>
                <w:rFonts w:ascii="Times New Roman" w:hAnsi="Times New Roman" w:cs="Times New Roman"/>
                <w:sz w:val="24"/>
                <w:szCs w:val="24"/>
              </w:rPr>
              <w:t xml:space="preserve"> тыс. рублей;</w:t>
            </w:r>
          </w:p>
          <w:p w:rsidR="00F23322" w:rsidRPr="003A045C" w:rsidRDefault="00F23322" w:rsidP="00D54F42">
            <w:pPr>
              <w:widowControl w:val="0"/>
              <w:spacing w:after="0" w:line="240" w:lineRule="auto"/>
              <w:ind w:firstLine="10"/>
              <w:jc w:val="both"/>
              <w:rPr>
                <w:rFonts w:ascii="Times New Roman" w:hAnsi="Times New Roman" w:cs="Times New Roman"/>
                <w:sz w:val="24"/>
                <w:szCs w:val="24"/>
              </w:rPr>
            </w:pPr>
            <w:r w:rsidRPr="003A045C">
              <w:rPr>
                <w:rFonts w:ascii="Times New Roman" w:hAnsi="Times New Roman" w:cs="Times New Roman"/>
                <w:sz w:val="24"/>
                <w:szCs w:val="24"/>
              </w:rPr>
              <w:t>2024 год - 0,000 тыс.</w:t>
            </w:r>
            <w:r w:rsidR="007F1B88">
              <w:rPr>
                <w:rFonts w:ascii="Times New Roman" w:hAnsi="Times New Roman" w:cs="Times New Roman"/>
                <w:sz w:val="24"/>
                <w:szCs w:val="24"/>
              </w:rPr>
              <w:t xml:space="preserve"> рублей;</w:t>
            </w:r>
          </w:p>
          <w:p w:rsidR="00B76C17" w:rsidRPr="003A045C" w:rsidRDefault="00B76C17" w:rsidP="00B76C17">
            <w:pPr>
              <w:widowControl w:val="0"/>
              <w:spacing w:after="0" w:line="240" w:lineRule="auto"/>
              <w:ind w:firstLine="10"/>
              <w:jc w:val="both"/>
              <w:rPr>
                <w:rFonts w:ascii="Times New Roman" w:hAnsi="Times New Roman" w:cs="Times New Roman"/>
                <w:sz w:val="24"/>
                <w:szCs w:val="24"/>
              </w:rPr>
            </w:pPr>
            <w:r w:rsidRPr="003A045C">
              <w:rPr>
                <w:rFonts w:ascii="Times New Roman" w:hAnsi="Times New Roman" w:cs="Times New Roman"/>
                <w:sz w:val="24"/>
                <w:szCs w:val="24"/>
              </w:rPr>
              <w:t>2025 год - 0,000 тыс. рублей.</w:t>
            </w:r>
          </w:p>
          <w:p w:rsidR="00E55E0C" w:rsidRPr="003A045C" w:rsidRDefault="00E55E0C" w:rsidP="00F23322">
            <w:pPr>
              <w:widowControl w:val="0"/>
              <w:spacing w:after="0" w:line="317" w:lineRule="exact"/>
              <w:ind w:left="20" w:right="20"/>
              <w:jc w:val="both"/>
              <w:rPr>
                <w:rFonts w:ascii="Times New Roman" w:hAnsi="Times New Roman" w:cs="Times New Roman"/>
                <w:sz w:val="24"/>
                <w:szCs w:val="24"/>
              </w:rPr>
            </w:pPr>
            <w:r w:rsidRPr="003A045C">
              <w:rPr>
                <w:rFonts w:ascii="Times New Roman" w:hAnsi="Times New Roman" w:cs="Times New Roman"/>
                <w:sz w:val="24"/>
                <w:szCs w:val="24"/>
              </w:rPr>
              <w:t>Объем финансового обеспечения на реализацию муниципальной программы подлежит ежегодному уточнению.</w:t>
            </w:r>
          </w:p>
        </w:tc>
      </w:tr>
      <w:tr w:rsidR="003A045C" w:rsidRPr="003A045C">
        <w:tc>
          <w:tcPr>
            <w:tcW w:w="3936" w:type="dxa"/>
          </w:tcPr>
          <w:p w:rsidR="00E55E0C" w:rsidRPr="003A045C" w:rsidRDefault="00E55E0C" w:rsidP="00DF2E5F">
            <w:pPr>
              <w:spacing w:after="0" w:line="240" w:lineRule="auto"/>
              <w:rPr>
                <w:rFonts w:ascii="Times New Roman" w:hAnsi="Times New Roman" w:cs="Times New Roman"/>
                <w:sz w:val="24"/>
                <w:szCs w:val="24"/>
              </w:rPr>
            </w:pPr>
            <w:r w:rsidRPr="003A045C">
              <w:rPr>
                <w:rFonts w:ascii="Times New Roman" w:hAnsi="Times New Roman" w:cs="Times New Roman"/>
                <w:sz w:val="24"/>
                <w:szCs w:val="24"/>
              </w:rPr>
              <w:t>Ожидаемые результаты реализации Подпрограммы:</w:t>
            </w:r>
          </w:p>
        </w:tc>
        <w:tc>
          <w:tcPr>
            <w:tcW w:w="5811" w:type="dxa"/>
          </w:tcPr>
          <w:p w:rsidR="00E55E0C" w:rsidRPr="003A045C" w:rsidRDefault="00E55E0C" w:rsidP="00DF2E5F">
            <w:pPr>
              <w:widowControl w:val="0"/>
              <w:autoSpaceDE w:val="0"/>
              <w:autoSpaceDN w:val="0"/>
              <w:adjustRightInd w:val="0"/>
              <w:spacing w:after="0"/>
              <w:jc w:val="both"/>
              <w:rPr>
                <w:rFonts w:ascii="Times New Roman" w:hAnsi="Times New Roman" w:cs="Times New Roman"/>
                <w:sz w:val="24"/>
                <w:szCs w:val="24"/>
              </w:rPr>
            </w:pPr>
            <w:r w:rsidRPr="003A045C">
              <w:rPr>
                <w:rFonts w:ascii="Times New Roman" w:hAnsi="Times New Roman" w:cs="Times New Roman"/>
                <w:sz w:val="24"/>
                <w:szCs w:val="24"/>
              </w:rPr>
              <w:t>Создание безопасной и комфортной среды проживания и жизнедеятельности человека;</w:t>
            </w:r>
          </w:p>
          <w:p w:rsidR="00E55E0C" w:rsidRPr="003A045C" w:rsidRDefault="00E55E0C" w:rsidP="00DF2E5F">
            <w:pPr>
              <w:autoSpaceDE w:val="0"/>
              <w:autoSpaceDN w:val="0"/>
              <w:adjustRightInd w:val="0"/>
              <w:spacing w:after="0" w:line="240" w:lineRule="auto"/>
              <w:jc w:val="both"/>
              <w:rPr>
                <w:rFonts w:ascii="Times New Roman" w:hAnsi="Times New Roman" w:cs="Times New Roman"/>
                <w:sz w:val="24"/>
                <w:szCs w:val="24"/>
              </w:rPr>
            </w:pPr>
            <w:r w:rsidRPr="003A045C">
              <w:rPr>
                <w:rFonts w:ascii="Times New Roman" w:hAnsi="Times New Roman" w:cs="Times New Roman"/>
                <w:sz w:val="24"/>
                <w:szCs w:val="24"/>
              </w:rPr>
              <w:t xml:space="preserve">Повышение удовлетворенности населения </w:t>
            </w:r>
            <w:proofErr w:type="spellStart"/>
            <w:r w:rsidRPr="003A045C">
              <w:rPr>
                <w:rFonts w:ascii="Times New Roman" w:hAnsi="Times New Roman" w:cs="Times New Roman"/>
                <w:sz w:val="24"/>
                <w:szCs w:val="24"/>
              </w:rPr>
              <w:t>Поныровского</w:t>
            </w:r>
            <w:proofErr w:type="spellEnd"/>
            <w:r w:rsidRPr="003A045C">
              <w:rPr>
                <w:rFonts w:ascii="Times New Roman" w:hAnsi="Times New Roman" w:cs="Times New Roman"/>
                <w:sz w:val="24"/>
                <w:szCs w:val="24"/>
              </w:rPr>
              <w:t xml:space="preserve"> района Курской области уровнем жилищно-коммунального обслуживания.</w:t>
            </w:r>
          </w:p>
        </w:tc>
      </w:tr>
    </w:tbl>
    <w:p w:rsidR="00E55E0C" w:rsidRPr="003A045C" w:rsidRDefault="00E55E0C" w:rsidP="000F43B5"/>
    <w:p w:rsidR="00E55E0C" w:rsidRPr="003A045C" w:rsidRDefault="00E55E0C" w:rsidP="000677AC">
      <w:pPr>
        <w:widowControl w:val="0"/>
        <w:autoSpaceDE w:val="0"/>
        <w:autoSpaceDN w:val="0"/>
        <w:adjustRightInd w:val="0"/>
        <w:spacing w:after="0" w:line="240" w:lineRule="auto"/>
        <w:jc w:val="center"/>
        <w:rPr>
          <w:rFonts w:ascii="Times New Roman" w:hAnsi="Times New Roman" w:cs="Times New Roman"/>
          <w:b/>
          <w:bCs/>
          <w:sz w:val="24"/>
          <w:szCs w:val="24"/>
        </w:rPr>
      </w:pPr>
      <w:r w:rsidRPr="003A045C">
        <w:rPr>
          <w:rFonts w:ascii="Times New Roman" w:hAnsi="Times New Roman" w:cs="Times New Roman"/>
          <w:b/>
          <w:bCs/>
          <w:sz w:val="24"/>
          <w:szCs w:val="24"/>
        </w:rPr>
        <w:t>РАЗДЕЛ 1. Общая характеристика сферы реализации</w:t>
      </w:r>
    </w:p>
    <w:p w:rsidR="00E55E0C" w:rsidRPr="003A045C" w:rsidRDefault="00E55E0C" w:rsidP="000677AC">
      <w:pPr>
        <w:widowControl w:val="0"/>
        <w:autoSpaceDE w:val="0"/>
        <w:autoSpaceDN w:val="0"/>
        <w:adjustRightInd w:val="0"/>
        <w:spacing w:after="0" w:line="240" w:lineRule="auto"/>
        <w:jc w:val="center"/>
        <w:rPr>
          <w:rFonts w:ascii="Times New Roman" w:hAnsi="Times New Roman" w:cs="Times New Roman"/>
          <w:b/>
          <w:bCs/>
          <w:sz w:val="24"/>
          <w:szCs w:val="24"/>
        </w:rPr>
      </w:pPr>
      <w:r w:rsidRPr="003A045C">
        <w:rPr>
          <w:rFonts w:ascii="Times New Roman" w:hAnsi="Times New Roman" w:cs="Times New Roman"/>
          <w:b/>
          <w:bCs/>
          <w:sz w:val="24"/>
          <w:szCs w:val="24"/>
        </w:rPr>
        <w:t>муниципальной подпрограммы, в том числе формулировки основных проблем в указанной сфере и прогноз ее развития</w:t>
      </w:r>
    </w:p>
    <w:p w:rsidR="00E55E0C" w:rsidRPr="003A045C" w:rsidRDefault="00E55E0C" w:rsidP="006B10B4">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55E0C" w:rsidRPr="003A045C" w:rsidRDefault="00E55E0C" w:rsidP="000677A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A045C">
        <w:rPr>
          <w:rFonts w:ascii="Times New Roman" w:hAnsi="Times New Roman" w:cs="Times New Roman"/>
          <w:sz w:val="24"/>
          <w:szCs w:val="24"/>
        </w:rPr>
        <w:t xml:space="preserve">Ситуация в жилищно-коммунальном комплексе характеризуется ростом износа основных фондов, ростом аварийности, высокими потерями ресурсов и низкой </w:t>
      </w:r>
      <w:proofErr w:type="spellStart"/>
      <w:r w:rsidRPr="003A045C">
        <w:rPr>
          <w:rFonts w:ascii="Times New Roman" w:hAnsi="Times New Roman" w:cs="Times New Roman"/>
          <w:sz w:val="24"/>
          <w:szCs w:val="24"/>
        </w:rPr>
        <w:t>энергоэффективностью</w:t>
      </w:r>
      <w:proofErr w:type="spellEnd"/>
      <w:r w:rsidRPr="003A045C">
        <w:rPr>
          <w:rFonts w:ascii="Times New Roman" w:hAnsi="Times New Roman" w:cs="Times New Roman"/>
          <w:sz w:val="24"/>
          <w:szCs w:val="24"/>
        </w:rPr>
        <w:t xml:space="preserve">. </w:t>
      </w:r>
    </w:p>
    <w:p w:rsidR="00E55E0C" w:rsidRPr="003A045C" w:rsidRDefault="00E55E0C" w:rsidP="000677A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A045C">
        <w:rPr>
          <w:rFonts w:ascii="Times New Roman" w:hAnsi="Times New Roman" w:cs="Times New Roman"/>
          <w:sz w:val="24"/>
          <w:szCs w:val="24"/>
        </w:rPr>
        <w:t xml:space="preserve">Для повышения качества коммунальных услуг, снижения износа основных фондов необходимо обеспечить масштабную реализацию инвестиционных проектов модернизации объектов коммунального комплекса при обеспечении доступности коммунальных ресурсов для потребителей. </w:t>
      </w:r>
    </w:p>
    <w:p w:rsidR="00E55E0C" w:rsidRPr="003A045C" w:rsidRDefault="00E55E0C" w:rsidP="000677A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A045C">
        <w:rPr>
          <w:rFonts w:ascii="Times New Roman" w:hAnsi="Times New Roman" w:cs="Times New Roman"/>
          <w:sz w:val="24"/>
          <w:szCs w:val="24"/>
        </w:rPr>
        <w:t>Вопросы жилищно-коммунального обслуживания занимают первые места в перечне проблем граждан. В связи с этим, необходимо сосредоточить усилия на решении основной задачи, которая связана с техническим обновлением коммунальной инфраструктуры. Это позволит обеспечить устойчивость и надежность работы жилищно-коммунального хозяйства, повысить качество жилищно-коммунальных услуг.</w:t>
      </w:r>
    </w:p>
    <w:p w:rsidR="00E55E0C" w:rsidRPr="003A045C" w:rsidRDefault="00E55E0C" w:rsidP="006B10B4">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55E0C" w:rsidRPr="003A045C" w:rsidRDefault="00E55E0C" w:rsidP="000677AC">
      <w:pPr>
        <w:widowControl w:val="0"/>
        <w:autoSpaceDE w:val="0"/>
        <w:autoSpaceDN w:val="0"/>
        <w:adjustRightInd w:val="0"/>
        <w:spacing w:after="0" w:line="240" w:lineRule="auto"/>
        <w:jc w:val="center"/>
        <w:rPr>
          <w:rFonts w:ascii="Times New Roman" w:hAnsi="Times New Roman" w:cs="Times New Roman"/>
          <w:b/>
          <w:bCs/>
          <w:sz w:val="24"/>
          <w:szCs w:val="24"/>
        </w:rPr>
      </w:pPr>
      <w:r w:rsidRPr="003A045C">
        <w:rPr>
          <w:rFonts w:ascii="Times New Roman" w:hAnsi="Times New Roman" w:cs="Times New Roman"/>
          <w:b/>
          <w:bCs/>
          <w:sz w:val="24"/>
          <w:szCs w:val="24"/>
        </w:rPr>
        <w:t>РАЗДЕЛ 2. Приоритеты государственной (муниципальной) политики в сфере реализации муниципальной подпрограммы, цели, задачи и показатели (индикаторы) достижения целей и решения задач, описание основных ожидаемых конечных результатов муниципальной подпрограммы, сроков и этапов реализации муниципальной подпрограммы.</w:t>
      </w:r>
    </w:p>
    <w:p w:rsidR="000677AC" w:rsidRPr="003A045C" w:rsidRDefault="000677AC" w:rsidP="000677AC">
      <w:pPr>
        <w:widowControl w:val="0"/>
        <w:autoSpaceDE w:val="0"/>
        <w:autoSpaceDN w:val="0"/>
        <w:adjustRightInd w:val="0"/>
        <w:spacing w:after="0" w:line="240" w:lineRule="auto"/>
        <w:jc w:val="center"/>
        <w:rPr>
          <w:rFonts w:ascii="Times New Roman" w:hAnsi="Times New Roman" w:cs="Times New Roman"/>
          <w:b/>
          <w:bCs/>
          <w:sz w:val="24"/>
          <w:szCs w:val="24"/>
        </w:rPr>
      </w:pPr>
    </w:p>
    <w:p w:rsidR="00E55E0C" w:rsidRPr="003A045C" w:rsidRDefault="00E55E0C" w:rsidP="000677A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A045C">
        <w:rPr>
          <w:rFonts w:ascii="Times New Roman" w:hAnsi="Times New Roman" w:cs="Times New Roman"/>
          <w:sz w:val="24"/>
          <w:szCs w:val="24"/>
        </w:rPr>
        <w:t>Приоритетом муниципальной политики в жилищно-коммунальной сфере, направленным на достижение стратегической цели, является:</w:t>
      </w:r>
    </w:p>
    <w:p w:rsidR="00E55E0C" w:rsidRPr="003A045C" w:rsidRDefault="00E55E0C" w:rsidP="000677A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A045C">
        <w:rPr>
          <w:rFonts w:ascii="Times New Roman" w:hAnsi="Times New Roman" w:cs="Times New Roman"/>
          <w:sz w:val="24"/>
          <w:szCs w:val="24"/>
        </w:rPr>
        <w:t xml:space="preserve">-модернизация и повышение </w:t>
      </w:r>
      <w:proofErr w:type="spellStart"/>
      <w:r w:rsidRPr="003A045C">
        <w:rPr>
          <w:rFonts w:ascii="Times New Roman" w:hAnsi="Times New Roman" w:cs="Times New Roman"/>
          <w:sz w:val="24"/>
          <w:szCs w:val="24"/>
        </w:rPr>
        <w:t>энергоэффективности</w:t>
      </w:r>
      <w:proofErr w:type="spellEnd"/>
      <w:r w:rsidRPr="003A045C">
        <w:rPr>
          <w:rFonts w:ascii="Times New Roman" w:hAnsi="Times New Roman" w:cs="Times New Roman"/>
          <w:sz w:val="24"/>
          <w:szCs w:val="24"/>
        </w:rPr>
        <w:t xml:space="preserve"> объектов коммунального хозяйства.</w:t>
      </w:r>
    </w:p>
    <w:p w:rsidR="00E55E0C" w:rsidRPr="003A045C" w:rsidRDefault="00E55E0C" w:rsidP="000677A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A045C">
        <w:rPr>
          <w:rFonts w:ascii="Times New Roman" w:hAnsi="Times New Roman" w:cs="Times New Roman"/>
          <w:sz w:val="24"/>
          <w:szCs w:val="24"/>
        </w:rPr>
        <w:t>Цели и задачи муниципальной подпрограммы</w:t>
      </w:r>
    </w:p>
    <w:p w:rsidR="00E55E0C" w:rsidRPr="003A045C" w:rsidRDefault="00E55E0C" w:rsidP="000677A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A045C">
        <w:rPr>
          <w:rFonts w:ascii="Times New Roman" w:hAnsi="Times New Roman" w:cs="Times New Roman"/>
          <w:sz w:val="24"/>
          <w:szCs w:val="24"/>
        </w:rPr>
        <w:t>Основная цель муниципальной подпрограммы является - повышение качества и надежности предоставления жилищно-коммунальных услуг населению.</w:t>
      </w:r>
    </w:p>
    <w:p w:rsidR="00E55E0C" w:rsidRPr="003A045C" w:rsidRDefault="00E55E0C" w:rsidP="000677A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A045C">
        <w:rPr>
          <w:rFonts w:ascii="Times New Roman" w:hAnsi="Times New Roman" w:cs="Times New Roman"/>
          <w:sz w:val="24"/>
          <w:szCs w:val="24"/>
        </w:rPr>
        <w:t xml:space="preserve">Для достижения цели, необходимо повышение эффективности, качества и надежности поставки коммунальных ресурсов; </w:t>
      </w:r>
    </w:p>
    <w:p w:rsidR="00E55E0C" w:rsidRPr="003A045C" w:rsidRDefault="00E55E0C" w:rsidP="000677A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A045C">
        <w:rPr>
          <w:rFonts w:ascii="Times New Roman" w:hAnsi="Times New Roman" w:cs="Times New Roman"/>
          <w:sz w:val="24"/>
          <w:szCs w:val="24"/>
        </w:rPr>
        <w:t>Основные ожидаемые конечные результаты:</w:t>
      </w:r>
    </w:p>
    <w:p w:rsidR="00E55E0C" w:rsidRPr="003A045C" w:rsidRDefault="00E55E0C" w:rsidP="000677A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A045C">
        <w:rPr>
          <w:rFonts w:ascii="Times New Roman" w:hAnsi="Times New Roman" w:cs="Times New Roman"/>
          <w:sz w:val="24"/>
          <w:szCs w:val="24"/>
        </w:rPr>
        <w:t>Снижение среднего уровня износа жилищного фонда и коммунальной инфраструктуры до нормативного уровня;</w:t>
      </w:r>
    </w:p>
    <w:p w:rsidR="00E55E0C" w:rsidRPr="003A045C" w:rsidRDefault="00E55E0C" w:rsidP="000677A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A045C">
        <w:rPr>
          <w:rFonts w:ascii="Times New Roman" w:hAnsi="Times New Roman" w:cs="Times New Roman"/>
          <w:sz w:val="24"/>
          <w:szCs w:val="24"/>
        </w:rPr>
        <w:t xml:space="preserve">Перечень целевых индикаторов и показателей муниципальной программы, подпрограмм в составе муниципальной программы представлен в </w:t>
      </w:r>
      <w:hyperlink r:id="rId18" w:history="1">
        <w:r w:rsidRPr="003A045C">
          <w:rPr>
            <w:rStyle w:val="a3"/>
            <w:rFonts w:ascii="Times New Roman" w:hAnsi="Times New Roman" w:cs="Times New Roman"/>
            <w:color w:val="auto"/>
            <w:sz w:val="24"/>
            <w:szCs w:val="24"/>
            <w:u w:val="none"/>
          </w:rPr>
          <w:t>приложении № 1</w:t>
        </w:r>
      </w:hyperlink>
      <w:r w:rsidRPr="003A045C">
        <w:rPr>
          <w:rFonts w:ascii="Times New Roman" w:hAnsi="Times New Roman" w:cs="Times New Roman"/>
          <w:sz w:val="24"/>
          <w:szCs w:val="24"/>
        </w:rPr>
        <w:t>.</w:t>
      </w:r>
    </w:p>
    <w:p w:rsidR="00E55E0C" w:rsidRPr="003A045C" w:rsidRDefault="00E55E0C" w:rsidP="000677A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A045C">
        <w:rPr>
          <w:rFonts w:ascii="Times New Roman" w:hAnsi="Times New Roman" w:cs="Times New Roman"/>
          <w:sz w:val="24"/>
          <w:szCs w:val="24"/>
        </w:rPr>
        <w:t>Сроки и этапы реализации муниципальной программы. Муниципальная программа будет реализовываться в период 2015</w:t>
      </w:r>
      <w:r w:rsidR="000F6EFF" w:rsidRPr="003A045C">
        <w:rPr>
          <w:rFonts w:ascii="Times New Roman" w:hAnsi="Times New Roman" w:cs="Times New Roman"/>
          <w:sz w:val="24"/>
          <w:szCs w:val="24"/>
        </w:rPr>
        <w:t xml:space="preserve"> </w:t>
      </w:r>
      <w:r w:rsidRPr="003A045C">
        <w:rPr>
          <w:rFonts w:ascii="Times New Roman" w:hAnsi="Times New Roman" w:cs="Times New Roman"/>
          <w:sz w:val="24"/>
          <w:szCs w:val="24"/>
        </w:rPr>
        <w:t>-</w:t>
      </w:r>
      <w:r w:rsidR="000F6EFF" w:rsidRPr="003A045C">
        <w:rPr>
          <w:rFonts w:ascii="Times New Roman" w:hAnsi="Times New Roman" w:cs="Times New Roman"/>
          <w:sz w:val="24"/>
          <w:szCs w:val="24"/>
        </w:rPr>
        <w:t xml:space="preserve"> </w:t>
      </w:r>
      <w:r w:rsidRPr="003A045C">
        <w:rPr>
          <w:rFonts w:ascii="Times New Roman" w:hAnsi="Times New Roman" w:cs="Times New Roman"/>
          <w:sz w:val="24"/>
          <w:szCs w:val="24"/>
        </w:rPr>
        <w:t>202</w:t>
      </w:r>
      <w:r w:rsidR="00B76C17" w:rsidRPr="003A045C">
        <w:rPr>
          <w:rFonts w:ascii="Times New Roman" w:hAnsi="Times New Roman" w:cs="Times New Roman"/>
          <w:sz w:val="24"/>
          <w:szCs w:val="24"/>
        </w:rPr>
        <w:t>5</w:t>
      </w:r>
      <w:r w:rsidRPr="003A045C">
        <w:rPr>
          <w:rFonts w:ascii="Times New Roman" w:hAnsi="Times New Roman" w:cs="Times New Roman"/>
          <w:sz w:val="24"/>
          <w:szCs w:val="24"/>
        </w:rPr>
        <w:t xml:space="preserve"> годы в 1 этап.</w:t>
      </w:r>
    </w:p>
    <w:p w:rsidR="00E55E0C" w:rsidRPr="003A045C" w:rsidRDefault="00E55E0C" w:rsidP="004F39A3">
      <w:pPr>
        <w:widowControl w:val="0"/>
        <w:autoSpaceDE w:val="0"/>
        <w:autoSpaceDN w:val="0"/>
        <w:adjustRightInd w:val="0"/>
        <w:spacing w:after="0" w:line="240" w:lineRule="auto"/>
        <w:jc w:val="both"/>
        <w:rPr>
          <w:rFonts w:ascii="Times New Roman" w:hAnsi="Times New Roman" w:cs="Times New Roman"/>
          <w:sz w:val="24"/>
          <w:szCs w:val="24"/>
        </w:rPr>
      </w:pPr>
    </w:p>
    <w:p w:rsidR="00E55E0C" w:rsidRPr="003A045C" w:rsidRDefault="00E55E0C" w:rsidP="000677AC">
      <w:pPr>
        <w:widowControl w:val="0"/>
        <w:autoSpaceDE w:val="0"/>
        <w:autoSpaceDN w:val="0"/>
        <w:adjustRightInd w:val="0"/>
        <w:spacing w:after="0" w:line="240" w:lineRule="auto"/>
        <w:jc w:val="center"/>
        <w:rPr>
          <w:rFonts w:ascii="Times New Roman" w:hAnsi="Times New Roman" w:cs="Times New Roman"/>
          <w:b/>
          <w:bCs/>
          <w:sz w:val="24"/>
          <w:szCs w:val="24"/>
        </w:rPr>
      </w:pPr>
      <w:r w:rsidRPr="003A045C">
        <w:rPr>
          <w:rFonts w:ascii="Times New Roman" w:hAnsi="Times New Roman" w:cs="Times New Roman"/>
          <w:b/>
          <w:bCs/>
          <w:sz w:val="24"/>
          <w:szCs w:val="24"/>
        </w:rPr>
        <w:t>РАЗДЕЛ 3. Сведения о показателях и индикаторах подпрограммы</w:t>
      </w:r>
    </w:p>
    <w:p w:rsidR="00E55E0C" w:rsidRPr="003A045C" w:rsidRDefault="00E55E0C" w:rsidP="006B10B4">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55E0C" w:rsidRPr="003A045C" w:rsidRDefault="00E55E0C" w:rsidP="000677A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A045C">
        <w:rPr>
          <w:rFonts w:ascii="Times New Roman" w:hAnsi="Times New Roman" w:cs="Times New Roman"/>
          <w:sz w:val="24"/>
          <w:szCs w:val="24"/>
        </w:rPr>
        <w:t>Основными показателями реализации муниципальной подпрограммы является:</w:t>
      </w:r>
    </w:p>
    <w:p w:rsidR="00E55E0C" w:rsidRPr="003A045C" w:rsidRDefault="00E55E0C" w:rsidP="000677A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A045C">
        <w:rPr>
          <w:rFonts w:ascii="Times New Roman" w:hAnsi="Times New Roman" w:cs="Times New Roman"/>
          <w:sz w:val="24"/>
          <w:szCs w:val="24"/>
        </w:rPr>
        <w:t>Снижение среднего уровня износа жилищного фонда и коммунальной инфраструктуры до нормативного уровня; Перечень показателей носит открытый характер и предусматривает возможность корректировки в случае потери информативности показателя, изменения приоритетов муниципальной политики в жилищной сфере.</w:t>
      </w:r>
    </w:p>
    <w:p w:rsidR="00E55E0C" w:rsidRPr="003A045C" w:rsidRDefault="00E55E0C" w:rsidP="000677A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A045C">
        <w:rPr>
          <w:rFonts w:ascii="Times New Roman" w:hAnsi="Times New Roman" w:cs="Times New Roman"/>
          <w:sz w:val="24"/>
          <w:szCs w:val="24"/>
        </w:rPr>
        <w:t>В результате реализации государственной программы к 202</w:t>
      </w:r>
      <w:r w:rsidR="00B76C17" w:rsidRPr="003A045C">
        <w:rPr>
          <w:rFonts w:ascii="Times New Roman" w:hAnsi="Times New Roman" w:cs="Times New Roman"/>
          <w:sz w:val="24"/>
          <w:szCs w:val="24"/>
        </w:rPr>
        <w:t>5</w:t>
      </w:r>
      <w:r w:rsidRPr="003A045C">
        <w:rPr>
          <w:rFonts w:ascii="Times New Roman" w:hAnsi="Times New Roman" w:cs="Times New Roman"/>
          <w:sz w:val="24"/>
          <w:szCs w:val="24"/>
        </w:rPr>
        <w:t>году должен сложиться качественно новый уровень состояния жилищно-коммунальной сферы, характеризуемый следующими ожидаемыми конечными результатами реализации государственной программы:</w:t>
      </w:r>
    </w:p>
    <w:p w:rsidR="00E55E0C" w:rsidRPr="003A045C" w:rsidRDefault="00E55E0C" w:rsidP="000677A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A045C">
        <w:rPr>
          <w:rFonts w:ascii="Times New Roman" w:hAnsi="Times New Roman" w:cs="Times New Roman"/>
          <w:sz w:val="24"/>
          <w:szCs w:val="24"/>
        </w:rPr>
        <w:t>создание безопасной и комфортной среды проживания и жизнедеятельности человека;</w:t>
      </w:r>
    </w:p>
    <w:p w:rsidR="00E55E0C" w:rsidRPr="003A045C" w:rsidRDefault="00E55E0C" w:rsidP="000677A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A045C">
        <w:rPr>
          <w:rFonts w:ascii="Times New Roman" w:hAnsi="Times New Roman" w:cs="Times New Roman"/>
          <w:sz w:val="24"/>
          <w:szCs w:val="24"/>
        </w:rPr>
        <w:t xml:space="preserve">повышение удовлетворенности населения </w:t>
      </w:r>
      <w:proofErr w:type="spellStart"/>
      <w:r w:rsidRPr="003A045C">
        <w:rPr>
          <w:rFonts w:ascii="Times New Roman" w:hAnsi="Times New Roman" w:cs="Times New Roman"/>
          <w:sz w:val="24"/>
          <w:szCs w:val="24"/>
        </w:rPr>
        <w:t>Поныровского</w:t>
      </w:r>
      <w:proofErr w:type="spellEnd"/>
      <w:r w:rsidRPr="003A045C">
        <w:rPr>
          <w:rFonts w:ascii="Times New Roman" w:hAnsi="Times New Roman" w:cs="Times New Roman"/>
          <w:sz w:val="24"/>
          <w:szCs w:val="24"/>
        </w:rPr>
        <w:t xml:space="preserve"> района Курской области уровнем жилищно-коммунального обслуживания.</w:t>
      </w:r>
    </w:p>
    <w:p w:rsidR="00E55E0C" w:rsidRPr="003A045C" w:rsidRDefault="00E55E0C" w:rsidP="006B10B4">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55E0C" w:rsidRPr="003A045C" w:rsidRDefault="00E55E0C" w:rsidP="000677AC">
      <w:pPr>
        <w:widowControl w:val="0"/>
        <w:autoSpaceDE w:val="0"/>
        <w:autoSpaceDN w:val="0"/>
        <w:adjustRightInd w:val="0"/>
        <w:spacing w:after="0" w:line="240" w:lineRule="auto"/>
        <w:jc w:val="center"/>
        <w:rPr>
          <w:rFonts w:ascii="Times New Roman" w:hAnsi="Times New Roman" w:cs="Times New Roman"/>
          <w:b/>
          <w:bCs/>
          <w:sz w:val="24"/>
          <w:szCs w:val="24"/>
        </w:rPr>
      </w:pPr>
      <w:r w:rsidRPr="003A045C">
        <w:rPr>
          <w:rFonts w:ascii="Times New Roman" w:hAnsi="Times New Roman" w:cs="Times New Roman"/>
          <w:b/>
          <w:bCs/>
          <w:sz w:val="24"/>
          <w:szCs w:val="24"/>
        </w:rPr>
        <w:t xml:space="preserve">РАЗДЕЛ 4. Обобщенная характеристика основных мероприятий муниципальной </w:t>
      </w:r>
      <w:r w:rsidRPr="003A045C">
        <w:rPr>
          <w:rFonts w:ascii="Times New Roman" w:hAnsi="Times New Roman" w:cs="Times New Roman"/>
          <w:b/>
          <w:bCs/>
          <w:sz w:val="24"/>
          <w:szCs w:val="24"/>
        </w:rPr>
        <w:lastRenderedPageBreak/>
        <w:t>программы и ведомственных целевых программ муниципальной подпрограммы.</w:t>
      </w:r>
    </w:p>
    <w:p w:rsidR="000677AC" w:rsidRPr="003A045C" w:rsidRDefault="000677AC" w:rsidP="000677AC">
      <w:pPr>
        <w:widowControl w:val="0"/>
        <w:autoSpaceDE w:val="0"/>
        <w:autoSpaceDN w:val="0"/>
        <w:adjustRightInd w:val="0"/>
        <w:spacing w:after="0" w:line="240" w:lineRule="auto"/>
        <w:jc w:val="center"/>
        <w:rPr>
          <w:rFonts w:ascii="Times New Roman" w:hAnsi="Times New Roman" w:cs="Times New Roman"/>
          <w:b/>
          <w:bCs/>
          <w:sz w:val="24"/>
          <w:szCs w:val="24"/>
        </w:rPr>
      </w:pPr>
    </w:p>
    <w:p w:rsidR="00E55E0C" w:rsidRPr="003A045C" w:rsidRDefault="00E55E0C" w:rsidP="000677A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A045C">
        <w:rPr>
          <w:rFonts w:ascii="Times New Roman" w:hAnsi="Times New Roman" w:cs="Times New Roman"/>
          <w:sz w:val="24"/>
          <w:szCs w:val="24"/>
        </w:rPr>
        <w:t xml:space="preserve">Подпрограмма 1 «Обеспечение качественными услугами ЖКХ населения </w:t>
      </w:r>
      <w:proofErr w:type="spellStart"/>
      <w:r w:rsidRPr="003A045C">
        <w:rPr>
          <w:rFonts w:ascii="Times New Roman" w:hAnsi="Times New Roman" w:cs="Times New Roman"/>
          <w:sz w:val="24"/>
          <w:szCs w:val="24"/>
        </w:rPr>
        <w:t>Поныровского</w:t>
      </w:r>
      <w:proofErr w:type="spellEnd"/>
      <w:r w:rsidRPr="003A045C">
        <w:rPr>
          <w:rFonts w:ascii="Times New Roman" w:hAnsi="Times New Roman" w:cs="Times New Roman"/>
          <w:sz w:val="24"/>
          <w:szCs w:val="24"/>
        </w:rPr>
        <w:t xml:space="preserve"> района Курской области»; </w:t>
      </w:r>
    </w:p>
    <w:p w:rsidR="00E55E0C" w:rsidRPr="003A045C" w:rsidRDefault="00E55E0C" w:rsidP="000677AC">
      <w:pPr>
        <w:spacing w:after="0" w:line="240" w:lineRule="auto"/>
        <w:ind w:firstLine="709"/>
        <w:jc w:val="both"/>
        <w:rPr>
          <w:rFonts w:ascii="Times New Roman" w:hAnsi="Times New Roman" w:cs="Times New Roman"/>
          <w:sz w:val="24"/>
          <w:szCs w:val="24"/>
          <w:lang w:eastAsia="ru-RU"/>
        </w:rPr>
      </w:pPr>
      <w:r w:rsidRPr="003A045C">
        <w:rPr>
          <w:rFonts w:ascii="Times New Roman" w:hAnsi="Times New Roman" w:cs="Times New Roman"/>
          <w:sz w:val="24"/>
          <w:szCs w:val="24"/>
          <w:lang w:eastAsia="ru-RU"/>
        </w:rPr>
        <w:t xml:space="preserve">В рамках подпрограммы 1 предлагается реализация основного мероприятия 1.1 «Создание благоприятных условий для обеспечения надежной работы жилищно-коммунального хозяйства в </w:t>
      </w:r>
      <w:proofErr w:type="spellStart"/>
      <w:r w:rsidRPr="003A045C">
        <w:rPr>
          <w:rFonts w:ascii="Times New Roman" w:hAnsi="Times New Roman" w:cs="Times New Roman"/>
          <w:sz w:val="24"/>
          <w:szCs w:val="24"/>
          <w:lang w:eastAsia="ru-RU"/>
        </w:rPr>
        <w:t>Поныровском</w:t>
      </w:r>
      <w:proofErr w:type="spellEnd"/>
      <w:r w:rsidRPr="003A045C">
        <w:rPr>
          <w:rFonts w:ascii="Times New Roman" w:hAnsi="Times New Roman" w:cs="Times New Roman"/>
          <w:sz w:val="24"/>
          <w:szCs w:val="24"/>
          <w:lang w:eastAsia="ru-RU"/>
        </w:rPr>
        <w:t xml:space="preserve"> районе» по следующим направлениям:</w:t>
      </w:r>
    </w:p>
    <w:p w:rsidR="00E55E0C" w:rsidRPr="003A045C" w:rsidRDefault="00E55E0C" w:rsidP="000677AC">
      <w:pPr>
        <w:spacing w:after="0" w:line="240" w:lineRule="auto"/>
        <w:ind w:firstLine="709"/>
        <w:jc w:val="both"/>
        <w:rPr>
          <w:rFonts w:ascii="Times New Roman" w:hAnsi="Times New Roman" w:cs="Times New Roman"/>
          <w:sz w:val="24"/>
          <w:szCs w:val="24"/>
          <w:lang w:eastAsia="ru-RU"/>
        </w:rPr>
      </w:pPr>
      <w:r w:rsidRPr="003A045C">
        <w:rPr>
          <w:rFonts w:ascii="Times New Roman" w:hAnsi="Times New Roman" w:cs="Times New Roman"/>
          <w:sz w:val="24"/>
          <w:szCs w:val="24"/>
          <w:lang w:eastAsia="ru-RU"/>
        </w:rPr>
        <w:t>-</w:t>
      </w:r>
      <w:r w:rsidR="000F6EFF" w:rsidRPr="003A045C">
        <w:rPr>
          <w:rFonts w:ascii="Times New Roman" w:hAnsi="Times New Roman" w:cs="Times New Roman"/>
          <w:sz w:val="24"/>
          <w:szCs w:val="24"/>
          <w:lang w:eastAsia="ru-RU"/>
        </w:rPr>
        <w:t xml:space="preserve"> </w:t>
      </w:r>
      <w:r w:rsidRPr="003A045C">
        <w:rPr>
          <w:rFonts w:ascii="Times New Roman" w:hAnsi="Times New Roman" w:cs="Times New Roman"/>
          <w:sz w:val="24"/>
          <w:szCs w:val="24"/>
          <w:lang w:eastAsia="ru-RU"/>
        </w:rPr>
        <w:t>мероприятия в области коммунального хозяйства;</w:t>
      </w:r>
    </w:p>
    <w:p w:rsidR="00E55E0C" w:rsidRPr="003A045C" w:rsidRDefault="00E55E0C" w:rsidP="000677AC">
      <w:pPr>
        <w:spacing w:after="0" w:line="240" w:lineRule="auto"/>
        <w:ind w:firstLine="709"/>
        <w:jc w:val="both"/>
        <w:rPr>
          <w:rFonts w:ascii="Times New Roman" w:hAnsi="Times New Roman" w:cs="Times New Roman"/>
          <w:sz w:val="24"/>
          <w:szCs w:val="24"/>
          <w:lang w:eastAsia="ru-RU"/>
        </w:rPr>
      </w:pPr>
      <w:r w:rsidRPr="003A045C">
        <w:rPr>
          <w:rFonts w:ascii="Times New Roman" w:hAnsi="Times New Roman" w:cs="Times New Roman"/>
          <w:sz w:val="24"/>
          <w:szCs w:val="24"/>
          <w:lang w:eastAsia="ru-RU"/>
        </w:rPr>
        <w:t>-</w:t>
      </w:r>
      <w:r w:rsidR="000F6EFF" w:rsidRPr="003A045C">
        <w:rPr>
          <w:rFonts w:ascii="Times New Roman" w:hAnsi="Times New Roman" w:cs="Times New Roman"/>
          <w:sz w:val="24"/>
          <w:szCs w:val="24"/>
          <w:lang w:eastAsia="ru-RU"/>
        </w:rPr>
        <w:t xml:space="preserve"> </w:t>
      </w:r>
      <w:r w:rsidRPr="003A045C">
        <w:rPr>
          <w:rFonts w:ascii="Times New Roman" w:hAnsi="Times New Roman" w:cs="Times New Roman"/>
          <w:sz w:val="24"/>
          <w:szCs w:val="24"/>
          <w:lang w:eastAsia="ru-RU"/>
        </w:rPr>
        <w:t>осуществление переданных полномочий муниципального района «</w:t>
      </w:r>
      <w:proofErr w:type="spellStart"/>
      <w:r w:rsidRPr="003A045C">
        <w:rPr>
          <w:rFonts w:ascii="Times New Roman" w:hAnsi="Times New Roman" w:cs="Times New Roman"/>
          <w:sz w:val="24"/>
          <w:szCs w:val="24"/>
          <w:lang w:eastAsia="ru-RU"/>
        </w:rPr>
        <w:t>Поныровский</w:t>
      </w:r>
      <w:proofErr w:type="spellEnd"/>
      <w:r w:rsidRPr="003A045C">
        <w:rPr>
          <w:rFonts w:ascii="Times New Roman" w:hAnsi="Times New Roman" w:cs="Times New Roman"/>
          <w:sz w:val="24"/>
          <w:szCs w:val="24"/>
          <w:lang w:eastAsia="ru-RU"/>
        </w:rPr>
        <w:t xml:space="preserve"> район» по организации в </w:t>
      </w:r>
      <w:proofErr w:type="spellStart"/>
      <w:r w:rsidRPr="003A045C">
        <w:rPr>
          <w:rFonts w:ascii="Times New Roman" w:hAnsi="Times New Roman" w:cs="Times New Roman"/>
          <w:sz w:val="24"/>
          <w:szCs w:val="24"/>
          <w:lang w:eastAsia="ru-RU"/>
        </w:rPr>
        <w:t>границахпоселений</w:t>
      </w:r>
      <w:proofErr w:type="spellEnd"/>
      <w:r w:rsidRPr="003A045C">
        <w:rPr>
          <w:rFonts w:ascii="Times New Roman" w:hAnsi="Times New Roman" w:cs="Times New Roman"/>
          <w:sz w:val="24"/>
          <w:szCs w:val="24"/>
          <w:lang w:eastAsia="ru-RU"/>
        </w:rPr>
        <w:t xml:space="preserve"> электро-, тепло-, газо- и водоснабжения населения, водоотведения, снабжения населения топливом;</w:t>
      </w:r>
    </w:p>
    <w:p w:rsidR="00E55E0C" w:rsidRPr="003A045C" w:rsidRDefault="00E55E0C" w:rsidP="000677AC">
      <w:pPr>
        <w:spacing w:after="0" w:line="240" w:lineRule="auto"/>
        <w:ind w:firstLine="709"/>
        <w:jc w:val="both"/>
        <w:rPr>
          <w:rFonts w:ascii="Times New Roman" w:hAnsi="Times New Roman" w:cs="Times New Roman"/>
          <w:sz w:val="24"/>
          <w:szCs w:val="24"/>
          <w:lang w:eastAsia="ru-RU"/>
        </w:rPr>
      </w:pPr>
      <w:r w:rsidRPr="003A045C">
        <w:rPr>
          <w:rFonts w:ascii="Times New Roman" w:hAnsi="Times New Roman" w:cs="Times New Roman"/>
          <w:sz w:val="24"/>
          <w:szCs w:val="24"/>
          <w:lang w:eastAsia="ru-RU"/>
        </w:rPr>
        <w:t>-</w:t>
      </w:r>
      <w:r w:rsidR="000F6EFF" w:rsidRPr="003A045C">
        <w:rPr>
          <w:rFonts w:ascii="Times New Roman" w:hAnsi="Times New Roman" w:cs="Times New Roman"/>
          <w:sz w:val="24"/>
          <w:szCs w:val="24"/>
          <w:lang w:eastAsia="ru-RU"/>
        </w:rPr>
        <w:t xml:space="preserve"> </w:t>
      </w:r>
      <w:r w:rsidRPr="003A045C">
        <w:rPr>
          <w:rFonts w:ascii="Times New Roman" w:hAnsi="Times New Roman" w:cs="Times New Roman"/>
          <w:sz w:val="24"/>
          <w:szCs w:val="24"/>
          <w:lang w:eastAsia="ru-RU"/>
        </w:rPr>
        <w:t>осуществление переданных полномочий муниципального района «</w:t>
      </w:r>
      <w:proofErr w:type="spellStart"/>
      <w:r w:rsidRPr="003A045C">
        <w:rPr>
          <w:rFonts w:ascii="Times New Roman" w:hAnsi="Times New Roman" w:cs="Times New Roman"/>
          <w:sz w:val="24"/>
          <w:szCs w:val="24"/>
          <w:lang w:eastAsia="ru-RU"/>
        </w:rPr>
        <w:t>Поныровский</w:t>
      </w:r>
      <w:proofErr w:type="spellEnd"/>
      <w:r w:rsidRPr="003A045C">
        <w:rPr>
          <w:rFonts w:ascii="Times New Roman" w:hAnsi="Times New Roman" w:cs="Times New Roman"/>
          <w:sz w:val="24"/>
          <w:szCs w:val="24"/>
          <w:lang w:eastAsia="ru-RU"/>
        </w:rPr>
        <w:t xml:space="preserve"> район» по организации сбора и вывоза мусора;</w:t>
      </w:r>
    </w:p>
    <w:p w:rsidR="00E55E0C" w:rsidRPr="003A045C" w:rsidRDefault="00E55E0C" w:rsidP="000677AC">
      <w:pPr>
        <w:spacing w:after="0" w:line="240" w:lineRule="auto"/>
        <w:ind w:firstLine="709"/>
        <w:jc w:val="both"/>
        <w:rPr>
          <w:rFonts w:ascii="Times New Roman" w:hAnsi="Times New Roman" w:cs="Times New Roman"/>
          <w:sz w:val="24"/>
          <w:szCs w:val="24"/>
          <w:lang w:eastAsia="ru-RU"/>
        </w:rPr>
      </w:pPr>
      <w:r w:rsidRPr="003A045C">
        <w:rPr>
          <w:rFonts w:ascii="Times New Roman" w:hAnsi="Times New Roman" w:cs="Times New Roman"/>
          <w:sz w:val="24"/>
          <w:szCs w:val="24"/>
          <w:lang w:eastAsia="ru-RU"/>
        </w:rPr>
        <w:t>-</w:t>
      </w:r>
      <w:r w:rsidR="000F6EFF" w:rsidRPr="003A045C">
        <w:rPr>
          <w:rFonts w:ascii="Times New Roman" w:hAnsi="Times New Roman" w:cs="Times New Roman"/>
          <w:sz w:val="24"/>
          <w:szCs w:val="24"/>
          <w:lang w:eastAsia="ru-RU"/>
        </w:rPr>
        <w:t xml:space="preserve"> </w:t>
      </w:r>
      <w:r w:rsidRPr="003A045C">
        <w:rPr>
          <w:rFonts w:ascii="Times New Roman" w:hAnsi="Times New Roman" w:cs="Times New Roman"/>
          <w:sz w:val="24"/>
          <w:szCs w:val="24"/>
          <w:lang w:eastAsia="ru-RU"/>
        </w:rPr>
        <w:t>осуществление переданных полномочий муниципального района «</w:t>
      </w:r>
      <w:proofErr w:type="spellStart"/>
      <w:r w:rsidRPr="003A045C">
        <w:rPr>
          <w:rFonts w:ascii="Times New Roman" w:hAnsi="Times New Roman" w:cs="Times New Roman"/>
          <w:sz w:val="24"/>
          <w:szCs w:val="24"/>
          <w:lang w:eastAsia="ru-RU"/>
        </w:rPr>
        <w:t>Поныровский</w:t>
      </w:r>
      <w:proofErr w:type="spellEnd"/>
      <w:r w:rsidRPr="003A045C">
        <w:rPr>
          <w:rFonts w:ascii="Times New Roman" w:hAnsi="Times New Roman" w:cs="Times New Roman"/>
          <w:sz w:val="24"/>
          <w:szCs w:val="24"/>
          <w:lang w:eastAsia="ru-RU"/>
        </w:rPr>
        <w:t xml:space="preserve"> район» по организации ритуальных услуг и содержанию мест захоронений;</w:t>
      </w:r>
    </w:p>
    <w:p w:rsidR="00E55E0C" w:rsidRPr="003A045C" w:rsidRDefault="00E55E0C" w:rsidP="000677AC">
      <w:pPr>
        <w:spacing w:after="0" w:line="240" w:lineRule="auto"/>
        <w:ind w:firstLine="709"/>
        <w:jc w:val="both"/>
        <w:rPr>
          <w:rFonts w:ascii="Times New Roman" w:hAnsi="Times New Roman" w:cs="Times New Roman"/>
          <w:sz w:val="24"/>
          <w:szCs w:val="24"/>
          <w:lang w:eastAsia="ru-RU"/>
        </w:rPr>
      </w:pPr>
      <w:r w:rsidRPr="003A045C">
        <w:rPr>
          <w:rFonts w:ascii="Times New Roman" w:hAnsi="Times New Roman" w:cs="Times New Roman"/>
          <w:sz w:val="24"/>
          <w:szCs w:val="24"/>
          <w:lang w:eastAsia="ru-RU"/>
        </w:rPr>
        <w:t>-</w:t>
      </w:r>
      <w:r w:rsidR="000F6EFF" w:rsidRPr="003A045C">
        <w:rPr>
          <w:rFonts w:ascii="Times New Roman" w:hAnsi="Times New Roman" w:cs="Times New Roman"/>
          <w:sz w:val="24"/>
          <w:szCs w:val="24"/>
          <w:lang w:eastAsia="ru-RU"/>
        </w:rPr>
        <w:t xml:space="preserve"> </w:t>
      </w:r>
      <w:r w:rsidRPr="003A045C">
        <w:rPr>
          <w:rFonts w:ascii="Times New Roman" w:hAnsi="Times New Roman" w:cs="Times New Roman"/>
          <w:sz w:val="24"/>
          <w:szCs w:val="24"/>
          <w:lang w:eastAsia="ru-RU"/>
        </w:rPr>
        <w:t>содержание работника, осуществляющего выполнение переданных полномочий;</w:t>
      </w:r>
    </w:p>
    <w:p w:rsidR="00E55E0C" w:rsidRPr="003A045C" w:rsidRDefault="00E55E0C" w:rsidP="000677AC">
      <w:pPr>
        <w:spacing w:after="0" w:line="240" w:lineRule="auto"/>
        <w:ind w:firstLine="709"/>
        <w:jc w:val="both"/>
        <w:rPr>
          <w:rFonts w:ascii="Times New Roman" w:hAnsi="Times New Roman" w:cs="Times New Roman"/>
          <w:sz w:val="24"/>
          <w:szCs w:val="24"/>
          <w:lang w:eastAsia="ru-RU"/>
        </w:rPr>
      </w:pPr>
      <w:r w:rsidRPr="003A045C">
        <w:rPr>
          <w:rFonts w:ascii="Times New Roman" w:hAnsi="Times New Roman" w:cs="Times New Roman"/>
          <w:sz w:val="24"/>
          <w:szCs w:val="24"/>
          <w:lang w:eastAsia="ru-RU"/>
        </w:rPr>
        <w:t>-</w:t>
      </w:r>
      <w:r w:rsidR="000F6EFF" w:rsidRPr="003A045C">
        <w:rPr>
          <w:rFonts w:ascii="Times New Roman" w:hAnsi="Times New Roman" w:cs="Times New Roman"/>
          <w:sz w:val="24"/>
          <w:szCs w:val="24"/>
          <w:lang w:eastAsia="ru-RU"/>
        </w:rPr>
        <w:t xml:space="preserve"> </w:t>
      </w:r>
      <w:r w:rsidRPr="003A045C">
        <w:rPr>
          <w:rFonts w:ascii="Times New Roman" w:hAnsi="Times New Roman" w:cs="Times New Roman"/>
          <w:sz w:val="24"/>
          <w:szCs w:val="24"/>
          <w:lang w:eastAsia="ru-RU"/>
        </w:rPr>
        <w:t>мероприятия по капитальному ремонту муниципального жилищного фонда;</w:t>
      </w:r>
    </w:p>
    <w:p w:rsidR="00E55E0C" w:rsidRPr="003A045C" w:rsidRDefault="00E55E0C" w:rsidP="000677AC">
      <w:pPr>
        <w:spacing w:after="0" w:line="240" w:lineRule="auto"/>
        <w:ind w:firstLine="709"/>
        <w:jc w:val="both"/>
        <w:rPr>
          <w:rFonts w:ascii="Times New Roman" w:hAnsi="Times New Roman" w:cs="Times New Roman"/>
          <w:sz w:val="24"/>
          <w:szCs w:val="24"/>
        </w:rPr>
      </w:pPr>
      <w:r w:rsidRPr="003A045C">
        <w:rPr>
          <w:rFonts w:ascii="Times New Roman" w:hAnsi="Times New Roman" w:cs="Times New Roman"/>
          <w:sz w:val="24"/>
          <w:szCs w:val="24"/>
          <w:lang w:eastAsia="ru-RU"/>
        </w:rPr>
        <w:t>-</w:t>
      </w:r>
      <w:r w:rsidRPr="003A045C">
        <w:rPr>
          <w:rFonts w:ascii="Times New Roman" w:hAnsi="Times New Roman" w:cs="Times New Roman"/>
          <w:sz w:val="24"/>
          <w:szCs w:val="24"/>
        </w:rPr>
        <w:t xml:space="preserve"> создание и содержание мест (площадок) накопления твердых коммунальных отходов.</w:t>
      </w:r>
    </w:p>
    <w:p w:rsidR="00E55E0C" w:rsidRPr="003A045C" w:rsidRDefault="00E55E0C" w:rsidP="000677AC">
      <w:pPr>
        <w:spacing w:after="0" w:line="240" w:lineRule="auto"/>
        <w:jc w:val="both"/>
        <w:rPr>
          <w:rFonts w:ascii="Times New Roman" w:hAnsi="Times New Roman" w:cs="Times New Roman"/>
          <w:sz w:val="24"/>
          <w:szCs w:val="24"/>
          <w:lang w:eastAsia="ru-RU"/>
        </w:rPr>
      </w:pPr>
      <w:r w:rsidRPr="003A045C">
        <w:rPr>
          <w:rFonts w:ascii="Times New Roman" w:hAnsi="Times New Roman" w:cs="Times New Roman"/>
          <w:sz w:val="24"/>
          <w:szCs w:val="24"/>
        </w:rPr>
        <w:t xml:space="preserve">(в ред. Постановления Администрации </w:t>
      </w:r>
      <w:proofErr w:type="spellStart"/>
      <w:r w:rsidRPr="003A045C">
        <w:rPr>
          <w:rFonts w:ascii="Times New Roman" w:hAnsi="Times New Roman" w:cs="Times New Roman"/>
          <w:sz w:val="24"/>
          <w:szCs w:val="24"/>
        </w:rPr>
        <w:t>Поныровского</w:t>
      </w:r>
      <w:proofErr w:type="spellEnd"/>
      <w:r w:rsidRPr="003A045C">
        <w:rPr>
          <w:rFonts w:ascii="Times New Roman" w:hAnsi="Times New Roman" w:cs="Times New Roman"/>
          <w:sz w:val="24"/>
          <w:szCs w:val="24"/>
        </w:rPr>
        <w:t xml:space="preserve"> района от 05.02.2018 №54)</w:t>
      </w:r>
    </w:p>
    <w:p w:rsidR="00E55E0C" w:rsidRPr="003A045C" w:rsidRDefault="00E55E0C" w:rsidP="000677AC">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3A045C">
        <w:rPr>
          <w:rFonts w:ascii="Times New Roman" w:hAnsi="Times New Roman" w:cs="Times New Roman"/>
          <w:sz w:val="24"/>
          <w:szCs w:val="24"/>
          <w:lang w:eastAsia="ru-RU"/>
        </w:rPr>
        <w:t xml:space="preserve">В рамках данного мероприятия предусматривается предоставление межбюджетных трансфертов на исполнение части переданных полномочий муниципальным образованиям </w:t>
      </w:r>
      <w:proofErr w:type="spellStart"/>
      <w:r w:rsidRPr="003A045C">
        <w:rPr>
          <w:rFonts w:ascii="Times New Roman" w:hAnsi="Times New Roman" w:cs="Times New Roman"/>
          <w:sz w:val="24"/>
          <w:szCs w:val="24"/>
          <w:lang w:eastAsia="ru-RU"/>
        </w:rPr>
        <w:t>Поныровского</w:t>
      </w:r>
      <w:proofErr w:type="spellEnd"/>
      <w:r w:rsidRPr="003A045C">
        <w:rPr>
          <w:rFonts w:ascii="Times New Roman" w:hAnsi="Times New Roman" w:cs="Times New Roman"/>
          <w:sz w:val="24"/>
          <w:szCs w:val="24"/>
          <w:lang w:eastAsia="ru-RU"/>
        </w:rPr>
        <w:t xml:space="preserve"> района.</w:t>
      </w:r>
    </w:p>
    <w:p w:rsidR="00E55E0C" w:rsidRPr="003A045C" w:rsidRDefault="00E55E0C" w:rsidP="000677AC">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3A045C">
        <w:rPr>
          <w:rFonts w:ascii="Times New Roman" w:hAnsi="Times New Roman" w:cs="Times New Roman"/>
          <w:sz w:val="24"/>
          <w:szCs w:val="24"/>
          <w:lang w:eastAsia="ru-RU"/>
        </w:rPr>
        <w:t>Исполнителями основного мероприятия являются:</w:t>
      </w:r>
    </w:p>
    <w:p w:rsidR="00E55E0C" w:rsidRPr="003A045C" w:rsidRDefault="00E55E0C" w:rsidP="000677AC">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3A045C">
        <w:rPr>
          <w:rFonts w:ascii="Times New Roman" w:hAnsi="Times New Roman" w:cs="Times New Roman"/>
          <w:sz w:val="24"/>
          <w:szCs w:val="24"/>
          <w:lang w:eastAsia="ru-RU"/>
        </w:rPr>
        <w:t xml:space="preserve">Администрация </w:t>
      </w:r>
      <w:proofErr w:type="spellStart"/>
      <w:r w:rsidRPr="003A045C">
        <w:rPr>
          <w:rFonts w:ascii="Times New Roman" w:hAnsi="Times New Roman" w:cs="Times New Roman"/>
          <w:sz w:val="24"/>
          <w:szCs w:val="24"/>
          <w:lang w:eastAsia="ru-RU"/>
        </w:rPr>
        <w:t>Поныровского</w:t>
      </w:r>
      <w:proofErr w:type="spellEnd"/>
      <w:r w:rsidRPr="003A045C">
        <w:rPr>
          <w:rFonts w:ascii="Times New Roman" w:hAnsi="Times New Roman" w:cs="Times New Roman"/>
          <w:sz w:val="24"/>
          <w:szCs w:val="24"/>
          <w:lang w:eastAsia="ru-RU"/>
        </w:rPr>
        <w:t xml:space="preserve"> района</w:t>
      </w:r>
    </w:p>
    <w:p w:rsidR="00E55E0C" w:rsidRPr="003A045C" w:rsidRDefault="00E55E0C" w:rsidP="000677AC">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3A045C">
        <w:rPr>
          <w:rFonts w:ascii="Times New Roman" w:hAnsi="Times New Roman" w:cs="Times New Roman"/>
          <w:sz w:val="24"/>
          <w:szCs w:val="24"/>
          <w:lang w:eastAsia="ru-RU"/>
        </w:rPr>
        <w:t>органы местного самоуправления (по согласованию).</w:t>
      </w:r>
    </w:p>
    <w:p w:rsidR="00E55E0C" w:rsidRPr="003A045C" w:rsidRDefault="00E55E0C" w:rsidP="000677AC">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3A045C">
        <w:rPr>
          <w:rFonts w:ascii="Times New Roman" w:hAnsi="Times New Roman" w:cs="Times New Roman"/>
          <w:sz w:val="24"/>
          <w:szCs w:val="24"/>
          <w:lang w:eastAsia="ru-RU"/>
        </w:rPr>
        <w:t xml:space="preserve">Последствием не реализации основного мероприятия будет снижение качества жизнедеятельности населения. </w:t>
      </w:r>
    </w:p>
    <w:p w:rsidR="00E55E0C" w:rsidRPr="003A045C" w:rsidRDefault="00E55E0C" w:rsidP="000677A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A045C">
        <w:rPr>
          <w:rFonts w:ascii="Times New Roman" w:hAnsi="Times New Roman" w:cs="Times New Roman"/>
          <w:sz w:val="24"/>
          <w:szCs w:val="24"/>
        </w:rPr>
        <w:t>Перечень основных мероприятий муниципальной подпрограммы приведен в приложении № 2 к настоящей муниципальной программе.</w:t>
      </w:r>
    </w:p>
    <w:p w:rsidR="00E55E0C" w:rsidRPr="003A045C" w:rsidRDefault="00E55E0C" w:rsidP="000677AC">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E55E0C" w:rsidRPr="003A045C" w:rsidRDefault="00E55E0C" w:rsidP="000677AC">
      <w:pPr>
        <w:widowControl w:val="0"/>
        <w:autoSpaceDE w:val="0"/>
        <w:autoSpaceDN w:val="0"/>
        <w:adjustRightInd w:val="0"/>
        <w:spacing w:after="0" w:line="240" w:lineRule="auto"/>
        <w:jc w:val="center"/>
        <w:rPr>
          <w:rFonts w:ascii="Times New Roman" w:hAnsi="Times New Roman" w:cs="Times New Roman"/>
          <w:b/>
          <w:bCs/>
          <w:sz w:val="24"/>
          <w:szCs w:val="24"/>
        </w:rPr>
      </w:pPr>
      <w:r w:rsidRPr="003A045C">
        <w:rPr>
          <w:rFonts w:ascii="Times New Roman" w:hAnsi="Times New Roman" w:cs="Times New Roman"/>
          <w:b/>
          <w:bCs/>
          <w:sz w:val="24"/>
          <w:szCs w:val="24"/>
        </w:rPr>
        <w:t>РАЗДЕЛ 5. Обобщенная характеристика мер муниципального регулирования</w:t>
      </w:r>
    </w:p>
    <w:p w:rsidR="000677AC" w:rsidRPr="003A045C" w:rsidRDefault="000677AC" w:rsidP="000677AC">
      <w:pPr>
        <w:widowControl w:val="0"/>
        <w:autoSpaceDE w:val="0"/>
        <w:autoSpaceDN w:val="0"/>
        <w:adjustRightInd w:val="0"/>
        <w:spacing w:after="0" w:line="240" w:lineRule="auto"/>
        <w:jc w:val="center"/>
        <w:rPr>
          <w:rFonts w:ascii="Times New Roman" w:hAnsi="Times New Roman" w:cs="Times New Roman"/>
          <w:b/>
          <w:bCs/>
          <w:sz w:val="24"/>
          <w:szCs w:val="24"/>
        </w:rPr>
      </w:pPr>
    </w:p>
    <w:p w:rsidR="00E55E0C" w:rsidRPr="003A045C" w:rsidRDefault="00E55E0C" w:rsidP="000677A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A045C">
        <w:rPr>
          <w:rFonts w:ascii="Times New Roman" w:hAnsi="Times New Roman" w:cs="Times New Roman"/>
          <w:sz w:val="24"/>
          <w:szCs w:val="24"/>
        </w:rPr>
        <w:t>В рамках реализации подпрограммы меры муниципального регулирования не предусмотрены.</w:t>
      </w:r>
    </w:p>
    <w:p w:rsidR="00E55E0C" w:rsidRPr="003A045C" w:rsidRDefault="00E55E0C" w:rsidP="006B10B4">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55E0C" w:rsidRPr="003A045C" w:rsidRDefault="00E55E0C" w:rsidP="000677AC">
      <w:pPr>
        <w:widowControl w:val="0"/>
        <w:autoSpaceDE w:val="0"/>
        <w:autoSpaceDN w:val="0"/>
        <w:adjustRightInd w:val="0"/>
        <w:spacing w:after="0" w:line="240" w:lineRule="auto"/>
        <w:jc w:val="center"/>
        <w:rPr>
          <w:rFonts w:ascii="Times New Roman" w:hAnsi="Times New Roman" w:cs="Times New Roman"/>
          <w:b/>
          <w:bCs/>
          <w:sz w:val="24"/>
          <w:szCs w:val="24"/>
        </w:rPr>
      </w:pPr>
      <w:r w:rsidRPr="003A045C">
        <w:rPr>
          <w:rFonts w:ascii="Times New Roman" w:hAnsi="Times New Roman" w:cs="Times New Roman"/>
          <w:b/>
          <w:bCs/>
          <w:sz w:val="24"/>
          <w:szCs w:val="24"/>
        </w:rPr>
        <w:t>РАЗДЕЛ 6. Прогноз сводных показателей муниципальных заданий по этапам реализации муниципальной подпрограммы.</w:t>
      </w:r>
    </w:p>
    <w:p w:rsidR="00E55E0C" w:rsidRPr="003A045C" w:rsidRDefault="00E55E0C" w:rsidP="006B10B4">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55E0C" w:rsidRPr="003A045C" w:rsidRDefault="00E55E0C" w:rsidP="000677A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A045C">
        <w:rPr>
          <w:rFonts w:ascii="Times New Roman" w:hAnsi="Times New Roman" w:cs="Times New Roman"/>
          <w:sz w:val="24"/>
          <w:szCs w:val="24"/>
        </w:rPr>
        <w:t xml:space="preserve">В рамках реализации муниципальной подпрограммы не предусматривается оказание муниципальных услуг (выполнение работ) муниципальными учреждениями </w:t>
      </w:r>
      <w:proofErr w:type="spellStart"/>
      <w:r w:rsidRPr="003A045C">
        <w:rPr>
          <w:rFonts w:ascii="Times New Roman" w:hAnsi="Times New Roman" w:cs="Times New Roman"/>
          <w:sz w:val="24"/>
          <w:szCs w:val="24"/>
        </w:rPr>
        <w:t>Поныровского</w:t>
      </w:r>
      <w:proofErr w:type="spellEnd"/>
      <w:r w:rsidRPr="003A045C">
        <w:rPr>
          <w:rFonts w:ascii="Times New Roman" w:hAnsi="Times New Roman" w:cs="Times New Roman"/>
          <w:sz w:val="24"/>
          <w:szCs w:val="24"/>
        </w:rPr>
        <w:t xml:space="preserve"> района Курской области.</w:t>
      </w:r>
    </w:p>
    <w:p w:rsidR="00E55E0C" w:rsidRPr="003A045C" w:rsidRDefault="00E55E0C" w:rsidP="006B10B4">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55E0C" w:rsidRPr="003A045C" w:rsidRDefault="00E55E0C" w:rsidP="000677AC">
      <w:pPr>
        <w:widowControl w:val="0"/>
        <w:autoSpaceDE w:val="0"/>
        <w:autoSpaceDN w:val="0"/>
        <w:adjustRightInd w:val="0"/>
        <w:spacing w:after="0" w:line="240" w:lineRule="auto"/>
        <w:jc w:val="center"/>
        <w:rPr>
          <w:rFonts w:ascii="Times New Roman" w:hAnsi="Times New Roman" w:cs="Times New Roman"/>
          <w:b/>
          <w:bCs/>
          <w:sz w:val="24"/>
          <w:szCs w:val="24"/>
        </w:rPr>
      </w:pPr>
      <w:r w:rsidRPr="003A045C">
        <w:rPr>
          <w:rFonts w:ascii="Times New Roman" w:hAnsi="Times New Roman" w:cs="Times New Roman"/>
          <w:b/>
          <w:bCs/>
          <w:sz w:val="24"/>
          <w:szCs w:val="24"/>
        </w:rPr>
        <w:t xml:space="preserve">РАЗДЕЛ 7. Обобщенная характеристика основных мероприятий, реализуемых муниципальными поселениями </w:t>
      </w:r>
      <w:proofErr w:type="spellStart"/>
      <w:r w:rsidRPr="003A045C">
        <w:rPr>
          <w:rFonts w:ascii="Times New Roman" w:hAnsi="Times New Roman" w:cs="Times New Roman"/>
          <w:b/>
          <w:bCs/>
          <w:sz w:val="24"/>
          <w:szCs w:val="24"/>
        </w:rPr>
        <w:t>Поныровского</w:t>
      </w:r>
      <w:proofErr w:type="spellEnd"/>
      <w:r w:rsidRPr="003A045C">
        <w:rPr>
          <w:rFonts w:ascii="Times New Roman" w:hAnsi="Times New Roman" w:cs="Times New Roman"/>
          <w:b/>
          <w:bCs/>
          <w:sz w:val="24"/>
          <w:szCs w:val="24"/>
        </w:rPr>
        <w:t xml:space="preserve"> района Курской области в случае их участия в разработке и реализации муниципальной подпрограммы.</w:t>
      </w:r>
    </w:p>
    <w:p w:rsidR="00E55E0C" w:rsidRPr="003A045C" w:rsidRDefault="00E55E0C" w:rsidP="006B10B4">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55E0C" w:rsidRPr="003A045C" w:rsidRDefault="00E55E0C" w:rsidP="000677A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A045C">
        <w:rPr>
          <w:rFonts w:ascii="Times New Roman" w:hAnsi="Times New Roman" w:cs="Times New Roman"/>
          <w:sz w:val="24"/>
          <w:szCs w:val="24"/>
        </w:rPr>
        <w:t xml:space="preserve">Участие муниципальных поселений </w:t>
      </w:r>
      <w:proofErr w:type="spellStart"/>
      <w:r w:rsidRPr="003A045C">
        <w:rPr>
          <w:rFonts w:ascii="Times New Roman" w:hAnsi="Times New Roman" w:cs="Times New Roman"/>
          <w:sz w:val="24"/>
          <w:szCs w:val="24"/>
        </w:rPr>
        <w:t>Поныровского</w:t>
      </w:r>
      <w:proofErr w:type="spellEnd"/>
      <w:r w:rsidRPr="003A045C">
        <w:rPr>
          <w:rFonts w:ascii="Times New Roman" w:hAnsi="Times New Roman" w:cs="Times New Roman"/>
          <w:sz w:val="24"/>
          <w:szCs w:val="24"/>
        </w:rPr>
        <w:t xml:space="preserve"> района Курской области в достижении целей и задач муниципальной программы предусмотрено в случае и в пределах переданных им полномочий.</w:t>
      </w:r>
    </w:p>
    <w:p w:rsidR="00E55E0C" w:rsidRPr="003A045C" w:rsidRDefault="00E55E0C" w:rsidP="006B10B4">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55E0C" w:rsidRPr="003A045C" w:rsidRDefault="00E55E0C" w:rsidP="000677AC">
      <w:pPr>
        <w:widowControl w:val="0"/>
        <w:autoSpaceDE w:val="0"/>
        <w:autoSpaceDN w:val="0"/>
        <w:adjustRightInd w:val="0"/>
        <w:spacing w:after="0" w:line="240" w:lineRule="auto"/>
        <w:jc w:val="center"/>
        <w:rPr>
          <w:rFonts w:ascii="Times New Roman" w:hAnsi="Times New Roman" w:cs="Times New Roman"/>
          <w:b/>
          <w:bCs/>
          <w:sz w:val="24"/>
          <w:szCs w:val="24"/>
        </w:rPr>
      </w:pPr>
      <w:r w:rsidRPr="003A045C">
        <w:rPr>
          <w:rFonts w:ascii="Times New Roman" w:hAnsi="Times New Roman" w:cs="Times New Roman"/>
          <w:b/>
          <w:bCs/>
          <w:sz w:val="24"/>
          <w:szCs w:val="24"/>
        </w:rPr>
        <w:t xml:space="preserve">РАЗДЕЛ 8. Информация об участии предприятий и </w:t>
      </w:r>
      <w:proofErr w:type="spellStart"/>
      <w:proofErr w:type="gramStart"/>
      <w:r w:rsidRPr="003A045C">
        <w:rPr>
          <w:rFonts w:ascii="Times New Roman" w:hAnsi="Times New Roman" w:cs="Times New Roman"/>
          <w:b/>
          <w:bCs/>
          <w:sz w:val="24"/>
          <w:szCs w:val="24"/>
        </w:rPr>
        <w:t>организаций,независимо</w:t>
      </w:r>
      <w:proofErr w:type="spellEnd"/>
      <w:proofErr w:type="gramEnd"/>
      <w:r w:rsidRPr="003A045C">
        <w:rPr>
          <w:rFonts w:ascii="Times New Roman" w:hAnsi="Times New Roman" w:cs="Times New Roman"/>
          <w:b/>
          <w:bCs/>
          <w:sz w:val="24"/>
          <w:szCs w:val="24"/>
        </w:rPr>
        <w:t xml:space="preserve"> от их организационно-правовой формы </w:t>
      </w:r>
      <w:proofErr w:type="spellStart"/>
      <w:r w:rsidRPr="003A045C">
        <w:rPr>
          <w:rFonts w:ascii="Times New Roman" w:hAnsi="Times New Roman" w:cs="Times New Roman"/>
          <w:b/>
          <w:bCs/>
          <w:sz w:val="24"/>
          <w:szCs w:val="24"/>
        </w:rPr>
        <w:t>собственности,а</w:t>
      </w:r>
      <w:proofErr w:type="spellEnd"/>
      <w:r w:rsidRPr="003A045C">
        <w:rPr>
          <w:rFonts w:ascii="Times New Roman" w:hAnsi="Times New Roman" w:cs="Times New Roman"/>
          <w:b/>
          <w:bCs/>
          <w:sz w:val="24"/>
          <w:szCs w:val="24"/>
        </w:rPr>
        <w:t xml:space="preserve"> также государственных внебюджетных фондов в реализации муниципальной подпрограммы</w:t>
      </w:r>
    </w:p>
    <w:p w:rsidR="00E55E0C" w:rsidRPr="003A045C" w:rsidRDefault="00E55E0C" w:rsidP="006B10B4">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55E0C" w:rsidRPr="003A045C" w:rsidRDefault="00E55E0C" w:rsidP="000677A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A045C">
        <w:rPr>
          <w:rFonts w:ascii="Times New Roman" w:hAnsi="Times New Roman" w:cs="Times New Roman"/>
          <w:sz w:val="24"/>
          <w:szCs w:val="24"/>
        </w:rPr>
        <w:lastRenderedPageBreak/>
        <w:t xml:space="preserve">В рамках данной подпрограммы не предусматривается участие   бюджетных учреждений </w:t>
      </w:r>
      <w:proofErr w:type="spellStart"/>
      <w:r w:rsidRPr="003A045C">
        <w:rPr>
          <w:rFonts w:ascii="Times New Roman" w:hAnsi="Times New Roman" w:cs="Times New Roman"/>
          <w:sz w:val="24"/>
          <w:szCs w:val="24"/>
        </w:rPr>
        <w:t>Поныровского</w:t>
      </w:r>
      <w:proofErr w:type="spellEnd"/>
      <w:r w:rsidRPr="003A045C">
        <w:rPr>
          <w:rFonts w:ascii="Times New Roman" w:hAnsi="Times New Roman" w:cs="Times New Roman"/>
          <w:sz w:val="24"/>
          <w:szCs w:val="24"/>
        </w:rPr>
        <w:t xml:space="preserve"> района.</w:t>
      </w:r>
    </w:p>
    <w:p w:rsidR="00E55E0C" w:rsidRPr="003A045C" w:rsidRDefault="00E55E0C" w:rsidP="00793712">
      <w:pPr>
        <w:widowControl w:val="0"/>
        <w:autoSpaceDE w:val="0"/>
        <w:autoSpaceDN w:val="0"/>
        <w:adjustRightInd w:val="0"/>
        <w:spacing w:after="0" w:line="240" w:lineRule="auto"/>
        <w:jc w:val="both"/>
        <w:rPr>
          <w:rFonts w:ascii="Times New Roman" w:hAnsi="Times New Roman" w:cs="Times New Roman"/>
          <w:b/>
          <w:bCs/>
          <w:sz w:val="24"/>
          <w:szCs w:val="24"/>
        </w:rPr>
      </w:pPr>
    </w:p>
    <w:p w:rsidR="00E55E0C" w:rsidRPr="003A045C" w:rsidRDefault="00E55E0C" w:rsidP="000677AC">
      <w:pPr>
        <w:widowControl w:val="0"/>
        <w:autoSpaceDE w:val="0"/>
        <w:autoSpaceDN w:val="0"/>
        <w:adjustRightInd w:val="0"/>
        <w:spacing w:after="0" w:line="240" w:lineRule="auto"/>
        <w:jc w:val="center"/>
        <w:rPr>
          <w:rFonts w:ascii="Times New Roman" w:hAnsi="Times New Roman" w:cs="Times New Roman"/>
          <w:b/>
          <w:bCs/>
          <w:sz w:val="24"/>
          <w:szCs w:val="24"/>
        </w:rPr>
      </w:pPr>
      <w:r w:rsidRPr="003A045C">
        <w:rPr>
          <w:rFonts w:ascii="Times New Roman" w:hAnsi="Times New Roman" w:cs="Times New Roman"/>
          <w:b/>
          <w:bCs/>
          <w:sz w:val="24"/>
          <w:szCs w:val="24"/>
        </w:rPr>
        <w:t xml:space="preserve">РАЗДЕЛ 9.  Обоснования объема финансовых </w:t>
      </w:r>
      <w:proofErr w:type="spellStart"/>
      <w:proofErr w:type="gramStart"/>
      <w:r w:rsidRPr="003A045C">
        <w:rPr>
          <w:rFonts w:ascii="Times New Roman" w:hAnsi="Times New Roman" w:cs="Times New Roman"/>
          <w:b/>
          <w:bCs/>
          <w:sz w:val="24"/>
          <w:szCs w:val="24"/>
        </w:rPr>
        <w:t>ресурсов,необходимых</w:t>
      </w:r>
      <w:proofErr w:type="spellEnd"/>
      <w:proofErr w:type="gramEnd"/>
      <w:r w:rsidRPr="003A045C">
        <w:rPr>
          <w:rFonts w:ascii="Times New Roman" w:hAnsi="Times New Roman" w:cs="Times New Roman"/>
          <w:b/>
          <w:bCs/>
          <w:sz w:val="24"/>
          <w:szCs w:val="24"/>
        </w:rPr>
        <w:t xml:space="preserve"> для реализации муниципальной подпрограммы</w:t>
      </w:r>
    </w:p>
    <w:p w:rsidR="00E55E0C" w:rsidRPr="003A045C" w:rsidRDefault="00E55E0C" w:rsidP="006B10B4">
      <w:pPr>
        <w:widowControl w:val="0"/>
        <w:autoSpaceDE w:val="0"/>
        <w:autoSpaceDN w:val="0"/>
        <w:adjustRightInd w:val="0"/>
        <w:spacing w:after="0" w:line="240" w:lineRule="auto"/>
        <w:ind w:firstLine="540"/>
        <w:jc w:val="both"/>
        <w:rPr>
          <w:rFonts w:ascii="Times New Roman" w:hAnsi="Times New Roman" w:cs="Times New Roman"/>
          <w:b/>
          <w:bCs/>
          <w:sz w:val="24"/>
          <w:szCs w:val="24"/>
        </w:rPr>
      </w:pPr>
    </w:p>
    <w:p w:rsidR="000E50AA" w:rsidRPr="003A045C" w:rsidRDefault="000E50AA" w:rsidP="000E50AA">
      <w:pPr>
        <w:widowControl w:val="0"/>
        <w:spacing w:after="0" w:line="240" w:lineRule="auto"/>
        <w:ind w:firstLine="10"/>
        <w:jc w:val="both"/>
        <w:rPr>
          <w:rFonts w:ascii="Times New Roman" w:hAnsi="Times New Roman" w:cs="Times New Roman"/>
          <w:sz w:val="24"/>
          <w:szCs w:val="24"/>
        </w:rPr>
      </w:pPr>
      <w:r>
        <w:rPr>
          <w:rFonts w:ascii="Times New Roman" w:hAnsi="Times New Roman" w:cs="Times New Roman"/>
          <w:sz w:val="24"/>
          <w:szCs w:val="24"/>
        </w:rPr>
        <w:t xml:space="preserve">         </w:t>
      </w:r>
      <w:r w:rsidRPr="003A045C">
        <w:rPr>
          <w:rFonts w:ascii="Times New Roman" w:hAnsi="Times New Roman" w:cs="Times New Roman"/>
          <w:sz w:val="24"/>
          <w:szCs w:val="24"/>
        </w:rPr>
        <w:t xml:space="preserve">Общий объем финансовых средств на реализацию мероприятий Подпрограммы в 2015 - 2025 годах составляет </w:t>
      </w:r>
      <w:r w:rsidRPr="005D1A0F">
        <w:rPr>
          <w:rFonts w:ascii="Times New Roman" w:hAnsi="Times New Roman" w:cs="Times New Roman"/>
          <w:color w:val="FF0000"/>
          <w:sz w:val="24"/>
          <w:szCs w:val="24"/>
        </w:rPr>
        <w:t>10 092,028</w:t>
      </w:r>
      <w:r w:rsidRPr="003A045C">
        <w:rPr>
          <w:rFonts w:ascii="Times New Roman" w:hAnsi="Times New Roman" w:cs="Times New Roman"/>
          <w:sz w:val="24"/>
          <w:szCs w:val="24"/>
        </w:rPr>
        <w:t xml:space="preserve"> тыс. рублей, в том числе по годам реализации Программы:</w:t>
      </w:r>
    </w:p>
    <w:p w:rsidR="000E50AA" w:rsidRPr="003A045C" w:rsidRDefault="000E50AA" w:rsidP="000E50AA">
      <w:pPr>
        <w:widowControl w:val="0"/>
        <w:spacing w:after="0" w:line="240" w:lineRule="auto"/>
        <w:ind w:firstLine="10"/>
        <w:jc w:val="both"/>
        <w:rPr>
          <w:rFonts w:ascii="Times New Roman" w:hAnsi="Times New Roman" w:cs="Times New Roman"/>
          <w:sz w:val="24"/>
          <w:szCs w:val="24"/>
        </w:rPr>
      </w:pPr>
      <w:r w:rsidRPr="003A045C">
        <w:rPr>
          <w:rFonts w:ascii="Times New Roman" w:hAnsi="Times New Roman" w:cs="Times New Roman"/>
          <w:sz w:val="24"/>
          <w:szCs w:val="24"/>
        </w:rPr>
        <w:t>2015 год – 949,292 тыс. рублей;</w:t>
      </w:r>
    </w:p>
    <w:p w:rsidR="000E50AA" w:rsidRPr="003A045C" w:rsidRDefault="000E50AA" w:rsidP="000E50AA">
      <w:pPr>
        <w:widowControl w:val="0"/>
        <w:spacing w:after="0" w:line="240" w:lineRule="auto"/>
        <w:ind w:firstLine="10"/>
        <w:jc w:val="both"/>
        <w:rPr>
          <w:rFonts w:ascii="Times New Roman" w:hAnsi="Times New Roman" w:cs="Times New Roman"/>
          <w:sz w:val="24"/>
          <w:szCs w:val="24"/>
        </w:rPr>
      </w:pPr>
      <w:r w:rsidRPr="003A045C">
        <w:rPr>
          <w:rFonts w:ascii="Times New Roman" w:hAnsi="Times New Roman" w:cs="Times New Roman"/>
          <w:sz w:val="24"/>
          <w:szCs w:val="24"/>
        </w:rPr>
        <w:t>2016 год – 612,306 тыс. рублей;</w:t>
      </w:r>
    </w:p>
    <w:p w:rsidR="000E50AA" w:rsidRPr="003A045C" w:rsidRDefault="000E50AA" w:rsidP="000E50AA">
      <w:pPr>
        <w:widowControl w:val="0"/>
        <w:spacing w:after="0" w:line="240" w:lineRule="auto"/>
        <w:ind w:firstLine="10"/>
        <w:jc w:val="both"/>
        <w:rPr>
          <w:rFonts w:ascii="Times New Roman" w:hAnsi="Times New Roman" w:cs="Times New Roman"/>
          <w:sz w:val="24"/>
          <w:szCs w:val="24"/>
        </w:rPr>
      </w:pPr>
      <w:r w:rsidRPr="003A045C">
        <w:rPr>
          <w:rFonts w:ascii="Times New Roman" w:hAnsi="Times New Roman" w:cs="Times New Roman"/>
          <w:sz w:val="24"/>
          <w:szCs w:val="24"/>
        </w:rPr>
        <w:t>2017 год – 543,731 тыс. рублей;</w:t>
      </w:r>
    </w:p>
    <w:p w:rsidR="000E50AA" w:rsidRPr="003A045C" w:rsidRDefault="000E50AA" w:rsidP="000E50AA">
      <w:pPr>
        <w:widowControl w:val="0"/>
        <w:spacing w:after="0" w:line="240" w:lineRule="auto"/>
        <w:ind w:firstLine="10"/>
        <w:jc w:val="both"/>
        <w:rPr>
          <w:rFonts w:ascii="Times New Roman" w:hAnsi="Times New Roman" w:cs="Times New Roman"/>
          <w:sz w:val="24"/>
          <w:szCs w:val="24"/>
        </w:rPr>
      </w:pPr>
      <w:r w:rsidRPr="003A045C">
        <w:rPr>
          <w:rFonts w:ascii="Times New Roman" w:hAnsi="Times New Roman" w:cs="Times New Roman"/>
          <w:sz w:val="24"/>
          <w:szCs w:val="24"/>
        </w:rPr>
        <w:t>2018 год – 667,326 тыс. рублей;</w:t>
      </w:r>
    </w:p>
    <w:p w:rsidR="000E50AA" w:rsidRPr="003A045C" w:rsidRDefault="000E50AA" w:rsidP="000E50AA">
      <w:pPr>
        <w:widowControl w:val="0"/>
        <w:spacing w:after="0" w:line="240" w:lineRule="auto"/>
        <w:ind w:firstLine="10"/>
        <w:jc w:val="both"/>
        <w:rPr>
          <w:rFonts w:ascii="Times New Roman" w:hAnsi="Times New Roman" w:cs="Times New Roman"/>
          <w:sz w:val="24"/>
          <w:szCs w:val="24"/>
        </w:rPr>
      </w:pPr>
      <w:r w:rsidRPr="003A045C">
        <w:rPr>
          <w:rFonts w:ascii="Times New Roman" w:hAnsi="Times New Roman" w:cs="Times New Roman"/>
          <w:sz w:val="24"/>
          <w:szCs w:val="24"/>
        </w:rPr>
        <w:t>2019 год – 997,328 тыс. рублей;</w:t>
      </w:r>
    </w:p>
    <w:p w:rsidR="000E50AA" w:rsidRPr="003A045C" w:rsidRDefault="000E50AA" w:rsidP="000E50AA">
      <w:pPr>
        <w:widowControl w:val="0"/>
        <w:spacing w:after="0" w:line="240" w:lineRule="auto"/>
        <w:ind w:firstLine="10"/>
        <w:jc w:val="both"/>
        <w:rPr>
          <w:rFonts w:ascii="Times New Roman" w:hAnsi="Times New Roman" w:cs="Times New Roman"/>
          <w:sz w:val="24"/>
          <w:szCs w:val="24"/>
        </w:rPr>
      </w:pPr>
      <w:r w:rsidRPr="003A045C">
        <w:rPr>
          <w:rFonts w:ascii="Times New Roman" w:hAnsi="Times New Roman" w:cs="Times New Roman"/>
          <w:sz w:val="24"/>
          <w:szCs w:val="24"/>
        </w:rPr>
        <w:t>2020 год – 1331,572 тыс. рублей;</w:t>
      </w:r>
    </w:p>
    <w:p w:rsidR="000E50AA" w:rsidRPr="003A045C" w:rsidRDefault="000E50AA" w:rsidP="000E50AA">
      <w:pPr>
        <w:widowControl w:val="0"/>
        <w:spacing w:after="0" w:line="240" w:lineRule="auto"/>
        <w:ind w:firstLine="10"/>
        <w:jc w:val="both"/>
        <w:rPr>
          <w:rFonts w:ascii="Times New Roman" w:hAnsi="Times New Roman" w:cs="Times New Roman"/>
          <w:sz w:val="24"/>
          <w:szCs w:val="24"/>
        </w:rPr>
      </w:pPr>
      <w:r w:rsidRPr="003A045C">
        <w:rPr>
          <w:rFonts w:ascii="Times New Roman" w:hAnsi="Times New Roman" w:cs="Times New Roman"/>
          <w:sz w:val="24"/>
          <w:szCs w:val="24"/>
        </w:rPr>
        <w:t>2021 год – 2562,387 тыс. рублей;</w:t>
      </w:r>
    </w:p>
    <w:p w:rsidR="000E50AA" w:rsidRPr="003A045C" w:rsidRDefault="000E50AA" w:rsidP="000E50AA">
      <w:pPr>
        <w:widowControl w:val="0"/>
        <w:spacing w:after="0" w:line="240" w:lineRule="auto"/>
        <w:ind w:firstLine="10"/>
        <w:jc w:val="both"/>
        <w:rPr>
          <w:rFonts w:ascii="Times New Roman" w:hAnsi="Times New Roman" w:cs="Times New Roman"/>
          <w:sz w:val="24"/>
          <w:szCs w:val="24"/>
        </w:rPr>
      </w:pPr>
      <w:r w:rsidRPr="003A045C">
        <w:rPr>
          <w:rFonts w:ascii="Times New Roman" w:hAnsi="Times New Roman" w:cs="Times New Roman"/>
          <w:sz w:val="24"/>
          <w:szCs w:val="24"/>
        </w:rPr>
        <w:t>2022 год – 1945,196 тыс. рублей;</w:t>
      </w:r>
    </w:p>
    <w:p w:rsidR="000E50AA" w:rsidRPr="003A045C" w:rsidRDefault="000E50AA" w:rsidP="000E50AA">
      <w:pPr>
        <w:widowControl w:val="0"/>
        <w:spacing w:after="0" w:line="240" w:lineRule="auto"/>
        <w:ind w:firstLine="10"/>
        <w:jc w:val="both"/>
        <w:rPr>
          <w:rFonts w:ascii="Times New Roman" w:hAnsi="Times New Roman" w:cs="Times New Roman"/>
          <w:sz w:val="24"/>
          <w:szCs w:val="24"/>
        </w:rPr>
      </w:pPr>
      <w:r w:rsidRPr="003A045C">
        <w:rPr>
          <w:rFonts w:ascii="Times New Roman" w:hAnsi="Times New Roman" w:cs="Times New Roman"/>
          <w:sz w:val="24"/>
          <w:szCs w:val="24"/>
        </w:rPr>
        <w:t xml:space="preserve">2023 год – </w:t>
      </w:r>
      <w:r w:rsidRPr="005D1A0F">
        <w:rPr>
          <w:rFonts w:ascii="Times New Roman" w:hAnsi="Times New Roman" w:cs="Times New Roman"/>
          <w:color w:val="FF0000"/>
          <w:sz w:val="24"/>
          <w:szCs w:val="24"/>
        </w:rPr>
        <w:t>482,890</w:t>
      </w:r>
      <w:r w:rsidRPr="003A045C">
        <w:rPr>
          <w:rFonts w:ascii="Times New Roman" w:hAnsi="Times New Roman" w:cs="Times New Roman"/>
          <w:sz w:val="24"/>
          <w:szCs w:val="24"/>
        </w:rPr>
        <w:t xml:space="preserve"> тыс. рублей;</w:t>
      </w:r>
    </w:p>
    <w:p w:rsidR="000E50AA" w:rsidRPr="003A045C" w:rsidRDefault="000E50AA" w:rsidP="000E50AA">
      <w:pPr>
        <w:widowControl w:val="0"/>
        <w:spacing w:after="0" w:line="240" w:lineRule="auto"/>
        <w:ind w:firstLine="10"/>
        <w:jc w:val="both"/>
        <w:rPr>
          <w:rFonts w:ascii="Times New Roman" w:hAnsi="Times New Roman" w:cs="Times New Roman"/>
          <w:sz w:val="24"/>
          <w:szCs w:val="24"/>
        </w:rPr>
      </w:pPr>
      <w:r w:rsidRPr="003A045C">
        <w:rPr>
          <w:rFonts w:ascii="Times New Roman" w:hAnsi="Times New Roman" w:cs="Times New Roman"/>
          <w:sz w:val="24"/>
          <w:szCs w:val="24"/>
        </w:rPr>
        <w:t>2024 год - 0,000 тыс.</w:t>
      </w:r>
      <w:r>
        <w:rPr>
          <w:rFonts w:ascii="Times New Roman" w:hAnsi="Times New Roman" w:cs="Times New Roman"/>
          <w:sz w:val="24"/>
          <w:szCs w:val="24"/>
        </w:rPr>
        <w:t xml:space="preserve"> рублей;</w:t>
      </w:r>
    </w:p>
    <w:p w:rsidR="000E50AA" w:rsidRPr="003A045C" w:rsidRDefault="000E50AA" w:rsidP="000E50AA">
      <w:pPr>
        <w:widowControl w:val="0"/>
        <w:spacing w:after="0" w:line="240" w:lineRule="auto"/>
        <w:ind w:firstLine="10"/>
        <w:jc w:val="both"/>
        <w:rPr>
          <w:rFonts w:ascii="Times New Roman" w:hAnsi="Times New Roman" w:cs="Times New Roman"/>
          <w:sz w:val="24"/>
          <w:szCs w:val="24"/>
        </w:rPr>
      </w:pPr>
      <w:r w:rsidRPr="003A045C">
        <w:rPr>
          <w:rFonts w:ascii="Times New Roman" w:hAnsi="Times New Roman" w:cs="Times New Roman"/>
          <w:sz w:val="24"/>
          <w:szCs w:val="24"/>
        </w:rPr>
        <w:t>2025 год - 0,000 тыс. рублей.</w:t>
      </w:r>
    </w:p>
    <w:p w:rsidR="00E55E0C" w:rsidRPr="003A045C" w:rsidRDefault="00E55E0C" w:rsidP="000677AC">
      <w:pPr>
        <w:widowControl w:val="0"/>
        <w:spacing w:after="0" w:line="240" w:lineRule="auto"/>
        <w:ind w:firstLine="709"/>
        <w:jc w:val="both"/>
        <w:rPr>
          <w:rFonts w:ascii="Times New Roman" w:hAnsi="Times New Roman" w:cs="Times New Roman"/>
          <w:sz w:val="24"/>
          <w:szCs w:val="24"/>
        </w:rPr>
      </w:pPr>
      <w:r w:rsidRPr="003A045C">
        <w:rPr>
          <w:rFonts w:ascii="Times New Roman" w:hAnsi="Times New Roman" w:cs="Times New Roman"/>
          <w:sz w:val="24"/>
          <w:szCs w:val="24"/>
        </w:rPr>
        <w:t xml:space="preserve">Объем финансового обеспечения на реализацию муниципальной программы подлежит ежегодному уточнению в рамках подготовки проекта решения Представительного Собрания </w:t>
      </w:r>
      <w:proofErr w:type="spellStart"/>
      <w:r w:rsidRPr="003A045C">
        <w:rPr>
          <w:rFonts w:ascii="Times New Roman" w:hAnsi="Times New Roman" w:cs="Times New Roman"/>
          <w:sz w:val="24"/>
          <w:szCs w:val="24"/>
        </w:rPr>
        <w:t>Поныровского</w:t>
      </w:r>
      <w:proofErr w:type="spellEnd"/>
      <w:r w:rsidRPr="003A045C">
        <w:rPr>
          <w:rFonts w:ascii="Times New Roman" w:hAnsi="Times New Roman" w:cs="Times New Roman"/>
          <w:sz w:val="24"/>
          <w:szCs w:val="24"/>
        </w:rPr>
        <w:t xml:space="preserve"> района Курской области о бюджете </w:t>
      </w:r>
      <w:proofErr w:type="spellStart"/>
      <w:r w:rsidRPr="003A045C">
        <w:rPr>
          <w:rFonts w:ascii="Times New Roman" w:hAnsi="Times New Roman" w:cs="Times New Roman"/>
          <w:sz w:val="24"/>
          <w:szCs w:val="24"/>
        </w:rPr>
        <w:t>Поныровского</w:t>
      </w:r>
      <w:proofErr w:type="spellEnd"/>
      <w:r w:rsidRPr="003A045C">
        <w:rPr>
          <w:rFonts w:ascii="Times New Roman" w:hAnsi="Times New Roman" w:cs="Times New Roman"/>
          <w:sz w:val="24"/>
          <w:szCs w:val="24"/>
        </w:rPr>
        <w:t xml:space="preserve"> района Курской области на очередной финансовый год и плановый период.</w:t>
      </w:r>
    </w:p>
    <w:p w:rsidR="00E55E0C" w:rsidRPr="003A045C" w:rsidRDefault="00E55E0C" w:rsidP="000677A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A045C">
        <w:rPr>
          <w:rFonts w:ascii="Times New Roman" w:hAnsi="Times New Roman" w:cs="Times New Roman"/>
          <w:sz w:val="24"/>
          <w:szCs w:val="24"/>
        </w:rPr>
        <w:t>Информация о расходах на реализацию муниципальной подпрограммы представляется по годам реализации муниципальной программы согласно приложению №4.</w:t>
      </w:r>
    </w:p>
    <w:p w:rsidR="00E55E0C" w:rsidRPr="003A045C" w:rsidRDefault="00E55E0C" w:rsidP="000677AC">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3A045C">
        <w:rPr>
          <w:rFonts w:ascii="Times New Roman" w:hAnsi="Times New Roman" w:cs="Times New Roman"/>
          <w:sz w:val="24"/>
          <w:szCs w:val="24"/>
          <w:lang w:eastAsia="ru-RU"/>
        </w:rPr>
        <w:t xml:space="preserve">(в редакции постановления Администрации </w:t>
      </w:r>
      <w:proofErr w:type="spellStart"/>
      <w:r w:rsidRPr="003A045C">
        <w:rPr>
          <w:rFonts w:ascii="Times New Roman" w:hAnsi="Times New Roman" w:cs="Times New Roman"/>
          <w:sz w:val="24"/>
          <w:szCs w:val="24"/>
          <w:lang w:eastAsia="ru-RU"/>
        </w:rPr>
        <w:t>Поныровского</w:t>
      </w:r>
      <w:proofErr w:type="spellEnd"/>
      <w:r w:rsidRPr="003A045C">
        <w:rPr>
          <w:rFonts w:ascii="Times New Roman" w:hAnsi="Times New Roman" w:cs="Times New Roman"/>
          <w:sz w:val="24"/>
          <w:szCs w:val="24"/>
          <w:lang w:eastAsia="ru-RU"/>
        </w:rPr>
        <w:t xml:space="preserve"> района от </w:t>
      </w:r>
      <w:r w:rsidR="00E20FE2" w:rsidRPr="00E20FE2">
        <w:rPr>
          <w:rFonts w:ascii="Times New Roman" w:hAnsi="Times New Roman" w:cs="Times New Roman"/>
          <w:color w:val="FF0000"/>
          <w:sz w:val="24"/>
          <w:szCs w:val="24"/>
          <w:lang w:eastAsia="ru-RU"/>
        </w:rPr>
        <w:t>13.11.2023 № 546</w:t>
      </w:r>
      <w:r w:rsidRPr="003A045C">
        <w:rPr>
          <w:rFonts w:ascii="Times New Roman" w:hAnsi="Times New Roman" w:cs="Times New Roman"/>
          <w:sz w:val="24"/>
          <w:szCs w:val="24"/>
          <w:lang w:eastAsia="ru-RU"/>
        </w:rPr>
        <w:t>)</w:t>
      </w:r>
    </w:p>
    <w:p w:rsidR="00E55E0C" w:rsidRPr="003A045C" w:rsidRDefault="00E55E0C" w:rsidP="00AB0684">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55E0C" w:rsidRPr="003A045C" w:rsidRDefault="00E55E0C" w:rsidP="000677AC">
      <w:pPr>
        <w:widowControl w:val="0"/>
        <w:autoSpaceDE w:val="0"/>
        <w:autoSpaceDN w:val="0"/>
        <w:adjustRightInd w:val="0"/>
        <w:spacing w:after="0" w:line="240" w:lineRule="auto"/>
        <w:jc w:val="center"/>
        <w:rPr>
          <w:rFonts w:ascii="Times New Roman" w:hAnsi="Times New Roman" w:cs="Times New Roman"/>
          <w:b/>
          <w:bCs/>
          <w:sz w:val="24"/>
          <w:szCs w:val="24"/>
        </w:rPr>
      </w:pPr>
      <w:r w:rsidRPr="003A045C">
        <w:rPr>
          <w:rFonts w:ascii="Times New Roman" w:hAnsi="Times New Roman" w:cs="Times New Roman"/>
          <w:b/>
          <w:bCs/>
          <w:sz w:val="24"/>
          <w:szCs w:val="24"/>
        </w:rPr>
        <w:t xml:space="preserve">Раздел 10. Оценка степени влияния дополнительных </w:t>
      </w:r>
      <w:proofErr w:type="spellStart"/>
      <w:r w:rsidRPr="003A045C">
        <w:rPr>
          <w:rFonts w:ascii="Times New Roman" w:hAnsi="Times New Roman" w:cs="Times New Roman"/>
          <w:b/>
          <w:bCs/>
          <w:sz w:val="24"/>
          <w:szCs w:val="24"/>
        </w:rPr>
        <w:t>объемовресурсов</w:t>
      </w:r>
      <w:proofErr w:type="spellEnd"/>
      <w:r w:rsidRPr="003A045C">
        <w:rPr>
          <w:rFonts w:ascii="Times New Roman" w:hAnsi="Times New Roman" w:cs="Times New Roman"/>
          <w:b/>
          <w:bCs/>
          <w:sz w:val="24"/>
          <w:szCs w:val="24"/>
        </w:rPr>
        <w:t xml:space="preserve"> на показатели (индикаторы) подпрограммы</w:t>
      </w:r>
    </w:p>
    <w:p w:rsidR="00E55E0C" w:rsidRPr="003A045C" w:rsidRDefault="00E55E0C" w:rsidP="006B10B4">
      <w:pPr>
        <w:widowControl w:val="0"/>
        <w:autoSpaceDE w:val="0"/>
        <w:autoSpaceDN w:val="0"/>
        <w:adjustRightInd w:val="0"/>
        <w:spacing w:after="0" w:line="240" w:lineRule="auto"/>
        <w:ind w:firstLine="540"/>
        <w:jc w:val="both"/>
        <w:rPr>
          <w:rFonts w:ascii="Times New Roman" w:hAnsi="Times New Roman" w:cs="Times New Roman"/>
          <w:b/>
          <w:bCs/>
          <w:sz w:val="24"/>
          <w:szCs w:val="24"/>
        </w:rPr>
      </w:pPr>
    </w:p>
    <w:p w:rsidR="00E55E0C" w:rsidRPr="003A045C" w:rsidRDefault="00E55E0C" w:rsidP="000677A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A045C">
        <w:rPr>
          <w:rFonts w:ascii="Times New Roman" w:hAnsi="Times New Roman" w:cs="Times New Roman"/>
          <w:sz w:val="24"/>
          <w:szCs w:val="24"/>
        </w:rPr>
        <w:t>Выделение дополнительных объемов финансирования в рамках реализации подпрограммы не предусмотрено.</w:t>
      </w:r>
    </w:p>
    <w:p w:rsidR="00E55E0C" w:rsidRPr="003A045C" w:rsidRDefault="00E55E0C" w:rsidP="006B10B4">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55E0C" w:rsidRPr="003A045C" w:rsidRDefault="00E55E0C" w:rsidP="000677AC">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r w:rsidRPr="003A045C">
        <w:rPr>
          <w:rFonts w:ascii="Times New Roman" w:hAnsi="Times New Roman" w:cs="Times New Roman"/>
          <w:b/>
          <w:bCs/>
          <w:sz w:val="24"/>
          <w:szCs w:val="24"/>
          <w:lang w:eastAsia="ru-RU"/>
        </w:rPr>
        <w:t xml:space="preserve">Раздел 11. Анализ рисков реализации подпрограммы и описание </w:t>
      </w:r>
      <w:proofErr w:type="spellStart"/>
      <w:r w:rsidRPr="003A045C">
        <w:rPr>
          <w:rFonts w:ascii="Times New Roman" w:hAnsi="Times New Roman" w:cs="Times New Roman"/>
          <w:b/>
          <w:bCs/>
          <w:sz w:val="24"/>
          <w:szCs w:val="24"/>
          <w:lang w:eastAsia="ru-RU"/>
        </w:rPr>
        <w:t>меруправления</w:t>
      </w:r>
      <w:proofErr w:type="spellEnd"/>
      <w:r w:rsidRPr="003A045C">
        <w:rPr>
          <w:rFonts w:ascii="Times New Roman" w:hAnsi="Times New Roman" w:cs="Times New Roman"/>
          <w:b/>
          <w:bCs/>
          <w:sz w:val="24"/>
          <w:szCs w:val="24"/>
          <w:lang w:eastAsia="ru-RU"/>
        </w:rPr>
        <w:t xml:space="preserve"> рисками реализации подпрограммы</w:t>
      </w:r>
    </w:p>
    <w:p w:rsidR="00E55E0C" w:rsidRPr="003A045C" w:rsidRDefault="00E55E0C" w:rsidP="004F39A3">
      <w:pPr>
        <w:widowControl w:val="0"/>
        <w:tabs>
          <w:tab w:val="left" w:pos="1400"/>
        </w:tabs>
        <w:spacing w:after="0" w:line="240" w:lineRule="auto"/>
        <w:rPr>
          <w:rFonts w:ascii="Times New Roman" w:hAnsi="Times New Roman" w:cs="Times New Roman"/>
          <w:sz w:val="24"/>
          <w:szCs w:val="24"/>
          <w:lang w:eastAsia="ru-RU"/>
        </w:rPr>
      </w:pPr>
    </w:p>
    <w:p w:rsidR="00E55E0C" w:rsidRPr="003A045C" w:rsidRDefault="00E55E0C" w:rsidP="004F39A3">
      <w:pPr>
        <w:tabs>
          <w:tab w:val="left" w:pos="1400"/>
        </w:tabs>
        <w:autoSpaceDE w:val="0"/>
        <w:autoSpaceDN w:val="0"/>
        <w:adjustRightInd w:val="0"/>
        <w:spacing w:after="0" w:line="240" w:lineRule="auto"/>
        <w:ind w:firstLine="709"/>
        <w:jc w:val="both"/>
        <w:rPr>
          <w:rFonts w:ascii="Times New Roman" w:hAnsi="Times New Roman" w:cs="Times New Roman"/>
          <w:sz w:val="24"/>
          <w:szCs w:val="24"/>
          <w:lang w:eastAsia="ru-RU"/>
        </w:rPr>
      </w:pPr>
      <w:r w:rsidRPr="003A045C">
        <w:rPr>
          <w:rFonts w:ascii="Times New Roman" w:hAnsi="Times New Roman" w:cs="Times New Roman"/>
          <w:sz w:val="24"/>
          <w:szCs w:val="24"/>
          <w:lang w:eastAsia="ru-RU"/>
        </w:rPr>
        <w:t>К рискам реализации муниципальной подпрограммы, которыми могут управлять ответственный исполнитель, участники муниципальной подпрограммы, уменьшая вероятность их возникновения, следует отнести следующие:</w:t>
      </w:r>
    </w:p>
    <w:p w:rsidR="00E55E0C" w:rsidRPr="003A045C" w:rsidRDefault="00E55E0C" w:rsidP="004F39A3">
      <w:pPr>
        <w:tabs>
          <w:tab w:val="left" w:pos="1400"/>
        </w:tabs>
        <w:autoSpaceDE w:val="0"/>
        <w:autoSpaceDN w:val="0"/>
        <w:adjustRightInd w:val="0"/>
        <w:spacing w:after="0" w:line="240" w:lineRule="auto"/>
        <w:ind w:firstLine="709"/>
        <w:jc w:val="both"/>
        <w:rPr>
          <w:rFonts w:ascii="Times New Roman" w:hAnsi="Times New Roman" w:cs="Times New Roman"/>
          <w:sz w:val="24"/>
          <w:szCs w:val="24"/>
          <w:lang w:eastAsia="ru-RU"/>
        </w:rPr>
      </w:pPr>
      <w:r w:rsidRPr="003A045C">
        <w:rPr>
          <w:rFonts w:ascii="Times New Roman" w:hAnsi="Times New Roman" w:cs="Times New Roman"/>
          <w:sz w:val="24"/>
          <w:szCs w:val="24"/>
          <w:lang w:eastAsia="ru-RU"/>
        </w:rPr>
        <w:t>1) институционально-правовые риски, связанные с изменением федерального законодательства в части перераспределения полномочий между федеральными органами исполнительной власти, органами исполнительной власти субъектов Российской Федерации и органами местного самоуправления; отсутствием законодательного регулирования основных направлений программы на уровне региона или недостаточно быстрым формированием институтов, предусмотренных программой;</w:t>
      </w:r>
    </w:p>
    <w:p w:rsidR="00E55E0C" w:rsidRPr="003A045C" w:rsidRDefault="00E55E0C" w:rsidP="004F39A3">
      <w:pPr>
        <w:tabs>
          <w:tab w:val="left" w:pos="1400"/>
        </w:tabs>
        <w:autoSpaceDE w:val="0"/>
        <w:autoSpaceDN w:val="0"/>
        <w:adjustRightInd w:val="0"/>
        <w:spacing w:after="0" w:line="240" w:lineRule="auto"/>
        <w:ind w:firstLine="709"/>
        <w:jc w:val="both"/>
        <w:rPr>
          <w:rFonts w:ascii="Times New Roman" w:hAnsi="Times New Roman" w:cs="Times New Roman"/>
          <w:sz w:val="24"/>
          <w:szCs w:val="24"/>
          <w:lang w:eastAsia="ru-RU"/>
        </w:rPr>
      </w:pPr>
      <w:r w:rsidRPr="003A045C">
        <w:rPr>
          <w:rFonts w:ascii="Times New Roman" w:hAnsi="Times New Roman" w:cs="Times New Roman"/>
          <w:sz w:val="24"/>
          <w:szCs w:val="24"/>
          <w:lang w:eastAsia="ru-RU"/>
        </w:rPr>
        <w:t>2) организационные риски, связанные с неэффективным управлением реализацией программы, в том числе отдельных ее исполнителей, неготовностью организационной инфраструктуры к решению задач, поставленных программой, что может привести к нецелевому и (или) неэффективному использованию бюджетных средств, невыполнению ряда мероприятий программы или задержке в их выполнении;</w:t>
      </w:r>
    </w:p>
    <w:p w:rsidR="00E55E0C" w:rsidRPr="003A045C" w:rsidRDefault="00E55E0C" w:rsidP="004F39A3">
      <w:pPr>
        <w:tabs>
          <w:tab w:val="left" w:pos="1400"/>
        </w:tabs>
        <w:autoSpaceDE w:val="0"/>
        <w:autoSpaceDN w:val="0"/>
        <w:adjustRightInd w:val="0"/>
        <w:spacing w:after="0" w:line="240" w:lineRule="auto"/>
        <w:ind w:firstLine="709"/>
        <w:jc w:val="both"/>
        <w:rPr>
          <w:rFonts w:ascii="Times New Roman" w:hAnsi="Times New Roman" w:cs="Times New Roman"/>
          <w:sz w:val="24"/>
          <w:szCs w:val="24"/>
          <w:lang w:eastAsia="ru-RU"/>
        </w:rPr>
      </w:pPr>
      <w:r w:rsidRPr="003A045C">
        <w:rPr>
          <w:rFonts w:ascii="Times New Roman" w:hAnsi="Times New Roman" w:cs="Times New Roman"/>
          <w:sz w:val="24"/>
          <w:szCs w:val="24"/>
          <w:lang w:eastAsia="ru-RU"/>
        </w:rPr>
        <w:t xml:space="preserve">3) финансовые риски, которые связаны с финансированием программы в неполном объеме как за счет бюджетных, так и внебюджетных источников. Данный риск возникает </w:t>
      </w:r>
      <w:r w:rsidRPr="003A045C">
        <w:rPr>
          <w:rFonts w:ascii="Times New Roman" w:hAnsi="Times New Roman" w:cs="Times New Roman"/>
          <w:sz w:val="24"/>
          <w:szCs w:val="24"/>
          <w:lang w:eastAsia="ru-RU"/>
        </w:rPr>
        <w:lastRenderedPageBreak/>
        <w:t>в связи со значительным сроком реализации программы, а также высокой зависимости ее успешной реализации от привлечения внебюджетных источников;</w:t>
      </w:r>
    </w:p>
    <w:p w:rsidR="00E55E0C" w:rsidRPr="003A045C" w:rsidRDefault="00E55E0C" w:rsidP="004F39A3">
      <w:pPr>
        <w:tabs>
          <w:tab w:val="left" w:pos="1400"/>
        </w:tabs>
        <w:autoSpaceDE w:val="0"/>
        <w:autoSpaceDN w:val="0"/>
        <w:adjustRightInd w:val="0"/>
        <w:spacing w:after="0" w:line="240" w:lineRule="auto"/>
        <w:ind w:firstLine="709"/>
        <w:jc w:val="both"/>
        <w:rPr>
          <w:rFonts w:ascii="Times New Roman" w:hAnsi="Times New Roman" w:cs="Times New Roman"/>
          <w:sz w:val="24"/>
          <w:szCs w:val="24"/>
          <w:lang w:eastAsia="ru-RU"/>
        </w:rPr>
      </w:pPr>
      <w:r w:rsidRPr="003A045C">
        <w:rPr>
          <w:rFonts w:ascii="Times New Roman" w:hAnsi="Times New Roman" w:cs="Times New Roman"/>
          <w:sz w:val="24"/>
          <w:szCs w:val="24"/>
          <w:lang w:eastAsia="ru-RU"/>
        </w:rPr>
        <w:t>4) непредвиденные риски, связанные с кризисными явлениями в экономике России и района, с природными и техногенными катастрофами, социальными конфликтами,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 а также потребовать концентрации бюджетных средств на преодоление последствий таких катастроф.</w:t>
      </w:r>
    </w:p>
    <w:p w:rsidR="00E55E0C" w:rsidRPr="003A045C" w:rsidRDefault="00E55E0C" w:rsidP="004F39A3">
      <w:pPr>
        <w:tabs>
          <w:tab w:val="left" w:pos="1400"/>
        </w:tabs>
        <w:autoSpaceDE w:val="0"/>
        <w:autoSpaceDN w:val="0"/>
        <w:adjustRightInd w:val="0"/>
        <w:spacing w:after="0" w:line="240" w:lineRule="auto"/>
        <w:ind w:firstLine="709"/>
        <w:jc w:val="both"/>
        <w:rPr>
          <w:rFonts w:ascii="Times New Roman" w:hAnsi="Times New Roman" w:cs="Times New Roman"/>
          <w:sz w:val="24"/>
          <w:szCs w:val="24"/>
          <w:lang w:eastAsia="ru-RU"/>
        </w:rPr>
      </w:pPr>
      <w:r w:rsidRPr="003A045C">
        <w:rPr>
          <w:rFonts w:ascii="Times New Roman" w:hAnsi="Times New Roman" w:cs="Times New Roman"/>
          <w:sz w:val="24"/>
          <w:szCs w:val="24"/>
          <w:lang w:eastAsia="ru-RU"/>
        </w:rPr>
        <w:t xml:space="preserve">Наибольшее отрицательное влияние на реализацию подпрограммы может оказать реализация финансовых и непредвиденных рисков, которые содержат угрозу срыва реализации Подпрограммы. Поскольку в рамках реализации подпрограммы практически отсутствуют рычаги управления непредвиденными рисками, наибольшее внимание будет уделяться управлению финансовыми рисками. </w:t>
      </w:r>
    </w:p>
    <w:p w:rsidR="00E55E0C" w:rsidRPr="003A045C" w:rsidRDefault="00E55E0C" w:rsidP="00B17D99">
      <w:pPr>
        <w:tabs>
          <w:tab w:val="left" w:pos="1400"/>
        </w:tabs>
        <w:autoSpaceDE w:val="0"/>
        <w:autoSpaceDN w:val="0"/>
        <w:adjustRightInd w:val="0"/>
        <w:spacing w:after="0" w:line="240" w:lineRule="auto"/>
        <w:jc w:val="both"/>
        <w:rPr>
          <w:rFonts w:ascii="Times New Roman" w:hAnsi="Times New Roman" w:cs="Times New Roman"/>
          <w:sz w:val="24"/>
          <w:szCs w:val="24"/>
          <w:lang w:eastAsia="ru-RU"/>
        </w:rPr>
      </w:pPr>
    </w:p>
    <w:p w:rsidR="00E55E0C" w:rsidRPr="003A045C" w:rsidRDefault="00E55E0C" w:rsidP="00544383">
      <w:pPr>
        <w:spacing w:after="0" w:line="240" w:lineRule="auto"/>
        <w:jc w:val="center"/>
        <w:rPr>
          <w:rFonts w:ascii="Times New Roman" w:hAnsi="Times New Roman" w:cs="Times New Roman"/>
          <w:b/>
          <w:bCs/>
          <w:sz w:val="28"/>
          <w:szCs w:val="28"/>
        </w:rPr>
      </w:pPr>
      <w:r w:rsidRPr="003A045C">
        <w:rPr>
          <w:rFonts w:ascii="Times New Roman" w:hAnsi="Times New Roman" w:cs="Times New Roman"/>
          <w:b/>
          <w:bCs/>
          <w:sz w:val="28"/>
          <w:szCs w:val="28"/>
        </w:rPr>
        <w:t>Подпрограмма 2</w:t>
      </w:r>
    </w:p>
    <w:p w:rsidR="00E55E0C" w:rsidRPr="003A045C" w:rsidRDefault="00E55E0C" w:rsidP="004F39A3">
      <w:pPr>
        <w:tabs>
          <w:tab w:val="left" w:pos="1400"/>
        </w:tabs>
        <w:autoSpaceDE w:val="0"/>
        <w:autoSpaceDN w:val="0"/>
        <w:adjustRightInd w:val="0"/>
        <w:spacing w:after="0" w:line="240" w:lineRule="auto"/>
        <w:ind w:firstLine="709"/>
        <w:jc w:val="both"/>
        <w:rPr>
          <w:rFonts w:ascii="Times New Roman" w:hAnsi="Times New Roman" w:cs="Times New Roman"/>
          <w:sz w:val="24"/>
          <w:szCs w:val="24"/>
          <w:lang w:eastAsia="ru-RU"/>
        </w:rPr>
      </w:pPr>
    </w:p>
    <w:p w:rsidR="00E55E0C" w:rsidRPr="003A045C" w:rsidRDefault="00E55E0C" w:rsidP="009045D4">
      <w:pPr>
        <w:spacing w:after="0" w:line="240" w:lineRule="auto"/>
        <w:jc w:val="center"/>
        <w:rPr>
          <w:rFonts w:ascii="Times New Roman" w:hAnsi="Times New Roman" w:cs="Times New Roman"/>
          <w:b/>
          <w:bCs/>
          <w:sz w:val="28"/>
          <w:szCs w:val="28"/>
          <w:lang w:eastAsia="ru-RU"/>
        </w:rPr>
      </w:pPr>
      <w:r w:rsidRPr="003A045C">
        <w:rPr>
          <w:rFonts w:ascii="Times New Roman" w:hAnsi="Times New Roman" w:cs="Times New Roman"/>
          <w:b/>
          <w:bCs/>
          <w:sz w:val="28"/>
          <w:szCs w:val="28"/>
        </w:rPr>
        <w:t xml:space="preserve">«Создание условий для обеспечения доступным и комфортным жильем граждан в </w:t>
      </w:r>
      <w:proofErr w:type="spellStart"/>
      <w:r w:rsidRPr="003A045C">
        <w:rPr>
          <w:rFonts w:ascii="Times New Roman" w:hAnsi="Times New Roman" w:cs="Times New Roman"/>
          <w:b/>
          <w:bCs/>
          <w:sz w:val="28"/>
          <w:szCs w:val="28"/>
        </w:rPr>
        <w:t>Поныровском</w:t>
      </w:r>
      <w:proofErr w:type="spellEnd"/>
      <w:r w:rsidRPr="003A045C">
        <w:rPr>
          <w:rFonts w:ascii="Times New Roman" w:hAnsi="Times New Roman" w:cs="Times New Roman"/>
          <w:b/>
          <w:bCs/>
          <w:sz w:val="28"/>
          <w:szCs w:val="28"/>
        </w:rPr>
        <w:t xml:space="preserve"> районе Курской области»</w:t>
      </w:r>
    </w:p>
    <w:p w:rsidR="00E55E0C" w:rsidRPr="003A045C" w:rsidRDefault="00E55E0C" w:rsidP="009045D4">
      <w:pPr>
        <w:spacing w:after="0" w:line="240" w:lineRule="auto"/>
        <w:jc w:val="center"/>
        <w:rPr>
          <w:rFonts w:ascii="Times New Roman" w:hAnsi="Times New Roman" w:cs="Times New Roman"/>
          <w:b/>
          <w:bCs/>
          <w:sz w:val="28"/>
          <w:szCs w:val="28"/>
          <w:lang w:eastAsia="ru-RU"/>
        </w:rPr>
      </w:pPr>
      <w:r w:rsidRPr="003A045C">
        <w:rPr>
          <w:rFonts w:ascii="Times New Roman" w:hAnsi="Times New Roman" w:cs="Times New Roman"/>
          <w:b/>
          <w:bCs/>
          <w:sz w:val="28"/>
          <w:szCs w:val="28"/>
          <w:lang w:eastAsia="ru-RU"/>
        </w:rPr>
        <w:t xml:space="preserve">муниципальной программы «Обеспечение доступным и комфортным жильем и коммунальными услугами граждан в </w:t>
      </w:r>
      <w:proofErr w:type="spellStart"/>
      <w:r w:rsidRPr="003A045C">
        <w:rPr>
          <w:rFonts w:ascii="Times New Roman" w:hAnsi="Times New Roman" w:cs="Times New Roman"/>
          <w:b/>
          <w:bCs/>
          <w:sz w:val="28"/>
          <w:szCs w:val="28"/>
          <w:lang w:eastAsia="ru-RU"/>
        </w:rPr>
        <w:t>Поныровском</w:t>
      </w:r>
      <w:proofErr w:type="spellEnd"/>
      <w:r w:rsidRPr="003A045C">
        <w:rPr>
          <w:rFonts w:ascii="Times New Roman" w:hAnsi="Times New Roman" w:cs="Times New Roman"/>
          <w:b/>
          <w:bCs/>
          <w:sz w:val="28"/>
          <w:szCs w:val="28"/>
          <w:lang w:eastAsia="ru-RU"/>
        </w:rPr>
        <w:t xml:space="preserve"> районе Курской области»</w:t>
      </w:r>
    </w:p>
    <w:p w:rsidR="000677AC" w:rsidRPr="003A045C" w:rsidRDefault="000677AC" w:rsidP="009045D4">
      <w:pPr>
        <w:spacing w:after="0" w:line="240" w:lineRule="auto"/>
        <w:jc w:val="center"/>
        <w:rPr>
          <w:rFonts w:ascii="Times New Roman" w:hAnsi="Times New Roman" w:cs="Times New Roman"/>
          <w:b/>
          <w:bCs/>
          <w:sz w:val="28"/>
          <w:szCs w:val="28"/>
          <w:lang w:eastAsia="ru-RU"/>
        </w:rPr>
      </w:pPr>
    </w:p>
    <w:p w:rsidR="00E55E0C" w:rsidRPr="003A045C" w:rsidRDefault="00E55E0C" w:rsidP="00DF2E5F">
      <w:pPr>
        <w:spacing w:after="0"/>
        <w:jc w:val="center"/>
        <w:rPr>
          <w:rFonts w:ascii="Times New Roman" w:hAnsi="Times New Roman" w:cs="Times New Roman"/>
          <w:b/>
          <w:sz w:val="24"/>
          <w:szCs w:val="24"/>
          <w:lang w:eastAsia="ru-RU"/>
        </w:rPr>
      </w:pPr>
      <w:r w:rsidRPr="003A045C">
        <w:rPr>
          <w:rFonts w:ascii="Times New Roman" w:hAnsi="Times New Roman" w:cs="Times New Roman"/>
          <w:b/>
          <w:sz w:val="24"/>
          <w:szCs w:val="24"/>
          <w:lang w:eastAsia="ru-RU"/>
        </w:rPr>
        <w:t>П А С П О Р Т</w:t>
      </w:r>
    </w:p>
    <w:p w:rsidR="00E55E0C" w:rsidRPr="003A045C" w:rsidRDefault="00E55E0C" w:rsidP="00DF2E5F">
      <w:pPr>
        <w:spacing w:after="0" w:line="240" w:lineRule="auto"/>
        <w:jc w:val="center"/>
        <w:rPr>
          <w:rFonts w:ascii="Times New Roman" w:hAnsi="Times New Roman" w:cs="Times New Roman"/>
          <w:b/>
          <w:sz w:val="24"/>
          <w:szCs w:val="24"/>
        </w:rPr>
      </w:pPr>
      <w:r w:rsidRPr="003A045C">
        <w:rPr>
          <w:rFonts w:ascii="Times New Roman" w:hAnsi="Times New Roman" w:cs="Times New Roman"/>
          <w:b/>
          <w:sz w:val="24"/>
          <w:szCs w:val="24"/>
        </w:rPr>
        <w:t xml:space="preserve">Подпрограммы 2. «Создание условий для обеспечения доступным и комфортным жильем граждан в </w:t>
      </w:r>
      <w:proofErr w:type="spellStart"/>
      <w:r w:rsidRPr="003A045C">
        <w:rPr>
          <w:rFonts w:ascii="Times New Roman" w:hAnsi="Times New Roman" w:cs="Times New Roman"/>
          <w:b/>
          <w:sz w:val="24"/>
          <w:szCs w:val="24"/>
        </w:rPr>
        <w:t>Поныровском</w:t>
      </w:r>
      <w:proofErr w:type="spellEnd"/>
      <w:r w:rsidRPr="003A045C">
        <w:rPr>
          <w:rFonts w:ascii="Times New Roman" w:hAnsi="Times New Roman" w:cs="Times New Roman"/>
          <w:b/>
          <w:sz w:val="24"/>
          <w:szCs w:val="24"/>
        </w:rPr>
        <w:t xml:space="preserve"> районе Курской области»</w:t>
      </w:r>
    </w:p>
    <w:p w:rsidR="000677AC" w:rsidRPr="003A045C" w:rsidRDefault="000677AC" w:rsidP="00DF2E5F">
      <w:pPr>
        <w:spacing w:after="0" w:line="240" w:lineRule="auto"/>
        <w:jc w:val="center"/>
        <w:rPr>
          <w:rFonts w:ascii="Times New Roman" w:hAnsi="Times New Roman" w:cs="Times New Roman"/>
          <w:b/>
          <w:sz w:val="28"/>
          <w:szCs w:val="28"/>
        </w:rPr>
      </w:pPr>
    </w:p>
    <w:tbl>
      <w:tblPr>
        <w:tblW w:w="974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36"/>
        <w:gridCol w:w="5811"/>
      </w:tblGrid>
      <w:tr w:rsidR="003A045C" w:rsidRPr="003A045C">
        <w:tc>
          <w:tcPr>
            <w:tcW w:w="3936" w:type="dxa"/>
          </w:tcPr>
          <w:p w:rsidR="00E55E0C" w:rsidRPr="003A045C" w:rsidRDefault="00E55E0C" w:rsidP="00DF2E5F">
            <w:pPr>
              <w:spacing w:after="0" w:line="240" w:lineRule="auto"/>
              <w:rPr>
                <w:rFonts w:ascii="Times New Roman" w:hAnsi="Times New Roman" w:cs="Times New Roman"/>
                <w:sz w:val="24"/>
                <w:szCs w:val="24"/>
              </w:rPr>
            </w:pPr>
            <w:r w:rsidRPr="003A045C">
              <w:rPr>
                <w:rFonts w:ascii="Times New Roman" w:hAnsi="Times New Roman" w:cs="Times New Roman"/>
                <w:sz w:val="24"/>
                <w:szCs w:val="24"/>
              </w:rPr>
              <w:t>Ответственный исполнитель Подпрограммы:</w:t>
            </w:r>
          </w:p>
        </w:tc>
        <w:tc>
          <w:tcPr>
            <w:tcW w:w="5811" w:type="dxa"/>
          </w:tcPr>
          <w:p w:rsidR="00E55E0C" w:rsidRPr="003A045C" w:rsidRDefault="00E55E0C" w:rsidP="00DF2E5F">
            <w:pPr>
              <w:spacing w:after="0" w:line="240" w:lineRule="auto"/>
              <w:rPr>
                <w:rFonts w:ascii="Times New Roman" w:hAnsi="Times New Roman" w:cs="Times New Roman"/>
                <w:sz w:val="24"/>
                <w:szCs w:val="24"/>
              </w:rPr>
            </w:pPr>
            <w:r w:rsidRPr="003A045C">
              <w:rPr>
                <w:rFonts w:ascii="Times New Roman" w:hAnsi="Times New Roman" w:cs="Times New Roman"/>
                <w:sz w:val="24"/>
                <w:szCs w:val="24"/>
              </w:rPr>
              <w:t xml:space="preserve">Администрация </w:t>
            </w:r>
            <w:proofErr w:type="spellStart"/>
            <w:r w:rsidRPr="003A045C">
              <w:rPr>
                <w:rFonts w:ascii="Times New Roman" w:hAnsi="Times New Roman" w:cs="Times New Roman"/>
                <w:sz w:val="24"/>
                <w:szCs w:val="24"/>
              </w:rPr>
              <w:t>Поныровского</w:t>
            </w:r>
            <w:proofErr w:type="spellEnd"/>
            <w:r w:rsidRPr="003A045C">
              <w:rPr>
                <w:rFonts w:ascii="Times New Roman" w:hAnsi="Times New Roman" w:cs="Times New Roman"/>
                <w:sz w:val="24"/>
                <w:szCs w:val="24"/>
              </w:rPr>
              <w:t xml:space="preserve"> района Курской области (отдел строительства, архитектуры, ЖКХ, охраны окружающей среды адм</w:t>
            </w:r>
            <w:r w:rsidR="007F1B88">
              <w:rPr>
                <w:rFonts w:ascii="Times New Roman" w:hAnsi="Times New Roman" w:cs="Times New Roman"/>
                <w:sz w:val="24"/>
                <w:szCs w:val="24"/>
              </w:rPr>
              <w:t xml:space="preserve">инистрации </w:t>
            </w:r>
            <w:proofErr w:type="spellStart"/>
            <w:r w:rsidR="007F1B88">
              <w:rPr>
                <w:rFonts w:ascii="Times New Roman" w:hAnsi="Times New Roman" w:cs="Times New Roman"/>
                <w:sz w:val="24"/>
                <w:szCs w:val="24"/>
              </w:rPr>
              <w:t>Поныровского</w:t>
            </w:r>
            <w:proofErr w:type="spellEnd"/>
            <w:r w:rsidR="007F1B88">
              <w:rPr>
                <w:rFonts w:ascii="Times New Roman" w:hAnsi="Times New Roman" w:cs="Times New Roman"/>
                <w:sz w:val="24"/>
                <w:szCs w:val="24"/>
              </w:rPr>
              <w:t xml:space="preserve"> района </w:t>
            </w:r>
            <w:r w:rsidRPr="003A045C">
              <w:rPr>
                <w:rFonts w:ascii="Times New Roman" w:hAnsi="Times New Roman" w:cs="Times New Roman"/>
                <w:sz w:val="24"/>
                <w:szCs w:val="24"/>
              </w:rPr>
              <w:t>Курской области)</w:t>
            </w:r>
          </w:p>
        </w:tc>
      </w:tr>
      <w:tr w:rsidR="003A045C" w:rsidRPr="003A045C">
        <w:tc>
          <w:tcPr>
            <w:tcW w:w="3936" w:type="dxa"/>
          </w:tcPr>
          <w:p w:rsidR="00E55E0C" w:rsidRPr="003A045C" w:rsidRDefault="00E55E0C" w:rsidP="00DF2E5F">
            <w:pPr>
              <w:spacing w:after="0" w:line="240" w:lineRule="auto"/>
              <w:rPr>
                <w:rFonts w:ascii="Times New Roman" w:hAnsi="Times New Roman" w:cs="Times New Roman"/>
                <w:sz w:val="24"/>
                <w:szCs w:val="24"/>
              </w:rPr>
            </w:pPr>
            <w:r w:rsidRPr="003A045C">
              <w:rPr>
                <w:rFonts w:ascii="Times New Roman" w:hAnsi="Times New Roman" w:cs="Times New Roman"/>
                <w:sz w:val="24"/>
                <w:szCs w:val="24"/>
              </w:rPr>
              <w:t>Участники Подпрограммы:</w:t>
            </w:r>
          </w:p>
        </w:tc>
        <w:tc>
          <w:tcPr>
            <w:tcW w:w="5811" w:type="dxa"/>
          </w:tcPr>
          <w:p w:rsidR="00E55E0C" w:rsidRPr="003A045C" w:rsidRDefault="00E55E0C" w:rsidP="00DF2E5F">
            <w:pPr>
              <w:spacing w:after="0" w:line="240" w:lineRule="auto"/>
              <w:rPr>
                <w:rFonts w:ascii="Times New Roman" w:hAnsi="Times New Roman" w:cs="Times New Roman"/>
                <w:sz w:val="24"/>
                <w:szCs w:val="24"/>
              </w:rPr>
            </w:pPr>
            <w:r w:rsidRPr="003A045C">
              <w:rPr>
                <w:rFonts w:ascii="Times New Roman" w:hAnsi="Times New Roman" w:cs="Times New Roman"/>
                <w:sz w:val="24"/>
                <w:szCs w:val="24"/>
              </w:rPr>
              <w:t xml:space="preserve">Администрация </w:t>
            </w:r>
            <w:proofErr w:type="spellStart"/>
            <w:r w:rsidRPr="003A045C">
              <w:rPr>
                <w:rFonts w:ascii="Times New Roman" w:hAnsi="Times New Roman" w:cs="Times New Roman"/>
                <w:sz w:val="24"/>
                <w:szCs w:val="24"/>
              </w:rPr>
              <w:t>Поныровского</w:t>
            </w:r>
            <w:proofErr w:type="spellEnd"/>
            <w:r w:rsidRPr="003A045C">
              <w:rPr>
                <w:rFonts w:ascii="Times New Roman" w:hAnsi="Times New Roman" w:cs="Times New Roman"/>
                <w:sz w:val="24"/>
                <w:szCs w:val="24"/>
              </w:rPr>
              <w:t xml:space="preserve"> района Курской области (отдел строительства, архитектуры, ЖКХ, охраны окружающей среды администрации </w:t>
            </w:r>
            <w:proofErr w:type="spellStart"/>
            <w:r w:rsidRPr="003A045C">
              <w:rPr>
                <w:rFonts w:ascii="Times New Roman" w:hAnsi="Times New Roman" w:cs="Times New Roman"/>
                <w:sz w:val="24"/>
                <w:szCs w:val="24"/>
              </w:rPr>
              <w:t>Поныровского</w:t>
            </w:r>
            <w:proofErr w:type="spellEnd"/>
            <w:r w:rsidRPr="003A045C">
              <w:rPr>
                <w:rFonts w:ascii="Times New Roman" w:hAnsi="Times New Roman" w:cs="Times New Roman"/>
                <w:sz w:val="24"/>
                <w:szCs w:val="24"/>
              </w:rPr>
              <w:t xml:space="preserve"> района Курской области)</w:t>
            </w:r>
          </w:p>
          <w:p w:rsidR="00E55E0C" w:rsidRPr="003A045C" w:rsidRDefault="00E55E0C" w:rsidP="00DF2E5F">
            <w:pPr>
              <w:spacing w:after="0" w:line="240" w:lineRule="auto"/>
              <w:rPr>
                <w:rFonts w:ascii="Times New Roman" w:hAnsi="Times New Roman" w:cs="Times New Roman"/>
                <w:sz w:val="24"/>
                <w:szCs w:val="24"/>
              </w:rPr>
            </w:pPr>
            <w:r w:rsidRPr="003A045C">
              <w:rPr>
                <w:rFonts w:ascii="Times New Roman" w:hAnsi="Times New Roman" w:cs="Times New Roman"/>
                <w:sz w:val="24"/>
                <w:szCs w:val="24"/>
              </w:rPr>
              <w:t xml:space="preserve">органы местного самоуправления </w:t>
            </w:r>
            <w:proofErr w:type="spellStart"/>
            <w:r w:rsidRPr="003A045C">
              <w:rPr>
                <w:rFonts w:ascii="Times New Roman" w:hAnsi="Times New Roman" w:cs="Times New Roman"/>
                <w:sz w:val="24"/>
                <w:szCs w:val="24"/>
              </w:rPr>
              <w:t>Поныровского</w:t>
            </w:r>
            <w:proofErr w:type="spellEnd"/>
            <w:r w:rsidRPr="003A045C">
              <w:rPr>
                <w:rFonts w:ascii="Times New Roman" w:hAnsi="Times New Roman" w:cs="Times New Roman"/>
                <w:sz w:val="24"/>
                <w:szCs w:val="24"/>
              </w:rPr>
              <w:t xml:space="preserve"> района Курской области (по согласованию).</w:t>
            </w:r>
          </w:p>
        </w:tc>
      </w:tr>
      <w:tr w:rsidR="003A045C" w:rsidRPr="003A045C">
        <w:tc>
          <w:tcPr>
            <w:tcW w:w="3936" w:type="dxa"/>
          </w:tcPr>
          <w:p w:rsidR="00E55E0C" w:rsidRPr="003A045C" w:rsidRDefault="00E55E0C" w:rsidP="00DF2E5F">
            <w:pPr>
              <w:widowControl w:val="0"/>
              <w:spacing w:after="0" w:line="240" w:lineRule="auto"/>
              <w:rPr>
                <w:rFonts w:ascii="Times New Roman" w:hAnsi="Times New Roman" w:cs="Times New Roman"/>
                <w:sz w:val="24"/>
                <w:szCs w:val="24"/>
              </w:rPr>
            </w:pPr>
            <w:r w:rsidRPr="003A045C">
              <w:rPr>
                <w:rFonts w:ascii="Times New Roman" w:hAnsi="Times New Roman" w:cs="Times New Roman"/>
                <w:sz w:val="24"/>
                <w:szCs w:val="24"/>
              </w:rPr>
              <w:t>Программно-целевые инструменты Подпрограммы</w:t>
            </w:r>
          </w:p>
        </w:tc>
        <w:tc>
          <w:tcPr>
            <w:tcW w:w="5811" w:type="dxa"/>
          </w:tcPr>
          <w:p w:rsidR="00E55E0C" w:rsidRPr="003A045C" w:rsidRDefault="00E55E0C" w:rsidP="00DF2E5F">
            <w:pPr>
              <w:widowControl w:val="0"/>
              <w:spacing w:after="0" w:line="240" w:lineRule="auto"/>
              <w:ind w:firstLine="10"/>
              <w:rPr>
                <w:rFonts w:ascii="Times New Roman" w:hAnsi="Times New Roman" w:cs="Times New Roman"/>
                <w:sz w:val="24"/>
                <w:szCs w:val="24"/>
              </w:rPr>
            </w:pPr>
            <w:r w:rsidRPr="003A045C">
              <w:rPr>
                <w:rFonts w:ascii="Times New Roman" w:hAnsi="Times New Roman" w:cs="Times New Roman"/>
                <w:sz w:val="24"/>
                <w:szCs w:val="24"/>
              </w:rPr>
              <w:t>Отсутствуют</w:t>
            </w:r>
          </w:p>
        </w:tc>
      </w:tr>
      <w:tr w:rsidR="003A045C" w:rsidRPr="003A045C">
        <w:tc>
          <w:tcPr>
            <w:tcW w:w="3936" w:type="dxa"/>
          </w:tcPr>
          <w:p w:rsidR="00E55E0C" w:rsidRPr="003A045C" w:rsidRDefault="00E55E0C" w:rsidP="00DF2E5F">
            <w:pPr>
              <w:spacing w:after="0" w:line="240" w:lineRule="auto"/>
              <w:rPr>
                <w:rFonts w:ascii="Times New Roman" w:hAnsi="Times New Roman" w:cs="Times New Roman"/>
                <w:sz w:val="24"/>
                <w:szCs w:val="24"/>
              </w:rPr>
            </w:pPr>
            <w:r w:rsidRPr="003A045C">
              <w:rPr>
                <w:rFonts w:ascii="Times New Roman" w:hAnsi="Times New Roman" w:cs="Times New Roman"/>
                <w:sz w:val="24"/>
                <w:szCs w:val="24"/>
              </w:rPr>
              <w:t>Цели Подпрограммы:</w:t>
            </w:r>
          </w:p>
        </w:tc>
        <w:tc>
          <w:tcPr>
            <w:tcW w:w="5811" w:type="dxa"/>
          </w:tcPr>
          <w:p w:rsidR="00E55E0C" w:rsidRPr="003A045C" w:rsidRDefault="00E55E0C" w:rsidP="00544383">
            <w:pPr>
              <w:suppressAutoHyphens/>
              <w:autoSpaceDE w:val="0"/>
              <w:spacing w:after="0" w:line="240" w:lineRule="auto"/>
              <w:jc w:val="both"/>
              <w:rPr>
                <w:rFonts w:ascii="Times New Roman" w:hAnsi="Times New Roman" w:cs="Times New Roman"/>
                <w:sz w:val="24"/>
                <w:szCs w:val="24"/>
                <w:lang w:eastAsia="ar-SA"/>
              </w:rPr>
            </w:pPr>
            <w:r w:rsidRPr="003A045C">
              <w:rPr>
                <w:rFonts w:ascii="Times New Roman" w:hAnsi="Times New Roman" w:cs="Times New Roman"/>
                <w:sz w:val="24"/>
                <w:szCs w:val="24"/>
                <w:lang w:eastAsia="ar-SA"/>
              </w:rPr>
              <w:t xml:space="preserve">Повышение доступности жилья и качества жилищного обеспечения населения </w:t>
            </w:r>
            <w:proofErr w:type="spellStart"/>
            <w:r w:rsidRPr="003A045C">
              <w:rPr>
                <w:rFonts w:ascii="Times New Roman" w:hAnsi="Times New Roman" w:cs="Times New Roman"/>
                <w:sz w:val="24"/>
                <w:szCs w:val="24"/>
                <w:lang w:eastAsia="ar-SA"/>
              </w:rPr>
              <w:t>Поныровского</w:t>
            </w:r>
            <w:proofErr w:type="spellEnd"/>
            <w:r w:rsidRPr="003A045C">
              <w:rPr>
                <w:rFonts w:ascii="Times New Roman" w:hAnsi="Times New Roman" w:cs="Times New Roman"/>
                <w:sz w:val="24"/>
                <w:szCs w:val="24"/>
                <w:lang w:eastAsia="ar-SA"/>
              </w:rPr>
              <w:t xml:space="preserve"> района, в том числе с учётом исполнения государственных обязательств по обеспечению жильём отдельных категорий граждан в соответствии с федеральным законодательством и законодательством Курской области, обеспечение комфортной среды обитания и жизнедеятельности;</w:t>
            </w:r>
          </w:p>
        </w:tc>
      </w:tr>
      <w:tr w:rsidR="003A045C" w:rsidRPr="003A045C">
        <w:tc>
          <w:tcPr>
            <w:tcW w:w="3936" w:type="dxa"/>
          </w:tcPr>
          <w:p w:rsidR="00E55E0C" w:rsidRPr="003A045C" w:rsidRDefault="00E55E0C" w:rsidP="00DF2E5F">
            <w:pPr>
              <w:spacing w:after="0" w:line="240" w:lineRule="auto"/>
              <w:rPr>
                <w:rFonts w:ascii="Times New Roman" w:hAnsi="Times New Roman" w:cs="Times New Roman"/>
                <w:sz w:val="24"/>
                <w:szCs w:val="24"/>
              </w:rPr>
            </w:pPr>
            <w:r w:rsidRPr="003A045C">
              <w:rPr>
                <w:rFonts w:ascii="Times New Roman" w:hAnsi="Times New Roman" w:cs="Times New Roman"/>
                <w:sz w:val="24"/>
                <w:szCs w:val="24"/>
              </w:rPr>
              <w:t>Задачи Подпрограммы:</w:t>
            </w:r>
          </w:p>
        </w:tc>
        <w:tc>
          <w:tcPr>
            <w:tcW w:w="5811" w:type="dxa"/>
          </w:tcPr>
          <w:p w:rsidR="00E55E0C" w:rsidRPr="003A045C" w:rsidRDefault="00E55E0C" w:rsidP="00544383">
            <w:pPr>
              <w:spacing w:after="0" w:line="240" w:lineRule="auto"/>
              <w:jc w:val="both"/>
              <w:rPr>
                <w:rFonts w:ascii="Times New Roman" w:hAnsi="Times New Roman" w:cs="Times New Roman"/>
                <w:sz w:val="24"/>
                <w:szCs w:val="24"/>
              </w:rPr>
            </w:pPr>
            <w:r w:rsidRPr="003A045C">
              <w:rPr>
                <w:rFonts w:ascii="Times New Roman" w:hAnsi="Times New Roman" w:cs="Times New Roman"/>
                <w:sz w:val="24"/>
                <w:szCs w:val="24"/>
              </w:rPr>
              <w:t xml:space="preserve">Государственная поддержка молодых семей в улучшении жилищных условий. </w:t>
            </w:r>
          </w:p>
        </w:tc>
      </w:tr>
      <w:tr w:rsidR="003A045C" w:rsidRPr="003A045C">
        <w:tc>
          <w:tcPr>
            <w:tcW w:w="3936" w:type="dxa"/>
          </w:tcPr>
          <w:p w:rsidR="00E55E0C" w:rsidRPr="003A045C" w:rsidRDefault="00E55E0C" w:rsidP="00DF2E5F">
            <w:pPr>
              <w:spacing w:after="0" w:line="240" w:lineRule="auto"/>
              <w:rPr>
                <w:rFonts w:ascii="Times New Roman" w:hAnsi="Times New Roman" w:cs="Times New Roman"/>
                <w:sz w:val="24"/>
                <w:szCs w:val="24"/>
              </w:rPr>
            </w:pPr>
            <w:r w:rsidRPr="003A045C">
              <w:rPr>
                <w:rFonts w:ascii="Times New Roman" w:hAnsi="Times New Roman" w:cs="Times New Roman"/>
                <w:sz w:val="24"/>
                <w:szCs w:val="24"/>
              </w:rPr>
              <w:t>Целевые индикаторы и показатели Подпрограммы:</w:t>
            </w:r>
          </w:p>
        </w:tc>
        <w:tc>
          <w:tcPr>
            <w:tcW w:w="5811" w:type="dxa"/>
          </w:tcPr>
          <w:p w:rsidR="00E55E0C" w:rsidRPr="003A045C" w:rsidRDefault="00E55E0C" w:rsidP="001776E6">
            <w:pPr>
              <w:autoSpaceDE w:val="0"/>
              <w:autoSpaceDN w:val="0"/>
              <w:adjustRightInd w:val="0"/>
              <w:spacing w:after="0" w:line="240" w:lineRule="auto"/>
              <w:jc w:val="both"/>
              <w:rPr>
                <w:rFonts w:ascii="Times New Roman" w:hAnsi="Times New Roman" w:cs="Times New Roman"/>
                <w:sz w:val="24"/>
                <w:szCs w:val="24"/>
              </w:rPr>
            </w:pPr>
            <w:r w:rsidRPr="003A045C">
              <w:rPr>
                <w:rFonts w:ascii="Times New Roman" w:hAnsi="Times New Roman" w:cs="Times New Roman"/>
                <w:sz w:val="24"/>
                <w:szCs w:val="24"/>
              </w:rPr>
              <w:t xml:space="preserve">Объем ввода жилья на территории </w:t>
            </w:r>
            <w:proofErr w:type="spellStart"/>
            <w:r w:rsidRPr="003A045C">
              <w:rPr>
                <w:rFonts w:ascii="Times New Roman" w:hAnsi="Times New Roman" w:cs="Times New Roman"/>
                <w:sz w:val="24"/>
                <w:szCs w:val="24"/>
              </w:rPr>
              <w:t>Поныровского</w:t>
            </w:r>
            <w:proofErr w:type="spellEnd"/>
            <w:r w:rsidRPr="003A045C">
              <w:rPr>
                <w:rFonts w:ascii="Times New Roman" w:hAnsi="Times New Roman" w:cs="Times New Roman"/>
                <w:sz w:val="24"/>
                <w:szCs w:val="24"/>
              </w:rPr>
              <w:t xml:space="preserve"> района Курской области, тыс. кв. м;</w:t>
            </w:r>
          </w:p>
          <w:p w:rsidR="00E55E0C" w:rsidRPr="003A045C" w:rsidRDefault="00E55E0C" w:rsidP="001776E6">
            <w:pPr>
              <w:autoSpaceDE w:val="0"/>
              <w:autoSpaceDN w:val="0"/>
              <w:adjustRightInd w:val="0"/>
              <w:spacing w:after="0" w:line="240" w:lineRule="auto"/>
              <w:jc w:val="both"/>
              <w:rPr>
                <w:rFonts w:ascii="Times New Roman" w:hAnsi="Times New Roman" w:cs="Times New Roman"/>
                <w:sz w:val="24"/>
                <w:szCs w:val="24"/>
              </w:rPr>
            </w:pPr>
            <w:r w:rsidRPr="003A045C">
              <w:rPr>
                <w:rFonts w:ascii="Times New Roman" w:hAnsi="Times New Roman" w:cs="Times New Roman"/>
                <w:sz w:val="24"/>
                <w:szCs w:val="24"/>
              </w:rPr>
              <w:t xml:space="preserve">Количество семей, граждан, улучшивших жилищные условия, в том числе с использованием средств социальных выплат за счет средств федерального, </w:t>
            </w:r>
            <w:r w:rsidRPr="003A045C">
              <w:rPr>
                <w:rFonts w:ascii="Times New Roman" w:hAnsi="Times New Roman" w:cs="Times New Roman"/>
                <w:sz w:val="24"/>
                <w:szCs w:val="24"/>
              </w:rPr>
              <w:lastRenderedPageBreak/>
              <w:t>областного и местных бюджетов, семей;</w:t>
            </w:r>
          </w:p>
          <w:p w:rsidR="00E55E0C" w:rsidRPr="003A045C" w:rsidRDefault="00E55E0C" w:rsidP="00C734BD">
            <w:pPr>
              <w:autoSpaceDE w:val="0"/>
              <w:autoSpaceDN w:val="0"/>
              <w:adjustRightInd w:val="0"/>
              <w:spacing w:after="0" w:line="240" w:lineRule="auto"/>
              <w:jc w:val="both"/>
              <w:rPr>
                <w:rFonts w:ascii="Times New Roman" w:hAnsi="Times New Roman" w:cs="Times New Roman"/>
                <w:sz w:val="24"/>
                <w:szCs w:val="24"/>
              </w:rPr>
            </w:pPr>
            <w:r w:rsidRPr="003A045C">
              <w:rPr>
                <w:rFonts w:ascii="Times New Roman" w:hAnsi="Times New Roman" w:cs="Times New Roman"/>
                <w:sz w:val="24"/>
                <w:szCs w:val="24"/>
              </w:rPr>
              <w:t>координатное описание границ населенных пунктов – подготовка карт (планов) (шт.)</w:t>
            </w:r>
          </w:p>
          <w:p w:rsidR="00E55E0C" w:rsidRPr="003A045C" w:rsidRDefault="00E55E0C" w:rsidP="001776E6">
            <w:pPr>
              <w:autoSpaceDE w:val="0"/>
              <w:autoSpaceDN w:val="0"/>
              <w:adjustRightInd w:val="0"/>
              <w:spacing w:after="0" w:line="240" w:lineRule="auto"/>
              <w:jc w:val="both"/>
              <w:rPr>
                <w:rFonts w:ascii="Times New Roman" w:hAnsi="Times New Roman" w:cs="Times New Roman"/>
                <w:sz w:val="24"/>
                <w:szCs w:val="24"/>
              </w:rPr>
            </w:pPr>
            <w:r w:rsidRPr="003A045C">
              <w:rPr>
                <w:rFonts w:ascii="Times New Roman" w:hAnsi="Times New Roman" w:cs="Times New Roman"/>
                <w:sz w:val="24"/>
                <w:szCs w:val="24"/>
                <w:lang w:eastAsia="ru-RU"/>
              </w:rPr>
              <w:t>разработка документов территориального планирования и градостроительного зонирования (шт.)</w:t>
            </w:r>
          </w:p>
        </w:tc>
      </w:tr>
      <w:tr w:rsidR="003A045C" w:rsidRPr="003A045C">
        <w:tc>
          <w:tcPr>
            <w:tcW w:w="3936" w:type="dxa"/>
          </w:tcPr>
          <w:p w:rsidR="00E55E0C" w:rsidRPr="003A045C" w:rsidRDefault="00E55E0C" w:rsidP="00DF2E5F">
            <w:pPr>
              <w:spacing w:after="0" w:line="240" w:lineRule="auto"/>
              <w:rPr>
                <w:rFonts w:ascii="Times New Roman" w:hAnsi="Times New Roman" w:cs="Times New Roman"/>
                <w:sz w:val="24"/>
                <w:szCs w:val="24"/>
              </w:rPr>
            </w:pPr>
            <w:r w:rsidRPr="003A045C">
              <w:rPr>
                <w:rFonts w:ascii="Times New Roman" w:hAnsi="Times New Roman" w:cs="Times New Roman"/>
                <w:sz w:val="24"/>
                <w:szCs w:val="24"/>
              </w:rPr>
              <w:lastRenderedPageBreak/>
              <w:t>Этапы и сроки реализации Подпрограммы:</w:t>
            </w:r>
          </w:p>
        </w:tc>
        <w:tc>
          <w:tcPr>
            <w:tcW w:w="5811" w:type="dxa"/>
          </w:tcPr>
          <w:p w:rsidR="00E55E0C" w:rsidRPr="003A045C" w:rsidRDefault="00E55E0C" w:rsidP="00C56EF1">
            <w:pPr>
              <w:spacing w:after="0" w:line="240" w:lineRule="auto"/>
              <w:rPr>
                <w:rFonts w:ascii="Times New Roman" w:hAnsi="Times New Roman" w:cs="Times New Roman"/>
                <w:sz w:val="24"/>
                <w:szCs w:val="24"/>
              </w:rPr>
            </w:pPr>
            <w:r w:rsidRPr="003A045C">
              <w:rPr>
                <w:rFonts w:ascii="Times New Roman" w:hAnsi="Times New Roman" w:cs="Times New Roman"/>
                <w:sz w:val="24"/>
                <w:szCs w:val="24"/>
              </w:rPr>
              <w:t>2015</w:t>
            </w:r>
            <w:r w:rsidR="000F6EFF" w:rsidRPr="003A045C">
              <w:rPr>
                <w:rFonts w:ascii="Times New Roman" w:hAnsi="Times New Roman" w:cs="Times New Roman"/>
                <w:sz w:val="24"/>
                <w:szCs w:val="24"/>
              </w:rPr>
              <w:t xml:space="preserve"> </w:t>
            </w:r>
            <w:r w:rsidRPr="003A045C">
              <w:rPr>
                <w:rFonts w:ascii="Times New Roman" w:hAnsi="Times New Roman" w:cs="Times New Roman"/>
                <w:sz w:val="24"/>
                <w:szCs w:val="24"/>
              </w:rPr>
              <w:t>-</w:t>
            </w:r>
            <w:r w:rsidR="000F6EFF" w:rsidRPr="003A045C">
              <w:rPr>
                <w:rFonts w:ascii="Times New Roman" w:hAnsi="Times New Roman" w:cs="Times New Roman"/>
                <w:sz w:val="24"/>
                <w:szCs w:val="24"/>
              </w:rPr>
              <w:t xml:space="preserve"> </w:t>
            </w:r>
            <w:r w:rsidRPr="003A045C">
              <w:rPr>
                <w:rFonts w:ascii="Times New Roman" w:hAnsi="Times New Roman" w:cs="Times New Roman"/>
                <w:sz w:val="24"/>
                <w:szCs w:val="24"/>
              </w:rPr>
              <w:t>202</w:t>
            </w:r>
            <w:r w:rsidR="00C56EF1" w:rsidRPr="003A045C">
              <w:rPr>
                <w:rFonts w:ascii="Times New Roman" w:hAnsi="Times New Roman" w:cs="Times New Roman"/>
                <w:sz w:val="24"/>
                <w:szCs w:val="24"/>
              </w:rPr>
              <w:t>5</w:t>
            </w:r>
            <w:r w:rsidRPr="003A045C">
              <w:rPr>
                <w:rFonts w:ascii="Times New Roman" w:hAnsi="Times New Roman" w:cs="Times New Roman"/>
                <w:sz w:val="24"/>
                <w:szCs w:val="24"/>
              </w:rPr>
              <w:t xml:space="preserve"> годы, реализуется в один этап</w:t>
            </w:r>
          </w:p>
        </w:tc>
      </w:tr>
      <w:tr w:rsidR="003A045C" w:rsidRPr="003A045C">
        <w:tc>
          <w:tcPr>
            <w:tcW w:w="3936" w:type="dxa"/>
          </w:tcPr>
          <w:p w:rsidR="00E55E0C" w:rsidRPr="003A045C" w:rsidRDefault="00E55E0C" w:rsidP="00DF2E5F">
            <w:pPr>
              <w:widowControl w:val="0"/>
              <w:spacing w:after="0" w:line="240" w:lineRule="auto"/>
              <w:rPr>
                <w:rFonts w:ascii="Times New Roman" w:hAnsi="Times New Roman" w:cs="Times New Roman"/>
                <w:sz w:val="24"/>
                <w:szCs w:val="24"/>
              </w:rPr>
            </w:pPr>
            <w:r w:rsidRPr="003A045C">
              <w:rPr>
                <w:rFonts w:ascii="Times New Roman" w:hAnsi="Times New Roman" w:cs="Times New Roman"/>
                <w:sz w:val="24"/>
                <w:szCs w:val="24"/>
              </w:rPr>
              <w:t>Объемы бюджетных ассигнований Подпрограммы</w:t>
            </w:r>
          </w:p>
        </w:tc>
        <w:tc>
          <w:tcPr>
            <w:tcW w:w="5811" w:type="dxa"/>
          </w:tcPr>
          <w:p w:rsidR="00EF4CBC" w:rsidRPr="000E50AA" w:rsidRDefault="00EF4CBC" w:rsidP="00EF4CBC">
            <w:pPr>
              <w:widowControl w:val="0"/>
              <w:spacing w:after="0" w:line="240" w:lineRule="auto"/>
              <w:jc w:val="both"/>
              <w:rPr>
                <w:rFonts w:ascii="Times New Roman" w:hAnsi="Times New Roman" w:cs="Times New Roman"/>
                <w:sz w:val="24"/>
                <w:szCs w:val="24"/>
              </w:rPr>
            </w:pPr>
            <w:r w:rsidRPr="000E50AA">
              <w:rPr>
                <w:rFonts w:ascii="Times New Roman" w:hAnsi="Times New Roman" w:cs="Times New Roman"/>
                <w:sz w:val="24"/>
                <w:szCs w:val="24"/>
              </w:rPr>
              <w:t>Общий объем финансовых средств на реализацию мероприятий П</w:t>
            </w:r>
            <w:r w:rsidR="00982588">
              <w:rPr>
                <w:rFonts w:ascii="Times New Roman" w:hAnsi="Times New Roman" w:cs="Times New Roman"/>
                <w:sz w:val="24"/>
                <w:szCs w:val="24"/>
              </w:rPr>
              <w:t>одп</w:t>
            </w:r>
            <w:r w:rsidRPr="000E50AA">
              <w:rPr>
                <w:rFonts w:ascii="Times New Roman" w:hAnsi="Times New Roman" w:cs="Times New Roman"/>
                <w:sz w:val="24"/>
                <w:szCs w:val="24"/>
              </w:rPr>
              <w:t xml:space="preserve">рограммы в 2015 - 2025 годах составляет </w:t>
            </w:r>
            <w:r w:rsidR="001476C5" w:rsidRPr="001476C5">
              <w:rPr>
                <w:rFonts w:ascii="Times New Roman" w:hAnsi="Times New Roman" w:cs="Times New Roman"/>
                <w:color w:val="FF0000"/>
                <w:sz w:val="24"/>
                <w:szCs w:val="24"/>
              </w:rPr>
              <w:t>56 326,161</w:t>
            </w:r>
            <w:r w:rsidRPr="001476C5">
              <w:rPr>
                <w:rFonts w:ascii="Times New Roman" w:hAnsi="Times New Roman" w:cs="Times New Roman"/>
                <w:color w:val="FF0000"/>
                <w:sz w:val="24"/>
                <w:szCs w:val="24"/>
              </w:rPr>
              <w:t xml:space="preserve"> </w:t>
            </w:r>
            <w:r w:rsidRPr="000E50AA">
              <w:rPr>
                <w:rFonts w:ascii="Times New Roman" w:hAnsi="Times New Roman" w:cs="Times New Roman"/>
                <w:sz w:val="24"/>
                <w:szCs w:val="24"/>
              </w:rPr>
              <w:t>тыс. рублей, в том числе по годам реализации Программы:</w:t>
            </w:r>
          </w:p>
          <w:p w:rsidR="00EF4CBC" w:rsidRPr="000E50AA" w:rsidRDefault="00EF4CBC" w:rsidP="00EF4CBC">
            <w:pPr>
              <w:widowControl w:val="0"/>
              <w:spacing w:after="0" w:line="240" w:lineRule="auto"/>
              <w:ind w:firstLine="10"/>
              <w:jc w:val="both"/>
              <w:rPr>
                <w:rFonts w:ascii="Times New Roman" w:hAnsi="Times New Roman" w:cs="Times New Roman"/>
                <w:sz w:val="24"/>
                <w:szCs w:val="24"/>
              </w:rPr>
            </w:pPr>
            <w:r w:rsidRPr="000E50AA">
              <w:rPr>
                <w:rFonts w:ascii="Times New Roman" w:hAnsi="Times New Roman" w:cs="Times New Roman"/>
                <w:sz w:val="24"/>
                <w:szCs w:val="24"/>
              </w:rPr>
              <w:t>2015 год – 1336,892 тыс. рублей;</w:t>
            </w:r>
          </w:p>
          <w:p w:rsidR="00EF4CBC" w:rsidRPr="000E50AA" w:rsidRDefault="00EF4CBC" w:rsidP="00EF4CBC">
            <w:pPr>
              <w:widowControl w:val="0"/>
              <w:spacing w:after="0" w:line="240" w:lineRule="auto"/>
              <w:ind w:firstLine="10"/>
              <w:jc w:val="both"/>
              <w:rPr>
                <w:rFonts w:ascii="Times New Roman" w:hAnsi="Times New Roman" w:cs="Times New Roman"/>
                <w:sz w:val="24"/>
                <w:szCs w:val="24"/>
              </w:rPr>
            </w:pPr>
            <w:r w:rsidRPr="000E50AA">
              <w:rPr>
                <w:rFonts w:ascii="Times New Roman" w:hAnsi="Times New Roman" w:cs="Times New Roman"/>
                <w:sz w:val="24"/>
                <w:szCs w:val="24"/>
              </w:rPr>
              <w:t>2016 год – 5249,306 тыс. рублей;</w:t>
            </w:r>
          </w:p>
          <w:p w:rsidR="00EF4CBC" w:rsidRPr="000E50AA" w:rsidRDefault="00EF4CBC" w:rsidP="00EF4CBC">
            <w:pPr>
              <w:widowControl w:val="0"/>
              <w:spacing w:after="0" w:line="240" w:lineRule="auto"/>
              <w:ind w:firstLine="10"/>
              <w:jc w:val="both"/>
              <w:rPr>
                <w:rFonts w:ascii="Times New Roman" w:hAnsi="Times New Roman" w:cs="Times New Roman"/>
                <w:sz w:val="24"/>
                <w:szCs w:val="24"/>
              </w:rPr>
            </w:pPr>
            <w:r w:rsidRPr="000E50AA">
              <w:rPr>
                <w:rFonts w:ascii="Times New Roman" w:hAnsi="Times New Roman" w:cs="Times New Roman"/>
                <w:sz w:val="24"/>
                <w:szCs w:val="24"/>
              </w:rPr>
              <w:t>2017 год – 1666,192 тыс. рублей;</w:t>
            </w:r>
          </w:p>
          <w:p w:rsidR="00EF4CBC" w:rsidRPr="000E50AA" w:rsidRDefault="00EF4CBC" w:rsidP="00EF4CBC">
            <w:pPr>
              <w:widowControl w:val="0"/>
              <w:spacing w:after="0" w:line="240" w:lineRule="auto"/>
              <w:ind w:firstLine="10"/>
              <w:jc w:val="both"/>
              <w:rPr>
                <w:rFonts w:ascii="Times New Roman" w:hAnsi="Times New Roman" w:cs="Times New Roman"/>
                <w:sz w:val="24"/>
                <w:szCs w:val="24"/>
              </w:rPr>
            </w:pPr>
            <w:r w:rsidRPr="000E50AA">
              <w:rPr>
                <w:rFonts w:ascii="Times New Roman" w:hAnsi="Times New Roman" w:cs="Times New Roman"/>
                <w:sz w:val="24"/>
                <w:szCs w:val="24"/>
              </w:rPr>
              <w:t>2018 год – 1521,076 тыс. рублей;</w:t>
            </w:r>
          </w:p>
          <w:p w:rsidR="00EF4CBC" w:rsidRPr="000E50AA" w:rsidRDefault="00EF4CBC" w:rsidP="00EF4CBC">
            <w:pPr>
              <w:widowControl w:val="0"/>
              <w:spacing w:after="0" w:line="240" w:lineRule="auto"/>
              <w:ind w:firstLine="10"/>
              <w:jc w:val="both"/>
              <w:rPr>
                <w:rFonts w:ascii="Times New Roman" w:hAnsi="Times New Roman" w:cs="Times New Roman"/>
                <w:sz w:val="24"/>
                <w:szCs w:val="24"/>
              </w:rPr>
            </w:pPr>
            <w:r w:rsidRPr="000E50AA">
              <w:rPr>
                <w:rFonts w:ascii="Times New Roman" w:hAnsi="Times New Roman" w:cs="Times New Roman"/>
                <w:sz w:val="24"/>
                <w:szCs w:val="24"/>
              </w:rPr>
              <w:t>2019 год – 2164,954 тыс. рублей;</w:t>
            </w:r>
          </w:p>
          <w:p w:rsidR="00EF4CBC" w:rsidRPr="000E50AA" w:rsidRDefault="00EF4CBC" w:rsidP="00EF4CBC">
            <w:pPr>
              <w:widowControl w:val="0"/>
              <w:spacing w:after="0" w:line="240" w:lineRule="auto"/>
              <w:ind w:firstLine="10"/>
              <w:jc w:val="both"/>
              <w:rPr>
                <w:rFonts w:ascii="Times New Roman" w:hAnsi="Times New Roman" w:cs="Times New Roman"/>
                <w:sz w:val="24"/>
                <w:szCs w:val="24"/>
              </w:rPr>
            </w:pPr>
            <w:r w:rsidRPr="000E50AA">
              <w:rPr>
                <w:rFonts w:ascii="Times New Roman" w:hAnsi="Times New Roman" w:cs="Times New Roman"/>
                <w:sz w:val="24"/>
                <w:szCs w:val="24"/>
              </w:rPr>
              <w:t>2020 год – 2824,671 тыс. рублей;</w:t>
            </w:r>
          </w:p>
          <w:p w:rsidR="00EF4CBC" w:rsidRPr="000E50AA" w:rsidRDefault="00EF4CBC" w:rsidP="00EF4CBC">
            <w:pPr>
              <w:widowControl w:val="0"/>
              <w:spacing w:after="0" w:line="240" w:lineRule="auto"/>
              <w:ind w:firstLine="10"/>
              <w:jc w:val="both"/>
              <w:rPr>
                <w:rFonts w:ascii="Times New Roman" w:hAnsi="Times New Roman" w:cs="Times New Roman"/>
                <w:sz w:val="24"/>
                <w:szCs w:val="24"/>
              </w:rPr>
            </w:pPr>
            <w:r w:rsidRPr="000E50AA">
              <w:rPr>
                <w:rFonts w:ascii="Times New Roman" w:hAnsi="Times New Roman" w:cs="Times New Roman"/>
                <w:sz w:val="24"/>
                <w:szCs w:val="24"/>
              </w:rPr>
              <w:t>2021 год – 9330,569 тыс. рублей;</w:t>
            </w:r>
          </w:p>
          <w:p w:rsidR="00EF4CBC" w:rsidRPr="000E50AA" w:rsidRDefault="00EF4CBC" w:rsidP="00EF4CBC">
            <w:pPr>
              <w:widowControl w:val="0"/>
              <w:spacing w:after="0" w:line="240" w:lineRule="auto"/>
              <w:ind w:firstLine="10"/>
              <w:jc w:val="both"/>
              <w:rPr>
                <w:rFonts w:ascii="Times New Roman" w:hAnsi="Times New Roman" w:cs="Times New Roman"/>
                <w:sz w:val="24"/>
                <w:szCs w:val="24"/>
              </w:rPr>
            </w:pPr>
            <w:r w:rsidRPr="000E50AA">
              <w:rPr>
                <w:rFonts w:ascii="Times New Roman" w:hAnsi="Times New Roman" w:cs="Times New Roman"/>
                <w:sz w:val="24"/>
                <w:szCs w:val="24"/>
              </w:rPr>
              <w:t>2022 год – 5417,485 тыс. рублей;</w:t>
            </w:r>
          </w:p>
          <w:p w:rsidR="00EF4CBC" w:rsidRPr="000E50AA" w:rsidRDefault="00EF4CBC" w:rsidP="00EF4CBC">
            <w:pPr>
              <w:widowControl w:val="0"/>
              <w:spacing w:after="0" w:line="240" w:lineRule="auto"/>
              <w:ind w:firstLine="10"/>
              <w:jc w:val="both"/>
              <w:rPr>
                <w:rFonts w:ascii="Times New Roman" w:hAnsi="Times New Roman" w:cs="Times New Roman"/>
                <w:sz w:val="24"/>
                <w:szCs w:val="24"/>
              </w:rPr>
            </w:pPr>
            <w:r w:rsidRPr="000E50AA">
              <w:rPr>
                <w:rFonts w:ascii="Times New Roman" w:hAnsi="Times New Roman" w:cs="Times New Roman"/>
                <w:sz w:val="24"/>
                <w:szCs w:val="24"/>
              </w:rPr>
              <w:t xml:space="preserve">2023 год – </w:t>
            </w:r>
            <w:r w:rsidR="001476C5" w:rsidRPr="001476C5">
              <w:rPr>
                <w:rFonts w:ascii="Times New Roman" w:hAnsi="Times New Roman" w:cs="Times New Roman"/>
                <w:color w:val="FF0000"/>
                <w:sz w:val="24"/>
                <w:szCs w:val="24"/>
              </w:rPr>
              <w:t>21483,014</w:t>
            </w:r>
            <w:r w:rsidRPr="000E50AA">
              <w:rPr>
                <w:rFonts w:ascii="Times New Roman" w:hAnsi="Times New Roman" w:cs="Times New Roman"/>
                <w:sz w:val="24"/>
                <w:szCs w:val="24"/>
              </w:rPr>
              <w:t xml:space="preserve"> тыс. рублей;</w:t>
            </w:r>
          </w:p>
          <w:p w:rsidR="00EF4CBC" w:rsidRPr="000E50AA" w:rsidRDefault="00EF4CBC" w:rsidP="00EF4CBC">
            <w:pPr>
              <w:widowControl w:val="0"/>
              <w:spacing w:after="0" w:line="240" w:lineRule="auto"/>
              <w:ind w:firstLine="10"/>
              <w:jc w:val="both"/>
              <w:rPr>
                <w:rFonts w:ascii="Times New Roman" w:hAnsi="Times New Roman" w:cs="Times New Roman"/>
                <w:sz w:val="24"/>
                <w:szCs w:val="24"/>
              </w:rPr>
            </w:pPr>
            <w:r w:rsidRPr="000E50AA">
              <w:rPr>
                <w:rFonts w:ascii="Times New Roman" w:hAnsi="Times New Roman" w:cs="Times New Roman"/>
                <w:sz w:val="24"/>
                <w:szCs w:val="24"/>
              </w:rPr>
              <w:t xml:space="preserve">2024 год – </w:t>
            </w:r>
            <w:r w:rsidR="002C7691" w:rsidRPr="000E50AA">
              <w:rPr>
                <w:rFonts w:ascii="Times New Roman" w:hAnsi="Times New Roman" w:cs="Times New Roman"/>
                <w:sz w:val="24"/>
                <w:szCs w:val="24"/>
              </w:rPr>
              <w:t xml:space="preserve">2666,001 </w:t>
            </w:r>
            <w:r w:rsidRPr="000E50AA">
              <w:rPr>
                <w:rFonts w:ascii="Times New Roman" w:hAnsi="Times New Roman" w:cs="Times New Roman"/>
                <w:sz w:val="24"/>
                <w:szCs w:val="24"/>
              </w:rPr>
              <w:t>тыс. рублей;</w:t>
            </w:r>
          </w:p>
          <w:p w:rsidR="00EF4CBC" w:rsidRPr="000E50AA" w:rsidRDefault="00EF4CBC" w:rsidP="00EF4CBC">
            <w:pPr>
              <w:widowControl w:val="0"/>
              <w:spacing w:after="0" w:line="240" w:lineRule="auto"/>
              <w:ind w:firstLine="10"/>
              <w:jc w:val="both"/>
              <w:rPr>
                <w:rFonts w:ascii="Times New Roman" w:hAnsi="Times New Roman" w:cs="Times New Roman"/>
                <w:sz w:val="24"/>
                <w:szCs w:val="24"/>
              </w:rPr>
            </w:pPr>
            <w:r w:rsidRPr="000E50AA">
              <w:rPr>
                <w:rFonts w:ascii="Times New Roman" w:hAnsi="Times New Roman" w:cs="Times New Roman"/>
                <w:sz w:val="24"/>
                <w:szCs w:val="24"/>
              </w:rPr>
              <w:t xml:space="preserve">2025 год – </w:t>
            </w:r>
            <w:r w:rsidR="002C7691" w:rsidRPr="000E50AA">
              <w:rPr>
                <w:rFonts w:ascii="Times New Roman" w:hAnsi="Times New Roman" w:cs="Times New Roman"/>
                <w:sz w:val="24"/>
                <w:szCs w:val="24"/>
              </w:rPr>
              <w:t>2666,001 т</w:t>
            </w:r>
            <w:r w:rsidRPr="000E50AA">
              <w:rPr>
                <w:rFonts w:ascii="Times New Roman" w:hAnsi="Times New Roman" w:cs="Times New Roman"/>
                <w:sz w:val="24"/>
                <w:szCs w:val="24"/>
              </w:rPr>
              <w:t>ыс. рублей.</w:t>
            </w:r>
          </w:p>
          <w:p w:rsidR="00EF4CBC" w:rsidRPr="000E50AA" w:rsidRDefault="00EF4CBC" w:rsidP="00EF4CBC">
            <w:pPr>
              <w:widowControl w:val="0"/>
              <w:spacing w:after="0" w:line="240" w:lineRule="auto"/>
              <w:jc w:val="both"/>
              <w:rPr>
                <w:rFonts w:ascii="Times New Roman" w:hAnsi="Times New Roman" w:cs="Times New Roman"/>
                <w:sz w:val="24"/>
                <w:szCs w:val="24"/>
              </w:rPr>
            </w:pPr>
            <w:r w:rsidRPr="000E50AA">
              <w:rPr>
                <w:rFonts w:ascii="Times New Roman" w:hAnsi="Times New Roman" w:cs="Times New Roman"/>
                <w:sz w:val="24"/>
                <w:szCs w:val="24"/>
              </w:rPr>
              <w:t>Общий объем финансовых средств федерального бюджета предусмотренных на реализацию мероприятий П</w:t>
            </w:r>
            <w:r w:rsidR="00982588">
              <w:rPr>
                <w:rFonts w:ascii="Times New Roman" w:hAnsi="Times New Roman" w:cs="Times New Roman"/>
                <w:sz w:val="24"/>
                <w:szCs w:val="24"/>
              </w:rPr>
              <w:t>одп</w:t>
            </w:r>
            <w:r w:rsidRPr="000E50AA">
              <w:rPr>
                <w:rFonts w:ascii="Times New Roman" w:hAnsi="Times New Roman" w:cs="Times New Roman"/>
                <w:sz w:val="24"/>
                <w:szCs w:val="24"/>
              </w:rPr>
              <w:t xml:space="preserve">рограммы в 2015 - 2025 годах, составляет </w:t>
            </w:r>
            <w:r w:rsidR="007F1B88" w:rsidRPr="000E50AA">
              <w:rPr>
                <w:rFonts w:ascii="Times New Roman" w:hAnsi="Times New Roman" w:cs="Times New Roman"/>
                <w:sz w:val="24"/>
                <w:szCs w:val="24"/>
              </w:rPr>
              <w:t>1</w:t>
            </w:r>
            <w:r w:rsidR="005B7E99" w:rsidRPr="000E50AA">
              <w:rPr>
                <w:rFonts w:ascii="Times New Roman" w:hAnsi="Times New Roman" w:cs="Times New Roman"/>
                <w:sz w:val="24"/>
                <w:szCs w:val="24"/>
              </w:rPr>
              <w:t>478,579</w:t>
            </w:r>
            <w:r w:rsidRPr="000E50AA">
              <w:rPr>
                <w:rFonts w:ascii="Times New Roman" w:hAnsi="Times New Roman" w:cs="Times New Roman"/>
                <w:sz w:val="24"/>
                <w:szCs w:val="24"/>
              </w:rPr>
              <w:t xml:space="preserve"> тыс. рублей, в том числе по годам реализации Программы:</w:t>
            </w:r>
          </w:p>
          <w:p w:rsidR="00EF4CBC" w:rsidRPr="000E50AA" w:rsidRDefault="00EF4CBC" w:rsidP="00EF4CBC">
            <w:pPr>
              <w:widowControl w:val="0"/>
              <w:spacing w:after="0" w:line="240" w:lineRule="auto"/>
              <w:ind w:firstLine="10"/>
              <w:jc w:val="both"/>
              <w:rPr>
                <w:rFonts w:ascii="Times New Roman" w:hAnsi="Times New Roman" w:cs="Times New Roman"/>
                <w:sz w:val="24"/>
                <w:szCs w:val="24"/>
              </w:rPr>
            </w:pPr>
            <w:r w:rsidRPr="000E50AA">
              <w:rPr>
                <w:rFonts w:ascii="Times New Roman" w:hAnsi="Times New Roman" w:cs="Times New Roman"/>
                <w:sz w:val="24"/>
                <w:szCs w:val="24"/>
              </w:rPr>
              <w:t>2015 год – 103,382 тыс. рублей;</w:t>
            </w:r>
          </w:p>
          <w:p w:rsidR="00EF4CBC" w:rsidRPr="000E50AA" w:rsidRDefault="00EF4CBC" w:rsidP="00EF4CBC">
            <w:pPr>
              <w:widowControl w:val="0"/>
              <w:spacing w:after="0" w:line="240" w:lineRule="auto"/>
              <w:ind w:firstLine="10"/>
              <w:jc w:val="both"/>
              <w:rPr>
                <w:rFonts w:ascii="Times New Roman" w:hAnsi="Times New Roman" w:cs="Times New Roman"/>
                <w:sz w:val="24"/>
                <w:szCs w:val="24"/>
              </w:rPr>
            </w:pPr>
            <w:r w:rsidRPr="000E50AA">
              <w:rPr>
                <w:rFonts w:ascii="Times New Roman" w:hAnsi="Times New Roman" w:cs="Times New Roman"/>
                <w:sz w:val="24"/>
                <w:szCs w:val="24"/>
              </w:rPr>
              <w:t>2016 год – 96,620 тыс. рублей;</w:t>
            </w:r>
          </w:p>
          <w:p w:rsidR="00EF4CBC" w:rsidRPr="000E50AA" w:rsidRDefault="00EF4CBC" w:rsidP="00EF4CBC">
            <w:pPr>
              <w:widowControl w:val="0"/>
              <w:spacing w:after="0" w:line="240" w:lineRule="auto"/>
              <w:ind w:firstLine="10"/>
              <w:jc w:val="both"/>
              <w:rPr>
                <w:rFonts w:ascii="Times New Roman" w:hAnsi="Times New Roman" w:cs="Times New Roman"/>
                <w:sz w:val="24"/>
                <w:szCs w:val="24"/>
              </w:rPr>
            </w:pPr>
            <w:r w:rsidRPr="000E50AA">
              <w:rPr>
                <w:rFonts w:ascii="Times New Roman" w:hAnsi="Times New Roman" w:cs="Times New Roman"/>
                <w:sz w:val="24"/>
                <w:szCs w:val="24"/>
              </w:rPr>
              <w:t>2017 год – 192,863 тыс. рублей;</w:t>
            </w:r>
          </w:p>
          <w:p w:rsidR="00EF4CBC" w:rsidRPr="000E50AA" w:rsidRDefault="00EF4CBC" w:rsidP="00EF4CBC">
            <w:pPr>
              <w:widowControl w:val="0"/>
              <w:spacing w:after="0" w:line="240" w:lineRule="auto"/>
              <w:ind w:firstLine="10"/>
              <w:jc w:val="both"/>
              <w:rPr>
                <w:rFonts w:ascii="Times New Roman" w:hAnsi="Times New Roman" w:cs="Times New Roman"/>
                <w:sz w:val="24"/>
                <w:szCs w:val="24"/>
              </w:rPr>
            </w:pPr>
            <w:r w:rsidRPr="000E50AA">
              <w:rPr>
                <w:rFonts w:ascii="Times New Roman" w:hAnsi="Times New Roman" w:cs="Times New Roman"/>
                <w:sz w:val="24"/>
                <w:szCs w:val="24"/>
              </w:rPr>
              <w:t>2018 год – 120,54433 тыс. рублей;</w:t>
            </w:r>
          </w:p>
          <w:p w:rsidR="00EF4CBC" w:rsidRPr="000E50AA" w:rsidRDefault="00EF4CBC" w:rsidP="00EF4CBC">
            <w:pPr>
              <w:widowControl w:val="0"/>
              <w:spacing w:after="0" w:line="240" w:lineRule="auto"/>
              <w:ind w:firstLine="10"/>
              <w:jc w:val="both"/>
              <w:rPr>
                <w:rFonts w:ascii="Times New Roman" w:hAnsi="Times New Roman" w:cs="Times New Roman"/>
                <w:sz w:val="24"/>
                <w:szCs w:val="24"/>
              </w:rPr>
            </w:pPr>
            <w:r w:rsidRPr="000E50AA">
              <w:rPr>
                <w:rFonts w:ascii="Times New Roman" w:hAnsi="Times New Roman" w:cs="Times New Roman"/>
                <w:sz w:val="24"/>
                <w:szCs w:val="24"/>
              </w:rPr>
              <w:t>2019 год – 273,960 тыс. рублей;</w:t>
            </w:r>
          </w:p>
          <w:p w:rsidR="00EF4CBC" w:rsidRPr="000E50AA" w:rsidRDefault="00EF4CBC" w:rsidP="00EF4CBC">
            <w:pPr>
              <w:widowControl w:val="0"/>
              <w:spacing w:after="0" w:line="240" w:lineRule="auto"/>
              <w:ind w:firstLine="10"/>
              <w:jc w:val="both"/>
              <w:rPr>
                <w:rFonts w:ascii="Times New Roman" w:hAnsi="Times New Roman" w:cs="Times New Roman"/>
                <w:sz w:val="24"/>
                <w:szCs w:val="24"/>
              </w:rPr>
            </w:pPr>
            <w:r w:rsidRPr="000E50AA">
              <w:rPr>
                <w:rFonts w:ascii="Times New Roman" w:hAnsi="Times New Roman" w:cs="Times New Roman"/>
                <w:sz w:val="24"/>
                <w:szCs w:val="24"/>
              </w:rPr>
              <w:t>2020 год – 142,707 тыс. рублей;</w:t>
            </w:r>
          </w:p>
          <w:p w:rsidR="00EF4CBC" w:rsidRPr="000E50AA" w:rsidRDefault="00EF4CBC" w:rsidP="00EF4CBC">
            <w:pPr>
              <w:widowControl w:val="0"/>
              <w:spacing w:after="0" w:line="240" w:lineRule="auto"/>
              <w:ind w:firstLine="10"/>
              <w:jc w:val="both"/>
              <w:rPr>
                <w:rFonts w:ascii="Times New Roman" w:hAnsi="Times New Roman" w:cs="Times New Roman"/>
                <w:sz w:val="24"/>
                <w:szCs w:val="24"/>
              </w:rPr>
            </w:pPr>
            <w:r w:rsidRPr="000E50AA">
              <w:rPr>
                <w:rFonts w:ascii="Times New Roman" w:hAnsi="Times New Roman" w:cs="Times New Roman"/>
                <w:sz w:val="24"/>
                <w:szCs w:val="24"/>
              </w:rPr>
              <w:t>2021 год – 217,852 тыс. рублей;</w:t>
            </w:r>
          </w:p>
          <w:p w:rsidR="00EF4CBC" w:rsidRPr="000E50AA" w:rsidRDefault="00EF4CBC" w:rsidP="00EF4CBC">
            <w:pPr>
              <w:widowControl w:val="0"/>
              <w:spacing w:after="0" w:line="240" w:lineRule="auto"/>
              <w:ind w:firstLine="10"/>
              <w:jc w:val="both"/>
              <w:rPr>
                <w:rFonts w:ascii="Times New Roman" w:hAnsi="Times New Roman" w:cs="Times New Roman"/>
                <w:sz w:val="24"/>
                <w:szCs w:val="24"/>
              </w:rPr>
            </w:pPr>
            <w:r w:rsidRPr="000E50AA">
              <w:rPr>
                <w:rFonts w:ascii="Times New Roman" w:hAnsi="Times New Roman" w:cs="Times New Roman"/>
                <w:sz w:val="24"/>
                <w:szCs w:val="24"/>
              </w:rPr>
              <w:t>2022 год – 136,618 тыс. рублей;</w:t>
            </w:r>
          </w:p>
          <w:p w:rsidR="00EF4CBC" w:rsidRPr="000E50AA" w:rsidRDefault="00EF4CBC" w:rsidP="00EF4CBC">
            <w:pPr>
              <w:widowControl w:val="0"/>
              <w:spacing w:after="0" w:line="240" w:lineRule="auto"/>
              <w:ind w:firstLine="10"/>
              <w:jc w:val="both"/>
              <w:rPr>
                <w:rFonts w:ascii="Times New Roman" w:hAnsi="Times New Roman" w:cs="Times New Roman"/>
                <w:sz w:val="24"/>
                <w:szCs w:val="24"/>
              </w:rPr>
            </w:pPr>
            <w:r w:rsidRPr="000E50AA">
              <w:rPr>
                <w:rFonts w:ascii="Times New Roman" w:hAnsi="Times New Roman" w:cs="Times New Roman"/>
                <w:sz w:val="24"/>
                <w:szCs w:val="24"/>
              </w:rPr>
              <w:t>2023 год – 194,033 тыс. рублей;</w:t>
            </w:r>
          </w:p>
          <w:p w:rsidR="00EF4CBC" w:rsidRPr="000E50AA" w:rsidRDefault="00EF4CBC" w:rsidP="00EF4CBC">
            <w:pPr>
              <w:widowControl w:val="0"/>
              <w:spacing w:after="0" w:line="240" w:lineRule="auto"/>
              <w:ind w:firstLine="10"/>
              <w:jc w:val="both"/>
              <w:rPr>
                <w:rFonts w:ascii="Times New Roman" w:hAnsi="Times New Roman" w:cs="Times New Roman"/>
                <w:sz w:val="24"/>
                <w:szCs w:val="24"/>
              </w:rPr>
            </w:pPr>
            <w:r w:rsidRPr="000E50AA">
              <w:rPr>
                <w:rFonts w:ascii="Times New Roman" w:hAnsi="Times New Roman" w:cs="Times New Roman"/>
                <w:sz w:val="24"/>
                <w:szCs w:val="24"/>
              </w:rPr>
              <w:t xml:space="preserve">2024 год – </w:t>
            </w:r>
            <w:r w:rsidR="005B7E99" w:rsidRPr="000E50AA">
              <w:rPr>
                <w:rFonts w:ascii="Times New Roman" w:hAnsi="Times New Roman" w:cs="Times New Roman"/>
                <w:sz w:val="24"/>
                <w:szCs w:val="24"/>
              </w:rPr>
              <w:t>0,000</w:t>
            </w:r>
            <w:r w:rsidRPr="000E50AA">
              <w:rPr>
                <w:rFonts w:ascii="Times New Roman" w:hAnsi="Times New Roman" w:cs="Times New Roman"/>
                <w:sz w:val="24"/>
                <w:szCs w:val="24"/>
              </w:rPr>
              <w:t xml:space="preserve"> тыс. рублей;</w:t>
            </w:r>
          </w:p>
          <w:p w:rsidR="00EF4CBC" w:rsidRPr="000E50AA" w:rsidRDefault="00EF4CBC" w:rsidP="00EF4CBC">
            <w:pPr>
              <w:widowControl w:val="0"/>
              <w:spacing w:after="0" w:line="240" w:lineRule="auto"/>
              <w:ind w:firstLine="10"/>
              <w:jc w:val="both"/>
              <w:rPr>
                <w:rFonts w:ascii="Times New Roman" w:hAnsi="Times New Roman" w:cs="Times New Roman"/>
                <w:sz w:val="24"/>
                <w:szCs w:val="24"/>
              </w:rPr>
            </w:pPr>
            <w:r w:rsidRPr="000E50AA">
              <w:rPr>
                <w:rFonts w:ascii="Times New Roman" w:hAnsi="Times New Roman" w:cs="Times New Roman"/>
                <w:sz w:val="24"/>
                <w:szCs w:val="24"/>
              </w:rPr>
              <w:t>2025 год – 0,000 тыс. рублей.</w:t>
            </w:r>
          </w:p>
          <w:p w:rsidR="00EF4CBC" w:rsidRPr="000E50AA" w:rsidRDefault="00EF4CBC" w:rsidP="00EF4CBC">
            <w:pPr>
              <w:widowControl w:val="0"/>
              <w:spacing w:after="0" w:line="240" w:lineRule="auto"/>
              <w:jc w:val="both"/>
              <w:rPr>
                <w:rFonts w:ascii="Times New Roman" w:hAnsi="Times New Roman" w:cs="Times New Roman"/>
                <w:sz w:val="24"/>
                <w:szCs w:val="24"/>
              </w:rPr>
            </w:pPr>
            <w:r w:rsidRPr="000E50AA">
              <w:rPr>
                <w:rFonts w:ascii="Times New Roman" w:hAnsi="Times New Roman" w:cs="Times New Roman"/>
                <w:sz w:val="24"/>
                <w:szCs w:val="24"/>
              </w:rPr>
              <w:t>Общий объем финансовых средств областного бюджета предусмотренных на реализацию мероприятий П</w:t>
            </w:r>
            <w:r w:rsidR="00982588">
              <w:rPr>
                <w:rFonts w:ascii="Times New Roman" w:hAnsi="Times New Roman" w:cs="Times New Roman"/>
                <w:sz w:val="24"/>
                <w:szCs w:val="24"/>
              </w:rPr>
              <w:t>одп</w:t>
            </w:r>
            <w:r w:rsidRPr="000E50AA">
              <w:rPr>
                <w:rFonts w:ascii="Times New Roman" w:hAnsi="Times New Roman" w:cs="Times New Roman"/>
                <w:sz w:val="24"/>
                <w:szCs w:val="24"/>
              </w:rPr>
              <w:t xml:space="preserve">рограммы в 2015 - 2025 годах, составляет </w:t>
            </w:r>
            <w:r w:rsidR="007A5133" w:rsidRPr="000E50AA">
              <w:rPr>
                <w:rFonts w:ascii="Times New Roman" w:hAnsi="Times New Roman" w:cs="Times New Roman"/>
                <w:sz w:val="24"/>
                <w:szCs w:val="24"/>
              </w:rPr>
              <w:t>35</w:t>
            </w:r>
            <w:r w:rsidR="005B7E99" w:rsidRPr="000E50AA">
              <w:rPr>
                <w:rFonts w:ascii="Times New Roman" w:hAnsi="Times New Roman" w:cs="Times New Roman"/>
                <w:sz w:val="24"/>
                <w:szCs w:val="24"/>
              </w:rPr>
              <w:t>634,89267</w:t>
            </w:r>
            <w:r w:rsidRPr="000E50AA">
              <w:rPr>
                <w:rFonts w:ascii="Times New Roman" w:hAnsi="Times New Roman" w:cs="Times New Roman"/>
                <w:sz w:val="24"/>
                <w:szCs w:val="24"/>
              </w:rPr>
              <w:t xml:space="preserve"> тыс. рублей, в том числе по годам реализации Программы:</w:t>
            </w:r>
          </w:p>
          <w:p w:rsidR="00EF4CBC" w:rsidRPr="000E50AA" w:rsidRDefault="00EF4CBC" w:rsidP="00EF4CBC">
            <w:pPr>
              <w:widowControl w:val="0"/>
              <w:spacing w:after="0" w:line="240" w:lineRule="auto"/>
              <w:ind w:firstLine="10"/>
              <w:jc w:val="both"/>
              <w:rPr>
                <w:rFonts w:ascii="Times New Roman" w:hAnsi="Times New Roman" w:cs="Times New Roman"/>
                <w:sz w:val="24"/>
                <w:szCs w:val="24"/>
              </w:rPr>
            </w:pPr>
            <w:r w:rsidRPr="000E50AA">
              <w:rPr>
                <w:rFonts w:ascii="Times New Roman" w:hAnsi="Times New Roman" w:cs="Times New Roman"/>
                <w:sz w:val="24"/>
                <w:szCs w:val="24"/>
              </w:rPr>
              <w:t>2015 год – 114,334 тыс. рублей;</w:t>
            </w:r>
          </w:p>
          <w:p w:rsidR="00EF4CBC" w:rsidRPr="000E50AA" w:rsidRDefault="00EF4CBC" w:rsidP="00EF4CBC">
            <w:pPr>
              <w:widowControl w:val="0"/>
              <w:spacing w:after="0" w:line="240" w:lineRule="auto"/>
              <w:ind w:firstLine="10"/>
              <w:jc w:val="both"/>
              <w:rPr>
                <w:rFonts w:ascii="Times New Roman" w:hAnsi="Times New Roman" w:cs="Times New Roman"/>
                <w:sz w:val="24"/>
                <w:szCs w:val="24"/>
              </w:rPr>
            </w:pPr>
            <w:r w:rsidRPr="000E50AA">
              <w:rPr>
                <w:rFonts w:ascii="Times New Roman" w:hAnsi="Times New Roman" w:cs="Times New Roman"/>
                <w:sz w:val="24"/>
                <w:szCs w:val="24"/>
              </w:rPr>
              <w:t>2016 год – 3531,436 тыс. рублей;</w:t>
            </w:r>
          </w:p>
          <w:p w:rsidR="00EF4CBC" w:rsidRPr="000E50AA" w:rsidRDefault="00EF4CBC" w:rsidP="00EF4CBC">
            <w:pPr>
              <w:widowControl w:val="0"/>
              <w:spacing w:after="0" w:line="240" w:lineRule="auto"/>
              <w:ind w:firstLine="10"/>
              <w:jc w:val="both"/>
              <w:rPr>
                <w:rFonts w:ascii="Times New Roman" w:hAnsi="Times New Roman" w:cs="Times New Roman"/>
                <w:sz w:val="24"/>
                <w:szCs w:val="24"/>
              </w:rPr>
            </w:pPr>
            <w:r w:rsidRPr="000E50AA">
              <w:rPr>
                <w:rFonts w:ascii="Times New Roman" w:hAnsi="Times New Roman" w:cs="Times New Roman"/>
                <w:sz w:val="24"/>
                <w:szCs w:val="24"/>
              </w:rPr>
              <w:t>2017 год – 509,714 тыс. рублей;</w:t>
            </w:r>
          </w:p>
          <w:p w:rsidR="00EF4CBC" w:rsidRPr="000E50AA" w:rsidRDefault="00EF4CBC" w:rsidP="00EF4CBC">
            <w:pPr>
              <w:widowControl w:val="0"/>
              <w:spacing w:after="0" w:line="240" w:lineRule="auto"/>
              <w:ind w:firstLine="10"/>
              <w:jc w:val="both"/>
              <w:rPr>
                <w:rFonts w:ascii="Times New Roman" w:hAnsi="Times New Roman" w:cs="Times New Roman"/>
                <w:sz w:val="24"/>
                <w:szCs w:val="24"/>
              </w:rPr>
            </w:pPr>
            <w:r w:rsidRPr="000E50AA">
              <w:rPr>
                <w:rFonts w:ascii="Times New Roman" w:hAnsi="Times New Roman" w:cs="Times New Roman"/>
                <w:sz w:val="24"/>
                <w:szCs w:val="24"/>
              </w:rPr>
              <w:t>2018 год – 425,10767 тыс. рублей;</w:t>
            </w:r>
          </w:p>
          <w:p w:rsidR="00EF4CBC" w:rsidRPr="000E50AA" w:rsidRDefault="00EF4CBC" w:rsidP="00EF4CBC">
            <w:pPr>
              <w:widowControl w:val="0"/>
              <w:spacing w:after="0" w:line="240" w:lineRule="auto"/>
              <w:ind w:firstLine="10"/>
              <w:jc w:val="both"/>
              <w:rPr>
                <w:rFonts w:ascii="Times New Roman" w:hAnsi="Times New Roman" w:cs="Times New Roman"/>
                <w:sz w:val="24"/>
                <w:szCs w:val="24"/>
              </w:rPr>
            </w:pPr>
            <w:r w:rsidRPr="000E50AA">
              <w:rPr>
                <w:rFonts w:ascii="Times New Roman" w:hAnsi="Times New Roman" w:cs="Times New Roman"/>
                <w:sz w:val="24"/>
                <w:szCs w:val="24"/>
              </w:rPr>
              <w:t>2019 год – 433,799 тыс. рублей;</w:t>
            </w:r>
          </w:p>
          <w:p w:rsidR="00EF4CBC" w:rsidRPr="000E50AA" w:rsidRDefault="00EF4CBC" w:rsidP="00EF4CBC">
            <w:pPr>
              <w:widowControl w:val="0"/>
              <w:spacing w:after="0" w:line="240" w:lineRule="auto"/>
              <w:ind w:firstLine="10"/>
              <w:jc w:val="both"/>
              <w:rPr>
                <w:rFonts w:ascii="Times New Roman" w:hAnsi="Times New Roman" w:cs="Times New Roman"/>
                <w:sz w:val="24"/>
                <w:szCs w:val="24"/>
              </w:rPr>
            </w:pPr>
            <w:r w:rsidRPr="000E50AA">
              <w:rPr>
                <w:rFonts w:ascii="Times New Roman" w:hAnsi="Times New Roman" w:cs="Times New Roman"/>
                <w:sz w:val="24"/>
                <w:szCs w:val="24"/>
              </w:rPr>
              <w:t>2020 год – 542,524 тыс. рублей;</w:t>
            </w:r>
          </w:p>
          <w:p w:rsidR="00EF4CBC" w:rsidRPr="000E50AA" w:rsidRDefault="00EF4CBC" w:rsidP="00EF4CBC">
            <w:pPr>
              <w:widowControl w:val="0"/>
              <w:spacing w:after="0" w:line="240" w:lineRule="auto"/>
              <w:ind w:firstLine="10"/>
              <w:jc w:val="both"/>
              <w:rPr>
                <w:rFonts w:ascii="Times New Roman" w:hAnsi="Times New Roman" w:cs="Times New Roman"/>
                <w:sz w:val="24"/>
                <w:szCs w:val="24"/>
              </w:rPr>
            </w:pPr>
            <w:r w:rsidRPr="000E50AA">
              <w:rPr>
                <w:rFonts w:ascii="Times New Roman" w:hAnsi="Times New Roman" w:cs="Times New Roman"/>
                <w:sz w:val="24"/>
                <w:szCs w:val="24"/>
              </w:rPr>
              <w:t>2021 год – 4232,563 тыс. рублей;</w:t>
            </w:r>
          </w:p>
          <w:p w:rsidR="00EF4CBC" w:rsidRPr="000E50AA" w:rsidRDefault="00EF4CBC" w:rsidP="00EF4CBC">
            <w:pPr>
              <w:widowControl w:val="0"/>
              <w:spacing w:after="0" w:line="240" w:lineRule="auto"/>
              <w:ind w:firstLine="10"/>
              <w:jc w:val="both"/>
              <w:rPr>
                <w:rFonts w:ascii="Times New Roman" w:hAnsi="Times New Roman" w:cs="Times New Roman"/>
                <w:sz w:val="24"/>
                <w:szCs w:val="24"/>
              </w:rPr>
            </w:pPr>
            <w:r w:rsidRPr="000E50AA">
              <w:rPr>
                <w:rFonts w:ascii="Times New Roman" w:hAnsi="Times New Roman" w:cs="Times New Roman"/>
                <w:sz w:val="24"/>
                <w:szCs w:val="24"/>
              </w:rPr>
              <w:t>2022 год – 2390,723 тыс. рублей;</w:t>
            </w:r>
          </w:p>
          <w:p w:rsidR="00EF4CBC" w:rsidRPr="000E50AA" w:rsidRDefault="00EF4CBC" w:rsidP="00EF4CBC">
            <w:pPr>
              <w:widowControl w:val="0"/>
              <w:spacing w:after="0" w:line="240" w:lineRule="auto"/>
              <w:ind w:firstLine="10"/>
              <w:jc w:val="both"/>
              <w:rPr>
                <w:rFonts w:ascii="Times New Roman" w:hAnsi="Times New Roman" w:cs="Times New Roman"/>
                <w:sz w:val="24"/>
                <w:szCs w:val="24"/>
              </w:rPr>
            </w:pPr>
            <w:r w:rsidRPr="000E50AA">
              <w:rPr>
                <w:rFonts w:ascii="Times New Roman" w:hAnsi="Times New Roman" w:cs="Times New Roman"/>
                <w:sz w:val="24"/>
                <w:szCs w:val="24"/>
              </w:rPr>
              <w:t>2023 год – 19308,416 тыс. рублей;</w:t>
            </w:r>
          </w:p>
          <w:p w:rsidR="00EF4CBC" w:rsidRPr="000E50AA" w:rsidRDefault="00EF4CBC" w:rsidP="00EF4CBC">
            <w:pPr>
              <w:widowControl w:val="0"/>
              <w:spacing w:after="0" w:line="240" w:lineRule="auto"/>
              <w:ind w:firstLine="10"/>
              <w:jc w:val="both"/>
              <w:rPr>
                <w:rFonts w:ascii="Times New Roman" w:hAnsi="Times New Roman" w:cs="Times New Roman"/>
                <w:sz w:val="24"/>
                <w:szCs w:val="24"/>
              </w:rPr>
            </w:pPr>
            <w:r w:rsidRPr="000E50AA">
              <w:rPr>
                <w:rFonts w:ascii="Times New Roman" w:hAnsi="Times New Roman" w:cs="Times New Roman"/>
                <w:sz w:val="24"/>
                <w:szCs w:val="24"/>
              </w:rPr>
              <w:t xml:space="preserve">2024 год – </w:t>
            </w:r>
            <w:r w:rsidR="005B7E99" w:rsidRPr="000E50AA">
              <w:rPr>
                <w:rFonts w:ascii="Times New Roman" w:hAnsi="Times New Roman" w:cs="Times New Roman"/>
                <w:sz w:val="24"/>
                <w:szCs w:val="24"/>
              </w:rPr>
              <w:t>2073,138</w:t>
            </w:r>
            <w:r w:rsidRPr="000E50AA">
              <w:rPr>
                <w:rFonts w:ascii="Times New Roman" w:hAnsi="Times New Roman" w:cs="Times New Roman"/>
                <w:sz w:val="24"/>
                <w:szCs w:val="24"/>
              </w:rPr>
              <w:t xml:space="preserve"> тыс. рублей;</w:t>
            </w:r>
          </w:p>
          <w:p w:rsidR="00EF4CBC" w:rsidRPr="000E50AA" w:rsidRDefault="00EF4CBC" w:rsidP="00EF4CBC">
            <w:pPr>
              <w:widowControl w:val="0"/>
              <w:spacing w:after="0" w:line="240" w:lineRule="auto"/>
              <w:ind w:firstLine="10"/>
              <w:jc w:val="both"/>
              <w:rPr>
                <w:rFonts w:ascii="Times New Roman" w:hAnsi="Times New Roman" w:cs="Times New Roman"/>
                <w:sz w:val="24"/>
                <w:szCs w:val="24"/>
              </w:rPr>
            </w:pPr>
            <w:r w:rsidRPr="000E50AA">
              <w:rPr>
                <w:rFonts w:ascii="Times New Roman" w:hAnsi="Times New Roman" w:cs="Times New Roman"/>
                <w:sz w:val="24"/>
                <w:szCs w:val="24"/>
              </w:rPr>
              <w:t>2025 год – 2073,138 тыс. рублей.</w:t>
            </w:r>
          </w:p>
          <w:p w:rsidR="00EF4CBC" w:rsidRPr="000E50AA" w:rsidRDefault="00EF4CBC" w:rsidP="00EF4CBC">
            <w:pPr>
              <w:widowControl w:val="0"/>
              <w:spacing w:after="0" w:line="240" w:lineRule="auto"/>
              <w:jc w:val="both"/>
              <w:rPr>
                <w:rFonts w:ascii="Times New Roman" w:hAnsi="Times New Roman" w:cs="Times New Roman"/>
                <w:sz w:val="24"/>
                <w:szCs w:val="24"/>
              </w:rPr>
            </w:pPr>
            <w:r w:rsidRPr="000E50AA">
              <w:rPr>
                <w:rFonts w:ascii="Times New Roman" w:hAnsi="Times New Roman" w:cs="Times New Roman"/>
                <w:sz w:val="24"/>
                <w:szCs w:val="24"/>
              </w:rPr>
              <w:lastRenderedPageBreak/>
              <w:t>Общий объем финансовых средств местного бюджета предусмотренных на реализацию мероприятий П</w:t>
            </w:r>
            <w:r w:rsidR="00982588">
              <w:rPr>
                <w:rFonts w:ascii="Times New Roman" w:hAnsi="Times New Roman" w:cs="Times New Roman"/>
                <w:sz w:val="24"/>
                <w:szCs w:val="24"/>
              </w:rPr>
              <w:t>одп</w:t>
            </w:r>
            <w:r w:rsidRPr="000E50AA">
              <w:rPr>
                <w:rFonts w:ascii="Times New Roman" w:hAnsi="Times New Roman" w:cs="Times New Roman"/>
                <w:sz w:val="24"/>
                <w:szCs w:val="24"/>
              </w:rPr>
              <w:t xml:space="preserve">рограммы в 2015 - 2025 годах, составляет </w:t>
            </w:r>
            <w:r w:rsidR="001476C5" w:rsidRPr="001476C5">
              <w:rPr>
                <w:rFonts w:ascii="Times New Roman" w:hAnsi="Times New Roman" w:cs="Times New Roman"/>
                <w:color w:val="FF0000"/>
                <w:sz w:val="24"/>
                <w:szCs w:val="24"/>
              </w:rPr>
              <w:t>19 212,689</w:t>
            </w:r>
            <w:r w:rsidRPr="000E50AA">
              <w:rPr>
                <w:rFonts w:ascii="Times New Roman" w:hAnsi="Times New Roman" w:cs="Times New Roman"/>
                <w:sz w:val="24"/>
                <w:szCs w:val="24"/>
              </w:rPr>
              <w:t xml:space="preserve"> тыс. рублей, в том числе по годам реализации Программы:</w:t>
            </w:r>
          </w:p>
          <w:p w:rsidR="00EF4CBC" w:rsidRPr="000E50AA" w:rsidRDefault="00EF4CBC" w:rsidP="00EF4CBC">
            <w:pPr>
              <w:widowControl w:val="0"/>
              <w:spacing w:after="0" w:line="240" w:lineRule="auto"/>
              <w:ind w:firstLine="10"/>
              <w:jc w:val="both"/>
              <w:rPr>
                <w:rFonts w:ascii="Times New Roman" w:hAnsi="Times New Roman" w:cs="Times New Roman"/>
                <w:sz w:val="24"/>
                <w:szCs w:val="24"/>
              </w:rPr>
            </w:pPr>
            <w:r w:rsidRPr="000E50AA">
              <w:rPr>
                <w:rFonts w:ascii="Times New Roman" w:hAnsi="Times New Roman" w:cs="Times New Roman"/>
                <w:sz w:val="24"/>
                <w:szCs w:val="24"/>
              </w:rPr>
              <w:t>2015 год – 1119,176 тыс. рублей;</w:t>
            </w:r>
          </w:p>
          <w:p w:rsidR="00EF4CBC" w:rsidRPr="000E50AA" w:rsidRDefault="00EF4CBC" w:rsidP="00EF4CBC">
            <w:pPr>
              <w:widowControl w:val="0"/>
              <w:spacing w:after="0" w:line="240" w:lineRule="auto"/>
              <w:ind w:firstLine="10"/>
              <w:jc w:val="both"/>
              <w:rPr>
                <w:rFonts w:ascii="Times New Roman" w:hAnsi="Times New Roman" w:cs="Times New Roman"/>
                <w:sz w:val="24"/>
                <w:szCs w:val="24"/>
              </w:rPr>
            </w:pPr>
            <w:r w:rsidRPr="000E50AA">
              <w:rPr>
                <w:rFonts w:ascii="Times New Roman" w:hAnsi="Times New Roman" w:cs="Times New Roman"/>
                <w:sz w:val="24"/>
                <w:szCs w:val="24"/>
              </w:rPr>
              <w:t>2016 год – 1621,250 тыс. рублей;</w:t>
            </w:r>
          </w:p>
          <w:p w:rsidR="00EF4CBC" w:rsidRPr="000E50AA" w:rsidRDefault="00EF4CBC" w:rsidP="00EF4CBC">
            <w:pPr>
              <w:widowControl w:val="0"/>
              <w:spacing w:after="0" w:line="240" w:lineRule="auto"/>
              <w:ind w:firstLine="10"/>
              <w:jc w:val="both"/>
              <w:rPr>
                <w:rFonts w:ascii="Times New Roman" w:hAnsi="Times New Roman" w:cs="Times New Roman"/>
                <w:sz w:val="24"/>
                <w:szCs w:val="24"/>
              </w:rPr>
            </w:pPr>
            <w:r w:rsidRPr="000E50AA">
              <w:rPr>
                <w:rFonts w:ascii="Times New Roman" w:hAnsi="Times New Roman" w:cs="Times New Roman"/>
                <w:sz w:val="24"/>
                <w:szCs w:val="24"/>
              </w:rPr>
              <w:t>2017 год – 963,615 тыс. рублей;</w:t>
            </w:r>
          </w:p>
          <w:p w:rsidR="00EF4CBC" w:rsidRPr="000E50AA" w:rsidRDefault="00EF4CBC" w:rsidP="00EF4CBC">
            <w:pPr>
              <w:widowControl w:val="0"/>
              <w:spacing w:after="0" w:line="240" w:lineRule="auto"/>
              <w:ind w:firstLine="10"/>
              <w:jc w:val="both"/>
              <w:rPr>
                <w:rFonts w:ascii="Times New Roman" w:hAnsi="Times New Roman" w:cs="Times New Roman"/>
                <w:sz w:val="24"/>
                <w:szCs w:val="24"/>
              </w:rPr>
            </w:pPr>
            <w:r w:rsidRPr="000E50AA">
              <w:rPr>
                <w:rFonts w:ascii="Times New Roman" w:hAnsi="Times New Roman" w:cs="Times New Roman"/>
                <w:sz w:val="24"/>
                <w:szCs w:val="24"/>
              </w:rPr>
              <w:t>2018 год – 975,424 тыс. рублей;</w:t>
            </w:r>
          </w:p>
          <w:p w:rsidR="00EF4CBC" w:rsidRPr="000E50AA" w:rsidRDefault="00EF4CBC" w:rsidP="00EF4CBC">
            <w:pPr>
              <w:widowControl w:val="0"/>
              <w:spacing w:after="0" w:line="240" w:lineRule="auto"/>
              <w:ind w:firstLine="10"/>
              <w:jc w:val="both"/>
              <w:rPr>
                <w:rFonts w:ascii="Times New Roman" w:hAnsi="Times New Roman" w:cs="Times New Roman"/>
                <w:sz w:val="24"/>
                <w:szCs w:val="24"/>
              </w:rPr>
            </w:pPr>
            <w:r w:rsidRPr="000E50AA">
              <w:rPr>
                <w:rFonts w:ascii="Times New Roman" w:hAnsi="Times New Roman" w:cs="Times New Roman"/>
                <w:sz w:val="24"/>
                <w:szCs w:val="24"/>
              </w:rPr>
              <w:t>2019 год – 1457,195 тыс. рублей;</w:t>
            </w:r>
          </w:p>
          <w:p w:rsidR="00EF4CBC" w:rsidRPr="000E50AA" w:rsidRDefault="00EF4CBC" w:rsidP="00EF4CBC">
            <w:pPr>
              <w:widowControl w:val="0"/>
              <w:spacing w:after="0" w:line="240" w:lineRule="auto"/>
              <w:ind w:firstLine="10"/>
              <w:jc w:val="both"/>
              <w:rPr>
                <w:rFonts w:ascii="Times New Roman" w:hAnsi="Times New Roman" w:cs="Times New Roman"/>
                <w:sz w:val="24"/>
                <w:szCs w:val="24"/>
              </w:rPr>
            </w:pPr>
            <w:r w:rsidRPr="000E50AA">
              <w:rPr>
                <w:rFonts w:ascii="Times New Roman" w:hAnsi="Times New Roman" w:cs="Times New Roman"/>
                <w:sz w:val="24"/>
                <w:szCs w:val="24"/>
              </w:rPr>
              <w:t>2020 год – 2139,440 тыс. рублей;</w:t>
            </w:r>
          </w:p>
          <w:p w:rsidR="00EF4CBC" w:rsidRPr="000E50AA" w:rsidRDefault="00EF4CBC" w:rsidP="00EF4CBC">
            <w:pPr>
              <w:widowControl w:val="0"/>
              <w:spacing w:after="0" w:line="240" w:lineRule="auto"/>
              <w:ind w:firstLine="10"/>
              <w:jc w:val="both"/>
              <w:rPr>
                <w:rFonts w:ascii="Times New Roman" w:hAnsi="Times New Roman" w:cs="Times New Roman"/>
                <w:sz w:val="24"/>
                <w:szCs w:val="24"/>
              </w:rPr>
            </w:pPr>
            <w:r w:rsidRPr="000E50AA">
              <w:rPr>
                <w:rFonts w:ascii="Times New Roman" w:hAnsi="Times New Roman" w:cs="Times New Roman"/>
                <w:sz w:val="24"/>
                <w:szCs w:val="24"/>
              </w:rPr>
              <w:t>2021 год – 4880,154 тыс. рублей;</w:t>
            </w:r>
          </w:p>
          <w:p w:rsidR="00EF4CBC" w:rsidRPr="000E50AA" w:rsidRDefault="00EF4CBC" w:rsidP="00EF4CBC">
            <w:pPr>
              <w:widowControl w:val="0"/>
              <w:spacing w:after="0" w:line="240" w:lineRule="auto"/>
              <w:ind w:firstLine="10"/>
              <w:jc w:val="both"/>
              <w:rPr>
                <w:rFonts w:ascii="Times New Roman" w:hAnsi="Times New Roman" w:cs="Times New Roman"/>
                <w:sz w:val="24"/>
                <w:szCs w:val="24"/>
              </w:rPr>
            </w:pPr>
            <w:r w:rsidRPr="000E50AA">
              <w:rPr>
                <w:rFonts w:ascii="Times New Roman" w:hAnsi="Times New Roman" w:cs="Times New Roman"/>
                <w:sz w:val="24"/>
                <w:szCs w:val="24"/>
              </w:rPr>
              <w:t>2022 год – 2890,144 тыс. рублей;</w:t>
            </w:r>
          </w:p>
          <w:p w:rsidR="00EF4CBC" w:rsidRPr="000E50AA" w:rsidRDefault="00EF4CBC" w:rsidP="00EF4CBC">
            <w:pPr>
              <w:widowControl w:val="0"/>
              <w:spacing w:after="0" w:line="240" w:lineRule="auto"/>
              <w:ind w:firstLine="10"/>
              <w:jc w:val="both"/>
              <w:rPr>
                <w:rFonts w:ascii="Times New Roman" w:hAnsi="Times New Roman" w:cs="Times New Roman"/>
                <w:sz w:val="24"/>
                <w:szCs w:val="24"/>
              </w:rPr>
            </w:pPr>
            <w:r w:rsidRPr="000E50AA">
              <w:rPr>
                <w:rFonts w:ascii="Times New Roman" w:hAnsi="Times New Roman" w:cs="Times New Roman"/>
                <w:sz w:val="24"/>
                <w:szCs w:val="24"/>
              </w:rPr>
              <w:t xml:space="preserve">2023 год – </w:t>
            </w:r>
            <w:r w:rsidR="00982588" w:rsidRPr="00982588">
              <w:rPr>
                <w:rFonts w:ascii="Times New Roman" w:hAnsi="Times New Roman" w:cs="Times New Roman"/>
                <w:color w:val="FF0000"/>
                <w:sz w:val="24"/>
                <w:szCs w:val="24"/>
              </w:rPr>
              <w:t>1980,565</w:t>
            </w:r>
            <w:r w:rsidRPr="000E50AA">
              <w:rPr>
                <w:rFonts w:ascii="Times New Roman" w:hAnsi="Times New Roman" w:cs="Times New Roman"/>
                <w:sz w:val="24"/>
                <w:szCs w:val="24"/>
              </w:rPr>
              <w:t xml:space="preserve"> тыс. рублей;</w:t>
            </w:r>
          </w:p>
          <w:p w:rsidR="00EF4CBC" w:rsidRPr="000E50AA" w:rsidRDefault="00EF4CBC" w:rsidP="00EF4CBC">
            <w:pPr>
              <w:widowControl w:val="0"/>
              <w:spacing w:after="0" w:line="240" w:lineRule="auto"/>
              <w:ind w:firstLine="10"/>
              <w:jc w:val="both"/>
              <w:rPr>
                <w:rFonts w:ascii="Times New Roman" w:hAnsi="Times New Roman" w:cs="Times New Roman"/>
                <w:sz w:val="24"/>
                <w:szCs w:val="24"/>
              </w:rPr>
            </w:pPr>
            <w:r w:rsidRPr="000E50AA">
              <w:rPr>
                <w:rFonts w:ascii="Times New Roman" w:hAnsi="Times New Roman" w:cs="Times New Roman"/>
                <w:sz w:val="24"/>
                <w:szCs w:val="24"/>
              </w:rPr>
              <w:t>2024 год – 592,863 тыс. рублей;</w:t>
            </w:r>
          </w:p>
          <w:p w:rsidR="00EF4CBC" w:rsidRPr="000E50AA" w:rsidRDefault="00EF4CBC" w:rsidP="00EF4CBC">
            <w:pPr>
              <w:widowControl w:val="0"/>
              <w:spacing w:after="0" w:line="240" w:lineRule="auto"/>
              <w:ind w:firstLine="10"/>
              <w:jc w:val="both"/>
              <w:rPr>
                <w:rFonts w:ascii="Times New Roman" w:hAnsi="Times New Roman" w:cs="Times New Roman"/>
                <w:sz w:val="24"/>
                <w:szCs w:val="24"/>
              </w:rPr>
            </w:pPr>
            <w:r w:rsidRPr="000E50AA">
              <w:rPr>
                <w:rFonts w:ascii="Times New Roman" w:hAnsi="Times New Roman" w:cs="Times New Roman"/>
                <w:sz w:val="24"/>
                <w:szCs w:val="24"/>
              </w:rPr>
              <w:t xml:space="preserve">2025 год – </w:t>
            </w:r>
            <w:r w:rsidR="005B7E99" w:rsidRPr="000E50AA">
              <w:rPr>
                <w:rFonts w:ascii="Times New Roman" w:hAnsi="Times New Roman" w:cs="Times New Roman"/>
                <w:sz w:val="24"/>
                <w:szCs w:val="24"/>
              </w:rPr>
              <w:t xml:space="preserve">592,863 </w:t>
            </w:r>
            <w:r w:rsidRPr="000E50AA">
              <w:rPr>
                <w:rFonts w:ascii="Times New Roman" w:hAnsi="Times New Roman" w:cs="Times New Roman"/>
                <w:sz w:val="24"/>
                <w:szCs w:val="24"/>
              </w:rPr>
              <w:t>тыс. рублей.</w:t>
            </w:r>
          </w:p>
          <w:p w:rsidR="00E55E0C" w:rsidRPr="003A045C" w:rsidRDefault="00E55E0C" w:rsidP="00CD464B">
            <w:pPr>
              <w:widowControl w:val="0"/>
              <w:spacing w:after="0" w:line="317" w:lineRule="exact"/>
              <w:ind w:left="20" w:right="20"/>
              <w:jc w:val="both"/>
              <w:rPr>
                <w:rFonts w:ascii="Times New Roman" w:hAnsi="Times New Roman" w:cs="Times New Roman"/>
                <w:sz w:val="24"/>
                <w:szCs w:val="24"/>
              </w:rPr>
            </w:pPr>
            <w:r w:rsidRPr="000E50AA">
              <w:rPr>
                <w:rFonts w:ascii="Times New Roman" w:hAnsi="Times New Roman" w:cs="Times New Roman"/>
                <w:sz w:val="24"/>
                <w:szCs w:val="24"/>
              </w:rPr>
              <w:t>Объем финансового обеспечения на реализацию муниципальной программы подлежит ежегодному</w:t>
            </w:r>
            <w:r w:rsidR="00CD464B" w:rsidRPr="003A045C">
              <w:rPr>
                <w:rFonts w:ascii="Times New Roman" w:hAnsi="Times New Roman" w:cs="Times New Roman"/>
                <w:sz w:val="24"/>
                <w:szCs w:val="24"/>
              </w:rPr>
              <w:t xml:space="preserve"> у</w:t>
            </w:r>
            <w:r w:rsidRPr="003A045C">
              <w:rPr>
                <w:rFonts w:ascii="Times New Roman" w:hAnsi="Times New Roman" w:cs="Times New Roman"/>
                <w:sz w:val="24"/>
                <w:szCs w:val="24"/>
              </w:rPr>
              <w:t>точнению</w:t>
            </w:r>
            <w:r w:rsidR="00F1670E" w:rsidRPr="003A045C">
              <w:rPr>
                <w:rFonts w:ascii="Times New Roman" w:hAnsi="Times New Roman" w:cs="Times New Roman"/>
                <w:sz w:val="24"/>
                <w:szCs w:val="24"/>
              </w:rPr>
              <w:t>.</w:t>
            </w:r>
          </w:p>
        </w:tc>
      </w:tr>
      <w:tr w:rsidR="003A045C" w:rsidRPr="003A045C">
        <w:tc>
          <w:tcPr>
            <w:tcW w:w="3936" w:type="dxa"/>
          </w:tcPr>
          <w:p w:rsidR="00E55E0C" w:rsidRPr="003A045C" w:rsidRDefault="00E55E0C" w:rsidP="00DF2E5F">
            <w:pPr>
              <w:spacing w:after="0" w:line="240" w:lineRule="auto"/>
              <w:rPr>
                <w:rFonts w:ascii="Times New Roman" w:hAnsi="Times New Roman" w:cs="Times New Roman"/>
                <w:sz w:val="24"/>
                <w:szCs w:val="24"/>
              </w:rPr>
            </w:pPr>
            <w:r w:rsidRPr="003A045C">
              <w:rPr>
                <w:rFonts w:ascii="Times New Roman" w:hAnsi="Times New Roman" w:cs="Times New Roman"/>
                <w:sz w:val="24"/>
                <w:szCs w:val="24"/>
              </w:rPr>
              <w:lastRenderedPageBreak/>
              <w:t>Ожидаемые результаты реализации Подпрограммы:</w:t>
            </w:r>
          </w:p>
        </w:tc>
        <w:tc>
          <w:tcPr>
            <w:tcW w:w="5811" w:type="dxa"/>
          </w:tcPr>
          <w:p w:rsidR="00E55E0C" w:rsidRPr="003A045C" w:rsidRDefault="00E55E0C" w:rsidP="00544383">
            <w:pPr>
              <w:widowControl w:val="0"/>
              <w:autoSpaceDE w:val="0"/>
              <w:autoSpaceDN w:val="0"/>
              <w:adjustRightInd w:val="0"/>
              <w:spacing w:after="0"/>
              <w:jc w:val="both"/>
              <w:rPr>
                <w:rFonts w:ascii="Times New Roman" w:hAnsi="Times New Roman" w:cs="Times New Roman"/>
                <w:sz w:val="24"/>
                <w:szCs w:val="24"/>
              </w:rPr>
            </w:pPr>
            <w:r w:rsidRPr="003A045C">
              <w:rPr>
                <w:rFonts w:ascii="Times New Roman" w:hAnsi="Times New Roman" w:cs="Times New Roman"/>
                <w:sz w:val="24"/>
                <w:szCs w:val="24"/>
              </w:rPr>
              <w:t>Создание безопасной и комфортной среды проживания и жизнедеятельности человека;</w:t>
            </w:r>
          </w:p>
          <w:p w:rsidR="00E55E0C" w:rsidRPr="003A045C" w:rsidRDefault="00E55E0C" w:rsidP="00544383">
            <w:pPr>
              <w:widowControl w:val="0"/>
              <w:autoSpaceDE w:val="0"/>
              <w:autoSpaceDN w:val="0"/>
              <w:adjustRightInd w:val="0"/>
              <w:spacing w:after="0"/>
              <w:jc w:val="both"/>
              <w:rPr>
                <w:rFonts w:ascii="Times New Roman" w:hAnsi="Times New Roman" w:cs="Times New Roman"/>
                <w:sz w:val="24"/>
                <w:szCs w:val="24"/>
              </w:rPr>
            </w:pPr>
            <w:r w:rsidRPr="003A045C">
              <w:rPr>
                <w:rFonts w:ascii="Times New Roman" w:hAnsi="Times New Roman" w:cs="Times New Roman"/>
                <w:sz w:val="24"/>
                <w:szCs w:val="24"/>
              </w:rPr>
              <w:t>Создание условий для улучшения демографической ситуации, снижения социальной напряженности в обществе.</w:t>
            </w:r>
          </w:p>
        </w:tc>
      </w:tr>
    </w:tbl>
    <w:p w:rsidR="00E55E0C" w:rsidRPr="003A045C" w:rsidRDefault="00E55E0C" w:rsidP="00DF2E5F"/>
    <w:p w:rsidR="00E55E0C" w:rsidRPr="003A045C" w:rsidRDefault="00E55E0C" w:rsidP="00827FE1">
      <w:pPr>
        <w:widowControl w:val="0"/>
        <w:autoSpaceDE w:val="0"/>
        <w:autoSpaceDN w:val="0"/>
        <w:adjustRightInd w:val="0"/>
        <w:spacing w:after="0" w:line="240" w:lineRule="auto"/>
        <w:jc w:val="center"/>
        <w:rPr>
          <w:rFonts w:ascii="Times New Roman" w:hAnsi="Times New Roman" w:cs="Times New Roman"/>
          <w:b/>
          <w:bCs/>
          <w:sz w:val="24"/>
          <w:szCs w:val="24"/>
        </w:rPr>
      </w:pPr>
      <w:r w:rsidRPr="003A045C">
        <w:rPr>
          <w:rFonts w:ascii="Times New Roman" w:hAnsi="Times New Roman" w:cs="Times New Roman"/>
          <w:b/>
          <w:bCs/>
          <w:sz w:val="24"/>
          <w:szCs w:val="24"/>
        </w:rPr>
        <w:t xml:space="preserve">РАЗДЕЛ 1. Общая характеристика сферы </w:t>
      </w:r>
      <w:proofErr w:type="spellStart"/>
      <w:r w:rsidRPr="003A045C">
        <w:rPr>
          <w:rFonts w:ascii="Times New Roman" w:hAnsi="Times New Roman" w:cs="Times New Roman"/>
          <w:b/>
          <w:bCs/>
          <w:sz w:val="24"/>
          <w:szCs w:val="24"/>
        </w:rPr>
        <w:t>реализациимуниципальной</w:t>
      </w:r>
      <w:proofErr w:type="spellEnd"/>
      <w:r w:rsidRPr="003A045C">
        <w:rPr>
          <w:rFonts w:ascii="Times New Roman" w:hAnsi="Times New Roman" w:cs="Times New Roman"/>
          <w:b/>
          <w:bCs/>
          <w:sz w:val="24"/>
          <w:szCs w:val="24"/>
        </w:rPr>
        <w:t xml:space="preserve"> </w:t>
      </w:r>
      <w:r w:rsidR="00827FE1" w:rsidRPr="003A045C">
        <w:rPr>
          <w:rFonts w:ascii="Times New Roman" w:hAnsi="Times New Roman" w:cs="Times New Roman"/>
          <w:b/>
          <w:bCs/>
          <w:sz w:val="24"/>
          <w:szCs w:val="24"/>
        </w:rPr>
        <w:t>п</w:t>
      </w:r>
      <w:r w:rsidRPr="003A045C">
        <w:rPr>
          <w:rFonts w:ascii="Times New Roman" w:hAnsi="Times New Roman" w:cs="Times New Roman"/>
          <w:b/>
          <w:bCs/>
          <w:sz w:val="24"/>
          <w:szCs w:val="24"/>
        </w:rPr>
        <w:t>одпрограммы, в том числе формулировки основных проблем в указанной сфере и прогноз ее развития</w:t>
      </w:r>
    </w:p>
    <w:p w:rsidR="00827FE1" w:rsidRPr="003A045C" w:rsidRDefault="00827FE1" w:rsidP="00827FE1">
      <w:pPr>
        <w:widowControl w:val="0"/>
        <w:autoSpaceDE w:val="0"/>
        <w:autoSpaceDN w:val="0"/>
        <w:adjustRightInd w:val="0"/>
        <w:spacing w:after="0" w:line="240" w:lineRule="auto"/>
        <w:jc w:val="center"/>
        <w:rPr>
          <w:rFonts w:ascii="Times New Roman" w:hAnsi="Times New Roman" w:cs="Times New Roman"/>
          <w:b/>
          <w:bCs/>
          <w:sz w:val="24"/>
          <w:szCs w:val="24"/>
        </w:rPr>
      </w:pPr>
    </w:p>
    <w:p w:rsidR="00E55E0C" w:rsidRPr="003A045C" w:rsidRDefault="00E55E0C" w:rsidP="00827FE1">
      <w:pPr>
        <w:spacing w:after="0" w:line="240" w:lineRule="auto"/>
        <w:ind w:firstLine="709"/>
        <w:jc w:val="both"/>
        <w:rPr>
          <w:rFonts w:ascii="Times New Roman" w:hAnsi="Times New Roman" w:cs="Times New Roman"/>
          <w:sz w:val="24"/>
          <w:szCs w:val="24"/>
        </w:rPr>
      </w:pPr>
      <w:r w:rsidRPr="003A045C">
        <w:rPr>
          <w:rFonts w:ascii="Times New Roman" w:hAnsi="Times New Roman" w:cs="Times New Roman"/>
          <w:sz w:val="24"/>
          <w:szCs w:val="24"/>
        </w:rPr>
        <w:t xml:space="preserve">Подпрограмма «Создание условий для обеспечения доступным и комфортным жильем граждан в </w:t>
      </w:r>
      <w:proofErr w:type="spellStart"/>
      <w:r w:rsidRPr="003A045C">
        <w:rPr>
          <w:rFonts w:ascii="Times New Roman" w:hAnsi="Times New Roman" w:cs="Times New Roman"/>
          <w:sz w:val="24"/>
          <w:szCs w:val="24"/>
        </w:rPr>
        <w:t>Поныровском</w:t>
      </w:r>
      <w:proofErr w:type="spellEnd"/>
      <w:r w:rsidRPr="003A045C">
        <w:rPr>
          <w:rFonts w:ascii="Times New Roman" w:hAnsi="Times New Roman" w:cs="Times New Roman"/>
          <w:sz w:val="24"/>
          <w:szCs w:val="24"/>
        </w:rPr>
        <w:t xml:space="preserve"> районе Курской области» муниципальной программы  «Обеспечение доступным и комфортным жильем и коммунальными услугами граждан в </w:t>
      </w:r>
      <w:proofErr w:type="spellStart"/>
      <w:r w:rsidRPr="003A045C">
        <w:rPr>
          <w:rFonts w:ascii="Times New Roman" w:hAnsi="Times New Roman" w:cs="Times New Roman"/>
          <w:sz w:val="24"/>
          <w:szCs w:val="24"/>
        </w:rPr>
        <w:t>Поныровском</w:t>
      </w:r>
      <w:proofErr w:type="spellEnd"/>
      <w:r w:rsidRPr="003A045C">
        <w:rPr>
          <w:rFonts w:ascii="Times New Roman" w:hAnsi="Times New Roman" w:cs="Times New Roman"/>
          <w:sz w:val="24"/>
          <w:szCs w:val="24"/>
        </w:rPr>
        <w:t xml:space="preserve"> районе Курской области» (далее - Подпрограмма) разработана в целях реализации приоритетного национального проекта  «Доступное и комфортное жилье - гражданам России», ориентирована на дальнейшую реализацию   муниципальной политики в обеспечении жильем  граждан на период до 202</w:t>
      </w:r>
      <w:r w:rsidR="00C56EF1" w:rsidRPr="003A045C">
        <w:rPr>
          <w:rFonts w:ascii="Times New Roman" w:hAnsi="Times New Roman" w:cs="Times New Roman"/>
          <w:sz w:val="24"/>
          <w:szCs w:val="24"/>
        </w:rPr>
        <w:t>5</w:t>
      </w:r>
      <w:r w:rsidRPr="003A045C">
        <w:rPr>
          <w:rFonts w:ascii="Times New Roman" w:hAnsi="Times New Roman" w:cs="Times New Roman"/>
          <w:sz w:val="24"/>
          <w:szCs w:val="24"/>
        </w:rPr>
        <w:t xml:space="preserve"> года.</w:t>
      </w:r>
    </w:p>
    <w:p w:rsidR="00E55E0C" w:rsidRPr="003A045C" w:rsidRDefault="00E55E0C" w:rsidP="00827FE1">
      <w:pPr>
        <w:spacing w:after="0" w:line="240" w:lineRule="auto"/>
        <w:ind w:firstLine="709"/>
        <w:jc w:val="both"/>
        <w:rPr>
          <w:rFonts w:ascii="Times New Roman" w:hAnsi="Times New Roman" w:cs="Times New Roman"/>
          <w:sz w:val="24"/>
          <w:szCs w:val="24"/>
          <w:lang w:eastAsia="ru-RU"/>
        </w:rPr>
      </w:pPr>
      <w:r w:rsidRPr="003A045C">
        <w:rPr>
          <w:rFonts w:ascii="Times New Roman" w:hAnsi="Times New Roman" w:cs="Times New Roman"/>
          <w:sz w:val="24"/>
          <w:szCs w:val="24"/>
          <w:lang w:eastAsia="ru-RU"/>
        </w:rPr>
        <w:t xml:space="preserve">В рамках подпрограммы 2 «Создание условий для обеспечения доступным и комфортным жильем граждан в </w:t>
      </w:r>
      <w:proofErr w:type="spellStart"/>
      <w:r w:rsidRPr="003A045C">
        <w:rPr>
          <w:rFonts w:ascii="Times New Roman" w:hAnsi="Times New Roman" w:cs="Times New Roman"/>
          <w:sz w:val="24"/>
          <w:szCs w:val="24"/>
          <w:lang w:eastAsia="ru-RU"/>
        </w:rPr>
        <w:t>Поныровском</w:t>
      </w:r>
      <w:proofErr w:type="spellEnd"/>
      <w:r w:rsidRPr="003A045C">
        <w:rPr>
          <w:rFonts w:ascii="Times New Roman" w:hAnsi="Times New Roman" w:cs="Times New Roman"/>
          <w:sz w:val="24"/>
          <w:szCs w:val="24"/>
          <w:lang w:eastAsia="ru-RU"/>
        </w:rPr>
        <w:t xml:space="preserve"> районе Курской области» предлагается реализация следующего основного мероприятия:</w:t>
      </w:r>
    </w:p>
    <w:p w:rsidR="00E55E0C" w:rsidRPr="003A045C" w:rsidRDefault="00E55E0C" w:rsidP="00827FE1">
      <w:pPr>
        <w:spacing w:after="0" w:line="240" w:lineRule="auto"/>
        <w:ind w:firstLine="709"/>
        <w:jc w:val="both"/>
        <w:rPr>
          <w:rFonts w:ascii="Times New Roman" w:hAnsi="Times New Roman" w:cs="Times New Roman"/>
          <w:sz w:val="24"/>
          <w:szCs w:val="24"/>
          <w:lang w:eastAsia="ru-RU"/>
        </w:rPr>
      </w:pPr>
      <w:r w:rsidRPr="003A045C">
        <w:rPr>
          <w:rFonts w:ascii="Times New Roman" w:hAnsi="Times New Roman" w:cs="Times New Roman"/>
          <w:sz w:val="24"/>
          <w:szCs w:val="24"/>
          <w:lang w:eastAsia="ru-RU"/>
        </w:rPr>
        <w:t xml:space="preserve">Основное мероприятие 2.1 «Создание условий для повышения доступности жилья для населения </w:t>
      </w:r>
      <w:proofErr w:type="spellStart"/>
      <w:r w:rsidRPr="003A045C">
        <w:rPr>
          <w:rFonts w:ascii="Times New Roman" w:hAnsi="Times New Roman" w:cs="Times New Roman"/>
          <w:sz w:val="24"/>
          <w:szCs w:val="24"/>
          <w:lang w:eastAsia="ru-RU"/>
        </w:rPr>
        <w:t>Поныровского</w:t>
      </w:r>
      <w:proofErr w:type="spellEnd"/>
      <w:r w:rsidRPr="003A045C">
        <w:rPr>
          <w:rFonts w:ascii="Times New Roman" w:hAnsi="Times New Roman" w:cs="Times New Roman"/>
          <w:sz w:val="24"/>
          <w:szCs w:val="24"/>
          <w:lang w:eastAsia="ru-RU"/>
        </w:rPr>
        <w:t xml:space="preserve"> района Курской области», которое будет реализовываться по следующим направлениям:</w:t>
      </w:r>
    </w:p>
    <w:p w:rsidR="00E55E0C" w:rsidRPr="003A045C" w:rsidRDefault="00E55E0C" w:rsidP="00827FE1">
      <w:pPr>
        <w:spacing w:after="0" w:line="240" w:lineRule="auto"/>
        <w:ind w:firstLine="709"/>
        <w:jc w:val="both"/>
        <w:rPr>
          <w:rFonts w:ascii="Times New Roman" w:hAnsi="Times New Roman" w:cs="Times New Roman"/>
          <w:sz w:val="24"/>
          <w:szCs w:val="24"/>
          <w:lang w:eastAsia="ru-RU"/>
        </w:rPr>
      </w:pPr>
      <w:r w:rsidRPr="003A045C">
        <w:rPr>
          <w:rFonts w:ascii="Times New Roman" w:hAnsi="Times New Roman" w:cs="Times New Roman"/>
          <w:sz w:val="24"/>
          <w:szCs w:val="24"/>
          <w:lang w:eastAsia="ru-RU"/>
        </w:rPr>
        <w:t>- реализация мероприятий по обеспечению жильем молодых семей;</w:t>
      </w:r>
    </w:p>
    <w:p w:rsidR="00E55E0C" w:rsidRPr="003A045C" w:rsidRDefault="00E55E0C" w:rsidP="00827FE1">
      <w:pPr>
        <w:spacing w:after="0" w:line="240" w:lineRule="auto"/>
        <w:ind w:firstLine="709"/>
        <w:jc w:val="both"/>
        <w:rPr>
          <w:rFonts w:ascii="Times New Roman" w:hAnsi="Times New Roman" w:cs="Times New Roman"/>
          <w:sz w:val="24"/>
          <w:szCs w:val="24"/>
          <w:lang w:eastAsia="ru-RU"/>
        </w:rPr>
      </w:pPr>
      <w:r w:rsidRPr="003A045C">
        <w:rPr>
          <w:rFonts w:ascii="Times New Roman" w:hAnsi="Times New Roman" w:cs="Times New Roman"/>
          <w:sz w:val="24"/>
          <w:szCs w:val="24"/>
          <w:lang w:eastAsia="ru-RU"/>
        </w:rPr>
        <w:t>- осуществление переданных полномочий муниципального района «</w:t>
      </w:r>
      <w:proofErr w:type="spellStart"/>
      <w:r w:rsidRPr="003A045C">
        <w:rPr>
          <w:rFonts w:ascii="Times New Roman" w:hAnsi="Times New Roman" w:cs="Times New Roman"/>
          <w:sz w:val="24"/>
          <w:szCs w:val="24"/>
          <w:lang w:eastAsia="ru-RU"/>
        </w:rPr>
        <w:t>Поныровский</w:t>
      </w:r>
      <w:proofErr w:type="spellEnd"/>
      <w:r w:rsidRPr="003A045C">
        <w:rPr>
          <w:rFonts w:ascii="Times New Roman" w:hAnsi="Times New Roman" w:cs="Times New Roman"/>
          <w:sz w:val="24"/>
          <w:szCs w:val="24"/>
          <w:lang w:eastAsia="ru-RU"/>
        </w:rPr>
        <w:t xml:space="preserve"> район» по обеспечению проживающих в поселении и нуждающихся в жилых помещениях малоимущих граждан жилыми помещениями, организации строительства и содержанию муниципального жилищного фонда, созданию условий для жилищного строительства; </w:t>
      </w:r>
    </w:p>
    <w:p w:rsidR="00E55E0C" w:rsidRPr="003A045C" w:rsidRDefault="00E55E0C" w:rsidP="00827FE1">
      <w:pPr>
        <w:spacing w:after="0" w:line="240" w:lineRule="auto"/>
        <w:ind w:firstLine="709"/>
        <w:jc w:val="both"/>
        <w:rPr>
          <w:rFonts w:ascii="Times New Roman" w:hAnsi="Times New Roman" w:cs="Times New Roman"/>
          <w:sz w:val="24"/>
          <w:szCs w:val="24"/>
          <w:lang w:eastAsia="ru-RU"/>
        </w:rPr>
      </w:pPr>
      <w:r w:rsidRPr="003A045C">
        <w:rPr>
          <w:rFonts w:ascii="Times New Roman" w:hAnsi="Times New Roman" w:cs="Times New Roman"/>
          <w:sz w:val="24"/>
          <w:szCs w:val="24"/>
          <w:lang w:eastAsia="ru-RU"/>
        </w:rPr>
        <w:t>- содержание работника, осуществляющего выполнение переданных полномочий;</w:t>
      </w:r>
    </w:p>
    <w:p w:rsidR="00E55E0C" w:rsidRPr="003A045C" w:rsidRDefault="00E55E0C" w:rsidP="00827FE1">
      <w:pPr>
        <w:spacing w:after="0" w:line="240" w:lineRule="auto"/>
        <w:ind w:firstLine="709"/>
        <w:jc w:val="both"/>
        <w:rPr>
          <w:rFonts w:ascii="Times New Roman" w:hAnsi="Times New Roman" w:cs="Times New Roman"/>
          <w:sz w:val="24"/>
          <w:szCs w:val="24"/>
          <w:lang w:eastAsia="ru-RU"/>
        </w:rPr>
      </w:pPr>
      <w:r w:rsidRPr="003A045C">
        <w:rPr>
          <w:rFonts w:ascii="Times New Roman" w:hAnsi="Times New Roman" w:cs="Times New Roman"/>
          <w:sz w:val="24"/>
          <w:szCs w:val="24"/>
          <w:lang w:eastAsia="ru-RU"/>
        </w:rPr>
        <w:t>-</w:t>
      </w:r>
      <w:r w:rsidR="009B6192" w:rsidRPr="003A045C">
        <w:rPr>
          <w:rFonts w:ascii="Times New Roman" w:hAnsi="Times New Roman" w:cs="Times New Roman"/>
          <w:sz w:val="24"/>
          <w:szCs w:val="24"/>
          <w:lang w:eastAsia="ru-RU"/>
        </w:rPr>
        <w:t xml:space="preserve"> </w:t>
      </w:r>
      <w:r w:rsidRPr="003A045C">
        <w:rPr>
          <w:rFonts w:ascii="Times New Roman" w:hAnsi="Times New Roman" w:cs="Times New Roman"/>
          <w:sz w:val="24"/>
          <w:szCs w:val="24"/>
          <w:lang w:eastAsia="ru-RU"/>
        </w:rPr>
        <w:t>мероприятия, направленные на развитие социальной и инженерной инфраструктуры муниципальных образований Курской области;</w:t>
      </w:r>
    </w:p>
    <w:p w:rsidR="00E55E0C" w:rsidRPr="003A045C" w:rsidRDefault="00E55E0C" w:rsidP="00827FE1">
      <w:pPr>
        <w:spacing w:after="0" w:line="240" w:lineRule="auto"/>
        <w:ind w:firstLine="709"/>
        <w:jc w:val="both"/>
        <w:rPr>
          <w:rFonts w:ascii="Times New Roman" w:hAnsi="Times New Roman" w:cs="Times New Roman"/>
          <w:sz w:val="24"/>
          <w:szCs w:val="24"/>
          <w:lang w:eastAsia="ru-RU"/>
        </w:rPr>
      </w:pPr>
      <w:r w:rsidRPr="003A045C">
        <w:rPr>
          <w:rFonts w:ascii="Times New Roman" w:hAnsi="Times New Roman" w:cs="Times New Roman"/>
          <w:sz w:val="24"/>
          <w:szCs w:val="24"/>
          <w:lang w:eastAsia="ru-RU"/>
        </w:rPr>
        <w:t>-</w:t>
      </w:r>
      <w:r w:rsidR="009B6192" w:rsidRPr="003A045C">
        <w:rPr>
          <w:rFonts w:ascii="Times New Roman" w:hAnsi="Times New Roman" w:cs="Times New Roman"/>
          <w:sz w:val="24"/>
          <w:szCs w:val="24"/>
          <w:lang w:eastAsia="ru-RU"/>
        </w:rPr>
        <w:t xml:space="preserve"> </w:t>
      </w:r>
      <w:r w:rsidRPr="003A045C">
        <w:rPr>
          <w:rFonts w:ascii="Times New Roman" w:hAnsi="Times New Roman" w:cs="Times New Roman"/>
          <w:sz w:val="24"/>
          <w:szCs w:val="24"/>
          <w:lang w:eastAsia="ru-RU"/>
        </w:rPr>
        <w:t>мероприятия по организации ввода в эксплуатацию жилых домов с учетом ранее выданных разрешений на строительство;</w:t>
      </w:r>
    </w:p>
    <w:p w:rsidR="00E55E0C" w:rsidRPr="003A045C" w:rsidRDefault="00E55E0C" w:rsidP="00827FE1">
      <w:pPr>
        <w:spacing w:after="0" w:line="240" w:lineRule="auto"/>
        <w:ind w:firstLine="709"/>
        <w:jc w:val="both"/>
        <w:rPr>
          <w:rFonts w:ascii="Times New Roman" w:hAnsi="Times New Roman" w:cs="Times New Roman"/>
          <w:sz w:val="24"/>
          <w:szCs w:val="24"/>
          <w:lang w:eastAsia="ru-RU"/>
        </w:rPr>
      </w:pPr>
      <w:r w:rsidRPr="003A045C">
        <w:rPr>
          <w:rFonts w:ascii="Times New Roman" w:hAnsi="Times New Roman" w:cs="Times New Roman"/>
          <w:sz w:val="24"/>
          <w:szCs w:val="24"/>
          <w:lang w:eastAsia="ru-RU"/>
        </w:rPr>
        <w:lastRenderedPageBreak/>
        <w:t>-</w:t>
      </w:r>
      <w:r w:rsidR="009B6192" w:rsidRPr="003A045C">
        <w:rPr>
          <w:rFonts w:ascii="Times New Roman" w:hAnsi="Times New Roman" w:cs="Times New Roman"/>
          <w:sz w:val="24"/>
          <w:szCs w:val="24"/>
          <w:lang w:eastAsia="ru-RU"/>
        </w:rPr>
        <w:t xml:space="preserve"> </w:t>
      </w:r>
      <w:r w:rsidRPr="003A045C">
        <w:rPr>
          <w:rFonts w:ascii="Times New Roman" w:hAnsi="Times New Roman" w:cs="Times New Roman"/>
          <w:sz w:val="24"/>
          <w:szCs w:val="24"/>
          <w:lang w:eastAsia="ru-RU"/>
        </w:rPr>
        <w:t>мероприятия по инвентаризации ранее построенных и находящихся в эксплуатации жилых домов, которые обеспечиваются энергоресурсами по постоянной схеме, но не введены в эксплуатацию;</w:t>
      </w:r>
    </w:p>
    <w:p w:rsidR="00E55E0C" w:rsidRPr="003A045C" w:rsidRDefault="00E55E0C" w:rsidP="00827FE1">
      <w:pPr>
        <w:spacing w:after="0" w:line="240" w:lineRule="auto"/>
        <w:ind w:firstLine="709"/>
        <w:jc w:val="both"/>
        <w:rPr>
          <w:rFonts w:ascii="Times New Roman" w:hAnsi="Times New Roman" w:cs="Times New Roman"/>
          <w:sz w:val="24"/>
          <w:szCs w:val="24"/>
          <w:lang w:eastAsia="ru-RU"/>
        </w:rPr>
      </w:pPr>
      <w:r w:rsidRPr="003A045C">
        <w:rPr>
          <w:rFonts w:ascii="Times New Roman" w:hAnsi="Times New Roman" w:cs="Times New Roman"/>
          <w:sz w:val="24"/>
          <w:szCs w:val="24"/>
          <w:lang w:eastAsia="ru-RU"/>
        </w:rPr>
        <w:t>-</w:t>
      </w:r>
      <w:r w:rsidR="009B6192" w:rsidRPr="003A045C">
        <w:rPr>
          <w:rFonts w:ascii="Times New Roman" w:hAnsi="Times New Roman" w:cs="Times New Roman"/>
          <w:sz w:val="24"/>
          <w:szCs w:val="24"/>
          <w:lang w:eastAsia="ru-RU"/>
        </w:rPr>
        <w:t xml:space="preserve"> </w:t>
      </w:r>
      <w:r w:rsidRPr="003A045C">
        <w:rPr>
          <w:rFonts w:ascii="Times New Roman" w:hAnsi="Times New Roman" w:cs="Times New Roman"/>
          <w:sz w:val="24"/>
          <w:szCs w:val="24"/>
          <w:lang w:eastAsia="ru-RU"/>
        </w:rPr>
        <w:t xml:space="preserve">привлечение инвесторов для жилищного строительства на территории </w:t>
      </w:r>
      <w:proofErr w:type="spellStart"/>
      <w:r w:rsidRPr="003A045C">
        <w:rPr>
          <w:rFonts w:ascii="Times New Roman" w:hAnsi="Times New Roman" w:cs="Times New Roman"/>
          <w:sz w:val="24"/>
          <w:szCs w:val="24"/>
          <w:lang w:eastAsia="ru-RU"/>
        </w:rPr>
        <w:t>Поныровского</w:t>
      </w:r>
      <w:proofErr w:type="spellEnd"/>
      <w:r w:rsidRPr="003A045C">
        <w:rPr>
          <w:rFonts w:ascii="Times New Roman" w:hAnsi="Times New Roman" w:cs="Times New Roman"/>
          <w:sz w:val="24"/>
          <w:szCs w:val="24"/>
          <w:lang w:eastAsia="ru-RU"/>
        </w:rPr>
        <w:t xml:space="preserve"> района Курской области;</w:t>
      </w:r>
    </w:p>
    <w:p w:rsidR="00E55E0C" w:rsidRPr="003A045C" w:rsidRDefault="00E55E0C" w:rsidP="00827FE1">
      <w:pPr>
        <w:spacing w:after="0" w:line="240" w:lineRule="auto"/>
        <w:ind w:firstLine="709"/>
        <w:jc w:val="both"/>
        <w:rPr>
          <w:rFonts w:ascii="Times New Roman" w:hAnsi="Times New Roman" w:cs="Times New Roman"/>
          <w:sz w:val="24"/>
          <w:szCs w:val="24"/>
          <w:lang w:eastAsia="ru-RU"/>
        </w:rPr>
      </w:pPr>
      <w:r w:rsidRPr="003A045C">
        <w:rPr>
          <w:rFonts w:ascii="Times New Roman" w:hAnsi="Times New Roman" w:cs="Times New Roman"/>
          <w:sz w:val="24"/>
          <w:szCs w:val="24"/>
          <w:lang w:eastAsia="ru-RU"/>
        </w:rPr>
        <w:t>-</w:t>
      </w:r>
      <w:r w:rsidR="009B6192" w:rsidRPr="003A045C">
        <w:rPr>
          <w:rFonts w:ascii="Times New Roman" w:hAnsi="Times New Roman" w:cs="Times New Roman"/>
          <w:sz w:val="24"/>
          <w:szCs w:val="24"/>
          <w:lang w:eastAsia="ru-RU"/>
        </w:rPr>
        <w:t xml:space="preserve"> </w:t>
      </w:r>
      <w:r w:rsidRPr="003A045C">
        <w:rPr>
          <w:rFonts w:ascii="Times New Roman" w:hAnsi="Times New Roman" w:cs="Times New Roman"/>
          <w:sz w:val="24"/>
          <w:szCs w:val="24"/>
          <w:lang w:eastAsia="ru-RU"/>
        </w:rPr>
        <w:t>мероприятия по разработке документов территориального планирования и градостроительного зонирования;</w:t>
      </w:r>
    </w:p>
    <w:p w:rsidR="00E55E0C" w:rsidRPr="003A045C" w:rsidRDefault="00E55E0C" w:rsidP="00827FE1">
      <w:pPr>
        <w:spacing w:after="0" w:line="240" w:lineRule="auto"/>
        <w:ind w:firstLine="709"/>
        <w:jc w:val="both"/>
        <w:rPr>
          <w:rFonts w:ascii="Times New Roman" w:hAnsi="Times New Roman" w:cs="Times New Roman"/>
          <w:sz w:val="24"/>
          <w:szCs w:val="24"/>
          <w:lang w:eastAsia="ru-RU"/>
        </w:rPr>
      </w:pPr>
      <w:r w:rsidRPr="003A045C">
        <w:rPr>
          <w:rFonts w:ascii="Times New Roman" w:hAnsi="Times New Roman" w:cs="Times New Roman"/>
          <w:sz w:val="24"/>
          <w:szCs w:val="24"/>
          <w:lang w:eastAsia="ru-RU"/>
        </w:rPr>
        <w:t>-</w:t>
      </w:r>
      <w:r w:rsidR="009B6192" w:rsidRPr="003A045C">
        <w:rPr>
          <w:rFonts w:ascii="Times New Roman" w:hAnsi="Times New Roman" w:cs="Times New Roman"/>
          <w:sz w:val="24"/>
          <w:szCs w:val="24"/>
          <w:lang w:eastAsia="ru-RU"/>
        </w:rPr>
        <w:t xml:space="preserve"> </w:t>
      </w:r>
      <w:r w:rsidRPr="003A045C">
        <w:rPr>
          <w:rFonts w:ascii="Times New Roman" w:hAnsi="Times New Roman" w:cs="Times New Roman"/>
          <w:sz w:val="24"/>
          <w:szCs w:val="24"/>
          <w:lang w:eastAsia="ru-RU"/>
        </w:rPr>
        <w:t>мероприятия по внесению в государственный кадастр недвижимости сведений о границах муниципальных образований и границах населенных пунктов.</w:t>
      </w:r>
    </w:p>
    <w:p w:rsidR="00E55E0C" w:rsidRPr="003A045C" w:rsidRDefault="00E55E0C" w:rsidP="00827FE1">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3A045C">
        <w:rPr>
          <w:rFonts w:ascii="Times New Roman" w:hAnsi="Times New Roman" w:cs="Times New Roman"/>
          <w:sz w:val="24"/>
          <w:szCs w:val="24"/>
          <w:lang w:eastAsia="ru-RU"/>
        </w:rPr>
        <w:t xml:space="preserve">Основное мероприятие направлено на оказание поддержки в решении жилищной проблемы семей, проживающих на территории </w:t>
      </w:r>
      <w:proofErr w:type="spellStart"/>
      <w:r w:rsidRPr="003A045C">
        <w:rPr>
          <w:rFonts w:ascii="Times New Roman" w:hAnsi="Times New Roman" w:cs="Times New Roman"/>
          <w:sz w:val="24"/>
          <w:szCs w:val="24"/>
          <w:lang w:eastAsia="ru-RU"/>
        </w:rPr>
        <w:t>Поныровского</w:t>
      </w:r>
      <w:proofErr w:type="spellEnd"/>
      <w:r w:rsidRPr="003A045C">
        <w:rPr>
          <w:rFonts w:ascii="Times New Roman" w:hAnsi="Times New Roman" w:cs="Times New Roman"/>
          <w:sz w:val="24"/>
          <w:szCs w:val="24"/>
          <w:lang w:eastAsia="ru-RU"/>
        </w:rPr>
        <w:t xml:space="preserve"> района и признанных в установленном порядке нуждающимися в улучшении жилищных условий.</w:t>
      </w:r>
    </w:p>
    <w:p w:rsidR="00E55E0C" w:rsidRPr="003A045C" w:rsidRDefault="00E55E0C" w:rsidP="00827FE1">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3A045C">
        <w:rPr>
          <w:rFonts w:ascii="Times New Roman" w:hAnsi="Times New Roman" w:cs="Times New Roman"/>
          <w:sz w:val="24"/>
          <w:szCs w:val="24"/>
          <w:lang w:eastAsia="ru-RU"/>
        </w:rPr>
        <w:t>Реализация мероприятия будет осуществляться посредством:</w:t>
      </w:r>
    </w:p>
    <w:p w:rsidR="00E55E0C" w:rsidRPr="003A045C" w:rsidRDefault="00E55E0C" w:rsidP="00827FE1">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3A045C">
        <w:rPr>
          <w:rFonts w:ascii="Times New Roman" w:hAnsi="Times New Roman" w:cs="Times New Roman"/>
          <w:sz w:val="24"/>
          <w:szCs w:val="24"/>
          <w:lang w:eastAsia="ru-RU"/>
        </w:rPr>
        <w:t xml:space="preserve">предоставления субсидий из местного бюджета для </w:t>
      </w:r>
      <w:proofErr w:type="spellStart"/>
      <w:r w:rsidRPr="003A045C">
        <w:rPr>
          <w:rFonts w:ascii="Times New Roman" w:hAnsi="Times New Roman" w:cs="Times New Roman"/>
          <w:sz w:val="24"/>
          <w:szCs w:val="24"/>
          <w:lang w:eastAsia="ru-RU"/>
        </w:rPr>
        <w:t>софинансирования</w:t>
      </w:r>
      <w:proofErr w:type="spellEnd"/>
      <w:r w:rsidRPr="003A045C">
        <w:rPr>
          <w:rFonts w:ascii="Times New Roman" w:hAnsi="Times New Roman" w:cs="Times New Roman"/>
          <w:sz w:val="24"/>
          <w:szCs w:val="24"/>
          <w:lang w:eastAsia="ru-RU"/>
        </w:rPr>
        <w:t xml:space="preserve"> расходных обязательств по предоставлению социальных выплат на приобретение жилья молодым семьям;</w:t>
      </w:r>
    </w:p>
    <w:p w:rsidR="00E55E0C" w:rsidRPr="003A045C" w:rsidRDefault="00E55E0C" w:rsidP="00827FE1">
      <w:pPr>
        <w:pStyle w:val="ConsPlusNonformat"/>
        <w:ind w:firstLine="709"/>
        <w:jc w:val="both"/>
        <w:rPr>
          <w:rFonts w:ascii="Times New Roman" w:hAnsi="Times New Roman" w:cs="Times New Roman"/>
          <w:sz w:val="24"/>
          <w:szCs w:val="24"/>
        </w:rPr>
      </w:pPr>
      <w:r w:rsidRPr="003A045C">
        <w:rPr>
          <w:rFonts w:ascii="Times New Roman" w:hAnsi="Times New Roman" w:cs="Times New Roman"/>
          <w:sz w:val="24"/>
          <w:szCs w:val="24"/>
        </w:rPr>
        <w:t>Правила предоставления молодым семьям социальных выплат на приобретение (строительство) жилья и их использования представлены в приложении № 1 к подпрограмме 2.</w:t>
      </w:r>
    </w:p>
    <w:p w:rsidR="00E55E0C" w:rsidRPr="003A045C" w:rsidRDefault="00E55E0C" w:rsidP="00827FE1">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3A045C">
        <w:rPr>
          <w:rFonts w:ascii="Times New Roman" w:hAnsi="Times New Roman" w:cs="Times New Roman"/>
          <w:sz w:val="24"/>
          <w:szCs w:val="24"/>
          <w:lang w:eastAsia="ru-RU"/>
        </w:rPr>
        <w:t xml:space="preserve">(в редакции постановления Администрации </w:t>
      </w:r>
      <w:proofErr w:type="spellStart"/>
      <w:r w:rsidRPr="003A045C">
        <w:rPr>
          <w:rFonts w:ascii="Times New Roman" w:hAnsi="Times New Roman" w:cs="Times New Roman"/>
          <w:sz w:val="24"/>
          <w:szCs w:val="24"/>
          <w:lang w:eastAsia="ru-RU"/>
        </w:rPr>
        <w:t>Поныровского</w:t>
      </w:r>
      <w:proofErr w:type="spellEnd"/>
      <w:r w:rsidRPr="003A045C">
        <w:rPr>
          <w:rFonts w:ascii="Times New Roman" w:hAnsi="Times New Roman" w:cs="Times New Roman"/>
          <w:sz w:val="24"/>
          <w:szCs w:val="24"/>
          <w:lang w:eastAsia="ru-RU"/>
        </w:rPr>
        <w:t xml:space="preserve"> района от 30.04.2019 № 255)</w:t>
      </w:r>
    </w:p>
    <w:p w:rsidR="00E55E0C" w:rsidRPr="003A045C" w:rsidRDefault="00E55E0C" w:rsidP="00AB0684">
      <w:pPr>
        <w:widowControl w:val="0"/>
        <w:autoSpaceDE w:val="0"/>
        <w:autoSpaceDN w:val="0"/>
        <w:adjustRightInd w:val="0"/>
        <w:spacing w:after="0" w:line="240" w:lineRule="auto"/>
        <w:jc w:val="both"/>
        <w:rPr>
          <w:rFonts w:ascii="Times New Roman" w:hAnsi="Times New Roman" w:cs="Times New Roman"/>
          <w:sz w:val="24"/>
          <w:szCs w:val="24"/>
        </w:rPr>
      </w:pPr>
    </w:p>
    <w:p w:rsidR="00E55E0C" w:rsidRPr="003A045C" w:rsidRDefault="00E55E0C" w:rsidP="00F67D93">
      <w:pPr>
        <w:widowControl w:val="0"/>
        <w:autoSpaceDE w:val="0"/>
        <w:autoSpaceDN w:val="0"/>
        <w:adjustRightInd w:val="0"/>
        <w:spacing w:after="0" w:line="240" w:lineRule="auto"/>
        <w:jc w:val="center"/>
        <w:rPr>
          <w:rFonts w:ascii="Times New Roman" w:hAnsi="Times New Roman" w:cs="Times New Roman"/>
          <w:b/>
          <w:bCs/>
          <w:sz w:val="24"/>
          <w:szCs w:val="24"/>
        </w:rPr>
      </w:pPr>
      <w:r w:rsidRPr="003A045C">
        <w:rPr>
          <w:rFonts w:ascii="Times New Roman" w:hAnsi="Times New Roman" w:cs="Times New Roman"/>
          <w:b/>
          <w:bCs/>
          <w:sz w:val="24"/>
          <w:szCs w:val="24"/>
        </w:rPr>
        <w:t>РАЗДЕЛ 2. Приоритеты государственной (муниципальной) политики в сфере реализации муниципальной подпрограммы, цели, задачи и показатели (индикаторы) достижения целей и решения задач, описание основных ожидаемых конечных результатов муниципальной подпрограммы, сроков и этапов реализации муниципальной подпрограммы.</w:t>
      </w:r>
    </w:p>
    <w:p w:rsidR="00F67D93" w:rsidRPr="003A045C" w:rsidRDefault="00F67D93" w:rsidP="00F67D93">
      <w:pPr>
        <w:widowControl w:val="0"/>
        <w:autoSpaceDE w:val="0"/>
        <w:autoSpaceDN w:val="0"/>
        <w:adjustRightInd w:val="0"/>
        <w:spacing w:after="0" w:line="240" w:lineRule="auto"/>
        <w:jc w:val="center"/>
        <w:rPr>
          <w:rFonts w:ascii="Times New Roman" w:hAnsi="Times New Roman" w:cs="Times New Roman"/>
          <w:b/>
          <w:bCs/>
          <w:sz w:val="24"/>
          <w:szCs w:val="24"/>
        </w:rPr>
      </w:pPr>
    </w:p>
    <w:p w:rsidR="00E55E0C" w:rsidRPr="003A045C" w:rsidRDefault="00E55E0C" w:rsidP="00F67D93">
      <w:pPr>
        <w:spacing w:after="0" w:line="240" w:lineRule="auto"/>
        <w:ind w:firstLine="709"/>
        <w:jc w:val="both"/>
        <w:rPr>
          <w:rFonts w:ascii="Times New Roman" w:hAnsi="Times New Roman" w:cs="Times New Roman"/>
          <w:sz w:val="24"/>
          <w:szCs w:val="24"/>
          <w:lang w:eastAsia="ru-RU"/>
        </w:rPr>
      </w:pPr>
      <w:r w:rsidRPr="003A045C">
        <w:rPr>
          <w:rFonts w:ascii="Times New Roman" w:hAnsi="Times New Roman" w:cs="Times New Roman"/>
          <w:sz w:val="24"/>
          <w:szCs w:val="24"/>
          <w:lang w:eastAsia="ru-RU"/>
        </w:rPr>
        <w:t>Приоритетами муниципальной политики в жилищной сфере являются:</w:t>
      </w:r>
    </w:p>
    <w:p w:rsidR="00E55E0C" w:rsidRPr="003A045C" w:rsidRDefault="00E55E0C" w:rsidP="00F67D93">
      <w:pPr>
        <w:spacing w:after="0" w:line="240" w:lineRule="auto"/>
        <w:ind w:firstLine="709"/>
        <w:jc w:val="both"/>
        <w:rPr>
          <w:rFonts w:ascii="Times New Roman" w:hAnsi="Times New Roman" w:cs="Times New Roman"/>
          <w:sz w:val="24"/>
          <w:szCs w:val="24"/>
          <w:lang w:eastAsia="ru-RU"/>
        </w:rPr>
      </w:pPr>
      <w:r w:rsidRPr="003A045C">
        <w:rPr>
          <w:rFonts w:ascii="Times New Roman" w:hAnsi="Times New Roman" w:cs="Times New Roman"/>
          <w:sz w:val="24"/>
          <w:szCs w:val="24"/>
          <w:lang w:eastAsia="ru-RU"/>
        </w:rPr>
        <w:t>- поддержка отдельных категорий граждан, которые нуждаются в улучшении жилищных условий, но не имеют объективной возможности накопить средства на приобретение жилья;</w:t>
      </w:r>
    </w:p>
    <w:p w:rsidR="00E55E0C" w:rsidRPr="003A045C" w:rsidRDefault="00E55E0C" w:rsidP="00F67D93">
      <w:pPr>
        <w:spacing w:after="0" w:line="240" w:lineRule="auto"/>
        <w:ind w:firstLine="709"/>
        <w:jc w:val="both"/>
        <w:rPr>
          <w:rFonts w:ascii="Times New Roman" w:hAnsi="Times New Roman" w:cs="Times New Roman"/>
          <w:sz w:val="24"/>
          <w:szCs w:val="24"/>
          <w:lang w:eastAsia="ru-RU"/>
        </w:rPr>
      </w:pPr>
      <w:r w:rsidRPr="003A045C">
        <w:rPr>
          <w:rFonts w:ascii="Times New Roman" w:hAnsi="Times New Roman" w:cs="Times New Roman"/>
          <w:sz w:val="24"/>
          <w:szCs w:val="24"/>
          <w:lang w:eastAsia="ru-RU"/>
        </w:rPr>
        <w:t>- улучшение качества жилищного фонда, повышение комфортности условий проживания.</w:t>
      </w:r>
    </w:p>
    <w:p w:rsidR="00E55E0C" w:rsidRPr="003A045C" w:rsidRDefault="00E55E0C" w:rsidP="00F67D93">
      <w:pPr>
        <w:spacing w:after="0" w:line="240" w:lineRule="auto"/>
        <w:ind w:firstLine="709"/>
        <w:jc w:val="both"/>
        <w:rPr>
          <w:rFonts w:ascii="Times New Roman" w:hAnsi="Times New Roman" w:cs="Times New Roman"/>
          <w:sz w:val="24"/>
          <w:szCs w:val="24"/>
          <w:lang w:eastAsia="ru-RU"/>
        </w:rPr>
      </w:pPr>
      <w:r w:rsidRPr="003A045C">
        <w:rPr>
          <w:rFonts w:ascii="Times New Roman" w:hAnsi="Times New Roman" w:cs="Times New Roman"/>
          <w:sz w:val="24"/>
          <w:szCs w:val="24"/>
          <w:lang w:eastAsia="ru-RU"/>
        </w:rPr>
        <w:t>Основной целью муниципальной программы являются:</w:t>
      </w:r>
    </w:p>
    <w:p w:rsidR="00E55E0C" w:rsidRPr="003A045C" w:rsidRDefault="00E55E0C" w:rsidP="00F67D93">
      <w:pPr>
        <w:spacing w:after="0" w:line="240" w:lineRule="auto"/>
        <w:ind w:firstLine="709"/>
        <w:jc w:val="both"/>
        <w:rPr>
          <w:rFonts w:ascii="Times New Roman" w:hAnsi="Times New Roman" w:cs="Times New Roman"/>
          <w:sz w:val="24"/>
          <w:szCs w:val="24"/>
          <w:lang w:eastAsia="ru-RU"/>
        </w:rPr>
      </w:pPr>
      <w:r w:rsidRPr="003A045C">
        <w:rPr>
          <w:rFonts w:ascii="Times New Roman" w:hAnsi="Times New Roman" w:cs="Times New Roman"/>
          <w:sz w:val="24"/>
          <w:szCs w:val="24"/>
          <w:lang w:eastAsia="ru-RU"/>
        </w:rPr>
        <w:t>- повышение доступности жилья и качества жилищного обеспечения населения;</w:t>
      </w:r>
    </w:p>
    <w:p w:rsidR="00E55E0C" w:rsidRPr="003A045C" w:rsidRDefault="00E55E0C" w:rsidP="00F67D93">
      <w:pPr>
        <w:spacing w:after="0" w:line="240" w:lineRule="auto"/>
        <w:ind w:firstLine="709"/>
        <w:jc w:val="both"/>
        <w:rPr>
          <w:rFonts w:ascii="Times New Roman" w:hAnsi="Times New Roman" w:cs="Times New Roman"/>
          <w:sz w:val="24"/>
          <w:szCs w:val="24"/>
          <w:lang w:eastAsia="ru-RU"/>
        </w:rPr>
      </w:pPr>
      <w:r w:rsidRPr="003A045C">
        <w:rPr>
          <w:rFonts w:ascii="Times New Roman" w:hAnsi="Times New Roman" w:cs="Times New Roman"/>
          <w:sz w:val="24"/>
          <w:szCs w:val="24"/>
          <w:lang w:eastAsia="ru-RU"/>
        </w:rPr>
        <w:t>Для достижения цели муниципальной жилищной политики, необходимо решение следующих задач:</w:t>
      </w:r>
    </w:p>
    <w:p w:rsidR="00E55E0C" w:rsidRPr="003A045C" w:rsidRDefault="00E55E0C" w:rsidP="00F67D93">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3A045C">
        <w:rPr>
          <w:rFonts w:ascii="Times New Roman" w:hAnsi="Times New Roman" w:cs="Times New Roman"/>
          <w:sz w:val="24"/>
          <w:szCs w:val="24"/>
          <w:lang w:eastAsia="ru-RU"/>
        </w:rPr>
        <w:t>- создание условий для активного участия в жилищном строительстве жилищных некоммерческих объединений граждан и индивидуальных застройщиков;</w:t>
      </w:r>
    </w:p>
    <w:p w:rsidR="00E55E0C" w:rsidRPr="003A045C" w:rsidRDefault="00E55E0C" w:rsidP="00F67D93">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3A045C">
        <w:rPr>
          <w:rFonts w:ascii="Times New Roman" w:hAnsi="Times New Roman" w:cs="Times New Roman"/>
          <w:sz w:val="24"/>
          <w:szCs w:val="24"/>
          <w:lang w:eastAsia="ru-RU"/>
        </w:rPr>
        <w:t>- выполнение государственных обязательств по обеспечению жильем категорий граждан, установленных федеральным законодательством, обеспечение жильем и предоставление государственной поддержки на приобретение жилья молодым семьям;</w:t>
      </w:r>
    </w:p>
    <w:p w:rsidR="00E55E0C" w:rsidRPr="003A045C" w:rsidRDefault="00E55E0C" w:rsidP="00F67D93">
      <w:pPr>
        <w:spacing w:after="0" w:line="240" w:lineRule="auto"/>
        <w:ind w:firstLine="709"/>
        <w:jc w:val="both"/>
        <w:rPr>
          <w:rFonts w:ascii="Times New Roman" w:hAnsi="Times New Roman" w:cs="Times New Roman"/>
          <w:sz w:val="24"/>
          <w:szCs w:val="24"/>
          <w:lang w:eastAsia="ru-RU"/>
        </w:rPr>
      </w:pPr>
      <w:r w:rsidRPr="003A045C">
        <w:rPr>
          <w:rFonts w:ascii="Times New Roman" w:hAnsi="Times New Roman" w:cs="Times New Roman"/>
          <w:sz w:val="24"/>
          <w:szCs w:val="24"/>
          <w:lang w:eastAsia="ru-RU"/>
        </w:rPr>
        <w:t>- разработке документов территориального планирования и градостроительного зонирования;</w:t>
      </w:r>
    </w:p>
    <w:p w:rsidR="00E55E0C" w:rsidRPr="003A045C" w:rsidRDefault="00E55E0C" w:rsidP="00F67D93">
      <w:pPr>
        <w:spacing w:after="0" w:line="240" w:lineRule="auto"/>
        <w:ind w:firstLine="709"/>
        <w:jc w:val="both"/>
        <w:rPr>
          <w:rFonts w:ascii="Times New Roman" w:hAnsi="Times New Roman" w:cs="Times New Roman"/>
          <w:sz w:val="24"/>
          <w:szCs w:val="24"/>
          <w:lang w:eastAsia="ru-RU"/>
        </w:rPr>
      </w:pPr>
      <w:r w:rsidRPr="003A045C">
        <w:rPr>
          <w:rFonts w:ascii="Times New Roman" w:hAnsi="Times New Roman" w:cs="Times New Roman"/>
          <w:sz w:val="24"/>
          <w:szCs w:val="24"/>
          <w:lang w:eastAsia="ru-RU"/>
        </w:rPr>
        <w:t>- внесение в государственный кадастр недвижимости сведений о границах муниципальных образований и границах населенных пунктов.</w:t>
      </w:r>
    </w:p>
    <w:p w:rsidR="00E55E0C" w:rsidRPr="003A045C" w:rsidRDefault="00E55E0C" w:rsidP="00F67D93">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3A045C">
        <w:rPr>
          <w:rFonts w:ascii="Times New Roman" w:hAnsi="Times New Roman" w:cs="Times New Roman"/>
          <w:sz w:val="24"/>
          <w:szCs w:val="24"/>
          <w:lang w:eastAsia="ru-RU"/>
        </w:rPr>
        <w:t>Реализация муниципальной программы должна привести к созданию комфортной среды обитания и жизнедеятельности для человека, обеспечению населения доступным и качественным жильем.</w:t>
      </w:r>
    </w:p>
    <w:p w:rsidR="00E55E0C" w:rsidRPr="003A045C" w:rsidRDefault="00E55E0C" w:rsidP="00F67D93">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3A045C">
        <w:rPr>
          <w:rFonts w:ascii="Times New Roman" w:hAnsi="Times New Roman" w:cs="Times New Roman"/>
          <w:sz w:val="24"/>
          <w:szCs w:val="24"/>
          <w:lang w:eastAsia="ru-RU"/>
        </w:rPr>
        <w:t>В результате реализации муниципальной программы к 202</w:t>
      </w:r>
      <w:r w:rsidR="00577C2F" w:rsidRPr="003A045C">
        <w:rPr>
          <w:rFonts w:ascii="Times New Roman" w:hAnsi="Times New Roman" w:cs="Times New Roman"/>
          <w:sz w:val="24"/>
          <w:szCs w:val="24"/>
          <w:lang w:eastAsia="ru-RU"/>
        </w:rPr>
        <w:t>5</w:t>
      </w:r>
      <w:r w:rsidR="007A5133" w:rsidRPr="007A5133">
        <w:rPr>
          <w:rFonts w:ascii="Times New Roman" w:hAnsi="Times New Roman" w:cs="Times New Roman"/>
          <w:sz w:val="24"/>
          <w:szCs w:val="24"/>
          <w:lang w:eastAsia="ru-RU"/>
        </w:rPr>
        <w:t xml:space="preserve"> </w:t>
      </w:r>
      <w:r w:rsidRPr="003A045C">
        <w:rPr>
          <w:rFonts w:ascii="Times New Roman" w:hAnsi="Times New Roman" w:cs="Times New Roman"/>
          <w:sz w:val="24"/>
          <w:szCs w:val="24"/>
          <w:lang w:eastAsia="ru-RU"/>
        </w:rPr>
        <w:t xml:space="preserve">году должен сложиться качественно новый уровень состояния жилищной сферы, характеризуемый следующими целевыми ориентирами: </w:t>
      </w:r>
    </w:p>
    <w:p w:rsidR="00E55E0C" w:rsidRPr="003A045C" w:rsidRDefault="00E55E0C" w:rsidP="00F67D93">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3A045C">
        <w:rPr>
          <w:rFonts w:ascii="Times New Roman" w:hAnsi="Times New Roman" w:cs="Times New Roman"/>
          <w:sz w:val="24"/>
          <w:szCs w:val="24"/>
          <w:lang w:eastAsia="ru-RU"/>
        </w:rPr>
        <w:t>увеличение доли граждан, имеющих возможность с помощью собственных и заемных средств приобрести жилье на рынке, построить индивидуальное жилье;</w:t>
      </w:r>
    </w:p>
    <w:p w:rsidR="00E55E0C" w:rsidRPr="003A045C" w:rsidRDefault="00E55E0C" w:rsidP="00F67D93">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3A045C">
        <w:rPr>
          <w:rFonts w:ascii="Times New Roman" w:hAnsi="Times New Roman" w:cs="Times New Roman"/>
          <w:sz w:val="24"/>
          <w:szCs w:val="24"/>
          <w:lang w:eastAsia="ru-RU"/>
        </w:rPr>
        <w:lastRenderedPageBreak/>
        <w:t xml:space="preserve">приведение жилищного фонда к состоянию, отвечающему современным условиям </w:t>
      </w:r>
      <w:proofErr w:type="spellStart"/>
      <w:r w:rsidRPr="003A045C">
        <w:rPr>
          <w:rFonts w:ascii="Times New Roman" w:hAnsi="Times New Roman" w:cs="Times New Roman"/>
          <w:sz w:val="24"/>
          <w:szCs w:val="24"/>
          <w:lang w:eastAsia="ru-RU"/>
        </w:rPr>
        <w:t>энергоэффективности</w:t>
      </w:r>
      <w:proofErr w:type="spellEnd"/>
      <w:r w:rsidRPr="003A045C">
        <w:rPr>
          <w:rFonts w:ascii="Times New Roman" w:hAnsi="Times New Roman" w:cs="Times New Roman"/>
          <w:sz w:val="24"/>
          <w:szCs w:val="24"/>
          <w:lang w:eastAsia="ru-RU"/>
        </w:rPr>
        <w:t>, экологическим требованиям;</w:t>
      </w:r>
    </w:p>
    <w:p w:rsidR="00E55E0C" w:rsidRPr="003A045C" w:rsidRDefault="00E55E0C" w:rsidP="00F67D93">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3A045C">
        <w:rPr>
          <w:rFonts w:ascii="Times New Roman" w:hAnsi="Times New Roman" w:cs="Times New Roman"/>
          <w:sz w:val="24"/>
          <w:szCs w:val="24"/>
          <w:lang w:eastAsia="ru-RU"/>
        </w:rPr>
        <w:t>повышение удовлетворенности населения уровнем жилищно-коммунального обслуживания;</w:t>
      </w:r>
    </w:p>
    <w:p w:rsidR="00E55E0C" w:rsidRPr="003A045C" w:rsidRDefault="00E55E0C" w:rsidP="00F67D93">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3A045C">
        <w:rPr>
          <w:rFonts w:ascii="Times New Roman" w:hAnsi="Times New Roman" w:cs="Times New Roman"/>
          <w:sz w:val="24"/>
          <w:szCs w:val="24"/>
          <w:lang w:eastAsia="ru-RU"/>
        </w:rPr>
        <w:t xml:space="preserve">обеспечение устойчивого развития территории и повышение инвестиционной привлекательности </w:t>
      </w:r>
      <w:proofErr w:type="spellStart"/>
      <w:r w:rsidRPr="003A045C">
        <w:rPr>
          <w:rFonts w:ascii="Times New Roman" w:hAnsi="Times New Roman" w:cs="Times New Roman"/>
          <w:sz w:val="24"/>
          <w:szCs w:val="24"/>
          <w:lang w:eastAsia="ru-RU"/>
        </w:rPr>
        <w:t>Поныровского</w:t>
      </w:r>
      <w:proofErr w:type="spellEnd"/>
      <w:r w:rsidRPr="003A045C">
        <w:rPr>
          <w:rFonts w:ascii="Times New Roman" w:hAnsi="Times New Roman" w:cs="Times New Roman"/>
          <w:sz w:val="24"/>
          <w:szCs w:val="24"/>
          <w:lang w:eastAsia="ru-RU"/>
        </w:rPr>
        <w:t xml:space="preserve"> района Курской области.</w:t>
      </w:r>
    </w:p>
    <w:p w:rsidR="00E55E0C" w:rsidRPr="003A045C" w:rsidRDefault="00E55E0C" w:rsidP="00F67D93">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3A045C">
        <w:rPr>
          <w:rFonts w:ascii="Times New Roman" w:hAnsi="Times New Roman" w:cs="Times New Roman"/>
          <w:sz w:val="24"/>
          <w:szCs w:val="24"/>
          <w:lang w:eastAsia="ru-RU"/>
        </w:rPr>
        <w:t>Перечень целевых индикато</w:t>
      </w:r>
      <w:r w:rsidR="007A5133">
        <w:rPr>
          <w:rFonts w:ascii="Times New Roman" w:hAnsi="Times New Roman" w:cs="Times New Roman"/>
          <w:sz w:val="24"/>
          <w:szCs w:val="24"/>
          <w:lang w:eastAsia="ru-RU"/>
        </w:rPr>
        <w:t xml:space="preserve">ров и показателей подпрограммы </w:t>
      </w:r>
      <w:r w:rsidRPr="003A045C">
        <w:rPr>
          <w:rFonts w:ascii="Times New Roman" w:hAnsi="Times New Roman" w:cs="Times New Roman"/>
          <w:sz w:val="24"/>
          <w:szCs w:val="24"/>
          <w:lang w:eastAsia="ru-RU"/>
        </w:rPr>
        <w:t xml:space="preserve">представлен в </w:t>
      </w:r>
      <w:hyperlink r:id="rId19" w:history="1">
        <w:r w:rsidRPr="003A045C">
          <w:rPr>
            <w:rFonts w:ascii="Times New Roman" w:hAnsi="Times New Roman" w:cs="Times New Roman"/>
            <w:sz w:val="24"/>
            <w:szCs w:val="24"/>
            <w:lang w:eastAsia="ru-RU"/>
          </w:rPr>
          <w:t>приложении № 1</w:t>
        </w:r>
      </w:hyperlink>
      <w:r w:rsidR="007A5133" w:rsidRPr="007A5133">
        <w:rPr>
          <w:rFonts w:ascii="Times New Roman" w:hAnsi="Times New Roman" w:cs="Times New Roman"/>
          <w:sz w:val="24"/>
          <w:szCs w:val="24"/>
          <w:lang w:eastAsia="ru-RU"/>
        </w:rPr>
        <w:t xml:space="preserve"> </w:t>
      </w:r>
      <w:r w:rsidRPr="003A045C">
        <w:rPr>
          <w:rFonts w:ascii="Times New Roman" w:hAnsi="Times New Roman" w:cs="Times New Roman"/>
          <w:sz w:val="24"/>
          <w:szCs w:val="24"/>
        </w:rPr>
        <w:t>к муниципальной программе</w:t>
      </w:r>
      <w:r w:rsidRPr="003A045C">
        <w:rPr>
          <w:rFonts w:ascii="Times New Roman" w:hAnsi="Times New Roman" w:cs="Times New Roman"/>
          <w:sz w:val="24"/>
          <w:szCs w:val="24"/>
          <w:lang w:eastAsia="ru-RU"/>
        </w:rPr>
        <w:t>.</w:t>
      </w:r>
    </w:p>
    <w:p w:rsidR="00E55E0C" w:rsidRPr="003A045C" w:rsidRDefault="00E55E0C" w:rsidP="00F67D93">
      <w:pPr>
        <w:autoSpaceDE w:val="0"/>
        <w:autoSpaceDN w:val="0"/>
        <w:adjustRightInd w:val="0"/>
        <w:spacing w:after="0" w:line="240" w:lineRule="auto"/>
        <w:jc w:val="both"/>
        <w:rPr>
          <w:rFonts w:ascii="Times New Roman" w:hAnsi="Times New Roman" w:cs="Times New Roman"/>
          <w:sz w:val="24"/>
          <w:szCs w:val="24"/>
          <w:lang w:eastAsia="ru-RU"/>
        </w:rPr>
      </w:pPr>
    </w:p>
    <w:p w:rsidR="00E55E0C" w:rsidRPr="003A045C" w:rsidRDefault="00E55E0C" w:rsidP="00F67D93">
      <w:pPr>
        <w:widowControl w:val="0"/>
        <w:autoSpaceDE w:val="0"/>
        <w:autoSpaceDN w:val="0"/>
        <w:adjustRightInd w:val="0"/>
        <w:spacing w:after="0" w:line="240" w:lineRule="auto"/>
        <w:jc w:val="center"/>
        <w:rPr>
          <w:rFonts w:ascii="Times New Roman" w:hAnsi="Times New Roman" w:cs="Times New Roman"/>
          <w:b/>
          <w:bCs/>
          <w:sz w:val="24"/>
          <w:szCs w:val="24"/>
        </w:rPr>
      </w:pPr>
      <w:r w:rsidRPr="003A045C">
        <w:rPr>
          <w:rFonts w:ascii="Times New Roman" w:hAnsi="Times New Roman" w:cs="Times New Roman"/>
          <w:b/>
          <w:bCs/>
          <w:sz w:val="24"/>
          <w:szCs w:val="24"/>
        </w:rPr>
        <w:t>РАЗДЕЛ 3. Сведения о показателях и индикаторах подпрограммы</w:t>
      </w:r>
    </w:p>
    <w:p w:rsidR="00E55E0C" w:rsidRPr="003A045C" w:rsidRDefault="00E55E0C" w:rsidP="00DF2E5F">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55E0C" w:rsidRPr="003A045C" w:rsidRDefault="00E55E0C" w:rsidP="00F67D9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A045C">
        <w:rPr>
          <w:rFonts w:ascii="Times New Roman" w:hAnsi="Times New Roman" w:cs="Times New Roman"/>
          <w:sz w:val="24"/>
          <w:szCs w:val="24"/>
        </w:rPr>
        <w:t>Основными показателями реализации муниципальной подпрограммы является:</w:t>
      </w:r>
    </w:p>
    <w:p w:rsidR="00E55E0C" w:rsidRPr="003A045C" w:rsidRDefault="00E55E0C" w:rsidP="00F67D9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A045C">
        <w:rPr>
          <w:rFonts w:ascii="Times New Roman" w:hAnsi="Times New Roman" w:cs="Times New Roman"/>
          <w:sz w:val="24"/>
          <w:szCs w:val="24"/>
        </w:rPr>
        <w:t>-</w:t>
      </w:r>
      <w:r w:rsidR="00F67D93" w:rsidRPr="003A045C">
        <w:rPr>
          <w:rFonts w:ascii="Times New Roman" w:hAnsi="Times New Roman" w:cs="Times New Roman"/>
          <w:sz w:val="24"/>
          <w:szCs w:val="24"/>
        </w:rPr>
        <w:t xml:space="preserve"> о</w:t>
      </w:r>
      <w:r w:rsidRPr="003A045C">
        <w:rPr>
          <w:rFonts w:ascii="Times New Roman" w:hAnsi="Times New Roman" w:cs="Times New Roman"/>
          <w:sz w:val="24"/>
          <w:szCs w:val="24"/>
        </w:rPr>
        <w:t xml:space="preserve">бъем ввода жилья на территории </w:t>
      </w:r>
      <w:proofErr w:type="spellStart"/>
      <w:r w:rsidRPr="003A045C">
        <w:rPr>
          <w:rFonts w:ascii="Times New Roman" w:hAnsi="Times New Roman" w:cs="Times New Roman"/>
          <w:sz w:val="24"/>
          <w:szCs w:val="24"/>
        </w:rPr>
        <w:t>Поныровского</w:t>
      </w:r>
      <w:proofErr w:type="spellEnd"/>
      <w:r w:rsidRPr="003A045C">
        <w:rPr>
          <w:rFonts w:ascii="Times New Roman" w:hAnsi="Times New Roman" w:cs="Times New Roman"/>
          <w:sz w:val="24"/>
          <w:szCs w:val="24"/>
        </w:rPr>
        <w:t xml:space="preserve"> района Курской области, тыс. кв. м;</w:t>
      </w:r>
    </w:p>
    <w:p w:rsidR="00E55E0C" w:rsidRPr="003A045C" w:rsidRDefault="00E55E0C" w:rsidP="00F67D9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A045C">
        <w:rPr>
          <w:rFonts w:ascii="Times New Roman" w:hAnsi="Times New Roman" w:cs="Times New Roman"/>
          <w:sz w:val="24"/>
          <w:szCs w:val="24"/>
        </w:rPr>
        <w:t>-</w:t>
      </w:r>
      <w:r w:rsidR="00F67D93" w:rsidRPr="003A045C">
        <w:rPr>
          <w:rFonts w:ascii="Times New Roman" w:hAnsi="Times New Roman" w:cs="Times New Roman"/>
          <w:sz w:val="24"/>
          <w:szCs w:val="24"/>
        </w:rPr>
        <w:t xml:space="preserve"> к</w:t>
      </w:r>
      <w:r w:rsidRPr="003A045C">
        <w:rPr>
          <w:rFonts w:ascii="Times New Roman" w:hAnsi="Times New Roman" w:cs="Times New Roman"/>
          <w:sz w:val="24"/>
          <w:szCs w:val="24"/>
        </w:rPr>
        <w:t>оличество семей, граждан, улучшивших жилищные условия, семей.</w:t>
      </w:r>
    </w:p>
    <w:p w:rsidR="00E55E0C" w:rsidRPr="003A045C" w:rsidRDefault="00E55E0C" w:rsidP="00F67D9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A045C">
        <w:rPr>
          <w:rFonts w:ascii="Times New Roman" w:hAnsi="Times New Roman" w:cs="Times New Roman"/>
          <w:sz w:val="24"/>
          <w:szCs w:val="24"/>
        </w:rPr>
        <w:t>Перечень показателей носит открытый характер и предусматривает возможность корректировки в случае потери информативности показателя, изменения приоритетов муниципальной политики в жилищной сфере.</w:t>
      </w:r>
    </w:p>
    <w:p w:rsidR="00E55E0C" w:rsidRPr="003A045C" w:rsidRDefault="00E55E0C" w:rsidP="00F67D9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A045C">
        <w:rPr>
          <w:rFonts w:ascii="Times New Roman" w:hAnsi="Times New Roman" w:cs="Times New Roman"/>
          <w:sz w:val="24"/>
          <w:szCs w:val="24"/>
        </w:rPr>
        <w:t>В результате реализации государственной программы к 202</w:t>
      </w:r>
      <w:r w:rsidR="00C56EF1" w:rsidRPr="003A045C">
        <w:rPr>
          <w:rFonts w:ascii="Times New Roman" w:hAnsi="Times New Roman" w:cs="Times New Roman"/>
          <w:sz w:val="24"/>
          <w:szCs w:val="24"/>
        </w:rPr>
        <w:t>5</w:t>
      </w:r>
      <w:r w:rsidR="009B6192" w:rsidRPr="003A045C">
        <w:rPr>
          <w:rFonts w:ascii="Times New Roman" w:hAnsi="Times New Roman" w:cs="Times New Roman"/>
          <w:sz w:val="24"/>
          <w:szCs w:val="24"/>
        </w:rPr>
        <w:t xml:space="preserve"> </w:t>
      </w:r>
      <w:r w:rsidRPr="003A045C">
        <w:rPr>
          <w:rFonts w:ascii="Times New Roman" w:hAnsi="Times New Roman" w:cs="Times New Roman"/>
          <w:sz w:val="24"/>
          <w:szCs w:val="24"/>
        </w:rPr>
        <w:t>году должен сложиться качественно новый уровень состояния жилищно-коммунальной сферы, характеризуемый следующими ожидаемыми конечными результатами реализации государственной программы:</w:t>
      </w:r>
    </w:p>
    <w:p w:rsidR="00E55E0C" w:rsidRPr="003A045C" w:rsidRDefault="00E55E0C" w:rsidP="00F67D9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A045C">
        <w:rPr>
          <w:rFonts w:ascii="Times New Roman" w:hAnsi="Times New Roman" w:cs="Times New Roman"/>
          <w:sz w:val="24"/>
          <w:szCs w:val="24"/>
        </w:rPr>
        <w:t>создание безопасной и комфортной среды проживания и жизнедеятельности человека;</w:t>
      </w:r>
    </w:p>
    <w:p w:rsidR="00E55E0C" w:rsidRPr="003A045C" w:rsidRDefault="00E55E0C" w:rsidP="00F67D9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A045C">
        <w:rPr>
          <w:rFonts w:ascii="Times New Roman" w:hAnsi="Times New Roman" w:cs="Times New Roman"/>
          <w:sz w:val="24"/>
          <w:szCs w:val="24"/>
        </w:rPr>
        <w:t>повышение удовлетворенности населения Курской области уровнем жилищно-коммунального обслуживания.</w:t>
      </w:r>
    </w:p>
    <w:p w:rsidR="00E55E0C" w:rsidRPr="003A045C" w:rsidRDefault="00E55E0C" w:rsidP="00F67D93">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E55E0C" w:rsidRPr="003A045C" w:rsidRDefault="00E55E0C" w:rsidP="00F67D93">
      <w:pPr>
        <w:widowControl w:val="0"/>
        <w:autoSpaceDE w:val="0"/>
        <w:autoSpaceDN w:val="0"/>
        <w:adjustRightInd w:val="0"/>
        <w:spacing w:after="0" w:line="240" w:lineRule="auto"/>
        <w:jc w:val="center"/>
        <w:rPr>
          <w:rFonts w:ascii="Times New Roman" w:hAnsi="Times New Roman" w:cs="Times New Roman"/>
          <w:b/>
          <w:bCs/>
          <w:sz w:val="24"/>
          <w:szCs w:val="24"/>
        </w:rPr>
      </w:pPr>
      <w:r w:rsidRPr="003A045C">
        <w:rPr>
          <w:rFonts w:ascii="Times New Roman" w:hAnsi="Times New Roman" w:cs="Times New Roman"/>
          <w:b/>
          <w:bCs/>
          <w:sz w:val="24"/>
          <w:szCs w:val="24"/>
        </w:rPr>
        <w:t>РАЗДЕЛ 4. Обобщенная характеристика основных мероприятий муниципальной программы и ведомственных целевых программ муниципальной подпрограммы.</w:t>
      </w:r>
    </w:p>
    <w:p w:rsidR="00F67D93" w:rsidRPr="003A045C" w:rsidRDefault="00F67D93" w:rsidP="00F67D93">
      <w:pPr>
        <w:widowControl w:val="0"/>
        <w:autoSpaceDE w:val="0"/>
        <w:autoSpaceDN w:val="0"/>
        <w:adjustRightInd w:val="0"/>
        <w:spacing w:after="0" w:line="240" w:lineRule="auto"/>
        <w:jc w:val="center"/>
        <w:rPr>
          <w:rFonts w:ascii="Times New Roman" w:hAnsi="Times New Roman" w:cs="Times New Roman"/>
          <w:b/>
          <w:bCs/>
          <w:sz w:val="24"/>
          <w:szCs w:val="24"/>
        </w:rPr>
      </w:pPr>
    </w:p>
    <w:p w:rsidR="00E55E0C" w:rsidRPr="003A045C" w:rsidRDefault="00E55E0C" w:rsidP="00F67D9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A045C">
        <w:rPr>
          <w:rFonts w:ascii="Times New Roman" w:hAnsi="Times New Roman" w:cs="Times New Roman"/>
          <w:sz w:val="24"/>
          <w:szCs w:val="24"/>
        </w:rPr>
        <w:t>Перечень основных мероприятий подпрограммы приведен в приложении N 2 к настоящей муниципальной программе.</w:t>
      </w:r>
    </w:p>
    <w:p w:rsidR="00E55E0C" w:rsidRPr="003A045C" w:rsidRDefault="00E55E0C" w:rsidP="00DF2E5F">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55E0C" w:rsidRPr="003A045C" w:rsidRDefault="00E55E0C" w:rsidP="00F67D93">
      <w:pPr>
        <w:widowControl w:val="0"/>
        <w:autoSpaceDE w:val="0"/>
        <w:autoSpaceDN w:val="0"/>
        <w:adjustRightInd w:val="0"/>
        <w:spacing w:after="0" w:line="240" w:lineRule="auto"/>
        <w:jc w:val="center"/>
        <w:rPr>
          <w:rFonts w:ascii="Times New Roman" w:hAnsi="Times New Roman" w:cs="Times New Roman"/>
          <w:b/>
          <w:bCs/>
          <w:sz w:val="24"/>
          <w:szCs w:val="24"/>
        </w:rPr>
      </w:pPr>
      <w:r w:rsidRPr="003A045C">
        <w:rPr>
          <w:rFonts w:ascii="Times New Roman" w:hAnsi="Times New Roman" w:cs="Times New Roman"/>
          <w:b/>
          <w:bCs/>
          <w:sz w:val="24"/>
          <w:szCs w:val="24"/>
        </w:rPr>
        <w:t>РАЗДЕЛ 5. Обобщенная характеристика мер муниципального регулирования</w:t>
      </w:r>
    </w:p>
    <w:p w:rsidR="00F67D93" w:rsidRPr="003A045C" w:rsidRDefault="00F67D93" w:rsidP="00F67D93">
      <w:pPr>
        <w:widowControl w:val="0"/>
        <w:autoSpaceDE w:val="0"/>
        <w:autoSpaceDN w:val="0"/>
        <w:adjustRightInd w:val="0"/>
        <w:spacing w:after="0" w:line="240" w:lineRule="auto"/>
        <w:jc w:val="center"/>
        <w:rPr>
          <w:rFonts w:ascii="Times New Roman" w:hAnsi="Times New Roman" w:cs="Times New Roman"/>
          <w:b/>
          <w:bCs/>
          <w:sz w:val="24"/>
          <w:szCs w:val="24"/>
        </w:rPr>
      </w:pPr>
    </w:p>
    <w:p w:rsidR="00E55E0C" w:rsidRPr="003A045C" w:rsidRDefault="00E55E0C" w:rsidP="00F67D9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A045C">
        <w:rPr>
          <w:rFonts w:ascii="Times New Roman" w:hAnsi="Times New Roman" w:cs="Times New Roman"/>
          <w:sz w:val="24"/>
          <w:szCs w:val="24"/>
        </w:rPr>
        <w:t>В рамках реализации подпрограммы меры муниципального регулирования не предусмотрены.</w:t>
      </w:r>
    </w:p>
    <w:p w:rsidR="00E55E0C" w:rsidRPr="003A045C" w:rsidRDefault="00E55E0C" w:rsidP="00DF2E5F">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55E0C" w:rsidRPr="003A045C" w:rsidRDefault="00E55E0C" w:rsidP="00F67D93">
      <w:pPr>
        <w:widowControl w:val="0"/>
        <w:autoSpaceDE w:val="0"/>
        <w:autoSpaceDN w:val="0"/>
        <w:adjustRightInd w:val="0"/>
        <w:spacing w:after="0" w:line="240" w:lineRule="auto"/>
        <w:jc w:val="center"/>
        <w:rPr>
          <w:rFonts w:ascii="Times New Roman" w:hAnsi="Times New Roman" w:cs="Times New Roman"/>
          <w:b/>
          <w:bCs/>
          <w:sz w:val="24"/>
          <w:szCs w:val="24"/>
        </w:rPr>
      </w:pPr>
      <w:r w:rsidRPr="003A045C">
        <w:rPr>
          <w:rFonts w:ascii="Times New Roman" w:hAnsi="Times New Roman" w:cs="Times New Roman"/>
          <w:b/>
          <w:bCs/>
          <w:sz w:val="24"/>
          <w:szCs w:val="24"/>
        </w:rPr>
        <w:t>РАЗДЕЛ 6. Прогноз сводных показателей муниципальных заданий по этапам реализации муниципальной подпрограммы.</w:t>
      </w:r>
    </w:p>
    <w:p w:rsidR="00E55E0C" w:rsidRPr="003A045C" w:rsidRDefault="00E55E0C" w:rsidP="00F67D93">
      <w:pPr>
        <w:widowControl w:val="0"/>
        <w:autoSpaceDE w:val="0"/>
        <w:autoSpaceDN w:val="0"/>
        <w:adjustRightInd w:val="0"/>
        <w:spacing w:after="0" w:line="240" w:lineRule="auto"/>
        <w:jc w:val="center"/>
        <w:rPr>
          <w:rFonts w:ascii="Times New Roman" w:hAnsi="Times New Roman" w:cs="Times New Roman"/>
          <w:sz w:val="24"/>
          <w:szCs w:val="24"/>
        </w:rPr>
      </w:pPr>
    </w:p>
    <w:p w:rsidR="00E55E0C" w:rsidRPr="003A045C" w:rsidRDefault="00E55E0C" w:rsidP="00F67D9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A045C">
        <w:rPr>
          <w:rFonts w:ascii="Times New Roman" w:hAnsi="Times New Roman" w:cs="Times New Roman"/>
          <w:sz w:val="24"/>
          <w:szCs w:val="24"/>
        </w:rPr>
        <w:t xml:space="preserve">В рамках реализации муниципальной подпрограммы не предусматривается оказание муниципальных услуг (выполнение работ) муниципальными учреждениями </w:t>
      </w:r>
      <w:proofErr w:type="spellStart"/>
      <w:r w:rsidRPr="003A045C">
        <w:rPr>
          <w:rFonts w:ascii="Times New Roman" w:hAnsi="Times New Roman" w:cs="Times New Roman"/>
          <w:sz w:val="24"/>
          <w:szCs w:val="24"/>
        </w:rPr>
        <w:t>Поныровского</w:t>
      </w:r>
      <w:proofErr w:type="spellEnd"/>
      <w:r w:rsidRPr="003A045C">
        <w:rPr>
          <w:rFonts w:ascii="Times New Roman" w:hAnsi="Times New Roman" w:cs="Times New Roman"/>
          <w:sz w:val="24"/>
          <w:szCs w:val="24"/>
        </w:rPr>
        <w:t xml:space="preserve"> района Курской области.</w:t>
      </w:r>
    </w:p>
    <w:p w:rsidR="00E55E0C" w:rsidRPr="003A045C" w:rsidRDefault="00E55E0C" w:rsidP="00DF2E5F">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55E0C" w:rsidRPr="003A045C" w:rsidRDefault="00E55E0C" w:rsidP="00F67D93">
      <w:pPr>
        <w:widowControl w:val="0"/>
        <w:autoSpaceDE w:val="0"/>
        <w:autoSpaceDN w:val="0"/>
        <w:adjustRightInd w:val="0"/>
        <w:spacing w:after="0" w:line="240" w:lineRule="auto"/>
        <w:jc w:val="center"/>
        <w:rPr>
          <w:rFonts w:ascii="Times New Roman" w:hAnsi="Times New Roman" w:cs="Times New Roman"/>
          <w:b/>
          <w:bCs/>
          <w:sz w:val="24"/>
          <w:szCs w:val="24"/>
        </w:rPr>
      </w:pPr>
      <w:r w:rsidRPr="003A045C">
        <w:rPr>
          <w:rFonts w:ascii="Times New Roman" w:hAnsi="Times New Roman" w:cs="Times New Roman"/>
          <w:b/>
          <w:bCs/>
          <w:sz w:val="24"/>
          <w:szCs w:val="24"/>
        </w:rPr>
        <w:t xml:space="preserve">РАЗДЕЛ 7. Обобщенная характеристика основных мероприятий, реализуемых муниципальными поселениями </w:t>
      </w:r>
      <w:proofErr w:type="spellStart"/>
      <w:r w:rsidRPr="003A045C">
        <w:rPr>
          <w:rFonts w:ascii="Times New Roman" w:hAnsi="Times New Roman" w:cs="Times New Roman"/>
          <w:b/>
          <w:bCs/>
          <w:sz w:val="24"/>
          <w:szCs w:val="24"/>
        </w:rPr>
        <w:t>Поныровского</w:t>
      </w:r>
      <w:proofErr w:type="spellEnd"/>
      <w:r w:rsidRPr="003A045C">
        <w:rPr>
          <w:rFonts w:ascii="Times New Roman" w:hAnsi="Times New Roman" w:cs="Times New Roman"/>
          <w:b/>
          <w:bCs/>
          <w:sz w:val="24"/>
          <w:szCs w:val="24"/>
        </w:rPr>
        <w:t xml:space="preserve"> района Курской области в случае их участия в разработке и реализации муниципальной подпрограммы.</w:t>
      </w:r>
    </w:p>
    <w:p w:rsidR="00E55E0C" w:rsidRPr="003A045C" w:rsidRDefault="00E55E0C" w:rsidP="00DF2E5F">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55E0C" w:rsidRPr="003A045C" w:rsidRDefault="00E55E0C" w:rsidP="00F67D9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A045C">
        <w:rPr>
          <w:rFonts w:ascii="Times New Roman" w:hAnsi="Times New Roman" w:cs="Times New Roman"/>
          <w:sz w:val="24"/>
          <w:szCs w:val="24"/>
        </w:rPr>
        <w:t xml:space="preserve">Участие муниципальных поселений </w:t>
      </w:r>
      <w:proofErr w:type="spellStart"/>
      <w:r w:rsidRPr="003A045C">
        <w:rPr>
          <w:rFonts w:ascii="Times New Roman" w:hAnsi="Times New Roman" w:cs="Times New Roman"/>
          <w:sz w:val="24"/>
          <w:szCs w:val="24"/>
        </w:rPr>
        <w:t>Поныровского</w:t>
      </w:r>
      <w:proofErr w:type="spellEnd"/>
      <w:r w:rsidRPr="003A045C">
        <w:rPr>
          <w:rFonts w:ascii="Times New Roman" w:hAnsi="Times New Roman" w:cs="Times New Roman"/>
          <w:sz w:val="24"/>
          <w:szCs w:val="24"/>
        </w:rPr>
        <w:t xml:space="preserve"> района Курской области в достижении целей и задач муниципальной подпрограммы предусмотрено в случае и в пределах переданных им полномочий.</w:t>
      </w:r>
    </w:p>
    <w:p w:rsidR="00E55E0C" w:rsidRPr="003A045C" w:rsidRDefault="00E55E0C" w:rsidP="00DF2E5F">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55E0C" w:rsidRPr="003A045C" w:rsidRDefault="00E55E0C" w:rsidP="00F67D93">
      <w:pPr>
        <w:widowControl w:val="0"/>
        <w:autoSpaceDE w:val="0"/>
        <w:autoSpaceDN w:val="0"/>
        <w:adjustRightInd w:val="0"/>
        <w:spacing w:after="0" w:line="240" w:lineRule="auto"/>
        <w:jc w:val="center"/>
        <w:rPr>
          <w:rFonts w:ascii="Times New Roman" w:hAnsi="Times New Roman" w:cs="Times New Roman"/>
          <w:b/>
          <w:bCs/>
          <w:sz w:val="24"/>
          <w:szCs w:val="24"/>
        </w:rPr>
      </w:pPr>
      <w:r w:rsidRPr="003A045C">
        <w:rPr>
          <w:rFonts w:ascii="Times New Roman" w:hAnsi="Times New Roman" w:cs="Times New Roman"/>
          <w:b/>
          <w:bCs/>
          <w:sz w:val="24"/>
          <w:szCs w:val="24"/>
        </w:rPr>
        <w:t xml:space="preserve">  РАЗДЕЛ 8. Информация об участии предприятий и организаций, независимо от их организационно-правовой формы собственности, а также государственных </w:t>
      </w:r>
      <w:r w:rsidRPr="003A045C">
        <w:rPr>
          <w:rFonts w:ascii="Times New Roman" w:hAnsi="Times New Roman" w:cs="Times New Roman"/>
          <w:b/>
          <w:bCs/>
          <w:sz w:val="24"/>
          <w:szCs w:val="24"/>
        </w:rPr>
        <w:lastRenderedPageBreak/>
        <w:t>внебюджетных фондов в реализации муниципальной подпрограммы</w:t>
      </w:r>
    </w:p>
    <w:p w:rsidR="00E55E0C" w:rsidRPr="003A045C" w:rsidRDefault="00E55E0C" w:rsidP="00DF2E5F">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55E0C" w:rsidRPr="003A045C" w:rsidRDefault="00E55E0C" w:rsidP="00F67D9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A045C">
        <w:rPr>
          <w:rFonts w:ascii="Times New Roman" w:hAnsi="Times New Roman" w:cs="Times New Roman"/>
          <w:sz w:val="24"/>
          <w:szCs w:val="24"/>
        </w:rPr>
        <w:t xml:space="preserve">В рамках данной подпрограммы не предусматривается участие   бюджетных учреждений </w:t>
      </w:r>
      <w:proofErr w:type="spellStart"/>
      <w:r w:rsidRPr="003A045C">
        <w:rPr>
          <w:rFonts w:ascii="Times New Roman" w:hAnsi="Times New Roman" w:cs="Times New Roman"/>
          <w:sz w:val="24"/>
          <w:szCs w:val="24"/>
        </w:rPr>
        <w:t>Поныровского</w:t>
      </w:r>
      <w:proofErr w:type="spellEnd"/>
      <w:r w:rsidRPr="003A045C">
        <w:rPr>
          <w:rFonts w:ascii="Times New Roman" w:hAnsi="Times New Roman" w:cs="Times New Roman"/>
          <w:sz w:val="24"/>
          <w:szCs w:val="24"/>
        </w:rPr>
        <w:t xml:space="preserve"> района.</w:t>
      </w:r>
    </w:p>
    <w:p w:rsidR="00E55E0C" w:rsidRPr="003A045C" w:rsidRDefault="00E55E0C" w:rsidP="00DF2E5F">
      <w:pPr>
        <w:widowControl w:val="0"/>
        <w:autoSpaceDE w:val="0"/>
        <w:autoSpaceDN w:val="0"/>
        <w:adjustRightInd w:val="0"/>
        <w:spacing w:after="0" w:line="240" w:lineRule="auto"/>
        <w:jc w:val="both"/>
        <w:rPr>
          <w:rFonts w:ascii="Times New Roman" w:hAnsi="Times New Roman" w:cs="Times New Roman"/>
          <w:b/>
          <w:bCs/>
          <w:sz w:val="24"/>
          <w:szCs w:val="24"/>
        </w:rPr>
      </w:pPr>
    </w:p>
    <w:p w:rsidR="00E55E0C" w:rsidRPr="003A045C" w:rsidRDefault="00E55E0C" w:rsidP="00631617">
      <w:pPr>
        <w:widowControl w:val="0"/>
        <w:autoSpaceDE w:val="0"/>
        <w:autoSpaceDN w:val="0"/>
        <w:adjustRightInd w:val="0"/>
        <w:spacing w:after="0" w:line="240" w:lineRule="auto"/>
        <w:ind w:firstLine="540"/>
        <w:jc w:val="center"/>
        <w:rPr>
          <w:rFonts w:ascii="Times New Roman" w:hAnsi="Times New Roman" w:cs="Times New Roman"/>
          <w:b/>
          <w:bCs/>
          <w:sz w:val="24"/>
          <w:szCs w:val="24"/>
        </w:rPr>
      </w:pPr>
      <w:r w:rsidRPr="003A045C">
        <w:rPr>
          <w:rFonts w:ascii="Times New Roman" w:hAnsi="Times New Roman" w:cs="Times New Roman"/>
          <w:b/>
          <w:bCs/>
          <w:sz w:val="24"/>
          <w:szCs w:val="24"/>
        </w:rPr>
        <w:t>РАЗДЕЛ 9.  Обоснования объема финансовых ресурсов,</w:t>
      </w:r>
      <w:r w:rsidR="007A5133" w:rsidRPr="007A5133">
        <w:rPr>
          <w:rFonts w:ascii="Times New Roman" w:hAnsi="Times New Roman" w:cs="Times New Roman"/>
          <w:b/>
          <w:bCs/>
          <w:sz w:val="24"/>
          <w:szCs w:val="24"/>
        </w:rPr>
        <w:t xml:space="preserve"> </w:t>
      </w:r>
      <w:r w:rsidRPr="003A045C">
        <w:rPr>
          <w:rFonts w:ascii="Times New Roman" w:hAnsi="Times New Roman" w:cs="Times New Roman"/>
          <w:b/>
          <w:bCs/>
          <w:sz w:val="24"/>
          <w:szCs w:val="24"/>
        </w:rPr>
        <w:t>необходимых для реализации муниципальной программы</w:t>
      </w:r>
    </w:p>
    <w:p w:rsidR="00E55E0C" w:rsidRPr="003A045C" w:rsidRDefault="00E55E0C" w:rsidP="00631617">
      <w:pPr>
        <w:widowControl w:val="0"/>
        <w:autoSpaceDE w:val="0"/>
        <w:autoSpaceDN w:val="0"/>
        <w:adjustRightInd w:val="0"/>
        <w:spacing w:after="0" w:line="240" w:lineRule="auto"/>
        <w:ind w:firstLine="540"/>
        <w:jc w:val="center"/>
        <w:rPr>
          <w:rFonts w:ascii="Times New Roman" w:hAnsi="Times New Roman" w:cs="Times New Roman"/>
          <w:b/>
          <w:bCs/>
          <w:sz w:val="24"/>
          <w:szCs w:val="24"/>
        </w:rPr>
      </w:pPr>
    </w:p>
    <w:p w:rsidR="001476C5" w:rsidRPr="000E50AA" w:rsidRDefault="001476C5" w:rsidP="001476C5">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0E50AA">
        <w:rPr>
          <w:rFonts w:ascii="Times New Roman" w:hAnsi="Times New Roman" w:cs="Times New Roman"/>
          <w:sz w:val="24"/>
          <w:szCs w:val="24"/>
        </w:rPr>
        <w:t>Общий объем финансовых средств на реализацию мероприятий П</w:t>
      </w:r>
      <w:r>
        <w:rPr>
          <w:rFonts w:ascii="Times New Roman" w:hAnsi="Times New Roman" w:cs="Times New Roman"/>
          <w:sz w:val="24"/>
          <w:szCs w:val="24"/>
        </w:rPr>
        <w:t>одп</w:t>
      </w:r>
      <w:r w:rsidRPr="000E50AA">
        <w:rPr>
          <w:rFonts w:ascii="Times New Roman" w:hAnsi="Times New Roman" w:cs="Times New Roman"/>
          <w:sz w:val="24"/>
          <w:szCs w:val="24"/>
        </w:rPr>
        <w:t xml:space="preserve">рограммы в 2015 - 2025 годах составляет </w:t>
      </w:r>
      <w:r w:rsidRPr="001476C5">
        <w:rPr>
          <w:rFonts w:ascii="Times New Roman" w:hAnsi="Times New Roman" w:cs="Times New Roman"/>
          <w:color w:val="FF0000"/>
          <w:sz w:val="24"/>
          <w:szCs w:val="24"/>
        </w:rPr>
        <w:t xml:space="preserve">56 326,161 </w:t>
      </w:r>
      <w:r w:rsidRPr="000E50AA">
        <w:rPr>
          <w:rFonts w:ascii="Times New Roman" w:hAnsi="Times New Roman" w:cs="Times New Roman"/>
          <w:sz w:val="24"/>
          <w:szCs w:val="24"/>
        </w:rPr>
        <w:t>тыс. рублей, в том числе по годам реализации Программы:</w:t>
      </w:r>
    </w:p>
    <w:p w:rsidR="001476C5" w:rsidRPr="000E50AA" w:rsidRDefault="001476C5" w:rsidP="001476C5">
      <w:pPr>
        <w:widowControl w:val="0"/>
        <w:spacing w:after="0" w:line="240" w:lineRule="auto"/>
        <w:ind w:firstLine="10"/>
        <w:jc w:val="both"/>
        <w:rPr>
          <w:rFonts w:ascii="Times New Roman" w:hAnsi="Times New Roman" w:cs="Times New Roman"/>
          <w:sz w:val="24"/>
          <w:szCs w:val="24"/>
        </w:rPr>
      </w:pPr>
      <w:r w:rsidRPr="000E50AA">
        <w:rPr>
          <w:rFonts w:ascii="Times New Roman" w:hAnsi="Times New Roman" w:cs="Times New Roman"/>
          <w:sz w:val="24"/>
          <w:szCs w:val="24"/>
        </w:rPr>
        <w:t>2015 год – 1336,892 тыс. рублей;</w:t>
      </w:r>
    </w:p>
    <w:p w:rsidR="001476C5" w:rsidRPr="000E50AA" w:rsidRDefault="001476C5" w:rsidP="001476C5">
      <w:pPr>
        <w:widowControl w:val="0"/>
        <w:spacing w:after="0" w:line="240" w:lineRule="auto"/>
        <w:ind w:firstLine="10"/>
        <w:jc w:val="both"/>
        <w:rPr>
          <w:rFonts w:ascii="Times New Roman" w:hAnsi="Times New Roman" w:cs="Times New Roman"/>
          <w:sz w:val="24"/>
          <w:szCs w:val="24"/>
        </w:rPr>
      </w:pPr>
      <w:r w:rsidRPr="000E50AA">
        <w:rPr>
          <w:rFonts w:ascii="Times New Roman" w:hAnsi="Times New Roman" w:cs="Times New Roman"/>
          <w:sz w:val="24"/>
          <w:szCs w:val="24"/>
        </w:rPr>
        <w:t>2016 год – 5249,306 тыс. рублей;</w:t>
      </w:r>
    </w:p>
    <w:p w:rsidR="001476C5" w:rsidRPr="000E50AA" w:rsidRDefault="001476C5" w:rsidP="001476C5">
      <w:pPr>
        <w:widowControl w:val="0"/>
        <w:spacing w:after="0" w:line="240" w:lineRule="auto"/>
        <w:ind w:firstLine="10"/>
        <w:jc w:val="both"/>
        <w:rPr>
          <w:rFonts w:ascii="Times New Roman" w:hAnsi="Times New Roman" w:cs="Times New Roman"/>
          <w:sz w:val="24"/>
          <w:szCs w:val="24"/>
        </w:rPr>
      </w:pPr>
      <w:r w:rsidRPr="000E50AA">
        <w:rPr>
          <w:rFonts w:ascii="Times New Roman" w:hAnsi="Times New Roman" w:cs="Times New Roman"/>
          <w:sz w:val="24"/>
          <w:szCs w:val="24"/>
        </w:rPr>
        <w:t>2017 год – 1666,192 тыс. рублей;</w:t>
      </w:r>
    </w:p>
    <w:p w:rsidR="001476C5" w:rsidRPr="000E50AA" w:rsidRDefault="001476C5" w:rsidP="001476C5">
      <w:pPr>
        <w:widowControl w:val="0"/>
        <w:spacing w:after="0" w:line="240" w:lineRule="auto"/>
        <w:ind w:firstLine="10"/>
        <w:jc w:val="both"/>
        <w:rPr>
          <w:rFonts w:ascii="Times New Roman" w:hAnsi="Times New Roman" w:cs="Times New Roman"/>
          <w:sz w:val="24"/>
          <w:szCs w:val="24"/>
        </w:rPr>
      </w:pPr>
      <w:r w:rsidRPr="000E50AA">
        <w:rPr>
          <w:rFonts w:ascii="Times New Roman" w:hAnsi="Times New Roman" w:cs="Times New Roman"/>
          <w:sz w:val="24"/>
          <w:szCs w:val="24"/>
        </w:rPr>
        <w:t>2018 год – 1521,076 тыс. рублей;</w:t>
      </w:r>
    </w:p>
    <w:p w:rsidR="001476C5" w:rsidRPr="000E50AA" w:rsidRDefault="001476C5" w:rsidP="001476C5">
      <w:pPr>
        <w:widowControl w:val="0"/>
        <w:spacing w:after="0" w:line="240" w:lineRule="auto"/>
        <w:ind w:firstLine="10"/>
        <w:jc w:val="both"/>
        <w:rPr>
          <w:rFonts w:ascii="Times New Roman" w:hAnsi="Times New Roman" w:cs="Times New Roman"/>
          <w:sz w:val="24"/>
          <w:szCs w:val="24"/>
        </w:rPr>
      </w:pPr>
      <w:r w:rsidRPr="000E50AA">
        <w:rPr>
          <w:rFonts w:ascii="Times New Roman" w:hAnsi="Times New Roman" w:cs="Times New Roman"/>
          <w:sz w:val="24"/>
          <w:szCs w:val="24"/>
        </w:rPr>
        <w:t>2019 год – 2164,954 тыс. рублей;</w:t>
      </w:r>
    </w:p>
    <w:p w:rsidR="001476C5" w:rsidRPr="000E50AA" w:rsidRDefault="001476C5" w:rsidP="001476C5">
      <w:pPr>
        <w:widowControl w:val="0"/>
        <w:spacing w:after="0" w:line="240" w:lineRule="auto"/>
        <w:ind w:firstLine="10"/>
        <w:jc w:val="both"/>
        <w:rPr>
          <w:rFonts w:ascii="Times New Roman" w:hAnsi="Times New Roman" w:cs="Times New Roman"/>
          <w:sz w:val="24"/>
          <w:szCs w:val="24"/>
        </w:rPr>
      </w:pPr>
      <w:r w:rsidRPr="000E50AA">
        <w:rPr>
          <w:rFonts w:ascii="Times New Roman" w:hAnsi="Times New Roman" w:cs="Times New Roman"/>
          <w:sz w:val="24"/>
          <w:szCs w:val="24"/>
        </w:rPr>
        <w:t>2020 год – 2824,671 тыс. рублей;</w:t>
      </w:r>
    </w:p>
    <w:p w:rsidR="001476C5" w:rsidRPr="000E50AA" w:rsidRDefault="001476C5" w:rsidP="001476C5">
      <w:pPr>
        <w:widowControl w:val="0"/>
        <w:spacing w:after="0" w:line="240" w:lineRule="auto"/>
        <w:ind w:firstLine="10"/>
        <w:jc w:val="both"/>
        <w:rPr>
          <w:rFonts w:ascii="Times New Roman" w:hAnsi="Times New Roman" w:cs="Times New Roman"/>
          <w:sz w:val="24"/>
          <w:szCs w:val="24"/>
        </w:rPr>
      </w:pPr>
      <w:r w:rsidRPr="000E50AA">
        <w:rPr>
          <w:rFonts w:ascii="Times New Roman" w:hAnsi="Times New Roman" w:cs="Times New Roman"/>
          <w:sz w:val="24"/>
          <w:szCs w:val="24"/>
        </w:rPr>
        <w:t>2021 год – 9330,569 тыс. рублей;</w:t>
      </w:r>
    </w:p>
    <w:p w:rsidR="001476C5" w:rsidRPr="000E50AA" w:rsidRDefault="001476C5" w:rsidP="001476C5">
      <w:pPr>
        <w:widowControl w:val="0"/>
        <w:spacing w:after="0" w:line="240" w:lineRule="auto"/>
        <w:ind w:firstLine="10"/>
        <w:jc w:val="both"/>
        <w:rPr>
          <w:rFonts w:ascii="Times New Roman" w:hAnsi="Times New Roman" w:cs="Times New Roman"/>
          <w:sz w:val="24"/>
          <w:szCs w:val="24"/>
        </w:rPr>
      </w:pPr>
      <w:r w:rsidRPr="000E50AA">
        <w:rPr>
          <w:rFonts w:ascii="Times New Roman" w:hAnsi="Times New Roman" w:cs="Times New Roman"/>
          <w:sz w:val="24"/>
          <w:szCs w:val="24"/>
        </w:rPr>
        <w:t>2022 год – 5417,485 тыс. рублей;</w:t>
      </w:r>
    </w:p>
    <w:p w:rsidR="001476C5" w:rsidRPr="000E50AA" w:rsidRDefault="001476C5" w:rsidP="001476C5">
      <w:pPr>
        <w:widowControl w:val="0"/>
        <w:spacing w:after="0" w:line="240" w:lineRule="auto"/>
        <w:ind w:firstLine="10"/>
        <w:jc w:val="both"/>
        <w:rPr>
          <w:rFonts w:ascii="Times New Roman" w:hAnsi="Times New Roman" w:cs="Times New Roman"/>
          <w:sz w:val="24"/>
          <w:szCs w:val="24"/>
        </w:rPr>
      </w:pPr>
      <w:r w:rsidRPr="000E50AA">
        <w:rPr>
          <w:rFonts w:ascii="Times New Roman" w:hAnsi="Times New Roman" w:cs="Times New Roman"/>
          <w:sz w:val="24"/>
          <w:szCs w:val="24"/>
        </w:rPr>
        <w:t xml:space="preserve">2023 год – </w:t>
      </w:r>
      <w:r w:rsidRPr="001476C5">
        <w:rPr>
          <w:rFonts w:ascii="Times New Roman" w:hAnsi="Times New Roman" w:cs="Times New Roman"/>
          <w:color w:val="FF0000"/>
          <w:sz w:val="24"/>
          <w:szCs w:val="24"/>
        </w:rPr>
        <w:t>21483,014</w:t>
      </w:r>
      <w:r w:rsidRPr="000E50AA">
        <w:rPr>
          <w:rFonts w:ascii="Times New Roman" w:hAnsi="Times New Roman" w:cs="Times New Roman"/>
          <w:sz w:val="24"/>
          <w:szCs w:val="24"/>
        </w:rPr>
        <w:t xml:space="preserve"> тыс. рублей;</w:t>
      </w:r>
    </w:p>
    <w:p w:rsidR="001476C5" w:rsidRPr="000E50AA" w:rsidRDefault="001476C5" w:rsidP="001476C5">
      <w:pPr>
        <w:widowControl w:val="0"/>
        <w:spacing w:after="0" w:line="240" w:lineRule="auto"/>
        <w:ind w:firstLine="10"/>
        <w:jc w:val="both"/>
        <w:rPr>
          <w:rFonts w:ascii="Times New Roman" w:hAnsi="Times New Roman" w:cs="Times New Roman"/>
          <w:sz w:val="24"/>
          <w:szCs w:val="24"/>
        </w:rPr>
      </w:pPr>
      <w:r w:rsidRPr="000E50AA">
        <w:rPr>
          <w:rFonts w:ascii="Times New Roman" w:hAnsi="Times New Roman" w:cs="Times New Roman"/>
          <w:sz w:val="24"/>
          <w:szCs w:val="24"/>
        </w:rPr>
        <w:t>2024 год – 2666,001 тыс. рублей;</w:t>
      </w:r>
    </w:p>
    <w:p w:rsidR="001476C5" w:rsidRPr="000E50AA" w:rsidRDefault="001476C5" w:rsidP="001476C5">
      <w:pPr>
        <w:widowControl w:val="0"/>
        <w:spacing w:after="0" w:line="240" w:lineRule="auto"/>
        <w:ind w:firstLine="10"/>
        <w:jc w:val="both"/>
        <w:rPr>
          <w:rFonts w:ascii="Times New Roman" w:hAnsi="Times New Roman" w:cs="Times New Roman"/>
          <w:sz w:val="24"/>
          <w:szCs w:val="24"/>
        </w:rPr>
      </w:pPr>
      <w:r w:rsidRPr="000E50AA">
        <w:rPr>
          <w:rFonts w:ascii="Times New Roman" w:hAnsi="Times New Roman" w:cs="Times New Roman"/>
          <w:sz w:val="24"/>
          <w:szCs w:val="24"/>
        </w:rPr>
        <w:t>2025 год – 2666,001 тыс. рублей.</w:t>
      </w:r>
    </w:p>
    <w:p w:rsidR="00E55E0C" w:rsidRPr="003A045C" w:rsidRDefault="00E55E0C" w:rsidP="00F67D93">
      <w:pPr>
        <w:widowControl w:val="0"/>
        <w:spacing w:after="0" w:line="240" w:lineRule="auto"/>
        <w:ind w:firstLine="709"/>
        <w:jc w:val="both"/>
        <w:rPr>
          <w:rFonts w:ascii="Times New Roman" w:hAnsi="Times New Roman" w:cs="Times New Roman"/>
          <w:sz w:val="24"/>
          <w:szCs w:val="24"/>
        </w:rPr>
      </w:pPr>
      <w:r w:rsidRPr="003A045C">
        <w:rPr>
          <w:rFonts w:ascii="Times New Roman" w:hAnsi="Times New Roman" w:cs="Times New Roman"/>
          <w:sz w:val="24"/>
          <w:szCs w:val="24"/>
        </w:rPr>
        <w:t xml:space="preserve">Объем финансового обеспечения на реализацию муниципальной программы подлежит ежегодному уточнению в рамках подготовки проекта решения Представительного Собрания </w:t>
      </w:r>
      <w:proofErr w:type="spellStart"/>
      <w:r w:rsidRPr="003A045C">
        <w:rPr>
          <w:rFonts w:ascii="Times New Roman" w:hAnsi="Times New Roman" w:cs="Times New Roman"/>
          <w:sz w:val="24"/>
          <w:szCs w:val="24"/>
        </w:rPr>
        <w:t>Поныровского</w:t>
      </w:r>
      <w:proofErr w:type="spellEnd"/>
      <w:r w:rsidRPr="003A045C">
        <w:rPr>
          <w:rFonts w:ascii="Times New Roman" w:hAnsi="Times New Roman" w:cs="Times New Roman"/>
          <w:sz w:val="24"/>
          <w:szCs w:val="24"/>
        </w:rPr>
        <w:t xml:space="preserve"> района Курской области о бюджете </w:t>
      </w:r>
      <w:proofErr w:type="spellStart"/>
      <w:r w:rsidRPr="003A045C">
        <w:rPr>
          <w:rFonts w:ascii="Times New Roman" w:hAnsi="Times New Roman" w:cs="Times New Roman"/>
          <w:sz w:val="24"/>
          <w:szCs w:val="24"/>
        </w:rPr>
        <w:t>Поныровского</w:t>
      </w:r>
      <w:proofErr w:type="spellEnd"/>
      <w:r w:rsidRPr="003A045C">
        <w:rPr>
          <w:rFonts w:ascii="Times New Roman" w:hAnsi="Times New Roman" w:cs="Times New Roman"/>
          <w:sz w:val="24"/>
          <w:szCs w:val="24"/>
        </w:rPr>
        <w:t xml:space="preserve"> района Курской области на очередной финансовый год и плановый период.</w:t>
      </w:r>
    </w:p>
    <w:p w:rsidR="00E55E0C" w:rsidRPr="003A045C" w:rsidRDefault="00E55E0C" w:rsidP="00F67D9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A045C">
        <w:rPr>
          <w:rFonts w:ascii="Times New Roman" w:hAnsi="Times New Roman" w:cs="Times New Roman"/>
          <w:sz w:val="24"/>
          <w:szCs w:val="24"/>
        </w:rPr>
        <w:t>Информация о расходах на реализацию подпрограммы представляется по годам реализации муниципальной программы согласно приложению № 4 к муниципальной программе.</w:t>
      </w:r>
    </w:p>
    <w:p w:rsidR="00624DBF" w:rsidRPr="00E20FE2" w:rsidRDefault="00624DBF" w:rsidP="00F67D93">
      <w:pPr>
        <w:widowControl w:val="0"/>
        <w:autoSpaceDE w:val="0"/>
        <w:autoSpaceDN w:val="0"/>
        <w:adjustRightInd w:val="0"/>
        <w:spacing w:after="0" w:line="240" w:lineRule="auto"/>
        <w:jc w:val="both"/>
        <w:rPr>
          <w:rFonts w:ascii="Times New Roman" w:hAnsi="Times New Roman" w:cs="Times New Roman"/>
          <w:color w:val="FF0000"/>
          <w:sz w:val="24"/>
          <w:szCs w:val="24"/>
          <w:lang w:eastAsia="ru-RU"/>
        </w:rPr>
      </w:pPr>
      <w:r w:rsidRPr="003A045C">
        <w:rPr>
          <w:rFonts w:ascii="Times New Roman" w:hAnsi="Times New Roman" w:cs="Times New Roman"/>
          <w:sz w:val="24"/>
          <w:szCs w:val="24"/>
          <w:lang w:eastAsia="ru-RU"/>
        </w:rPr>
        <w:t xml:space="preserve">(в редакции постановления Администрации </w:t>
      </w:r>
      <w:proofErr w:type="spellStart"/>
      <w:r w:rsidRPr="003A045C">
        <w:rPr>
          <w:rFonts w:ascii="Times New Roman" w:hAnsi="Times New Roman" w:cs="Times New Roman"/>
          <w:sz w:val="24"/>
          <w:szCs w:val="24"/>
          <w:lang w:eastAsia="ru-RU"/>
        </w:rPr>
        <w:t>Поныровского</w:t>
      </w:r>
      <w:proofErr w:type="spellEnd"/>
      <w:r w:rsidRPr="003A045C">
        <w:rPr>
          <w:rFonts w:ascii="Times New Roman" w:hAnsi="Times New Roman" w:cs="Times New Roman"/>
          <w:sz w:val="24"/>
          <w:szCs w:val="24"/>
          <w:lang w:eastAsia="ru-RU"/>
        </w:rPr>
        <w:t xml:space="preserve"> района от </w:t>
      </w:r>
      <w:r w:rsidR="00E20FE2" w:rsidRPr="00E20FE2">
        <w:rPr>
          <w:rFonts w:ascii="Times New Roman" w:hAnsi="Times New Roman" w:cs="Times New Roman"/>
          <w:color w:val="FF0000"/>
          <w:sz w:val="24"/>
          <w:szCs w:val="24"/>
          <w:lang w:eastAsia="ru-RU"/>
        </w:rPr>
        <w:t>13.11.2023</w:t>
      </w:r>
      <w:r w:rsidR="00785B58" w:rsidRPr="00E20FE2">
        <w:rPr>
          <w:rFonts w:ascii="Times New Roman" w:hAnsi="Times New Roman" w:cs="Times New Roman"/>
          <w:color w:val="FF0000"/>
          <w:sz w:val="24"/>
          <w:szCs w:val="24"/>
          <w:lang w:eastAsia="ru-RU"/>
        </w:rPr>
        <w:t xml:space="preserve"> № </w:t>
      </w:r>
      <w:r w:rsidR="00E20FE2" w:rsidRPr="00E20FE2">
        <w:rPr>
          <w:rFonts w:ascii="Times New Roman" w:hAnsi="Times New Roman" w:cs="Times New Roman"/>
          <w:color w:val="FF0000"/>
          <w:sz w:val="24"/>
          <w:szCs w:val="24"/>
          <w:lang w:eastAsia="ru-RU"/>
        </w:rPr>
        <w:t>546</w:t>
      </w:r>
      <w:r w:rsidR="00577C2F" w:rsidRPr="00E20FE2">
        <w:rPr>
          <w:rFonts w:ascii="Times New Roman" w:hAnsi="Times New Roman" w:cs="Times New Roman"/>
          <w:color w:val="FF0000"/>
          <w:sz w:val="24"/>
          <w:szCs w:val="24"/>
          <w:lang w:eastAsia="ru-RU"/>
        </w:rPr>
        <w:t>)</w:t>
      </w:r>
    </w:p>
    <w:p w:rsidR="00624DBF" w:rsidRPr="00E20FE2" w:rsidRDefault="00624DBF" w:rsidP="00624DBF">
      <w:pPr>
        <w:widowControl w:val="0"/>
        <w:autoSpaceDE w:val="0"/>
        <w:autoSpaceDN w:val="0"/>
        <w:adjustRightInd w:val="0"/>
        <w:spacing w:after="0" w:line="240" w:lineRule="auto"/>
        <w:ind w:firstLine="540"/>
        <w:jc w:val="both"/>
        <w:rPr>
          <w:rFonts w:ascii="Times New Roman" w:hAnsi="Times New Roman" w:cs="Times New Roman"/>
          <w:color w:val="FF0000"/>
          <w:sz w:val="24"/>
          <w:szCs w:val="24"/>
        </w:rPr>
      </w:pPr>
    </w:p>
    <w:p w:rsidR="00E55E0C" w:rsidRPr="003A045C" w:rsidRDefault="00E55E0C" w:rsidP="00081D2B">
      <w:pPr>
        <w:widowControl w:val="0"/>
        <w:autoSpaceDE w:val="0"/>
        <w:autoSpaceDN w:val="0"/>
        <w:adjustRightInd w:val="0"/>
        <w:spacing w:after="0" w:line="240" w:lineRule="auto"/>
        <w:jc w:val="center"/>
        <w:rPr>
          <w:rFonts w:ascii="Times New Roman" w:hAnsi="Times New Roman" w:cs="Times New Roman"/>
          <w:b/>
          <w:bCs/>
          <w:sz w:val="24"/>
          <w:szCs w:val="24"/>
        </w:rPr>
      </w:pPr>
      <w:r w:rsidRPr="003A045C">
        <w:rPr>
          <w:rFonts w:ascii="Times New Roman" w:hAnsi="Times New Roman" w:cs="Times New Roman"/>
          <w:b/>
          <w:bCs/>
          <w:sz w:val="24"/>
          <w:szCs w:val="24"/>
        </w:rPr>
        <w:t>Раздел 10. Оценка степени влияния дополнительных объемов</w:t>
      </w:r>
      <w:r w:rsidR="007A5133">
        <w:rPr>
          <w:rFonts w:ascii="Times New Roman" w:hAnsi="Times New Roman" w:cs="Times New Roman"/>
          <w:b/>
          <w:bCs/>
          <w:sz w:val="24"/>
          <w:szCs w:val="24"/>
        </w:rPr>
        <w:t xml:space="preserve"> </w:t>
      </w:r>
      <w:r w:rsidRPr="003A045C">
        <w:rPr>
          <w:rFonts w:ascii="Times New Roman" w:hAnsi="Times New Roman" w:cs="Times New Roman"/>
          <w:b/>
          <w:bCs/>
          <w:sz w:val="24"/>
          <w:szCs w:val="24"/>
        </w:rPr>
        <w:t>ресурсов на показатели (индикаторы) подпрограммы</w:t>
      </w:r>
    </w:p>
    <w:p w:rsidR="00E55E0C" w:rsidRPr="003A045C" w:rsidRDefault="00E55E0C" w:rsidP="00081D2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A045C">
        <w:rPr>
          <w:rFonts w:ascii="Times New Roman" w:hAnsi="Times New Roman" w:cs="Times New Roman"/>
          <w:sz w:val="24"/>
          <w:szCs w:val="24"/>
        </w:rPr>
        <w:t>Выделение дополнительных объемов финансирования в рамках реализации подпрограммы не предусмотрено.</w:t>
      </w:r>
    </w:p>
    <w:p w:rsidR="00E55E0C" w:rsidRPr="003A045C" w:rsidRDefault="00E55E0C" w:rsidP="00DF2E5F">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55E0C" w:rsidRPr="003A045C" w:rsidRDefault="00E55E0C" w:rsidP="00081D2B">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r w:rsidRPr="003A045C">
        <w:rPr>
          <w:rFonts w:ascii="Times New Roman" w:hAnsi="Times New Roman" w:cs="Times New Roman"/>
          <w:b/>
          <w:bCs/>
          <w:sz w:val="24"/>
          <w:szCs w:val="24"/>
          <w:lang w:eastAsia="ru-RU"/>
        </w:rPr>
        <w:t>Раздел 11. Анализ рисков реализации подпрограммы и описание мер управления рисками реализации подпрограммы</w:t>
      </w:r>
    </w:p>
    <w:p w:rsidR="00E55E0C" w:rsidRPr="003A045C" w:rsidRDefault="00E55E0C" w:rsidP="00DF2E5F">
      <w:pPr>
        <w:tabs>
          <w:tab w:val="left" w:pos="1400"/>
        </w:tabs>
        <w:autoSpaceDE w:val="0"/>
        <w:autoSpaceDN w:val="0"/>
        <w:adjustRightInd w:val="0"/>
        <w:spacing w:after="0" w:line="240" w:lineRule="auto"/>
        <w:ind w:firstLine="709"/>
        <w:jc w:val="both"/>
        <w:rPr>
          <w:rFonts w:ascii="Times New Roman" w:hAnsi="Times New Roman" w:cs="Times New Roman"/>
          <w:sz w:val="24"/>
          <w:szCs w:val="24"/>
          <w:lang w:eastAsia="ru-RU"/>
        </w:rPr>
      </w:pPr>
      <w:r w:rsidRPr="003A045C">
        <w:rPr>
          <w:rFonts w:ascii="Times New Roman" w:hAnsi="Times New Roman" w:cs="Times New Roman"/>
          <w:sz w:val="24"/>
          <w:szCs w:val="24"/>
          <w:lang w:eastAsia="ru-RU"/>
        </w:rPr>
        <w:t>К рискам реализации муниципальной подпрограммы, которыми могут управлять ответственный исполнитель, участники муниципальной подпрограммы, уменьшая вероятность их возникновения, следует отнести следующие:</w:t>
      </w:r>
    </w:p>
    <w:p w:rsidR="00E55E0C" w:rsidRPr="003A045C" w:rsidRDefault="00E55E0C" w:rsidP="00DF2E5F">
      <w:pPr>
        <w:tabs>
          <w:tab w:val="left" w:pos="1400"/>
        </w:tabs>
        <w:autoSpaceDE w:val="0"/>
        <w:autoSpaceDN w:val="0"/>
        <w:adjustRightInd w:val="0"/>
        <w:spacing w:after="0" w:line="240" w:lineRule="auto"/>
        <w:ind w:firstLine="709"/>
        <w:jc w:val="both"/>
        <w:rPr>
          <w:rFonts w:ascii="Times New Roman" w:hAnsi="Times New Roman" w:cs="Times New Roman"/>
          <w:sz w:val="24"/>
          <w:szCs w:val="24"/>
          <w:lang w:eastAsia="ru-RU"/>
        </w:rPr>
      </w:pPr>
      <w:r w:rsidRPr="003A045C">
        <w:rPr>
          <w:rFonts w:ascii="Times New Roman" w:hAnsi="Times New Roman" w:cs="Times New Roman"/>
          <w:sz w:val="24"/>
          <w:szCs w:val="24"/>
          <w:lang w:eastAsia="ru-RU"/>
        </w:rPr>
        <w:t>1) институционально-правовые риски, связанные с изменением федерального законодательства в части перераспределения полномочий между федеральными органами исполнительной власти, органами исполнительной власти субъектов Российской Федерации и органами местного самоуправления; отсутствием законодательного регулирования основных направлений программы на уровне региона или недостаточно быстрым формированием институтов, предусмотренных программой;</w:t>
      </w:r>
    </w:p>
    <w:p w:rsidR="00E55E0C" w:rsidRPr="003A045C" w:rsidRDefault="00E55E0C" w:rsidP="00DF2E5F">
      <w:pPr>
        <w:tabs>
          <w:tab w:val="left" w:pos="1400"/>
        </w:tabs>
        <w:autoSpaceDE w:val="0"/>
        <w:autoSpaceDN w:val="0"/>
        <w:adjustRightInd w:val="0"/>
        <w:spacing w:after="0" w:line="240" w:lineRule="auto"/>
        <w:ind w:firstLine="709"/>
        <w:jc w:val="both"/>
        <w:rPr>
          <w:rFonts w:ascii="Times New Roman" w:hAnsi="Times New Roman" w:cs="Times New Roman"/>
          <w:sz w:val="24"/>
          <w:szCs w:val="24"/>
          <w:lang w:eastAsia="ru-RU"/>
        </w:rPr>
      </w:pPr>
      <w:r w:rsidRPr="003A045C">
        <w:rPr>
          <w:rFonts w:ascii="Times New Roman" w:hAnsi="Times New Roman" w:cs="Times New Roman"/>
          <w:sz w:val="24"/>
          <w:szCs w:val="24"/>
          <w:lang w:eastAsia="ru-RU"/>
        </w:rPr>
        <w:t>2) организационные риски, связанные с неэффективным управлением реализацией программы, в том числе отдельных ее исполнителей, неготовностью организационной инфраструктуры к решению задач, поставленных программой, что может привести к нецелевому и (или) неэффективному использованию бюджетных средств, невыполнению ряда мероприятий программы или задержке в их выполнении;</w:t>
      </w:r>
    </w:p>
    <w:p w:rsidR="00E55E0C" w:rsidRPr="003A045C" w:rsidRDefault="00E55E0C" w:rsidP="00DF2E5F">
      <w:pPr>
        <w:tabs>
          <w:tab w:val="left" w:pos="1400"/>
        </w:tabs>
        <w:autoSpaceDE w:val="0"/>
        <w:autoSpaceDN w:val="0"/>
        <w:adjustRightInd w:val="0"/>
        <w:spacing w:after="0" w:line="240" w:lineRule="auto"/>
        <w:ind w:firstLine="709"/>
        <w:jc w:val="both"/>
        <w:rPr>
          <w:rFonts w:ascii="Times New Roman" w:hAnsi="Times New Roman" w:cs="Times New Roman"/>
          <w:sz w:val="24"/>
          <w:szCs w:val="24"/>
          <w:lang w:eastAsia="ru-RU"/>
        </w:rPr>
      </w:pPr>
      <w:r w:rsidRPr="003A045C">
        <w:rPr>
          <w:rFonts w:ascii="Times New Roman" w:hAnsi="Times New Roman" w:cs="Times New Roman"/>
          <w:sz w:val="24"/>
          <w:szCs w:val="24"/>
          <w:lang w:eastAsia="ru-RU"/>
        </w:rPr>
        <w:t xml:space="preserve">3) финансовые риски, которые связаны с финансированием программы в неполном объеме как за счет бюджетных, так и внебюджетных источников. Данный риск возникает </w:t>
      </w:r>
      <w:r w:rsidRPr="003A045C">
        <w:rPr>
          <w:rFonts w:ascii="Times New Roman" w:hAnsi="Times New Roman" w:cs="Times New Roman"/>
          <w:sz w:val="24"/>
          <w:szCs w:val="24"/>
          <w:lang w:eastAsia="ru-RU"/>
        </w:rPr>
        <w:lastRenderedPageBreak/>
        <w:t>в связи со значительным сроком реализации программы, а также высокой зависимости ее успешной реализации от привлечения внебюджетных источников;</w:t>
      </w:r>
    </w:p>
    <w:p w:rsidR="00E55E0C" w:rsidRPr="003A045C" w:rsidRDefault="00E55E0C" w:rsidP="00DF2E5F">
      <w:pPr>
        <w:tabs>
          <w:tab w:val="left" w:pos="1400"/>
        </w:tabs>
        <w:autoSpaceDE w:val="0"/>
        <w:autoSpaceDN w:val="0"/>
        <w:adjustRightInd w:val="0"/>
        <w:spacing w:after="0" w:line="240" w:lineRule="auto"/>
        <w:ind w:firstLine="709"/>
        <w:jc w:val="both"/>
        <w:rPr>
          <w:rFonts w:ascii="Times New Roman" w:hAnsi="Times New Roman" w:cs="Times New Roman"/>
          <w:sz w:val="24"/>
          <w:szCs w:val="24"/>
          <w:lang w:eastAsia="ru-RU"/>
        </w:rPr>
      </w:pPr>
      <w:r w:rsidRPr="003A045C">
        <w:rPr>
          <w:rFonts w:ascii="Times New Roman" w:hAnsi="Times New Roman" w:cs="Times New Roman"/>
          <w:sz w:val="24"/>
          <w:szCs w:val="24"/>
          <w:lang w:eastAsia="ru-RU"/>
        </w:rPr>
        <w:t>4) непредвиденные риски, связанные с кризисными явлениями в экономике России и района, с природными и техногенными катастрофами, социальными конфликтами,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 а также потребовать концентрации бюджетных средств на преодоление последствий таких катастроф.</w:t>
      </w:r>
    </w:p>
    <w:p w:rsidR="00E55E0C" w:rsidRPr="003A045C" w:rsidRDefault="00E55E0C" w:rsidP="00081D2B">
      <w:pPr>
        <w:tabs>
          <w:tab w:val="left" w:pos="1400"/>
        </w:tabs>
        <w:autoSpaceDE w:val="0"/>
        <w:autoSpaceDN w:val="0"/>
        <w:adjustRightInd w:val="0"/>
        <w:spacing w:after="0" w:line="240" w:lineRule="auto"/>
        <w:ind w:firstLine="709"/>
        <w:jc w:val="both"/>
        <w:rPr>
          <w:rFonts w:ascii="Times New Roman" w:hAnsi="Times New Roman" w:cs="Times New Roman"/>
          <w:sz w:val="24"/>
          <w:szCs w:val="24"/>
          <w:lang w:eastAsia="ru-RU"/>
        </w:rPr>
      </w:pPr>
      <w:r w:rsidRPr="003A045C">
        <w:rPr>
          <w:rFonts w:ascii="Times New Roman" w:hAnsi="Times New Roman" w:cs="Times New Roman"/>
          <w:sz w:val="24"/>
          <w:szCs w:val="24"/>
          <w:lang w:eastAsia="ru-RU"/>
        </w:rPr>
        <w:t xml:space="preserve">Наибольшее отрицательное влияние на реализацию подпрограммы может оказать реализация финансовых и непредвиденных рисков, которые содержат угрозу срыва реализации Подпрограммы. Поскольку в рамках реализации подпрограммы практически отсутствуют рычаги управления непредвиденными рисками, наибольшее внимание будет уделяться управлению финансовыми рисками. </w:t>
      </w:r>
    </w:p>
    <w:p w:rsidR="00E55E0C" w:rsidRPr="003A045C" w:rsidRDefault="00E55E0C" w:rsidP="00081D2B">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3A045C">
        <w:rPr>
          <w:rFonts w:ascii="Times New Roman" w:hAnsi="Times New Roman" w:cs="Times New Roman"/>
          <w:sz w:val="24"/>
          <w:szCs w:val="24"/>
          <w:lang w:eastAsia="ru-RU"/>
        </w:rPr>
        <w:t xml:space="preserve">(дополнено в редакции постановления Администрации </w:t>
      </w:r>
      <w:proofErr w:type="spellStart"/>
      <w:r w:rsidRPr="003A045C">
        <w:rPr>
          <w:rFonts w:ascii="Times New Roman" w:hAnsi="Times New Roman" w:cs="Times New Roman"/>
          <w:sz w:val="24"/>
          <w:szCs w:val="24"/>
          <w:lang w:eastAsia="ru-RU"/>
        </w:rPr>
        <w:t>Поныровского</w:t>
      </w:r>
      <w:proofErr w:type="spellEnd"/>
      <w:r w:rsidRPr="003A045C">
        <w:rPr>
          <w:rFonts w:ascii="Times New Roman" w:hAnsi="Times New Roman" w:cs="Times New Roman"/>
          <w:sz w:val="24"/>
          <w:szCs w:val="24"/>
          <w:lang w:eastAsia="ru-RU"/>
        </w:rPr>
        <w:t xml:space="preserve"> района от 30.04.2019 № 255)</w:t>
      </w:r>
    </w:p>
    <w:p w:rsidR="009A58FA" w:rsidRDefault="00D17137" w:rsidP="00D17137">
      <w:pPr>
        <w:spacing w:after="0" w:line="240" w:lineRule="auto"/>
        <w:jc w:val="right"/>
        <w:rPr>
          <w:rFonts w:ascii="Times New Roman" w:hAnsi="Times New Roman" w:cs="Times New Roman"/>
          <w:sz w:val="24"/>
          <w:szCs w:val="24"/>
          <w:lang w:eastAsia="ru-RU"/>
        </w:rPr>
      </w:pPr>
      <w:r>
        <w:rPr>
          <w:rFonts w:ascii="Times New Roman" w:hAnsi="Times New Roman"/>
          <w:sz w:val="24"/>
          <w:szCs w:val="24"/>
          <w:lang w:eastAsia="ru-RU"/>
        </w:rPr>
        <w:t>Приложение № 1</w:t>
      </w:r>
    </w:p>
    <w:p w:rsidR="009A58FA" w:rsidRDefault="009A58FA" w:rsidP="00D17137">
      <w:pPr>
        <w:spacing w:after="0" w:line="240" w:lineRule="auto"/>
        <w:jc w:val="right"/>
        <w:rPr>
          <w:rFonts w:ascii="Times New Roman" w:hAnsi="Times New Roman"/>
          <w:sz w:val="24"/>
          <w:szCs w:val="24"/>
          <w:lang w:eastAsia="ru-RU"/>
        </w:rPr>
      </w:pPr>
      <w:r>
        <w:rPr>
          <w:rFonts w:ascii="Times New Roman" w:hAnsi="Times New Roman"/>
          <w:sz w:val="24"/>
          <w:szCs w:val="24"/>
          <w:lang w:eastAsia="ru-RU"/>
        </w:rPr>
        <w:t xml:space="preserve">                                                                          к Подпрограмме 2 «Создание условий для обеспечения доступным и комфортным </w:t>
      </w:r>
    </w:p>
    <w:p w:rsidR="009A58FA" w:rsidRDefault="009A58FA" w:rsidP="00D17137">
      <w:pPr>
        <w:spacing w:after="0" w:line="240" w:lineRule="auto"/>
        <w:jc w:val="right"/>
        <w:rPr>
          <w:rFonts w:ascii="Times New Roman" w:hAnsi="Times New Roman"/>
          <w:sz w:val="24"/>
          <w:szCs w:val="24"/>
          <w:lang w:eastAsia="ru-RU"/>
        </w:rPr>
      </w:pPr>
      <w:r>
        <w:rPr>
          <w:rFonts w:ascii="Times New Roman" w:hAnsi="Times New Roman"/>
          <w:sz w:val="24"/>
          <w:szCs w:val="24"/>
          <w:lang w:eastAsia="ru-RU"/>
        </w:rPr>
        <w:t xml:space="preserve">                                                                                    жильем граждан в </w:t>
      </w:r>
      <w:proofErr w:type="spellStart"/>
      <w:r>
        <w:rPr>
          <w:rFonts w:ascii="Times New Roman" w:hAnsi="Times New Roman"/>
          <w:sz w:val="24"/>
          <w:szCs w:val="24"/>
          <w:lang w:eastAsia="ru-RU"/>
        </w:rPr>
        <w:t>Поныровском</w:t>
      </w:r>
      <w:proofErr w:type="spellEnd"/>
      <w:r>
        <w:rPr>
          <w:rFonts w:ascii="Times New Roman" w:hAnsi="Times New Roman"/>
          <w:sz w:val="24"/>
          <w:szCs w:val="24"/>
          <w:lang w:eastAsia="ru-RU"/>
        </w:rPr>
        <w:t xml:space="preserve"> районе</w:t>
      </w:r>
    </w:p>
    <w:p w:rsidR="009A58FA" w:rsidRDefault="009A58FA" w:rsidP="00D17137">
      <w:pPr>
        <w:spacing w:after="0" w:line="240" w:lineRule="auto"/>
        <w:jc w:val="right"/>
        <w:rPr>
          <w:rFonts w:ascii="Times New Roman" w:hAnsi="Times New Roman"/>
          <w:lang w:eastAsia="ru-RU"/>
        </w:rPr>
      </w:pPr>
      <w:r>
        <w:rPr>
          <w:rFonts w:ascii="Times New Roman" w:hAnsi="Times New Roman"/>
          <w:sz w:val="24"/>
          <w:szCs w:val="24"/>
          <w:lang w:eastAsia="ru-RU"/>
        </w:rPr>
        <w:t xml:space="preserve">Курской области» </w:t>
      </w:r>
      <w:r>
        <w:rPr>
          <w:rFonts w:ascii="Times New Roman" w:hAnsi="Times New Roman"/>
          <w:lang w:eastAsia="ru-RU"/>
        </w:rPr>
        <w:t>муниципальной программы</w:t>
      </w:r>
    </w:p>
    <w:p w:rsidR="009A58FA" w:rsidRDefault="009A58FA" w:rsidP="00D17137">
      <w:pPr>
        <w:spacing w:after="0" w:line="240" w:lineRule="auto"/>
        <w:jc w:val="right"/>
        <w:rPr>
          <w:rFonts w:ascii="Times New Roman" w:hAnsi="Times New Roman"/>
          <w:lang w:eastAsia="ru-RU"/>
        </w:rPr>
      </w:pPr>
      <w:r>
        <w:rPr>
          <w:rFonts w:ascii="Times New Roman" w:hAnsi="Times New Roman"/>
          <w:lang w:eastAsia="ru-RU"/>
        </w:rPr>
        <w:t xml:space="preserve">                                                                                                «Обеспечение доступным и комфортным</w:t>
      </w:r>
    </w:p>
    <w:p w:rsidR="009A58FA" w:rsidRDefault="009A58FA" w:rsidP="00D17137">
      <w:pPr>
        <w:spacing w:after="0" w:line="240" w:lineRule="auto"/>
        <w:jc w:val="right"/>
        <w:rPr>
          <w:rFonts w:ascii="Times New Roman" w:hAnsi="Times New Roman"/>
          <w:lang w:eastAsia="ru-RU"/>
        </w:rPr>
      </w:pPr>
      <w:r>
        <w:rPr>
          <w:rFonts w:ascii="Times New Roman" w:hAnsi="Times New Roman"/>
          <w:lang w:eastAsia="ru-RU"/>
        </w:rPr>
        <w:t xml:space="preserve"> жильем и коммунальными услугами граждан </w:t>
      </w:r>
    </w:p>
    <w:p w:rsidR="009A58FA" w:rsidRDefault="009A58FA" w:rsidP="00D17137">
      <w:pPr>
        <w:spacing w:after="0" w:line="240" w:lineRule="auto"/>
        <w:jc w:val="right"/>
        <w:rPr>
          <w:rFonts w:ascii="Times New Roman" w:hAnsi="Times New Roman"/>
          <w:sz w:val="24"/>
          <w:szCs w:val="24"/>
          <w:lang w:eastAsia="ru-RU"/>
        </w:rPr>
      </w:pPr>
      <w:r>
        <w:rPr>
          <w:rFonts w:ascii="Times New Roman" w:hAnsi="Times New Roman"/>
          <w:lang w:eastAsia="ru-RU"/>
        </w:rPr>
        <w:t xml:space="preserve">в </w:t>
      </w:r>
      <w:proofErr w:type="spellStart"/>
      <w:r>
        <w:rPr>
          <w:rFonts w:ascii="Times New Roman" w:hAnsi="Times New Roman"/>
          <w:lang w:eastAsia="ru-RU"/>
        </w:rPr>
        <w:t>Поныровском</w:t>
      </w:r>
      <w:proofErr w:type="spellEnd"/>
      <w:r>
        <w:rPr>
          <w:rFonts w:ascii="Times New Roman" w:hAnsi="Times New Roman"/>
          <w:lang w:eastAsia="ru-RU"/>
        </w:rPr>
        <w:t xml:space="preserve"> районе Курской области»</w:t>
      </w:r>
    </w:p>
    <w:p w:rsidR="00BE1D33" w:rsidRPr="003A045C" w:rsidRDefault="00BE1D33" w:rsidP="00BE1D33">
      <w:pPr>
        <w:widowControl w:val="0"/>
        <w:suppressAutoHyphens/>
        <w:autoSpaceDE w:val="0"/>
        <w:spacing w:after="0" w:line="240" w:lineRule="auto"/>
        <w:ind w:firstLine="720"/>
        <w:jc w:val="right"/>
        <w:rPr>
          <w:rFonts w:ascii="Times New Roman" w:hAnsi="Times New Roman" w:cs="Times New Roman"/>
          <w:b/>
          <w:bCs/>
          <w:sz w:val="24"/>
          <w:szCs w:val="24"/>
          <w:lang w:eastAsia="ar-SA"/>
        </w:rPr>
      </w:pPr>
    </w:p>
    <w:p w:rsidR="00EE195C" w:rsidRPr="003A045C" w:rsidRDefault="00EE195C" w:rsidP="00EE195C">
      <w:pPr>
        <w:pStyle w:val="ConsPlusNormal"/>
        <w:ind w:firstLine="540"/>
        <w:jc w:val="both"/>
        <w:rPr>
          <w:rFonts w:ascii="Times New Roman" w:hAnsi="Times New Roman" w:cs="Times New Roman"/>
          <w:sz w:val="24"/>
          <w:szCs w:val="24"/>
        </w:rPr>
      </w:pPr>
    </w:p>
    <w:p w:rsidR="00EE195C" w:rsidRPr="003A045C" w:rsidRDefault="00EE195C" w:rsidP="00D17137">
      <w:pPr>
        <w:pStyle w:val="ConsPlusTitle"/>
        <w:jc w:val="center"/>
        <w:rPr>
          <w:rFonts w:ascii="Times New Roman" w:hAnsi="Times New Roman" w:cs="Times New Roman"/>
          <w:sz w:val="24"/>
          <w:szCs w:val="24"/>
        </w:rPr>
      </w:pPr>
      <w:bookmarkStart w:id="11" w:name="Par218"/>
      <w:bookmarkEnd w:id="11"/>
      <w:r w:rsidRPr="003A045C">
        <w:rPr>
          <w:rFonts w:ascii="Times New Roman" w:hAnsi="Times New Roman" w:cs="Times New Roman"/>
          <w:sz w:val="24"/>
          <w:szCs w:val="24"/>
        </w:rPr>
        <w:t>ПРАВИЛА</w:t>
      </w:r>
    </w:p>
    <w:p w:rsidR="00EE195C" w:rsidRPr="003A045C" w:rsidRDefault="00EE195C" w:rsidP="00D17137">
      <w:pPr>
        <w:pStyle w:val="ConsPlusTitle"/>
        <w:jc w:val="center"/>
        <w:rPr>
          <w:rFonts w:ascii="Times New Roman" w:hAnsi="Times New Roman" w:cs="Times New Roman"/>
          <w:sz w:val="24"/>
          <w:szCs w:val="24"/>
        </w:rPr>
      </w:pPr>
      <w:r w:rsidRPr="003A045C">
        <w:rPr>
          <w:rFonts w:ascii="Times New Roman" w:hAnsi="Times New Roman" w:cs="Times New Roman"/>
          <w:sz w:val="24"/>
          <w:szCs w:val="24"/>
        </w:rPr>
        <w:t>ПРЕДОСТАВЛЕНИЯ МОЛОДЫМ СЕМЬЯМ СОЦИАЛЬНЫХ ВЫПЛАТ</w:t>
      </w:r>
    </w:p>
    <w:p w:rsidR="00EE195C" w:rsidRPr="003A045C" w:rsidRDefault="00EE195C" w:rsidP="00D17137">
      <w:pPr>
        <w:pStyle w:val="ConsPlusTitle"/>
        <w:jc w:val="center"/>
        <w:rPr>
          <w:rFonts w:ascii="Times New Roman" w:hAnsi="Times New Roman" w:cs="Times New Roman"/>
          <w:sz w:val="24"/>
          <w:szCs w:val="24"/>
        </w:rPr>
      </w:pPr>
      <w:r w:rsidRPr="003A045C">
        <w:rPr>
          <w:rFonts w:ascii="Times New Roman" w:hAnsi="Times New Roman" w:cs="Times New Roman"/>
          <w:sz w:val="24"/>
          <w:szCs w:val="24"/>
        </w:rPr>
        <w:t>НА ПРИОБРЕТЕНИЕ (СТРОИТЕЛЬСТВО) ЖИЛЬЯ И ИХ ИСПОЛЬЗОВАНИЯ</w:t>
      </w:r>
    </w:p>
    <w:p w:rsidR="00EE195C" w:rsidRPr="003A045C" w:rsidRDefault="00EE195C" w:rsidP="00D17137">
      <w:pPr>
        <w:pStyle w:val="ConsPlusNormal"/>
        <w:ind w:firstLine="0"/>
        <w:jc w:val="both"/>
        <w:rPr>
          <w:rFonts w:ascii="Times New Roman" w:hAnsi="Times New Roman" w:cs="Times New Roman"/>
          <w:sz w:val="24"/>
          <w:szCs w:val="24"/>
        </w:rPr>
      </w:pPr>
    </w:p>
    <w:p w:rsidR="00EE195C" w:rsidRPr="003A045C" w:rsidRDefault="00EE195C" w:rsidP="00D17137">
      <w:pPr>
        <w:pStyle w:val="ConsPlusNormal"/>
        <w:ind w:firstLine="709"/>
        <w:jc w:val="both"/>
        <w:rPr>
          <w:rFonts w:ascii="Times New Roman" w:hAnsi="Times New Roman" w:cs="Times New Roman"/>
          <w:sz w:val="24"/>
          <w:szCs w:val="24"/>
        </w:rPr>
      </w:pPr>
      <w:r w:rsidRPr="003A045C">
        <w:rPr>
          <w:rFonts w:ascii="Times New Roman" w:hAnsi="Times New Roman" w:cs="Times New Roman"/>
          <w:sz w:val="24"/>
          <w:szCs w:val="24"/>
        </w:rPr>
        <w:t>1. Настоящие Правила устанавливают порядок и цели предоставления молодым семьям социальных выплат на приобретение жилого помещения или создание объекта индивидуального жилищного строительства (далее соответственно - жилой дом, социальная выплата), а также использования таких выплат.</w:t>
      </w:r>
    </w:p>
    <w:p w:rsidR="00EE195C" w:rsidRPr="003A045C" w:rsidRDefault="00EE195C" w:rsidP="00D17137">
      <w:pPr>
        <w:pStyle w:val="ConsPlusNormal"/>
        <w:ind w:firstLine="709"/>
        <w:jc w:val="both"/>
        <w:rPr>
          <w:rFonts w:ascii="Times New Roman" w:hAnsi="Times New Roman" w:cs="Times New Roman"/>
          <w:sz w:val="24"/>
          <w:szCs w:val="24"/>
        </w:rPr>
      </w:pPr>
      <w:bookmarkStart w:id="12" w:name="Par231"/>
      <w:bookmarkEnd w:id="12"/>
      <w:r w:rsidRPr="003A045C">
        <w:rPr>
          <w:rFonts w:ascii="Times New Roman" w:hAnsi="Times New Roman" w:cs="Times New Roman"/>
          <w:sz w:val="24"/>
          <w:szCs w:val="24"/>
        </w:rPr>
        <w:t>2. Социальные выплаты используются:</w:t>
      </w:r>
    </w:p>
    <w:p w:rsidR="00EE195C" w:rsidRPr="003A045C" w:rsidRDefault="00EE195C" w:rsidP="00D17137">
      <w:pPr>
        <w:pStyle w:val="ConsPlusNormal"/>
        <w:ind w:firstLine="709"/>
        <w:jc w:val="both"/>
        <w:rPr>
          <w:rFonts w:ascii="Times New Roman" w:hAnsi="Times New Roman" w:cs="Times New Roman"/>
          <w:sz w:val="24"/>
          <w:szCs w:val="24"/>
        </w:rPr>
      </w:pPr>
      <w:bookmarkStart w:id="13" w:name="Par232"/>
      <w:bookmarkEnd w:id="13"/>
      <w:r w:rsidRPr="003A045C">
        <w:rPr>
          <w:rFonts w:ascii="Times New Roman" w:hAnsi="Times New Roman" w:cs="Times New Roman"/>
          <w:sz w:val="24"/>
          <w:szCs w:val="24"/>
        </w:rPr>
        <w:t>а) для оплаты цены договора купли-продажи жилого помещения (за исключением случаев, когда оплата цены договора купли-продажи предусматривается в составе цены договора с уполномоченной организацией на приобретение жилого помещения на первичном рынке жилья);</w:t>
      </w:r>
    </w:p>
    <w:p w:rsidR="00EE195C" w:rsidRPr="003A045C" w:rsidRDefault="00EE195C" w:rsidP="00D17137">
      <w:pPr>
        <w:pStyle w:val="ConsPlusNormal"/>
        <w:ind w:firstLine="709"/>
        <w:jc w:val="both"/>
        <w:rPr>
          <w:rFonts w:ascii="Times New Roman" w:hAnsi="Times New Roman" w:cs="Times New Roman"/>
          <w:sz w:val="24"/>
          <w:szCs w:val="24"/>
        </w:rPr>
      </w:pPr>
      <w:bookmarkStart w:id="14" w:name="Par234"/>
      <w:bookmarkEnd w:id="14"/>
      <w:r w:rsidRPr="003A045C">
        <w:rPr>
          <w:rFonts w:ascii="Times New Roman" w:hAnsi="Times New Roman" w:cs="Times New Roman"/>
          <w:sz w:val="24"/>
          <w:szCs w:val="24"/>
        </w:rPr>
        <w:t>б) для оплаты цены договора строительного подряда на строительство жилого дома (далее - договор строительного подряда);</w:t>
      </w:r>
    </w:p>
    <w:p w:rsidR="00EE195C" w:rsidRPr="003A045C" w:rsidRDefault="00EE195C" w:rsidP="00D17137">
      <w:pPr>
        <w:pStyle w:val="ConsPlusNormal"/>
        <w:ind w:firstLine="709"/>
        <w:jc w:val="both"/>
        <w:rPr>
          <w:rFonts w:ascii="Times New Roman" w:hAnsi="Times New Roman" w:cs="Times New Roman"/>
          <w:sz w:val="24"/>
          <w:szCs w:val="24"/>
        </w:rPr>
      </w:pPr>
      <w:bookmarkStart w:id="15" w:name="Par235"/>
      <w:bookmarkEnd w:id="15"/>
      <w:r w:rsidRPr="003A045C">
        <w:rPr>
          <w:rFonts w:ascii="Times New Roman" w:hAnsi="Times New Roman" w:cs="Times New Roman"/>
          <w:sz w:val="24"/>
          <w:szCs w:val="24"/>
        </w:rPr>
        <w:t>в) для осуществления последнего платежа в счет уплаты паевого взноса в полном размере, после уплаты которого жилое помещение переходит в собственность молодой семьи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w:t>
      </w:r>
    </w:p>
    <w:p w:rsidR="00EE195C" w:rsidRPr="003A045C" w:rsidRDefault="00EE195C" w:rsidP="00D17137">
      <w:pPr>
        <w:pStyle w:val="ConsPlusNormal"/>
        <w:ind w:firstLine="709"/>
        <w:jc w:val="both"/>
        <w:rPr>
          <w:rFonts w:ascii="Times New Roman" w:hAnsi="Times New Roman" w:cs="Times New Roman"/>
          <w:sz w:val="24"/>
          <w:szCs w:val="24"/>
        </w:rPr>
      </w:pPr>
      <w:bookmarkStart w:id="16" w:name="Par236"/>
      <w:bookmarkEnd w:id="16"/>
      <w:r w:rsidRPr="003A045C">
        <w:rPr>
          <w:rFonts w:ascii="Times New Roman" w:hAnsi="Times New Roman" w:cs="Times New Roman"/>
          <w:sz w:val="24"/>
          <w:szCs w:val="24"/>
        </w:rPr>
        <w:t>г) для уплаты первоначального взноса при получении жилищного кредита, в том числе ипотечного, или жилищного займа (далее - жилищный кредит) на приобретение жилого помещения по договору купли-продажи или строительство жилого дома;</w:t>
      </w:r>
    </w:p>
    <w:p w:rsidR="00EE195C" w:rsidRPr="003A045C" w:rsidRDefault="00EE195C" w:rsidP="00D17137">
      <w:pPr>
        <w:pStyle w:val="ConsPlusNormal"/>
        <w:ind w:firstLine="709"/>
        <w:jc w:val="both"/>
        <w:rPr>
          <w:rFonts w:ascii="Times New Roman" w:hAnsi="Times New Roman" w:cs="Times New Roman"/>
          <w:sz w:val="24"/>
          <w:szCs w:val="24"/>
        </w:rPr>
      </w:pPr>
      <w:bookmarkStart w:id="17" w:name="Par238"/>
      <w:bookmarkEnd w:id="17"/>
      <w:r w:rsidRPr="003A045C">
        <w:rPr>
          <w:rFonts w:ascii="Times New Roman" w:hAnsi="Times New Roman" w:cs="Times New Roman"/>
          <w:sz w:val="24"/>
          <w:szCs w:val="24"/>
        </w:rPr>
        <w:t>д) для оплаты цены договора с уполномоченной организацией на приобретение в интересах молодой семьи жилого помещения на первичном рынке жилья, в том числе на оплату цены договора купли-продажи жилого помещения (в случаях, когда это предусмотрено договором с уполномоченной организацией) и (или) оплату услуг указанной организации;</w:t>
      </w:r>
    </w:p>
    <w:p w:rsidR="00EE195C" w:rsidRPr="003A045C" w:rsidRDefault="00EE195C" w:rsidP="00D17137">
      <w:pPr>
        <w:pStyle w:val="ConsPlusNormal"/>
        <w:ind w:firstLine="709"/>
        <w:jc w:val="both"/>
        <w:rPr>
          <w:rFonts w:ascii="Times New Roman" w:hAnsi="Times New Roman" w:cs="Times New Roman"/>
          <w:sz w:val="24"/>
          <w:szCs w:val="24"/>
        </w:rPr>
      </w:pPr>
      <w:bookmarkStart w:id="18" w:name="Par240"/>
      <w:bookmarkEnd w:id="18"/>
      <w:r w:rsidRPr="003A045C">
        <w:rPr>
          <w:rFonts w:ascii="Times New Roman" w:hAnsi="Times New Roman" w:cs="Times New Roman"/>
          <w:sz w:val="24"/>
          <w:szCs w:val="24"/>
        </w:rPr>
        <w:t xml:space="preserve">е) для погашения суммы основного долга (части суммы основного долга) и уплаты процентов по жилищным кредитам на приобретение жилого помещения или </w:t>
      </w:r>
      <w:r w:rsidRPr="003A045C">
        <w:rPr>
          <w:rFonts w:ascii="Times New Roman" w:hAnsi="Times New Roman" w:cs="Times New Roman"/>
          <w:sz w:val="24"/>
          <w:szCs w:val="24"/>
        </w:rPr>
        <w:lastRenderedPageBreak/>
        <w:t>строительство жилого дома или по кредиту (займу) на погашение ранее предоставленного жилищного кредита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указанным жилищным кредитам или кредитам (займам) на погашение ранее предоставленного жилищного кредита;</w:t>
      </w:r>
    </w:p>
    <w:p w:rsidR="00EE195C" w:rsidRPr="003A045C" w:rsidRDefault="00EE195C" w:rsidP="00D17137">
      <w:pPr>
        <w:pStyle w:val="ConsPlusNormal"/>
        <w:ind w:firstLine="709"/>
        <w:jc w:val="both"/>
        <w:rPr>
          <w:rFonts w:ascii="Times New Roman" w:hAnsi="Times New Roman" w:cs="Times New Roman"/>
          <w:sz w:val="24"/>
          <w:szCs w:val="24"/>
        </w:rPr>
      </w:pPr>
      <w:bookmarkStart w:id="19" w:name="Par242"/>
      <w:bookmarkEnd w:id="19"/>
      <w:r w:rsidRPr="003A045C">
        <w:rPr>
          <w:rFonts w:ascii="Times New Roman" w:hAnsi="Times New Roman" w:cs="Times New Roman"/>
          <w:sz w:val="24"/>
          <w:szCs w:val="24"/>
        </w:rPr>
        <w:t xml:space="preserve">ж) для уплаты цены договора участия в долевом строительстве, который предусматривает в качестве объекта долевого строительства жилое помещение, содержащего одно из условий привлечения денежных средств участников долевого строительства, установленных </w:t>
      </w:r>
      <w:hyperlink r:id="rId20" w:history="1">
        <w:r w:rsidRPr="003A045C">
          <w:rPr>
            <w:rStyle w:val="a3"/>
            <w:rFonts w:ascii="Times New Roman" w:hAnsi="Times New Roman" w:cs="Times New Roman"/>
            <w:color w:val="auto"/>
            <w:sz w:val="24"/>
            <w:szCs w:val="24"/>
            <w:u w:val="none"/>
          </w:rPr>
          <w:t>пунктом 5 части 4 статьи 4</w:t>
        </w:r>
      </w:hyperlink>
      <w:r w:rsidRPr="003A045C">
        <w:rPr>
          <w:rFonts w:ascii="Times New Roman" w:hAnsi="Times New Roman" w:cs="Times New Roman"/>
          <w:sz w:val="24"/>
          <w:szCs w:val="24"/>
        </w:rPr>
        <w:t xml:space="preserve"> Федерального закона </w:t>
      </w:r>
      <w:r w:rsidR="00D17137">
        <w:rPr>
          <w:rFonts w:ascii="Times New Roman" w:hAnsi="Times New Roman" w:cs="Times New Roman"/>
          <w:sz w:val="24"/>
          <w:szCs w:val="24"/>
        </w:rPr>
        <w:t>«</w:t>
      </w:r>
      <w:r w:rsidRPr="003A045C">
        <w:rPr>
          <w:rFonts w:ascii="Times New Roman" w:hAnsi="Times New Roman" w:cs="Times New Roman"/>
          <w:sz w:val="24"/>
          <w:szCs w:val="24"/>
        </w:rPr>
        <w:t>Об участии в долевом строительстве многоквартирных домов и иных объектов недвижимости и о внесении изменений в некоторые законодате</w:t>
      </w:r>
      <w:r w:rsidR="00D17137">
        <w:rPr>
          <w:rFonts w:ascii="Times New Roman" w:hAnsi="Times New Roman" w:cs="Times New Roman"/>
          <w:sz w:val="24"/>
          <w:szCs w:val="24"/>
        </w:rPr>
        <w:t>льные акты Российской Федерации»</w:t>
      </w:r>
      <w:r w:rsidRPr="003A045C">
        <w:rPr>
          <w:rFonts w:ascii="Times New Roman" w:hAnsi="Times New Roman" w:cs="Times New Roman"/>
          <w:sz w:val="24"/>
          <w:szCs w:val="24"/>
        </w:rPr>
        <w:t xml:space="preserve"> (далее - договор участия в долевом строительстве), или уплаты цены договора уступки участником долевого строительства прав требований по договору участия в долевом строительстве (далее - договор уступки прав требований по договору участия в долевом строительстве);</w:t>
      </w:r>
    </w:p>
    <w:p w:rsidR="00EE195C" w:rsidRPr="003A045C" w:rsidRDefault="00EE195C" w:rsidP="00D17137">
      <w:pPr>
        <w:pStyle w:val="ConsPlusNormal"/>
        <w:ind w:firstLine="709"/>
        <w:jc w:val="both"/>
        <w:rPr>
          <w:rFonts w:ascii="Times New Roman" w:hAnsi="Times New Roman" w:cs="Times New Roman"/>
          <w:sz w:val="24"/>
          <w:szCs w:val="24"/>
        </w:rPr>
      </w:pPr>
      <w:bookmarkStart w:id="20" w:name="Par244"/>
      <w:bookmarkEnd w:id="20"/>
      <w:r w:rsidRPr="003A045C">
        <w:rPr>
          <w:rFonts w:ascii="Times New Roman" w:hAnsi="Times New Roman" w:cs="Times New Roman"/>
          <w:sz w:val="24"/>
          <w:szCs w:val="24"/>
        </w:rPr>
        <w:t>з) для уплаты первоначального взноса при получении жилищного кредита на уплату цены договора участия в долевом строительстве, на уплату цены договора уступки прав требований по договору участия в долевом строительстве;</w:t>
      </w:r>
    </w:p>
    <w:p w:rsidR="00EE195C" w:rsidRPr="003A045C" w:rsidRDefault="00EE195C" w:rsidP="00D17137">
      <w:pPr>
        <w:pStyle w:val="ConsPlusNormal"/>
        <w:ind w:firstLine="709"/>
        <w:jc w:val="both"/>
        <w:rPr>
          <w:rFonts w:ascii="Times New Roman" w:hAnsi="Times New Roman" w:cs="Times New Roman"/>
          <w:sz w:val="24"/>
          <w:szCs w:val="24"/>
        </w:rPr>
      </w:pPr>
      <w:bookmarkStart w:id="21" w:name="Par246"/>
      <w:bookmarkEnd w:id="21"/>
      <w:r w:rsidRPr="003A045C">
        <w:rPr>
          <w:rFonts w:ascii="Times New Roman" w:hAnsi="Times New Roman" w:cs="Times New Roman"/>
          <w:sz w:val="24"/>
          <w:szCs w:val="24"/>
        </w:rPr>
        <w:t>и) 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(за исключением иных процентов, штрафов, комиссий и пеней за просрочку исполнения обязательств по указанным жилищным кредитам либо кредитам (займам) на погашение ранее предоставленного жилищного кредита).</w:t>
      </w:r>
    </w:p>
    <w:p w:rsidR="00EE195C" w:rsidRPr="003A045C" w:rsidRDefault="00EE195C" w:rsidP="00D17137">
      <w:pPr>
        <w:pStyle w:val="ConsPlusNormal"/>
        <w:ind w:firstLine="709"/>
        <w:jc w:val="both"/>
        <w:rPr>
          <w:rFonts w:ascii="Times New Roman" w:hAnsi="Times New Roman" w:cs="Times New Roman"/>
          <w:sz w:val="24"/>
          <w:szCs w:val="24"/>
        </w:rPr>
      </w:pPr>
      <w:bookmarkStart w:id="22" w:name="Par248"/>
      <w:bookmarkEnd w:id="22"/>
      <w:r w:rsidRPr="003A045C">
        <w:rPr>
          <w:rFonts w:ascii="Times New Roman" w:hAnsi="Times New Roman" w:cs="Times New Roman"/>
          <w:sz w:val="24"/>
          <w:szCs w:val="24"/>
        </w:rPr>
        <w:t xml:space="preserve">2(1). Социальная выплата не может быть использована на приобретение жилого помещения у близких родственников (супруга (супруги), дедушки (бабушки), внуков, родителей (в том числе усыновителей), детей (в том числе усыновленных), полнородных и </w:t>
      </w:r>
      <w:proofErr w:type="spellStart"/>
      <w:r w:rsidRPr="003A045C">
        <w:rPr>
          <w:rFonts w:ascii="Times New Roman" w:hAnsi="Times New Roman" w:cs="Times New Roman"/>
          <w:sz w:val="24"/>
          <w:szCs w:val="24"/>
        </w:rPr>
        <w:t>неполнородных</w:t>
      </w:r>
      <w:proofErr w:type="spellEnd"/>
      <w:r w:rsidRPr="003A045C">
        <w:rPr>
          <w:rFonts w:ascii="Times New Roman" w:hAnsi="Times New Roman" w:cs="Times New Roman"/>
          <w:sz w:val="24"/>
          <w:szCs w:val="24"/>
        </w:rPr>
        <w:t xml:space="preserve"> братьев и сестер).</w:t>
      </w:r>
    </w:p>
    <w:p w:rsidR="00EE195C" w:rsidRPr="003A045C" w:rsidRDefault="00EE195C" w:rsidP="00D17137">
      <w:pPr>
        <w:pStyle w:val="ConsPlusNormal"/>
        <w:ind w:firstLine="709"/>
        <w:jc w:val="both"/>
        <w:rPr>
          <w:rFonts w:ascii="Times New Roman" w:hAnsi="Times New Roman" w:cs="Times New Roman"/>
          <w:sz w:val="24"/>
          <w:szCs w:val="24"/>
        </w:rPr>
      </w:pPr>
      <w:r w:rsidRPr="003A045C">
        <w:rPr>
          <w:rFonts w:ascii="Times New Roman" w:hAnsi="Times New Roman" w:cs="Times New Roman"/>
          <w:sz w:val="24"/>
          <w:szCs w:val="24"/>
        </w:rPr>
        <w:t xml:space="preserve">3. Право молодой семьи - участницы мероприятия по обеспечению жильем молодых семей федерального проекта </w:t>
      </w:r>
      <w:r w:rsidR="00D17137">
        <w:rPr>
          <w:rFonts w:ascii="Times New Roman" w:hAnsi="Times New Roman" w:cs="Times New Roman"/>
          <w:sz w:val="24"/>
          <w:szCs w:val="24"/>
        </w:rPr>
        <w:t>«</w:t>
      </w:r>
      <w:r w:rsidRPr="003A045C">
        <w:rPr>
          <w:rFonts w:ascii="Times New Roman" w:hAnsi="Times New Roman" w:cs="Times New Roman"/>
          <w:sz w:val="24"/>
          <w:szCs w:val="24"/>
        </w:rPr>
        <w:t>Содействие субъектам Российской Федерации в реализации полномочий по оказанию государственной поддержки гражданам в обеспечении жильем и оп</w:t>
      </w:r>
      <w:r w:rsidR="00D17137">
        <w:rPr>
          <w:rFonts w:ascii="Times New Roman" w:hAnsi="Times New Roman" w:cs="Times New Roman"/>
          <w:sz w:val="24"/>
          <w:szCs w:val="24"/>
        </w:rPr>
        <w:t>лате жилищно-коммунальных услуг»</w:t>
      </w:r>
      <w:r w:rsidRPr="003A045C">
        <w:rPr>
          <w:rFonts w:ascii="Times New Roman" w:hAnsi="Times New Roman" w:cs="Times New Roman"/>
          <w:sz w:val="24"/>
          <w:szCs w:val="24"/>
        </w:rPr>
        <w:t xml:space="preserve"> государственной </w:t>
      </w:r>
      <w:hyperlink r:id="rId21" w:history="1">
        <w:r w:rsidRPr="009A01F0">
          <w:rPr>
            <w:rStyle w:val="a3"/>
            <w:rFonts w:ascii="Times New Roman" w:hAnsi="Times New Roman" w:cs="Times New Roman"/>
            <w:color w:val="auto"/>
            <w:sz w:val="24"/>
            <w:szCs w:val="24"/>
            <w:u w:val="none"/>
          </w:rPr>
          <w:t>программы</w:t>
        </w:r>
      </w:hyperlink>
      <w:r w:rsidRPr="009A01F0">
        <w:rPr>
          <w:rFonts w:ascii="Times New Roman" w:hAnsi="Times New Roman" w:cs="Times New Roman"/>
          <w:sz w:val="24"/>
          <w:szCs w:val="24"/>
        </w:rPr>
        <w:t xml:space="preserve"> </w:t>
      </w:r>
      <w:r w:rsidRPr="003A045C">
        <w:rPr>
          <w:rFonts w:ascii="Times New Roman" w:hAnsi="Times New Roman" w:cs="Times New Roman"/>
          <w:sz w:val="24"/>
          <w:szCs w:val="24"/>
        </w:rPr>
        <w:t xml:space="preserve">Российской Федерации </w:t>
      </w:r>
      <w:r w:rsidR="00D17137">
        <w:rPr>
          <w:rFonts w:ascii="Times New Roman" w:hAnsi="Times New Roman" w:cs="Times New Roman"/>
          <w:sz w:val="24"/>
          <w:szCs w:val="24"/>
        </w:rPr>
        <w:t>«</w:t>
      </w:r>
      <w:r w:rsidRPr="003A045C">
        <w:rPr>
          <w:rFonts w:ascii="Times New Roman" w:hAnsi="Times New Roman" w:cs="Times New Roman"/>
          <w:sz w:val="24"/>
          <w:szCs w:val="24"/>
        </w:rPr>
        <w:t>Обеспечение доступным и комфортным жильем и коммунальными услуга</w:t>
      </w:r>
      <w:r w:rsidR="00D17137">
        <w:rPr>
          <w:rFonts w:ascii="Times New Roman" w:hAnsi="Times New Roman" w:cs="Times New Roman"/>
          <w:sz w:val="24"/>
          <w:szCs w:val="24"/>
        </w:rPr>
        <w:t>ми граждан Российской Федерации»</w:t>
      </w:r>
      <w:r w:rsidRPr="003A045C">
        <w:rPr>
          <w:rFonts w:ascii="Times New Roman" w:hAnsi="Times New Roman" w:cs="Times New Roman"/>
          <w:sz w:val="24"/>
          <w:szCs w:val="24"/>
        </w:rPr>
        <w:t xml:space="preserve"> (далее соответственно - государственная программа, мероприятие) на получение социальной выплаты удостоверяется именным документом - свидетельством о праве на получение социальной выплаты, которое не является ценной бумагой.</w:t>
      </w:r>
    </w:p>
    <w:p w:rsidR="00EE195C" w:rsidRPr="003A045C" w:rsidRDefault="00EE195C" w:rsidP="00D17137">
      <w:pPr>
        <w:pStyle w:val="ConsPlusNormal"/>
        <w:ind w:firstLine="709"/>
        <w:jc w:val="both"/>
        <w:rPr>
          <w:rFonts w:ascii="Times New Roman" w:hAnsi="Times New Roman" w:cs="Times New Roman"/>
          <w:sz w:val="24"/>
          <w:szCs w:val="24"/>
        </w:rPr>
      </w:pPr>
      <w:r w:rsidRPr="003A045C">
        <w:rPr>
          <w:rFonts w:ascii="Times New Roman" w:hAnsi="Times New Roman" w:cs="Times New Roman"/>
          <w:sz w:val="24"/>
          <w:szCs w:val="24"/>
        </w:rPr>
        <w:t xml:space="preserve">4. Выдача свидетельства о праве на получение социальной выплаты по форме согласно </w:t>
      </w:r>
      <w:hyperlink r:id="rId22" w:anchor="Par488" w:tooltip="                               СВИДЕТЕЛЬСТВО" w:history="1">
        <w:r w:rsidR="00D17137">
          <w:rPr>
            <w:rStyle w:val="a3"/>
            <w:rFonts w:ascii="Times New Roman" w:hAnsi="Times New Roman" w:cs="Times New Roman"/>
            <w:color w:val="auto"/>
            <w:sz w:val="24"/>
            <w:szCs w:val="24"/>
            <w:u w:val="none"/>
          </w:rPr>
          <w:t>приложению №</w:t>
        </w:r>
        <w:r w:rsidRPr="003A045C">
          <w:rPr>
            <w:rStyle w:val="a3"/>
            <w:rFonts w:ascii="Times New Roman" w:hAnsi="Times New Roman" w:cs="Times New Roman"/>
            <w:color w:val="auto"/>
            <w:sz w:val="24"/>
            <w:szCs w:val="24"/>
            <w:u w:val="none"/>
          </w:rPr>
          <w:t xml:space="preserve"> 1</w:t>
        </w:r>
      </w:hyperlink>
      <w:r w:rsidRPr="003A045C">
        <w:rPr>
          <w:rFonts w:ascii="Times New Roman" w:hAnsi="Times New Roman" w:cs="Times New Roman"/>
          <w:sz w:val="24"/>
          <w:szCs w:val="24"/>
        </w:rPr>
        <w:t xml:space="preserve"> к Правилам на основании решения о включении молодой семьи в список участников мероприятия осуществляется органом местного самоуправления муниципального образования, отобранного субъектом Российской Федерации для участия в мероприятии (далее - орган местного самоуправления), в соответствии с выпиской из утвержденного исполнительным органом субъекта Российской Федерации списка молодых семей - претендентов на получение социальных выплат в соответствующем году.</w:t>
      </w:r>
    </w:p>
    <w:p w:rsidR="00EE195C" w:rsidRPr="003A045C" w:rsidRDefault="00EE195C" w:rsidP="00D17137">
      <w:pPr>
        <w:pStyle w:val="ConsPlusNormal"/>
        <w:ind w:firstLine="709"/>
        <w:jc w:val="both"/>
        <w:rPr>
          <w:rFonts w:ascii="Times New Roman" w:hAnsi="Times New Roman" w:cs="Times New Roman"/>
          <w:sz w:val="24"/>
          <w:szCs w:val="24"/>
        </w:rPr>
      </w:pPr>
      <w:r w:rsidRPr="003A045C">
        <w:rPr>
          <w:rFonts w:ascii="Times New Roman" w:hAnsi="Times New Roman" w:cs="Times New Roman"/>
          <w:sz w:val="24"/>
          <w:szCs w:val="24"/>
        </w:rPr>
        <w:t>Оплата изготовления бланков свидетельств о праве на получение социальной выплаты осуществляется исполнительным органом субъекта Российской Федерации за счет средств бюджета субъекта Российской Федерации, предусматриваемых на финансирование мероприятия. Бланки свидетельств передаются в органы местного самоуправления в соответствии с количеством молодых семей - претендентов на получение социальных выплат в соответствующем году.</w:t>
      </w:r>
    </w:p>
    <w:p w:rsidR="00EE195C" w:rsidRPr="003A045C" w:rsidRDefault="00EE195C" w:rsidP="00D17137">
      <w:pPr>
        <w:pStyle w:val="ConsPlusNormal"/>
        <w:ind w:firstLine="709"/>
        <w:jc w:val="both"/>
        <w:rPr>
          <w:rFonts w:ascii="Times New Roman" w:hAnsi="Times New Roman" w:cs="Times New Roman"/>
          <w:sz w:val="24"/>
          <w:szCs w:val="24"/>
        </w:rPr>
      </w:pPr>
      <w:r w:rsidRPr="003A045C">
        <w:rPr>
          <w:rFonts w:ascii="Times New Roman" w:hAnsi="Times New Roman" w:cs="Times New Roman"/>
          <w:sz w:val="24"/>
          <w:szCs w:val="24"/>
        </w:rPr>
        <w:t xml:space="preserve">Исполнительный орган субъекта Российской Федерации вправе принять решение </w:t>
      </w:r>
      <w:r w:rsidRPr="003A045C">
        <w:rPr>
          <w:rFonts w:ascii="Times New Roman" w:hAnsi="Times New Roman" w:cs="Times New Roman"/>
          <w:sz w:val="24"/>
          <w:szCs w:val="24"/>
        </w:rPr>
        <w:lastRenderedPageBreak/>
        <w:t xml:space="preserve">об отказе от оформления свидетельств о праве на получение социальной выплаты на бланках и об оформлении свидетельств о праве на получение социальной выплаты на стандартных листах формата A4 (210 мм x 297 мм) или A5 (148 x 210 мм). В случае принятия такого решения исполнительный орган субъекта Российской Федерации направляет в органы местного самоуправления номера свидетельств о праве на получение социальной выплаты в соответствии с количеством молодых семей - претендентов на получение социальных выплат в соответствующем году. </w:t>
      </w:r>
    </w:p>
    <w:p w:rsidR="00EE195C" w:rsidRPr="003A045C" w:rsidRDefault="00EE195C" w:rsidP="00D17137">
      <w:pPr>
        <w:pStyle w:val="ConsPlusNormal"/>
        <w:ind w:firstLine="709"/>
        <w:jc w:val="both"/>
        <w:rPr>
          <w:rFonts w:ascii="Times New Roman" w:hAnsi="Times New Roman" w:cs="Times New Roman"/>
          <w:sz w:val="24"/>
          <w:szCs w:val="24"/>
        </w:rPr>
      </w:pPr>
      <w:r w:rsidRPr="003A045C">
        <w:rPr>
          <w:rFonts w:ascii="Times New Roman" w:hAnsi="Times New Roman" w:cs="Times New Roman"/>
          <w:sz w:val="24"/>
          <w:szCs w:val="24"/>
        </w:rPr>
        <w:t>5. Срок действия свидетельства о праве на получение социальной выплаты составляет не более 7 месяцев с даты выдачи, указанной в этом свидетельстве.</w:t>
      </w:r>
    </w:p>
    <w:p w:rsidR="00EE195C" w:rsidRPr="003A045C" w:rsidRDefault="00EE195C" w:rsidP="00D17137">
      <w:pPr>
        <w:pStyle w:val="ConsPlusNormal"/>
        <w:ind w:firstLine="709"/>
        <w:jc w:val="both"/>
        <w:rPr>
          <w:rFonts w:ascii="Times New Roman" w:hAnsi="Times New Roman" w:cs="Times New Roman"/>
          <w:sz w:val="24"/>
          <w:szCs w:val="24"/>
        </w:rPr>
      </w:pPr>
      <w:bookmarkStart w:id="23" w:name="Par261"/>
      <w:bookmarkEnd w:id="23"/>
      <w:r w:rsidRPr="003A045C">
        <w:rPr>
          <w:rFonts w:ascii="Times New Roman" w:hAnsi="Times New Roman" w:cs="Times New Roman"/>
          <w:sz w:val="24"/>
          <w:szCs w:val="24"/>
        </w:rPr>
        <w:t>6. Участником мероприятия может быть молодая семья, в том числе молодая семья, имеющая одного ребенка и более,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ребенка и более, соответствующие следующим требованиям:</w:t>
      </w:r>
    </w:p>
    <w:p w:rsidR="00EE195C" w:rsidRPr="003A045C" w:rsidRDefault="00EE195C" w:rsidP="00D17137">
      <w:pPr>
        <w:pStyle w:val="ConsPlusNormal"/>
        <w:ind w:firstLine="709"/>
        <w:jc w:val="both"/>
        <w:rPr>
          <w:rFonts w:ascii="Times New Roman" w:hAnsi="Times New Roman" w:cs="Times New Roman"/>
          <w:sz w:val="24"/>
          <w:szCs w:val="24"/>
        </w:rPr>
      </w:pPr>
      <w:r w:rsidRPr="003A045C">
        <w:rPr>
          <w:rFonts w:ascii="Times New Roman" w:hAnsi="Times New Roman" w:cs="Times New Roman"/>
          <w:sz w:val="24"/>
          <w:szCs w:val="24"/>
        </w:rPr>
        <w:t>а) возраст каждого из супругов либо одного родителя в неполной семье на день принятия исполнительным органом субъекта Российской Федерации решения о включении молодой семьи - участницы мероприятия в список претендентов на получение социальной выплаты в планируемом году не превышает 35 лет;</w:t>
      </w:r>
    </w:p>
    <w:p w:rsidR="00EE195C" w:rsidRPr="003A045C" w:rsidRDefault="00EE195C" w:rsidP="00D17137">
      <w:pPr>
        <w:pStyle w:val="ConsPlusNormal"/>
        <w:ind w:firstLine="709"/>
        <w:jc w:val="both"/>
        <w:rPr>
          <w:rFonts w:ascii="Times New Roman" w:hAnsi="Times New Roman" w:cs="Times New Roman"/>
          <w:sz w:val="24"/>
          <w:szCs w:val="24"/>
        </w:rPr>
      </w:pPr>
      <w:r w:rsidRPr="003A045C">
        <w:rPr>
          <w:rFonts w:ascii="Times New Roman" w:hAnsi="Times New Roman" w:cs="Times New Roman"/>
          <w:sz w:val="24"/>
          <w:szCs w:val="24"/>
        </w:rPr>
        <w:t xml:space="preserve">б) молодая семья признана нуждающейся в жилом помещении в соответствии с </w:t>
      </w:r>
      <w:hyperlink r:id="rId23" w:anchor="Par269" w:tooltip="7. В настоящих Правилах под нуждающимися в жилых помещениях понимаются молодые семьи, поставленные на учет в качестве нуждающихся в улучшении жилищных условий до 1 марта 2005 г., а также молодые семьи, признанные для цели участия в мероприятии органами ме" w:history="1">
        <w:r w:rsidRPr="003A045C">
          <w:rPr>
            <w:rStyle w:val="a3"/>
            <w:rFonts w:ascii="Times New Roman" w:hAnsi="Times New Roman" w:cs="Times New Roman"/>
            <w:color w:val="auto"/>
            <w:sz w:val="24"/>
            <w:szCs w:val="24"/>
            <w:u w:val="none"/>
          </w:rPr>
          <w:t>пунктом 7</w:t>
        </w:r>
      </w:hyperlink>
      <w:r w:rsidRPr="003A045C">
        <w:rPr>
          <w:rFonts w:ascii="Times New Roman" w:hAnsi="Times New Roman" w:cs="Times New Roman"/>
          <w:sz w:val="24"/>
          <w:szCs w:val="24"/>
        </w:rPr>
        <w:t xml:space="preserve"> настоящих Правил;</w:t>
      </w:r>
    </w:p>
    <w:p w:rsidR="00EE195C" w:rsidRPr="003A045C" w:rsidRDefault="00EE195C" w:rsidP="00D17137">
      <w:pPr>
        <w:pStyle w:val="ConsPlusNormal"/>
        <w:ind w:firstLine="709"/>
        <w:jc w:val="both"/>
        <w:rPr>
          <w:rFonts w:ascii="Times New Roman" w:hAnsi="Times New Roman" w:cs="Times New Roman"/>
          <w:sz w:val="24"/>
          <w:szCs w:val="24"/>
        </w:rPr>
      </w:pPr>
      <w:r w:rsidRPr="003A045C">
        <w:rPr>
          <w:rFonts w:ascii="Times New Roman" w:hAnsi="Times New Roman" w:cs="Times New Roman"/>
          <w:sz w:val="24"/>
          <w:szCs w:val="24"/>
        </w:rPr>
        <w:t>в) 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EE195C" w:rsidRPr="003A045C" w:rsidRDefault="00EE195C" w:rsidP="00D17137">
      <w:pPr>
        <w:pStyle w:val="ConsPlusNormal"/>
        <w:ind w:firstLine="709"/>
        <w:jc w:val="both"/>
        <w:rPr>
          <w:rFonts w:ascii="Times New Roman" w:hAnsi="Times New Roman" w:cs="Times New Roman"/>
          <w:sz w:val="24"/>
          <w:szCs w:val="24"/>
        </w:rPr>
      </w:pPr>
      <w:bookmarkStart w:id="24" w:name="Par269"/>
      <w:bookmarkEnd w:id="24"/>
      <w:r w:rsidRPr="003A045C">
        <w:rPr>
          <w:rFonts w:ascii="Times New Roman" w:hAnsi="Times New Roman" w:cs="Times New Roman"/>
          <w:sz w:val="24"/>
          <w:szCs w:val="24"/>
        </w:rPr>
        <w:t xml:space="preserve">7. В настоящих Правилах под нуждающимися в жилых помещениях понимаются молодые семьи, поставленные на учет в качестве нуждающихся в улучшении жилищных условий до 1 марта 2005 г., а также молодые семьи, признанные для цели участия в мероприятии органами местного самоуправления по месту их постоянного жительства нуждающимися в жилых помещениях после 1 марта 2005 г. по тем же основаниям, которые установлены </w:t>
      </w:r>
      <w:hyperlink r:id="rId24" w:history="1">
        <w:r w:rsidRPr="003A045C">
          <w:rPr>
            <w:rStyle w:val="a3"/>
            <w:rFonts w:ascii="Times New Roman" w:hAnsi="Times New Roman" w:cs="Times New Roman"/>
            <w:color w:val="auto"/>
            <w:sz w:val="24"/>
            <w:szCs w:val="24"/>
            <w:u w:val="none"/>
          </w:rPr>
          <w:t>статьей 51</w:t>
        </w:r>
      </w:hyperlink>
      <w:r w:rsidRPr="003A045C">
        <w:rPr>
          <w:rFonts w:ascii="Times New Roman" w:hAnsi="Times New Roman" w:cs="Times New Roman"/>
          <w:sz w:val="24"/>
          <w:szCs w:val="24"/>
        </w:rPr>
        <w:t xml:space="preserve"> Жилищного кодекса Российской Федерации для признания граждан нуждающимися в жилых помещениях, предоставляемых по договорам социального найма, вне зависимости от того, поставлены ли они на учет в качестве нуждающихся в жилых помещениях.</w:t>
      </w:r>
    </w:p>
    <w:p w:rsidR="00EE195C" w:rsidRPr="003A045C" w:rsidRDefault="00EE195C" w:rsidP="00D17137">
      <w:pPr>
        <w:pStyle w:val="ConsPlusNormal"/>
        <w:ind w:firstLine="709"/>
        <w:jc w:val="both"/>
        <w:rPr>
          <w:rFonts w:ascii="Times New Roman" w:hAnsi="Times New Roman" w:cs="Times New Roman"/>
          <w:sz w:val="24"/>
          <w:szCs w:val="24"/>
        </w:rPr>
      </w:pPr>
      <w:r w:rsidRPr="003A045C">
        <w:rPr>
          <w:rFonts w:ascii="Times New Roman" w:hAnsi="Times New Roman" w:cs="Times New Roman"/>
          <w:sz w:val="24"/>
          <w:szCs w:val="24"/>
        </w:rPr>
        <w:t>При определении для молодой семьи уровня обеспеченности общей площадью жилого помещения учитывается суммарный размер общей площади всех пригодных для проживания жилых помещений, занимаемых членами молодой семьи по договорам социального найма, и (или) жилых помещений и (или) части жилого помещения (жилых помещений), принадлежащих членам молодой семьи на праве собственности.</w:t>
      </w:r>
    </w:p>
    <w:p w:rsidR="00EE195C" w:rsidRPr="003A045C" w:rsidRDefault="00EE195C" w:rsidP="00D17137">
      <w:pPr>
        <w:pStyle w:val="ConsPlusNormal"/>
        <w:ind w:firstLine="709"/>
        <w:jc w:val="both"/>
        <w:rPr>
          <w:rFonts w:ascii="Times New Roman" w:hAnsi="Times New Roman" w:cs="Times New Roman"/>
          <w:sz w:val="24"/>
          <w:szCs w:val="24"/>
        </w:rPr>
      </w:pPr>
      <w:r w:rsidRPr="003A045C">
        <w:rPr>
          <w:rFonts w:ascii="Times New Roman" w:hAnsi="Times New Roman" w:cs="Times New Roman"/>
          <w:sz w:val="24"/>
          <w:szCs w:val="24"/>
        </w:rPr>
        <w:t xml:space="preserve">При определении для молодой семьи уровня обеспеченности общей площадью жилого помещения в случае использования социальной выплаты в соответствии с </w:t>
      </w:r>
      <w:hyperlink r:id="rId25" w:anchor="Par240" w:tooltip="е) для погашения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 w:history="1">
        <w:r w:rsidR="00D17137">
          <w:rPr>
            <w:rStyle w:val="a3"/>
            <w:rFonts w:ascii="Times New Roman" w:hAnsi="Times New Roman" w:cs="Times New Roman"/>
            <w:color w:val="auto"/>
            <w:sz w:val="24"/>
            <w:szCs w:val="24"/>
            <w:u w:val="none"/>
          </w:rPr>
          <w:t>подпунктами «</w:t>
        </w:r>
        <w:r w:rsidRPr="003A045C">
          <w:rPr>
            <w:rStyle w:val="a3"/>
            <w:rFonts w:ascii="Times New Roman" w:hAnsi="Times New Roman" w:cs="Times New Roman"/>
            <w:color w:val="auto"/>
            <w:sz w:val="24"/>
            <w:szCs w:val="24"/>
            <w:u w:val="none"/>
          </w:rPr>
          <w:t>е</w:t>
        </w:r>
      </w:hyperlink>
      <w:r w:rsidR="00D17137">
        <w:rPr>
          <w:rStyle w:val="a3"/>
          <w:rFonts w:ascii="Times New Roman" w:hAnsi="Times New Roman" w:cs="Times New Roman"/>
          <w:color w:val="auto"/>
          <w:sz w:val="24"/>
          <w:szCs w:val="24"/>
          <w:u w:val="none"/>
        </w:rPr>
        <w:t>»</w:t>
      </w:r>
      <w:r w:rsidRPr="003A045C">
        <w:rPr>
          <w:rFonts w:ascii="Times New Roman" w:hAnsi="Times New Roman" w:cs="Times New Roman"/>
          <w:sz w:val="24"/>
          <w:szCs w:val="24"/>
        </w:rPr>
        <w:t xml:space="preserve"> и </w:t>
      </w:r>
      <w:hyperlink r:id="rId26" w:anchor="Par246" w:tooltip="и) 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 w:history="1">
        <w:r w:rsidR="00D17137">
          <w:rPr>
            <w:rStyle w:val="a3"/>
            <w:rFonts w:ascii="Times New Roman" w:hAnsi="Times New Roman" w:cs="Times New Roman"/>
            <w:color w:val="auto"/>
            <w:sz w:val="24"/>
            <w:szCs w:val="24"/>
            <w:u w:val="none"/>
          </w:rPr>
          <w:t>«и»</w:t>
        </w:r>
        <w:r w:rsidRPr="003A045C">
          <w:rPr>
            <w:rStyle w:val="a3"/>
            <w:rFonts w:ascii="Times New Roman" w:hAnsi="Times New Roman" w:cs="Times New Roman"/>
            <w:color w:val="auto"/>
            <w:sz w:val="24"/>
            <w:szCs w:val="24"/>
            <w:u w:val="none"/>
          </w:rPr>
          <w:t xml:space="preserve"> пункта 2</w:t>
        </w:r>
      </w:hyperlink>
      <w:r w:rsidRPr="003A045C">
        <w:rPr>
          <w:rFonts w:ascii="Times New Roman" w:hAnsi="Times New Roman" w:cs="Times New Roman"/>
          <w:sz w:val="24"/>
          <w:szCs w:val="24"/>
        </w:rPr>
        <w:t xml:space="preserve"> настоящих Правил не учитывается жилое помещение, приобретенное (построенное) за счет средств жилищного кредита, предусмотренного указанными подпунктами, обязательства по которому полностью не исполнены, либо не исполнены обязательства по кредиту (займу) на погашение ранее предоставленного жилищного кредита.</w:t>
      </w:r>
    </w:p>
    <w:p w:rsidR="00EE195C" w:rsidRPr="003A045C" w:rsidRDefault="00EE195C" w:rsidP="00D17137">
      <w:pPr>
        <w:pStyle w:val="ConsPlusNormal"/>
        <w:ind w:firstLine="709"/>
        <w:jc w:val="both"/>
        <w:rPr>
          <w:rFonts w:ascii="Times New Roman" w:hAnsi="Times New Roman" w:cs="Times New Roman"/>
          <w:sz w:val="24"/>
          <w:szCs w:val="24"/>
        </w:rPr>
      </w:pPr>
      <w:r w:rsidRPr="003A045C">
        <w:rPr>
          <w:rFonts w:ascii="Times New Roman" w:hAnsi="Times New Roman" w:cs="Times New Roman"/>
          <w:sz w:val="24"/>
          <w:szCs w:val="24"/>
        </w:rPr>
        <w:t>8. Порядок и условия признания молодой</w:t>
      </w:r>
      <w:r w:rsidR="007A5133">
        <w:rPr>
          <w:rFonts w:ascii="Times New Roman" w:hAnsi="Times New Roman" w:cs="Times New Roman"/>
          <w:sz w:val="24"/>
          <w:szCs w:val="24"/>
        </w:rPr>
        <w:t xml:space="preserve"> </w:t>
      </w:r>
      <w:r w:rsidRPr="003A045C">
        <w:rPr>
          <w:rFonts w:ascii="Times New Roman" w:hAnsi="Times New Roman" w:cs="Times New Roman"/>
          <w:sz w:val="24"/>
          <w:szCs w:val="24"/>
        </w:rPr>
        <w:t>семьи</w:t>
      </w:r>
      <w:r w:rsidR="007A5133">
        <w:rPr>
          <w:rFonts w:ascii="Times New Roman" w:hAnsi="Times New Roman" w:cs="Times New Roman"/>
          <w:sz w:val="24"/>
          <w:szCs w:val="24"/>
        </w:rPr>
        <w:t>,</w:t>
      </w:r>
      <w:r w:rsidRPr="003A045C">
        <w:rPr>
          <w:rFonts w:ascii="Times New Roman" w:hAnsi="Times New Roman" w:cs="Times New Roman"/>
          <w:sz w:val="24"/>
          <w:szCs w:val="24"/>
        </w:rPr>
        <w:t xml:space="preserve">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устанавливаются органом государственной власти субъекта Российской Федерации.</w:t>
      </w:r>
    </w:p>
    <w:p w:rsidR="00EE195C" w:rsidRPr="003A045C" w:rsidRDefault="00EE195C" w:rsidP="00D17137">
      <w:pPr>
        <w:pStyle w:val="ConsPlusNormal"/>
        <w:ind w:firstLine="709"/>
        <w:jc w:val="both"/>
        <w:rPr>
          <w:rFonts w:ascii="Times New Roman" w:hAnsi="Times New Roman" w:cs="Times New Roman"/>
          <w:sz w:val="24"/>
          <w:szCs w:val="24"/>
        </w:rPr>
      </w:pPr>
      <w:r w:rsidRPr="003A045C">
        <w:rPr>
          <w:rFonts w:ascii="Times New Roman" w:hAnsi="Times New Roman" w:cs="Times New Roman"/>
          <w:sz w:val="24"/>
          <w:szCs w:val="24"/>
        </w:rPr>
        <w:t>9. Право на улучшение жилищных условий с использованием социальной выплаты предоставляется молодой семье только один раз. Участие в мероприятии является добровольным.</w:t>
      </w:r>
    </w:p>
    <w:p w:rsidR="00EE195C" w:rsidRPr="003A045C" w:rsidRDefault="00EE195C" w:rsidP="00D17137">
      <w:pPr>
        <w:pStyle w:val="ConsPlusNormal"/>
        <w:ind w:firstLine="709"/>
        <w:jc w:val="both"/>
        <w:rPr>
          <w:rFonts w:ascii="Times New Roman" w:hAnsi="Times New Roman" w:cs="Times New Roman"/>
          <w:sz w:val="24"/>
          <w:szCs w:val="24"/>
        </w:rPr>
      </w:pPr>
      <w:bookmarkStart w:id="25" w:name="Par278"/>
      <w:bookmarkEnd w:id="25"/>
      <w:r w:rsidRPr="003A045C">
        <w:rPr>
          <w:rFonts w:ascii="Times New Roman" w:hAnsi="Times New Roman" w:cs="Times New Roman"/>
          <w:sz w:val="24"/>
          <w:szCs w:val="24"/>
        </w:rPr>
        <w:t>10. Социальная выплата предоставляется в размере не менее:</w:t>
      </w:r>
    </w:p>
    <w:p w:rsidR="00EE195C" w:rsidRPr="003A045C" w:rsidRDefault="00EE195C" w:rsidP="00D17137">
      <w:pPr>
        <w:pStyle w:val="ConsPlusNormal"/>
        <w:ind w:firstLine="709"/>
        <w:jc w:val="both"/>
        <w:rPr>
          <w:rFonts w:ascii="Times New Roman" w:hAnsi="Times New Roman" w:cs="Times New Roman"/>
          <w:sz w:val="24"/>
          <w:szCs w:val="24"/>
        </w:rPr>
      </w:pPr>
      <w:r w:rsidRPr="003A045C">
        <w:rPr>
          <w:rFonts w:ascii="Times New Roman" w:hAnsi="Times New Roman" w:cs="Times New Roman"/>
          <w:sz w:val="24"/>
          <w:szCs w:val="24"/>
        </w:rPr>
        <w:t>а) 30 процентов расчетной (средней) стоимости жилья, определяемой в соответствии с настоящими Правилами, - для молодых семей, не имеющих детей;</w:t>
      </w:r>
    </w:p>
    <w:p w:rsidR="00EE195C" w:rsidRPr="003A045C" w:rsidRDefault="00EE195C" w:rsidP="00D17137">
      <w:pPr>
        <w:pStyle w:val="ConsPlusNormal"/>
        <w:ind w:firstLine="709"/>
        <w:jc w:val="both"/>
        <w:rPr>
          <w:rFonts w:ascii="Times New Roman" w:hAnsi="Times New Roman" w:cs="Times New Roman"/>
          <w:sz w:val="24"/>
          <w:szCs w:val="24"/>
        </w:rPr>
      </w:pPr>
      <w:r w:rsidRPr="003A045C">
        <w:rPr>
          <w:rFonts w:ascii="Times New Roman" w:hAnsi="Times New Roman" w:cs="Times New Roman"/>
          <w:sz w:val="24"/>
          <w:szCs w:val="24"/>
        </w:rPr>
        <w:lastRenderedPageBreak/>
        <w:t>б) 35 процентов расчетной (средней) стоимости жилья, определяемой в соответствии с настоящими Правилами, - для молодых семей, имеющих одного ребенка или более, а также для неполных молодых семей, состоящих из одного молодого родителя и одного ребенка или более.</w:t>
      </w:r>
    </w:p>
    <w:p w:rsidR="00EE195C" w:rsidRPr="003A045C" w:rsidRDefault="00EE195C" w:rsidP="00D17137">
      <w:pPr>
        <w:pStyle w:val="ConsPlusNormal"/>
        <w:ind w:firstLine="709"/>
        <w:jc w:val="both"/>
        <w:rPr>
          <w:rFonts w:ascii="Times New Roman" w:hAnsi="Times New Roman" w:cs="Times New Roman"/>
          <w:sz w:val="24"/>
          <w:szCs w:val="24"/>
        </w:rPr>
      </w:pPr>
      <w:r w:rsidRPr="003A045C">
        <w:rPr>
          <w:rFonts w:ascii="Times New Roman" w:hAnsi="Times New Roman" w:cs="Times New Roman"/>
          <w:sz w:val="24"/>
          <w:szCs w:val="24"/>
        </w:rPr>
        <w:t xml:space="preserve">11. В случае использования социальной выплаты на цель, предусмотренную </w:t>
      </w:r>
      <w:hyperlink r:id="rId27" w:anchor="Par235" w:tooltip="в) для осуществления последнего платежа в счет уплаты паевого взноса в полном размере, после уплаты которого жилое помещение переходит в собственность молодой семьи (в случае если молодая семья или один из супругов в молодой семье является членом жилищног" w:history="1">
        <w:r w:rsidRPr="003A045C">
          <w:rPr>
            <w:rStyle w:val="a3"/>
            <w:rFonts w:ascii="Times New Roman" w:hAnsi="Times New Roman" w:cs="Times New Roman"/>
            <w:color w:val="auto"/>
            <w:sz w:val="24"/>
            <w:szCs w:val="24"/>
            <w:u w:val="none"/>
          </w:rPr>
          <w:t>подпунктом "в" пункта 2</w:t>
        </w:r>
      </w:hyperlink>
      <w:r w:rsidRPr="003A045C">
        <w:rPr>
          <w:rFonts w:ascii="Times New Roman" w:hAnsi="Times New Roman" w:cs="Times New Roman"/>
          <w:sz w:val="24"/>
          <w:szCs w:val="24"/>
        </w:rPr>
        <w:t xml:space="preserve"> настоящих Правил, ее размер устанавливается в соответствии с </w:t>
      </w:r>
      <w:hyperlink r:id="rId28" w:anchor="Par278" w:tooltip="10. Социальная выплата предоставляется в размере не менее:" w:history="1">
        <w:r w:rsidRPr="003A045C">
          <w:rPr>
            <w:rStyle w:val="a3"/>
            <w:rFonts w:ascii="Times New Roman" w:hAnsi="Times New Roman" w:cs="Times New Roman"/>
            <w:color w:val="auto"/>
            <w:sz w:val="24"/>
            <w:szCs w:val="24"/>
            <w:u w:val="none"/>
          </w:rPr>
          <w:t>пунктом 10</w:t>
        </w:r>
      </w:hyperlink>
      <w:r w:rsidRPr="003A045C">
        <w:rPr>
          <w:rFonts w:ascii="Times New Roman" w:hAnsi="Times New Roman" w:cs="Times New Roman"/>
          <w:sz w:val="24"/>
          <w:szCs w:val="24"/>
        </w:rPr>
        <w:t xml:space="preserve"> настоящих Правил и ограничивается суммой остатка задолженности по выплате остатка пая.</w:t>
      </w:r>
    </w:p>
    <w:p w:rsidR="00EE195C" w:rsidRPr="003A045C" w:rsidRDefault="00EE195C" w:rsidP="00D17137">
      <w:pPr>
        <w:pStyle w:val="ConsPlusNormal"/>
        <w:ind w:firstLine="709"/>
        <w:jc w:val="both"/>
        <w:rPr>
          <w:rFonts w:ascii="Times New Roman" w:hAnsi="Times New Roman" w:cs="Times New Roman"/>
          <w:sz w:val="24"/>
          <w:szCs w:val="24"/>
        </w:rPr>
      </w:pPr>
      <w:r w:rsidRPr="003A045C">
        <w:rPr>
          <w:rFonts w:ascii="Times New Roman" w:hAnsi="Times New Roman" w:cs="Times New Roman"/>
          <w:sz w:val="24"/>
          <w:szCs w:val="24"/>
        </w:rPr>
        <w:t xml:space="preserve">12. В случае использования социальной выплаты на цели, предусмотренные </w:t>
      </w:r>
      <w:hyperlink r:id="rId29" w:anchor="Par240" w:tooltip="е) для погашения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 w:history="1">
        <w:r w:rsidRPr="003A045C">
          <w:rPr>
            <w:rStyle w:val="a3"/>
            <w:rFonts w:ascii="Times New Roman" w:hAnsi="Times New Roman" w:cs="Times New Roman"/>
            <w:color w:val="auto"/>
            <w:sz w:val="24"/>
            <w:szCs w:val="24"/>
            <w:u w:val="none"/>
          </w:rPr>
          <w:t>подпунктами "е"</w:t>
        </w:r>
      </w:hyperlink>
      <w:r w:rsidRPr="003A045C">
        <w:rPr>
          <w:rFonts w:ascii="Times New Roman" w:hAnsi="Times New Roman" w:cs="Times New Roman"/>
          <w:sz w:val="24"/>
          <w:szCs w:val="24"/>
        </w:rPr>
        <w:t xml:space="preserve"> и </w:t>
      </w:r>
      <w:hyperlink r:id="rId30" w:anchor="Par246" w:tooltip="и) 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 w:history="1">
        <w:r w:rsidRPr="003A045C">
          <w:rPr>
            <w:rStyle w:val="a3"/>
            <w:rFonts w:ascii="Times New Roman" w:hAnsi="Times New Roman" w:cs="Times New Roman"/>
            <w:color w:val="auto"/>
            <w:sz w:val="24"/>
            <w:szCs w:val="24"/>
            <w:u w:val="none"/>
          </w:rPr>
          <w:t>"и" пункта 2</w:t>
        </w:r>
      </w:hyperlink>
      <w:r w:rsidRPr="003A045C">
        <w:rPr>
          <w:rFonts w:ascii="Times New Roman" w:hAnsi="Times New Roman" w:cs="Times New Roman"/>
          <w:sz w:val="24"/>
          <w:szCs w:val="24"/>
        </w:rPr>
        <w:t xml:space="preserve"> настоящих Правил, размер социальной выплаты устанавливается в соответствии с </w:t>
      </w:r>
      <w:hyperlink r:id="rId31" w:anchor="Par278" w:tooltip="10. Социальная выплата предоставляется в размере не менее:" w:history="1">
        <w:r w:rsidRPr="003A045C">
          <w:rPr>
            <w:rStyle w:val="a3"/>
            <w:rFonts w:ascii="Times New Roman" w:hAnsi="Times New Roman" w:cs="Times New Roman"/>
            <w:color w:val="auto"/>
            <w:sz w:val="24"/>
            <w:szCs w:val="24"/>
            <w:u w:val="none"/>
          </w:rPr>
          <w:t>пунктом 10</w:t>
        </w:r>
      </w:hyperlink>
      <w:r w:rsidRPr="003A045C">
        <w:rPr>
          <w:rFonts w:ascii="Times New Roman" w:hAnsi="Times New Roman" w:cs="Times New Roman"/>
          <w:sz w:val="24"/>
          <w:szCs w:val="24"/>
        </w:rPr>
        <w:t xml:space="preserve"> настоящих Правил и ограничивается суммой остатка основного долга и остатка задолженности по выплате процентов за пользование жилищным кредитом, за исключением иных процентов, штрафов, комиссий и пеней за просрочку исполнения обязательств по этим кредитам или займам.</w:t>
      </w:r>
    </w:p>
    <w:p w:rsidR="00EE195C" w:rsidRPr="003A045C" w:rsidRDefault="00EE195C" w:rsidP="00D17137">
      <w:pPr>
        <w:pStyle w:val="ConsPlusNormal"/>
        <w:ind w:firstLine="709"/>
        <w:jc w:val="both"/>
        <w:rPr>
          <w:rFonts w:ascii="Times New Roman" w:hAnsi="Times New Roman" w:cs="Times New Roman"/>
          <w:sz w:val="24"/>
          <w:szCs w:val="24"/>
        </w:rPr>
      </w:pPr>
      <w:bookmarkStart w:id="26" w:name="Par284"/>
      <w:bookmarkEnd w:id="26"/>
      <w:r w:rsidRPr="003A045C">
        <w:rPr>
          <w:rFonts w:ascii="Times New Roman" w:hAnsi="Times New Roman" w:cs="Times New Roman"/>
          <w:sz w:val="24"/>
          <w:szCs w:val="24"/>
        </w:rPr>
        <w:t xml:space="preserve">13. Расчет размера социальной выплаты производится исходя из размера общей площади жилого помещения, установленного в соответствии с </w:t>
      </w:r>
      <w:hyperlink r:id="rId32" w:anchor="Par287" w:tooltip="15. Размер общей площади жилого помещения, с учетом которого определяется размер социальной выплаты, составляет:" w:history="1">
        <w:r w:rsidRPr="003A045C">
          <w:rPr>
            <w:rStyle w:val="a3"/>
            <w:rFonts w:ascii="Times New Roman" w:hAnsi="Times New Roman" w:cs="Times New Roman"/>
            <w:color w:val="auto"/>
            <w:sz w:val="24"/>
            <w:szCs w:val="24"/>
            <w:u w:val="none"/>
          </w:rPr>
          <w:t>пунктом 15</w:t>
        </w:r>
      </w:hyperlink>
      <w:r w:rsidRPr="003A045C">
        <w:rPr>
          <w:rFonts w:ascii="Times New Roman" w:hAnsi="Times New Roman" w:cs="Times New Roman"/>
          <w:sz w:val="24"/>
          <w:szCs w:val="24"/>
        </w:rPr>
        <w:t xml:space="preserve"> настоящих Правил, количества членов молодой семьи - участницы мероприятия и норматива стоимости 1 кв. метра общей площади жилья по муниципальному образованию, в котором молодая семья включена в список участников мероприятия. Норматив стоимости 1 кв. метра общей площади жилья по муниципальному образованию для расчета размера социальной выплаты устанавливается органом местного самоуправления, но не выше средней рыночной стоимости 1 кв. метра общей площади жилья по субъекту Российской Федерации, определяемой Министерством строительства и жилищно-коммунального хозяйства Российской Федерации.</w:t>
      </w:r>
    </w:p>
    <w:p w:rsidR="00EE195C" w:rsidRPr="003A045C" w:rsidRDefault="00EE195C" w:rsidP="00D17137">
      <w:pPr>
        <w:pStyle w:val="ConsPlusNormal"/>
        <w:ind w:firstLine="709"/>
        <w:jc w:val="both"/>
        <w:rPr>
          <w:rFonts w:ascii="Times New Roman" w:hAnsi="Times New Roman" w:cs="Times New Roman"/>
          <w:sz w:val="24"/>
          <w:szCs w:val="24"/>
        </w:rPr>
      </w:pPr>
      <w:r w:rsidRPr="003A045C">
        <w:rPr>
          <w:rFonts w:ascii="Times New Roman" w:hAnsi="Times New Roman" w:cs="Times New Roman"/>
          <w:sz w:val="24"/>
          <w:szCs w:val="24"/>
        </w:rPr>
        <w:t xml:space="preserve">14. Расчет размера социальной выплаты для молодой семьи, в которой один из супругов не является гражданином Российской Федерации, производится в соответствии с </w:t>
      </w:r>
      <w:hyperlink r:id="rId33" w:anchor="Par284" w:tooltip="13. Расчет размера социальной выплаты производится исходя из размера общей площади жилого помещения, установленного в соответствии с пунктом 15 настоящих Правил, количества членов молодой семьи - участницы мероприятия и норматива стоимости 1 кв. метра общ" w:history="1">
        <w:r w:rsidRPr="003A045C">
          <w:rPr>
            <w:rStyle w:val="a3"/>
            <w:rFonts w:ascii="Times New Roman" w:hAnsi="Times New Roman" w:cs="Times New Roman"/>
            <w:color w:val="auto"/>
            <w:sz w:val="24"/>
            <w:szCs w:val="24"/>
            <w:u w:val="none"/>
          </w:rPr>
          <w:t>пунктом 13</w:t>
        </w:r>
      </w:hyperlink>
      <w:r w:rsidRPr="003A045C">
        <w:rPr>
          <w:rFonts w:ascii="Times New Roman" w:hAnsi="Times New Roman" w:cs="Times New Roman"/>
          <w:sz w:val="24"/>
          <w:szCs w:val="24"/>
        </w:rPr>
        <w:t xml:space="preserve"> настоящих Правил исходя из размера общей площади жилого помещения, установленного для семей разной численности с учетом членов семьи, являющихся гражданами Российской Федерации.</w:t>
      </w:r>
    </w:p>
    <w:p w:rsidR="00EE195C" w:rsidRPr="003A045C" w:rsidRDefault="00EE195C" w:rsidP="00D17137">
      <w:pPr>
        <w:pStyle w:val="ConsPlusNormal"/>
        <w:ind w:firstLine="709"/>
        <w:jc w:val="both"/>
        <w:rPr>
          <w:rFonts w:ascii="Times New Roman" w:hAnsi="Times New Roman" w:cs="Times New Roman"/>
          <w:sz w:val="24"/>
          <w:szCs w:val="24"/>
        </w:rPr>
      </w:pPr>
      <w:bookmarkStart w:id="27" w:name="Par287"/>
      <w:bookmarkEnd w:id="27"/>
      <w:r w:rsidRPr="003A045C">
        <w:rPr>
          <w:rFonts w:ascii="Times New Roman" w:hAnsi="Times New Roman" w:cs="Times New Roman"/>
          <w:sz w:val="24"/>
          <w:szCs w:val="24"/>
        </w:rPr>
        <w:t>15. Размер общей площади жилого помещения, с учетом которого определяется размер социальной выплаты, составляет:</w:t>
      </w:r>
    </w:p>
    <w:p w:rsidR="00EE195C" w:rsidRPr="003A045C" w:rsidRDefault="00EE195C" w:rsidP="00D17137">
      <w:pPr>
        <w:pStyle w:val="ConsPlusNormal"/>
        <w:ind w:firstLine="709"/>
        <w:jc w:val="both"/>
        <w:rPr>
          <w:rFonts w:ascii="Times New Roman" w:hAnsi="Times New Roman" w:cs="Times New Roman"/>
          <w:sz w:val="24"/>
          <w:szCs w:val="24"/>
        </w:rPr>
      </w:pPr>
      <w:r w:rsidRPr="003A045C">
        <w:rPr>
          <w:rFonts w:ascii="Times New Roman" w:hAnsi="Times New Roman" w:cs="Times New Roman"/>
          <w:sz w:val="24"/>
          <w:szCs w:val="24"/>
        </w:rPr>
        <w:t>а) для семьи, состоящей из 2 человек (молодые супруги или один молодой родитель и ребенок), - 42 кв. метра;</w:t>
      </w:r>
    </w:p>
    <w:p w:rsidR="00EE195C" w:rsidRPr="003A045C" w:rsidRDefault="00EE195C" w:rsidP="00D17137">
      <w:pPr>
        <w:pStyle w:val="ConsPlusNormal"/>
        <w:ind w:firstLine="709"/>
        <w:jc w:val="both"/>
        <w:rPr>
          <w:rFonts w:ascii="Times New Roman" w:hAnsi="Times New Roman" w:cs="Times New Roman"/>
          <w:sz w:val="24"/>
          <w:szCs w:val="24"/>
        </w:rPr>
      </w:pPr>
      <w:r w:rsidRPr="003A045C">
        <w:rPr>
          <w:rFonts w:ascii="Times New Roman" w:hAnsi="Times New Roman" w:cs="Times New Roman"/>
          <w:sz w:val="24"/>
          <w:szCs w:val="24"/>
        </w:rPr>
        <w:t>б) для семьи, состоящей из 3 или более человек, включающей помимо молодых супругов одного ребенка или более (либо семьи, состоящей из одного молодого родителя и 2 или более детей), - по 18 кв. метров на одного человека.</w:t>
      </w:r>
    </w:p>
    <w:p w:rsidR="00EE195C" w:rsidRPr="003A045C" w:rsidRDefault="00EE195C" w:rsidP="00D17137">
      <w:pPr>
        <w:pStyle w:val="ConsPlusNormal"/>
        <w:ind w:firstLine="709"/>
        <w:jc w:val="both"/>
        <w:rPr>
          <w:rFonts w:ascii="Times New Roman" w:hAnsi="Times New Roman" w:cs="Times New Roman"/>
          <w:sz w:val="24"/>
          <w:szCs w:val="24"/>
        </w:rPr>
      </w:pPr>
      <w:r w:rsidRPr="003A045C">
        <w:rPr>
          <w:rFonts w:ascii="Times New Roman" w:hAnsi="Times New Roman" w:cs="Times New Roman"/>
          <w:sz w:val="24"/>
          <w:szCs w:val="24"/>
        </w:rPr>
        <w:t>16. Расчетная (средняя) стоимость жилья, используемая при расчете размера социальной выплаты, определяется по формуле:</w:t>
      </w:r>
    </w:p>
    <w:p w:rsidR="00EE195C" w:rsidRPr="003A045C" w:rsidRDefault="00EE195C" w:rsidP="00D17137">
      <w:pPr>
        <w:pStyle w:val="ConsPlusNormal"/>
        <w:ind w:firstLine="709"/>
        <w:jc w:val="both"/>
        <w:rPr>
          <w:rFonts w:ascii="Times New Roman" w:hAnsi="Times New Roman" w:cs="Times New Roman"/>
          <w:sz w:val="24"/>
          <w:szCs w:val="24"/>
        </w:rPr>
      </w:pPr>
    </w:p>
    <w:p w:rsidR="00EE195C" w:rsidRPr="003A045C" w:rsidRDefault="00EE195C" w:rsidP="00D17137">
      <w:pPr>
        <w:pStyle w:val="ConsPlusNormal"/>
        <w:ind w:firstLine="709"/>
        <w:jc w:val="center"/>
        <w:rPr>
          <w:rFonts w:ascii="Times New Roman" w:hAnsi="Times New Roman" w:cs="Times New Roman"/>
          <w:sz w:val="24"/>
          <w:szCs w:val="24"/>
        </w:rPr>
      </w:pPr>
      <w:proofErr w:type="spellStart"/>
      <w:r w:rsidRPr="003A045C">
        <w:rPr>
          <w:rFonts w:ascii="Times New Roman" w:hAnsi="Times New Roman" w:cs="Times New Roman"/>
          <w:sz w:val="24"/>
          <w:szCs w:val="24"/>
        </w:rPr>
        <w:t>СтЖ</w:t>
      </w:r>
      <w:proofErr w:type="spellEnd"/>
      <w:r w:rsidRPr="003A045C">
        <w:rPr>
          <w:rFonts w:ascii="Times New Roman" w:hAnsi="Times New Roman" w:cs="Times New Roman"/>
          <w:sz w:val="24"/>
          <w:szCs w:val="24"/>
        </w:rPr>
        <w:t xml:space="preserve"> = Н x РЖ,</w:t>
      </w:r>
    </w:p>
    <w:p w:rsidR="00EE195C" w:rsidRPr="003A045C" w:rsidRDefault="00EE195C" w:rsidP="00D17137">
      <w:pPr>
        <w:pStyle w:val="ConsPlusNormal"/>
        <w:ind w:firstLine="709"/>
        <w:jc w:val="both"/>
        <w:rPr>
          <w:rFonts w:ascii="Times New Roman" w:hAnsi="Times New Roman" w:cs="Times New Roman"/>
          <w:sz w:val="24"/>
          <w:szCs w:val="24"/>
        </w:rPr>
      </w:pPr>
    </w:p>
    <w:p w:rsidR="00EE195C" w:rsidRPr="003A045C" w:rsidRDefault="00EE195C" w:rsidP="00D17137">
      <w:pPr>
        <w:pStyle w:val="ConsPlusNormal"/>
        <w:ind w:firstLine="709"/>
        <w:jc w:val="both"/>
        <w:rPr>
          <w:rFonts w:ascii="Times New Roman" w:hAnsi="Times New Roman" w:cs="Times New Roman"/>
          <w:sz w:val="24"/>
          <w:szCs w:val="24"/>
        </w:rPr>
      </w:pPr>
      <w:r w:rsidRPr="003A045C">
        <w:rPr>
          <w:rFonts w:ascii="Times New Roman" w:hAnsi="Times New Roman" w:cs="Times New Roman"/>
          <w:sz w:val="24"/>
          <w:szCs w:val="24"/>
        </w:rPr>
        <w:t>где:</w:t>
      </w:r>
    </w:p>
    <w:p w:rsidR="00EE195C" w:rsidRPr="003A045C" w:rsidRDefault="00EE195C" w:rsidP="00D17137">
      <w:pPr>
        <w:pStyle w:val="ConsPlusNormal"/>
        <w:ind w:firstLine="709"/>
        <w:jc w:val="both"/>
        <w:rPr>
          <w:rFonts w:ascii="Times New Roman" w:hAnsi="Times New Roman" w:cs="Times New Roman"/>
          <w:sz w:val="24"/>
          <w:szCs w:val="24"/>
        </w:rPr>
      </w:pPr>
      <w:r w:rsidRPr="003A045C">
        <w:rPr>
          <w:rFonts w:ascii="Times New Roman" w:hAnsi="Times New Roman" w:cs="Times New Roman"/>
          <w:sz w:val="24"/>
          <w:szCs w:val="24"/>
        </w:rPr>
        <w:t xml:space="preserve">Н - норматив стоимости 1 кв. метра общей площади жилья по муниципальному образованию, определяемый в соответствии с требованиями, установленными </w:t>
      </w:r>
      <w:hyperlink r:id="rId34" w:anchor="Par284" w:tooltip="13. Расчет размера социальной выплаты производится исходя из размера общей площади жилого помещения, установленного в соответствии с пунктом 15 настоящих Правил, количества членов молодой семьи - участницы мероприятия и норматива стоимости 1 кв. метра общ" w:history="1">
        <w:r w:rsidRPr="003A045C">
          <w:rPr>
            <w:rStyle w:val="a3"/>
            <w:rFonts w:ascii="Times New Roman" w:hAnsi="Times New Roman" w:cs="Times New Roman"/>
            <w:color w:val="auto"/>
            <w:sz w:val="24"/>
            <w:szCs w:val="24"/>
            <w:u w:val="none"/>
          </w:rPr>
          <w:t>пунктом 13</w:t>
        </w:r>
      </w:hyperlink>
      <w:r w:rsidRPr="003A045C">
        <w:rPr>
          <w:rFonts w:ascii="Times New Roman" w:hAnsi="Times New Roman" w:cs="Times New Roman"/>
          <w:sz w:val="24"/>
          <w:szCs w:val="24"/>
        </w:rPr>
        <w:t xml:space="preserve"> настоящих Правил;</w:t>
      </w:r>
    </w:p>
    <w:p w:rsidR="00EE195C" w:rsidRPr="003A045C" w:rsidRDefault="00EE195C" w:rsidP="00D17137">
      <w:pPr>
        <w:pStyle w:val="ConsPlusNormal"/>
        <w:ind w:firstLine="709"/>
        <w:jc w:val="both"/>
        <w:rPr>
          <w:rFonts w:ascii="Times New Roman" w:hAnsi="Times New Roman" w:cs="Times New Roman"/>
          <w:sz w:val="24"/>
          <w:szCs w:val="24"/>
        </w:rPr>
      </w:pPr>
      <w:r w:rsidRPr="003A045C">
        <w:rPr>
          <w:rFonts w:ascii="Times New Roman" w:hAnsi="Times New Roman" w:cs="Times New Roman"/>
          <w:sz w:val="24"/>
          <w:szCs w:val="24"/>
        </w:rPr>
        <w:t xml:space="preserve">РЖ - размер общей площади жилого помещения, определяемый в соответствии с </w:t>
      </w:r>
      <w:hyperlink r:id="rId35" w:anchor="Par287" w:tooltip="15. Размер общей площади жилого помещения, с учетом которого определяется размер социальной выплаты, составляет:" w:history="1">
        <w:r w:rsidRPr="003A045C">
          <w:rPr>
            <w:rStyle w:val="a3"/>
            <w:rFonts w:ascii="Times New Roman" w:hAnsi="Times New Roman" w:cs="Times New Roman"/>
            <w:color w:val="auto"/>
            <w:sz w:val="24"/>
            <w:szCs w:val="24"/>
            <w:u w:val="none"/>
          </w:rPr>
          <w:t>пунктом 15</w:t>
        </w:r>
      </w:hyperlink>
      <w:r w:rsidRPr="003A045C">
        <w:rPr>
          <w:rFonts w:ascii="Times New Roman" w:hAnsi="Times New Roman" w:cs="Times New Roman"/>
          <w:sz w:val="24"/>
          <w:szCs w:val="24"/>
        </w:rPr>
        <w:t xml:space="preserve"> настоящих Правил.</w:t>
      </w:r>
    </w:p>
    <w:p w:rsidR="00EE195C" w:rsidRPr="003A045C" w:rsidRDefault="00EE195C" w:rsidP="00D17137">
      <w:pPr>
        <w:pStyle w:val="ConsPlusNormal"/>
        <w:ind w:firstLine="709"/>
        <w:jc w:val="both"/>
        <w:rPr>
          <w:rFonts w:ascii="Times New Roman" w:hAnsi="Times New Roman" w:cs="Times New Roman"/>
          <w:sz w:val="24"/>
          <w:szCs w:val="24"/>
        </w:rPr>
      </w:pPr>
      <w:r w:rsidRPr="003A045C">
        <w:rPr>
          <w:rFonts w:ascii="Times New Roman" w:hAnsi="Times New Roman" w:cs="Times New Roman"/>
          <w:sz w:val="24"/>
          <w:szCs w:val="24"/>
        </w:rPr>
        <w:t>17. Размер социальной выплаты рассчитывается на дату утверждения исполнительным органом субъекта Российской Федерации списков молодых семей - претендентов на получение социальной выплаты, указывается в свидетельстве о праве на получение социальной выплаты и остается неизменным в течение всего срока его действия.</w:t>
      </w:r>
    </w:p>
    <w:p w:rsidR="00D17137" w:rsidRDefault="00EE195C" w:rsidP="00D17137">
      <w:pPr>
        <w:pStyle w:val="ConsPlusNormal"/>
        <w:ind w:firstLine="709"/>
        <w:jc w:val="both"/>
        <w:rPr>
          <w:rFonts w:ascii="Times New Roman" w:hAnsi="Times New Roman" w:cs="Times New Roman"/>
          <w:sz w:val="24"/>
          <w:szCs w:val="24"/>
        </w:rPr>
      </w:pPr>
      <w:bookmarkStart w:id="28" w:name="Par299"/>
      <w:bookmarkEnd w:id="28"/>
      <w:r w:rsidRPr="003A045C">
        <w:rPr>
          <w:rFonts w:ascii="Times New Roman" w:hAnsi="Times New Roman" w:cs="Times New Roman"/>
          <w:sz w:val="24"/>
          <w:szCs w:val="24"/>
        </w:rPr>
        <w:t xml:space="preserve">18. Для участия в мероприятии в целях использования социальной выплаты в соответствии с </w:t>
      </w:r>
      <w:hyperlink r:id="rId36" w:anchor="Par232" w:tooltip="а) для оплаты цены договора купли-продажи жилого помещения (за исключением случаев, когда оплата цены договора купли-продажи предусматривается в составе цены договора с уполномоченной организацией на приобретение жилого помещения на первичном рынке жилья)" w:history="1">
        <w:r w:rsidR="00D17137">
          <w:rPr>
            <w:rStyle w:val="a3"/>
            <w:rFonts w:ascii="Times New Roman" w:hAnsi="Times New Roman" w:cs="Times New Roman"/>
            <w:color w:val="auto"/>
            <w:sz w:val="24"/>
            <w:szCs w:val="24"/>
            <w:u w:val="none"/>
          </w:rPr>
          <w:t>подпунктами «</w:t>
        </w:r>
        <w:r w:rsidRPr="003A045C">
          <w:rPr>
            <w:rStyle w:val="a3"/>
            <w:rFonts w:ascii="Times New Roman" w:hAnsi="Times New Roman" w:cs="Times New Roman"/>
            <w:color w:val="auto"/>
            <w:sz w:val="24"/>
            <w:szCs w:val="24"/>
            <w:u w:val="none"/>
          </w:rPr>
          <w:t>а</w:t>
        </w:r>
      </w:hyperlink>
      <w:r w:rsidR="00D17137">
        <w:rPr>
          <w:rStyle w:val="a3"/>
          <w:rFonts w:ascii="Times New Roman" w:hAnsi="Times New Roman" w:cs="Times New Roman"/>
          <w:color w:val="auto"/>
          <w:sz w:val="24"/>
          <w:szCs w:val="24"/>
          <w:u w:val="none"/>
        </w:rPr>
        <w:t>»</w:t>
      </w:r>
      <w:r w:rsidRPr="003A045C">
        <w:rPr>
          <w:rFonts w:ascii="Times New Roman" w:hAnsi="Times New Roman" w:cs="Times New Roman"/>
          <w:sz w:val="24"/>
          <w:szCs w:val="24"/>
        </w:rPr>
        <w:t xml:space="preserve"> - </w:t>
      </w:r>
      <w:hyperlink r:id="rId37" w:anchor="Par238" w:tooltip="д) для оплаты цены договора с уполномоченной организацией на приобретение в интересах молодой семьи жилого помещения на первичном рынке жилья, в том числе на оплату цены договора купли-продажи жилого помещения (в случаях, когда это предусмотрено договором" w:history="1">
        <w:r w:rsidR="00D17137">
          <w:rPr>
            <w:rStyle w:val="a3"/>
            <w:rFonts w:ascii="Times New Roman" w:hAnsi="Times New Roman" w:cs="Times New Roman"/>
            <w:color w:val="auto"/>
            <w:sz w:val="24"/>
            <w:szCs w:val="24"/>
            <w:u w:val="none"/>
          </w:rPr>
          <w:t>«</w:t>
        </w:r>
        <w:r w:rsidRPr="003A045C">
          <w:rPr>
            <w:rStyle w:val="a3"/>
            <w:rFonts w:ascii="Times New Roman" w:hAnsi="Times New Roman" w:cs="Times New Roman"/>
            <w:color w:val="auto"/>
            <w:sz w:val="24"/>
            <w:szCs w:val="24"/>
            <w:u w:val="none"/>
          </w:rPr>
          <w:t>д</w:t>
        </w:r>
      </w:hyperlink>
      <w:r w:rsidR="00D17137">
        <w:rPr>
          <w:rStyle w:val="a3"/>
          <w:rFonts w:ascii="Times New Roman" w:hAnsi="Times New Roman" w:cs="Times New Roman"/>
          <w:color w:val="auto"/>
          <w:sz w:val="24"/>
          <w:szCs w:val="24"/>
          <w:u w:val="none"/>
        </w:rPr>
        <w:t>»</w:t>
      </w:r>
      <w:r w:rsidRPr="003A045C">
        <w:rPr>
          <w:rFonts w:ascii="Times New Roman" w:hAnsi="Times New Roman" w:cs="Times New Roman"/>
          <w:sz w:val="24"/>
          <w:szCs w:val="24"/>
        </w:rPr>
        <w:t xml:space="preserve">, </w:t>
      </w:r>
      <w:hyperlink r:id="rId38" w:anchor="Par242" w:tooltip="ж) для уплаты цены договора участия в долевом строительстве, который предусматривает в качестве объекта долевого строительства жилое помещение, содержащего одно из условий привлечения денежных средств участников долевого строительства, установленных пункт" w:history="1">
        <w:r w:rsidR="00D17137">
          <w:rPr>
            <w:rStyle w:val="a3"/>
            <w:rFonts w:ascii="Times New Roman" w:hAnsi="Times New Roman" w:cs="Times New Roman"/>
            <w:color w:val="auto"/>
            <w:sz w:val="24"/>
            <w:szCs w:val="24"/>
            <w:u w:val="none"/>
          </w:rPr>
          <w:t>«</w:t>
        </w:r>
        <w:r w:rsidRPr="003A045C">
          <w:rPr>
            <w:rStyle w:val="a3"/>
            <w:rFonts w:ascii="Times New Roman" w:hAnsi="Times New Roman" w:cs="Times New Roman"/>
            <w:color w:val="auto"/>
            <w:sz w:val="24"/>
            <w:szCs w:val="24"/>
            <w:u w:val="none"/>
          </w:rPr>
          <w:t>ж</w:t>
        </w:r>
      </w:hyperlink>
      <w:r w:rsidR="00D17137">
        <w:rPr>
          <w:rStyle w:val="a3"/>
          <w:rFonts w:ascii="Times New Roman" w:hAnsi="Times New Roman" w:cs="Times New Roman"/>
          <w:color w:val="auto"/>
          <w:sz w:val="24"/>
          <w:szCs w:val="24"/>
          <w:u w:val="none"/>
        </w:rPr>
        <w:t>»</w:t>
      </w:r>
      <w:r w:rsidRPr="003A045C">
        <w:rPr>
          <w:rFonts w:ascii="Times New Roman" w:hAnsi="Times New Roman" w:cs="Times New Roman"/>
          <w:sz w:val="24"/>
          <w:szCs w:val="24"/>
        </w:rPr>
        <w:t xml:space="preserve"> и </w:t>
      </w:r>
      <w:hyperlink r:id="rId39" w:anchor="Par244" w:tooltip="з) для уплаты первоначального взноса при получении жилищного кредита на уплату цены договора участия в долевом строительстве, на уплату цены договора уступки прав требований по договору участия в долевом строительстве;" w:history="1">
        <w:r w:rsidR="00D17137">
          <w:rPr>
            <w:rStyle w:val="a3"/>
            <w:rFonts w:ascii="Times New Roman" w:hAnsi="Times New Roman" w:cs="Times New Roman"/>
            <w:color w:val="auto"/>
            <w:sz w:val="24"/>
            <w:szCs w:val="24"/>
            <w:u w:val="none"/>
          </w:rPr>
          <w:t>«</w:t>
        </w:r>
        <w:r w:rsidRPr="003A045C">
          <w:rPr>
            <w:rStyle w:val="a3"/>
            <w:rFonts w:ascii="Times New Roman" w:hAnsi="Times New Roman" w:cs="Times New Roman"/>
            <w:color w:val="auto"/>
            <w:sz w:val="24"/>
            <w:szCs w:val="24"/>
            <w:u w:val="none"/>
          </w:rPr>
          <w:t>з</w:t>
        </w:r>
        <w:r w:rsidR="00D17137">
          <w:rPr>
            <w:rStyle w:val="a3"/>
            <w:rFonts w:ascii="Times New Roman" w:hAnsi="Times New Roman" w:cs="Times New Roman"/>
            <w:color w:val="auto"/>
            <w:sz w:val="24"/>
            <w:szCs w:val="24"/>
            <w:u w:val="none"/>
          </w:rPr>
          <w:t>»</w:t>
        </w:r>
        <w:r w:rsidRPr="003A045C">
          <w:rPr>
            <w:rStyle w:val="a3"/>
            <w:rFonts w:ascii="Times New Roman" w:hAnsi="Times New Roman" w:cs="Times New Roman"/>
            <w:color w:val="auto"/>
            <w:sz w:val="24"/>
            <w:szCs w:val="24"/>
            <w:u w:val="none"/>
          </w:rPr>
          <w:t xml:space="preserve"> пункта 2</w:t>
        </w:r>
      </w:hyperlink>
      <w:r w:rsidRPr="003A045C">
        <w:rPr>
          <w:rFonts w:ascii="Times New Roman" w:hAnsi="Times New Roman" w:cs="Times New Roman"/>
          <w:sz w:val="24"/>
          <w:szCs w:val="24"/>
        </w:rPr>
        <w:t xml:space="preserve"> настоящих Правил молодая семья подает в орган местного самоуправления по месту </w:t>
      </w:r>
      <w:r w:rsidR="00D17137">
        <w:rPr>
          <w:rFonts w:ascii="Times New Roman" w:hAnsi="Times New Roman" w:cs="Times New Roman"/>
          <w:sz w:val="24"/>
          <w:szCs w:val="24"/>
        </w:rPr>
        <w:t xml:space="preserve">жительства следующие </w:t>
      </w:r>
      <w:r w:rsidR="00D17137">
        <w:rPr>
          <w:rFonts w:ascii="Times New Roman" w:hAnsi="Times New Roman" w:cs="Times New Roman"/>
          <w:sz w:val="24"/>
          <w:szCs w:val="24"/>
        </w:rPr>
        <w:lastRenderedPageBreak/>
        <w:t>документы:</w:t>
      </w:r>
    </w:p>
    <w:p w:rsidR="00EE195C" w:rsidRPr="003A045C" w:rsidRDefault="00EE195C" w:rsidP="00D17137">
      <w:pPr>
        <w:pStyle w:val="ConsPlusNormal"/>
        <w:ind w:firstLine="709"/>
        <w:jc w:val="both"/>
        <w:rPr>
          <w:rFonts w:ascii="Times New Roman" w:hAnsi="Times New Roman" w:cs="Times New Roman"/>
          <w:sz w:val="24"/>
          <w:szCs w:val="24"/>
        </w:rPr>
      </w:pPr>
      <w:r w:rsidRPr="003A045C">
        <w:rPr>
          <w:rFonts w:ascii="Times New Roman" w:hAnsi="Times New Roman" w:cs="Times New Roman"/>
          <w:sz w:val="24"/>
          <w:szCs w:val="24"/>
        </w:rPr>
        <w:t xml:space="preserve">а) </w:t>
      </w:r>
      <w:hyperlink r:id="rId40" w:anchor="Par549" w:tooltip="                                 ЗАЯВЛЕНИЕ" w:history="1">
        <w:r w:rsidRPr="003A045C">
          <w:rPr>
            <w:rStyle w:val="a3"/>
            <w:rFonts w:ascii="Times New Roman" w:hAnsi="Times New Roman" w:cs="Times New Roman"/>
            <w:color w:val="auto"/>
            <w:sz w:val="24"/>
            <w:szCs w:val="24"/>
            <w:u w:val="none"/>
          </w:rPr>
          <w:t>заявление</w:t>
        </w:r>
      </w:hyperlink>
      <w:r w:rsidR="00D17137">
        <w:rPr>
          <w:rFonts w:ascii="Times New Roman" w:hAnsi="Times New Roman" w:cs="Times New Roman"/>
          <w:sz w:val="24"/>
          <w:szCs w:val="24"/>
        </w:rPr>
        <w:t xml:space="preserve"> по форме согласно приложению №</w:t>
      </w:r>
      <w:r w:rsidRPr="003A045C">
        <w:rPr>
          <w:rFonts w:ascii="Times New Roman" w:hAnsi="Times New Roman" w:cs="Times New Roman"/>
          <w:sz w:val="24"/>
          <w:szCs w:val="24"/>
        </w:rPr>
        <w:t xml:space="preserve"> 2 к настоящим Правилам (при личном обращении в орган местного самоуправления по месту жительства) в 2 экземплярах (один экземпляр возвращается заявителю с указанием даты принятия заявления и приложенных к нему документов);</w:t>
      </w:r>
    </w:p>
    <w:p w:rsidR="00EE195C" w:rsidRPr="003A045C" w:rsidRDefault="00EE195C" w:rsidP="00D17137">
      <w:pPr>
        <w:pStyle w:val="ConsPlusNormal"/>
        <w:ind w:firstLine="709"/>
        <w:jc w:val="both"/>
        <w:rPr>
          <w:rFonts w:ascii="Times New Roman" w:hAnsi="Times New Roman" w:cs="Times New Roman"/>
          <w:sz w:val="24"/>
          <w:szCs w:val="24"/>
        </w:rPr>
      </w:pPr>
      <w:bookmarkStart w:id="29" w:name="Par303"/>
      <w:bookmarkEnd w:id="29"/>
      <w:r w:rsidRPr="003A045C">
        <w:rPr>
          <w:rFonts w:ascii="Times New Roman" w:hAnsi="Times New Roman" w:cs="Times New Roman"/>
          <w:sz w:val="24"/>
          <w:szCs w:val="24"/>
        </w:rPr>
        <w:t>б) копия документов, удостоверяющих личность каждого члена семьи;</w:t>
      </w:r>
    </w:p>
    <w:p w:rsidR="00EE195C" w:rsidRPr="003A045C" w:rsidRDefault="00EE195C" w:rsidP="00D17137">
      <w:pPr>
        <w:pStyle w:val="ConsPlusNormal"/>
        <w:ind w:firstLine="709"/>
        <w:jc w:val="both"/>
        <w:rPr>
          <w:rFonts w:ascii="Times New Roman" w:hAnsi="Times New Roman" w:cs="Times New Roman"/>
          <w:sz w:val="24"/>
          <w:szCs w:val="24"/>
        </w:rPr>
      </w:pPr>
      <w:r w:rsidRPr="003A045C">
        <w:rPr>
          <w:rFonts w:ascii="Times New Roman" w:hAnsi="Times New Roman" w:cs="Times New Roman"/>
          <w:sz w:val="24"/>
          <w:szCs w:val="24"/>
        </w:rPr>
        <w:t>в) копия свидетельства о браке (на неполную семью не распространяется);</w:t>
      </w:r>
    </w:p>
    <w:p w:rsidR="00EE195C" w:rsidRPr="003A045C" w:rsidRDefault="00EE195C" w:rsidP="00D17137">
      <w:pPr>
        <w:pStyle w:val="ConsPlusNormal"/>
        <w:ind w:firstLine="709"/>
        <w:jc w:val="both"/>
        <w:rPr>
          <w:rFonts w:ascii="Times New Roman" w:hAnsi="Times New Roman" w:cs="Times New Roman"/>
          <w:sz w:val="24"/>
          <w:szCs w:val="24"/>
        </w:rPr>
      </w:pPr>
      <w:r w:rsidRPr="003A045C">
        <w:rPr>
          <w:rFonts w:ascii="Times New Roman" w:hAnsi="Times New Roman" w:cs="Times New Roman"/>
          <w:sz w:val="24"/>
          <w:szCs w:val="24"/>
        </w:rPr>
        <w:t>г) документ, подтверждающий признание молодой семьи</w:t>
      </w:r>
      <w:r w:rsidR="00D17137">
        <w:rPr>
          <w:rFonts w:ascii="Times New Roman" w:hAnsi="Times New Roman" w:cs="Times New Roman"/>
          <w:sz w:val="24"/>
          <w:szCs w:val="24"/>
        </w:rPr>
        <w:t>,</w:t>
      </w:r>
      <w:r w:rsidRPr="003A045C">
        <w:rPr>
          <w:rFonts w:ascii="Times New Roman" w:hAnsi="Times New Roman" w:cs="Times New Roman"/>
          <w:sz w:val="24"/>
          <w:szCs w:val="24"/>
        </w:rPr>
        <w:t xml:space="preserve"> нуждающейся в жилых помещениях;</w:t>
      </w:r>
    </w:p>
    <w:p w:rsidR="00EE195C" w:rsidRPr="003A045C" w:rsidRDefault="00EE195C" w:rsidP="00D17137">
      <w:pPr>
        <w:pStyle w:val="ConsPlusNormal"/>
        <w:ind w:firstLine="709"/>
        <w:jc w:val="both"/>
        <w:rPr>
          <w:rFonts w:ascii="Times New Roman" w:hAnsi="Times New Roman" w:cs="Times New Roman"/>
          <w:sz w:val="24"/>
          <w:szCs w:val="24"/>
        </w:rPr>
      </w:pPr>
      <w:bookmarkStart w:id="30" w:name="Par306"/>
      <w:bookmarkEnd w:id="30"/>
      <w:r w:rsidRPr="003A045C">
        <w:rPr>
          <w:rFonts w:ascii="Times New Roman" w:hAnsi="Times New Roman" w:cs="Times New Roman"/>
          <w:sz w:val="24"/>
          <w:szCs w:val="24"/>
        </w:rPr>
        <w:t>д) документы, подтверждающие признание молодой семьи</w:t>
      </w:r>
      <w:r w:rsidR="00D17137">
        <w:rPr>
          <w:rFonts w:ascii="Times New Roman" w:hAnsi="Times New Roman" w:cs="Times New Roman"/>
          <w:sz w:val="24"/>
          <w:szCs w:val="24"/>
        </w:rPr>
        <w:t>,</w:t>
      </w:r>
      <w:r w:rsidRPr="003A045C">
        <w:rPr>
          <w:rFonts w:ascii="Times New Roman" w:hAnsi="Times New Roman" w:cs="Times New Roman"/>
          <w:sz w:val="24"/>
          <w:szCs w:val="24"/>
        </w:rPr>
        <w:t xml:space="preserve">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
    <w:p w:rsidR="00EE195C" w:rsidRPr="003A045C" w:rsidRDefault="00EE195C" w:rsidP="00D17137">
      <w:pPr>
        <w:pStyle w:val="ConsPlusNormal"/>
        <w:ind w:firstLine="709"/>
        <w:jc w:val="both"/>
        <w:rPr>
          <w:rFonts w:ascii="Times New Roman" w:hAnsi="Times New Roman" w:cs="Times New Roman"/>
          <w:sz w:val="24"/>
          <w:szCs w:val="24"/>
        </w:rPr>
      </w:pPr>
      <w:r w:rsidRPr="003A045C">
        <w:rPr>
          <w:rFonts w:ascii="Times New Roman" w:hAnsi="Times New Roman" w:cs="Times New Roman"/>
          <w:sz w:val="24"/>
          <w:szCs w:val="24"/>
        </w:rPr>
        <w:t>е) копия документа, подтверждающего регистрацию в системе индивидуального (персонифицированного) учета каждого члена семьи.</w:t>
      </w:r>
    </w:p>
    <w:p w:rsidR="00EE195C" w:rsidRPr="003A045C" w:rsidRDefault="00EE195C" w:rsidP="00D17137">
      <w:pPr>
        <w:pStyle w:val="ConsPlusNormal"/>
        <w:ind w:firstLine="709"/>
        <w:jc w:val="both"/>
        <w:rPr>
          <w:rFonts w:ascii="Times New Roman" w:hAnsi="Times New Roman" w:cs="Times New Roman"/>
          <w:sz w:val="24"/>
          <w:szCs w:val="24"/>
        </w:rPr>
      </w:pPr>
      <w:bookmarkStart w:id="31" w:name="Par309"/>
      <w:bookmarkEnd w:id="31"/>
      <w:r w:rsidRPr="003A045C">
        <w:rPr>
          <w:rFonts w:ascii="Times New Roman" w:hAnsi="Times New Roman" w:cs="Times New Roman"/>
          <w:sz w:val="24"/>
          <w:szCs w:val="24"/>
        </w:rPr>
        <w:t xml:space="preserve">19. Для участия в мероприятии в целях использования социальной выплаты в соответствии с </w:t>
      </w:r>
      <w:hyperlink r:id="rId41" w:anchor="Par240" w:tooltip="е) для погашения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 w:history="1">
        <w:r w:rsidR="00771041">
          <w:rPr>
            <w:rStyle w:val="a3"/>
            <w:rFonts w:ascii="Times New Roman" w:hAnsi="Times New Roman" w:cs="Times New Roman"/>
            <w:color w:val="auto"/>
            <w:sz w:val="24"/>
            <w:szCs w:val="24"/>
            <w:u w:val="none"/>
          </w:rPr>
          <w:t>подпунктами «</w:t>
        </w:r>
        <w:r w:rsidRPr="003A045C">
          <w:rPr>
            <w:rStyle w:val="a3"/>
            <w:rFonts w:ascii="Times New Roman" w:hAnsi="Times New Roman" w:cs="Times New Roman"/>
            <w:color w:val="auto"/>
            <w:sz w:val="24"/>
            <w:szCs w:val="24"/>
            <w:u w:val="none"/>
          </w:rPr>
          <w:t>е</w:t>
        </w:r>
      </w:hyperlink>
      <w:r w:rsidR="00771041">
        <w:rPr>
          <w:rStyle w:val="a3"/>
          <w:rFonts w:ascii="Times New Roman" w:hAnsi="Times New Roman" w:cs="Times New Roman"/>
          <w:color w:val="auto"/>
          <w:sz w:val="24"/>
          <w:szCs w:val="24"/>
          <w:u w:val="none"/>
        </w:rPr>
        <w:t>»</w:t>
      </w:r>
      <w:r w:rsidRPr="003A045C">
        <w:rPr>
          <w:rFonts w:ascii="Times New Roman" w:hAnsi="Times New Roman" w:cs="Times New Roman"/>
          <w:sz w:val="24"/>
          <w:szCs w:val="24"/>
        </w:rPr>
        <w:t xml:space="preserve"> и </w:t>
      </w:r>
      <w:hyperlink r:id="rId42" w:anchor="Par246" w:tooltip="и) 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 w:history="1">
        <w:r w:rsidR="00771041">
          <w:rPr>
            <w:rStyle w:val="a3"/>
            <w:rFonts w:ascii="Times New Roman" w:hAnsi="Times New Roman" w:cs="Times New Roman"/>
            <w:color w:val="auto"/>
            <w:sz w:val="24"/>
            <w:szCs w:val="24"/>
            <w:u w:val="none"/>
          </w:rPr>
          <w:t>«</w:t>
        </w:r>
        <w:r w:rsidRPr="003A045C">
          <w:rPr>
            <w:rStyle w:val="a3"/>
            <w:rFonts w:ascii="Times New Roman" w:hAnsi="Times New Roman" w:cs="Times New Roman"/>
            <w:color w:val="auto"/>
            <w:sz w:val="24"/>
            <w:szCs w:val="24"/>
            <w:u w:val="none"/>
          </w:rPr>
          <w:t>и</w:t>
        </w:r>
        <w:r w:rsidR="00771041">
          <w:rPr>
            <w:rStyle w:val="a3"/>
            <w:rFonts w:ascii="Times New Roman" w:hAnsi="Times New Roman" w:cs="Times New Roman"/>
            <w:color w:val="auto"/>
            <w:sz w:val="24"/>
            <w:szCs w:val="24"/>
            <w:u w:val="none"/>
          </w:rPr>
          <w:t>»</w:t>
        </w:r>
        <w:r w:rsidRPr="003A045C">
          <w:rPr>
            <w:rStyle w:val="a3"/>
            <w:rFonts w:ascii="Times New Roman" w:hAnsi="Times New Roman" w:cs="Times New Roman"/>
            <w:color w:val="auto"/>
            <w:sz w:val="24"/>
            <w:szCs w:val="24"/>
            <w:u w:val="none"/>
          </w:rPr>
          <w:t xml:space="preserve"> пункта 2 настоящих</w:t>
        </w:r>
      </w:hyperlink>
      <w:r w:rsidRPr="003A045C">
        <w:rPr>
          <w:rFonts w:ascii="Times New Roman" w:hAnsi="Times New Roman" w:cs="Times New Roman"/>
          <w:sz w:val="24"/>
          <w:szCs w:val="24"/>
        </w:rPr>
        <w:t xml:space="preserve"> Правил молодая семья подает в орган местного самоуправления по месту жительства следующие документы:</w:t>
      </w:r>
    </w:p>
    <w:p w:rsidR="00EE195C" w:rsidRPr="003A045C" w:rsidRDefault="00EE195C" w:rsidP="00D17137">
      <w:pPr>
        <w:pStyle w:val="ConsPlusNormal"/>
        <w:ind w:firstLine="709"/>
        <w:jc w:val="both"/>
        <w:rPr>
          <w:rFonts w:ascii="Times New Roman" w:hAnsi="Times New Roman" w:cs="Times New Roman"/>
          <w:sz w:val="24"/>
          <w:szCs w:val="24"/>
        </w:rPr>
      </w:pPr>
      <w:r w:rsidRPr="003A045C">
        <w:rPr>
          <w:rFonts w:ascii="Times New Roman" w:hAnsi="Times New Roman" w:cs="Times New Roman"/>
          <w:sz w:val="24"/>
          <w:szCs w:val="24"/>
        </w:rPr>
        <w:t xml:space="preserve">а) </w:t>
      </w:r>
      <w:hyperlink r:id="rId43" w:anchor="Par549" w:tooltip="                                 ЗАЯВЛЕНИЕ" w:history="1">
        <w:r w:rsidRPr="003A045C">
          <w:rPr>
            <w:rStyle w:val="a3"/>
            <w:rFonts w:ascii="Times New Roman" w:hAnsi="Times New Roman" w:cs="Times New Roman"/>
            <w:color w:val="auto"/>
            <w:sz w:val="24"/>
            <w:szCs w:val="24"/>
            <w:u w:val="none"/>
          </w:rPr>
          <w:t>заявление</w:t>
        </w:r>
      </w:hyperlink>
      <w:r w:rsidR="00771041">
        <w:rPr>
          <w:rFonts w:ascii="Times New Roman" w:hAnsi="Times New Roman" w:cs="Times New Roman"/>
          <w:sz w:val="24"/>
          <w:szCs w:val="24"/>
        </w:rPr>
        <w:t xml:space="preserve"> по форме согласно приложению №</w:t>
      </w:r>
      <w:r w:rsidRPr="003A045C">
        <w:rPr>
          <w:rFonts w:ascii="Times New Roman" w:hAnsi="Times New Roman" w:cs="Times New Roman"/>
          <w:sz w:val="24"/>
          <w:szCs w:val="24"/>
        </w:rPr>
        <w:t xml:space="preserve"> 2 к настоящим Правилам (при личном обращении в орган местного самоуправления по месту жительства) в 2 экземплярах (один экземпляр возвращается заявителю с указанием даты принятия заявления и приложенных к нему документов);</w:t>
      </w:r>
    </w:p>
    <w:p w:rsidR="00EE195C" w:rsidRPr="003A045C" w:rsidRDefault="00EE195C" w:rsidP="00D17137">
      <w:pPr>
        <w:pStyle w:val="ConsPlusNormal"/>
        <w:ind w:firstLine="709"/>
        <w:jc w:val="both"/>
        <w:rPr>
          <w:rFonts w:ascii="Times New Roman" w:hAnsi="Times New Roman" w:cs="Times New Roman"/>
          <w:sz w:val="24"/>
          <w:szCs w:val="24"/>
        </w:rPr>
      </w:pPr>
      <w:bookmarkStart w:id="32" w:name="Par313"/>
      <w:bookmarkEnd w:id="32"/>
      <w:r w:rsidRPr="003A045C">
        <w:rPr>
          <w:rFonts w:ascii="Times New Roman" w:hAnsi="Times New Roman" w:cs="Times New Roman"/>
          <w:sz w:val="24"/>
          <w:szCs w:val="24"/>
        </w:rPr>
        <w:t>б) копии документов, удостоверяющих личность каждого члена семьи;</w:t>
      </w:r>
    </w:p>
    <w:p w:rsidR="00EE195C" w:rsidRPr="003A045C" w:rsidRDefault="00EE195C" w:rsidP="00D17137">
      <w:pPr>
        <w:pStyle w:val="ConsPlusNormal"/>
        <w:ind w:firstLine="709"/>
        <w:jc w:val="both"/>
        <w:rPr>
          <w:rFonts w:ascii="Times New Roman" w:hAnsi="Times New Roman" w:cs="Times New Roman"/>
          <w:sz w:val="24"/>
          <w:szCs w:val="24"/>
        </w:rPr>
      </w:pPr>
      <w:r w:rsidRPr="003A045C">
        <w:rPr>
          <w:rFonts w:ascii="Times New Roman" w:hAnsi="Times New Roman" w:cs="Times New Roman"/>
          <w:sz w:val="24"/>
          <w:szCs w:val="24"/>
        </w:rPr>
        <w:t>в) копия свидетельства о браке (на неполную семью не распространяется);</w:t>
      </w:r>
    </w:p>
    <w:p w:rsidR="00EE195C" w:rsidRPr="003A045C" w:rsidRDefault="00EE195C" w:rsidP="00D17137">
      <w:pPr>
        <w:pStyle w:val="ConsPlusNormal"/>
        <w:ind w:firstLine="709"/>
        <w:jc w:val="both"/>
        <w:rPr>
          <w:rFonts w:ascii="Times New Roman" w:hAnsi="Times New Roman" w:cs="Times New Roman"/>
          <w:sz w:val="24"/>
          <w:szCs w:val="24"/>
        </w:rPr>
      </w:pPr>
      <w:r w:rsidRPr="003A045C">
        <w:rPr>
          <w:rFonts w:ascii="Times New Roman" w:hAnsi="Times New Roman" w:cs="Times New Roman"/>
          <w:sz w:val="24"/>
          <w:szCs w:val="24"/>
        </w:rPr>
        <w:t xml:space="preserve">г) выписка (выписки) из Единого государственного реестра недвижимости о правах на жилое помещение (жилой дом), приобретенное (построенное) с использованием средств жилищного кредита, либо при незавершенном строительстве жилого дома договор строительного подряда или иные документы, подтверждающие расходы по строительству жилого дома (далее - документы на строительство), - в случае использования социальной выплаты в соответствии с </w:t>
      </w:r>
      <w:hyperlink r:id="rId44" w:anchor="Par240" w:tooltip="е) для погашения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 w:history="1">
        <w:r w:rsidR="00771041">
          <w:rPr>
            <w:rStyle w:val="a3"/>
            <w:rFonts w:ascii="Times New Roman" w:hAnsi="Times New Roman" w:cs="Times New Roman"/>
            <w:color w:val="auto"/>
            <w:sz w:val="24"/>
            <w:szCs w:val="24"/>
            <w:u w:val="none"/>
          </w:rPr>
          <w:t>подпунктом «</w:t>
        </w:r>
        <w:r w:rsidRPr="003A045C">
          <w:rPr>
            <w:rStyle w:val="a3"/>
            <w:rFonts w:ascii="Times New Roman" w:hAnsi="Times New Roman" w:cs="Times New Roman"/>
            <w:color w:val="auto"/>
            <w:sz w:val="24"/>
            <w:szCs w:val="24"/>
            <w:u w:val="none"/>
          </w:rPr>
          <w:t>е</w:t>
        </w:r>
        <w:r w:rsidR="00771041">
          <w:rPr>
            <w:rStyle w:val="a3"/>
            <w:rFonts w:ascii="Times New Roman" w:hAnsi="Times New Roman" w:cs="Times New Roman"/>
            <w:color w:val="auto"/>
            <w:sz w:val="24"/>
            <w:szCs w:val="24"/>
            <w:u w:val="none"/>
          </w:rPr>
          <w:t>»</w:t>
        </w:r>
        <w:r w:rsidRPr="003A045C">
          <w:rPr>
            <w:rStyle w:val="a3"/>
            <w:rFonts w:ascii="Times New Roman" w:hAnsi="Times New Roman" w:cs="Times New Roman"/>
            <w:color w:val="auto"/>
            <w:sz w:val="24"/>
            <w:szCs w:val="24"/>
            <w:u w:val="none"/>
          </w:rPr>
          <w:t xml:space="preserve"> пункта 2</w:t>
        </w:r>
      </w:hyperlink>
      <w:r w:rsidRPr="003A045C">
        <w:rPr>
          <w:rFonts w:ascii="Times New Roman" w:hAnsi="Times New Roman" w:cs="Times New Roman"/>
          <w:sz w:val="24"/>
          <w:szCs w:val="24"/>
        </w:rPr>
        <w:t xml:space="preserve"> настоящих Правил;</w:t>
      </w:r>
    </w:p>
    <w:p w:rsidR="00EE195C" w:rsidRPr="003A045C" w:rsidRDefault="00EE195C" w:rsidP="00D17137">
      <w:pPr>
        <w:pStyle w:val="ConsPlusNormal"/>
        <w:ind w:firstLine="709"/>
        <w:jc w:val="both"/>
        <w:rPr>
          <w:rFonts w:ascii="Times New Roman" w:hAnsi="Times New Roman" w:cs="Times New Roman"/>
          <w:sz w:val="24"/>
          <w:szCs w:val="24"/>
        </w:rPr>
      </w:pPr>
      <w:r w:rsidRPr="003A045C">
        <w:rPr>
          <w:rFonts w:ascii="Times New Roman" w:hAnsi="Times New Roman" w:cs="Times New Roman"/>
          <w:sz w:val="24"/>
          <w:szCs w:val="24"/>
        </w:rPr>
        <w:t xml:space="preserve">д) копия договора участия в долевом строительстве (договора уступки прав требований по договору участия в долевом строительстве) - в случае использования социальной выплаты в соответствии с </w:t>
      </w:r>
      <w:hyperlink r:id="rId45" w:anchor="Par246" w:tooltip="и) 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 w:history="1">
        <w:r w:rsidR="00771041">
          <w:rPr>
            <w:rStyle w:val="a3"/>
            <w:rFonts w:ascii="Times New Roman" w:hAnsi="Times New Roman" w:cs="Times New Roman"/>
            <w:color w:val="auto"/>
            <w:sz w:val="24"/>
            <w:szCs w:val="24"/>
            <w:u w:val="none"/>
          </w:rPr>
          <w:t>подпунктом «</w:t>
        </w:r>
        <w:r w:rsidRPr="003A045C">
          <w:rPr>
            <w:rStyle w:val="a3"/>
            <w:rFonts w:ascii="Times New Roman" w:hAnsi="Times New Roman" w:cs="Times New Roman"/>
            <w:color w:val="auto"/>
            <w:sz w:val="24"/>
            <w:szCs w:val="24"/>
            <w:u w:val="none"/>
          </w:rPr>
          <w:t>и</w:t>
        </w:r>
        <w:r w:rsidR="00771041">
          <w:rPr>
            <w:rStyle w:val="a3"/>
            <w:rFonts w:ascii="Times New Roman" w:hAnsi="Times New Roman" w:cs="Times New Roman"/>
            <w:color w:val="auto"/>
            <w:sz w:val="24"/>
            <w:szCs w:val="24"/>
            <w:u w:val="none"/>
          </w:rPr>
          <w:t>»</w:t>
        </w:r>
        <w:r w:rsidRPr="003A045C">
          <w:rPr>
            <w:rStyle w:val="a3"/>
            <w:rFonts w:ascii="Times New Roman" w:hAnsi="Times New Roman" w:cs="Times New Roman"/>
            <w:color w:val="auto"/>
            <w:sz w:val="24"/>
            <w:szCs w:val="24"/>
            <w:u w:val="none"/>
          </w:rPr>
          <w:t xml:space="preserve"> пункта 2</w:t>
        </w:r>
      </w:hyperlink>
      <w:r w:rsidRPr="003A045C">
        <w:rPr>
          <w:rFonts w:ascii="Times New Roman" w:hAnsi="Times New Roman" w:cs="Times New Roman"/>
          <w:sz w:val="24"/>
          <w:szCs w:val="24"/>
        </w:rPr>
        <w:t xml:space="preserve"> настоящих Правил;</w:t>
      </w:r>
    </w:p>
    <w:p w:rsidR="00EE195C" w:rsidRPr="003A045C" w:rsidRDefault="00EE195C" w:rsidP="00D17137">
      <w:pPr>
        <w:pStyle w:val="ConsPlusNormal"/>
        <w:ind w:firstLine="709"/>
        <w:jc w:val="both"/>
        <w:rPr>
          <w:rFonts w:ascii="Times New Roman" w:hAnsi="Times New Roman" w:cs="Times New Roman"/>
          <w:sz w:val="24"/>
          <w:szCs w:val="24"/>
        </w:rPr>
      </w:pPr>
      <w:bookmarkStart w:id="33" w:name="Par317"/>
      <w:bookmarkEnd w:id="33"/>
      <w:r w:rsidRPr="003A045C">
        <w:rPr>
          <w:rFonts w:ascii="Times New Roman" w:hAnsi="Times New Roman" w:cs="Times New Roman"/>
          <w:sz w:val="24"/>
          <w:szCs w:val="24"/>
        </w:rPr>
        <w:t>е) копия договора жилищного кредита;</w:t>
      </w:r>
    </w:p>
    <w:p w:rsidR="00EE195C" w:rsidRPr="003A045C" w:rsidRDefault="00EE195C" w:rsidP="00D17137">
      <w:pPr>
        <w:pStyle w:val="ConsPlusNormal"/>
        <w:ind w:firstLine="709"/>
        <w:jc w:val="both"/>
        <w:rPr>
          <w:rFonts w:ascii="Times New Roman" w:hAnsi="Times New Roman" w:cs="Times New Roman"/>
          <w:sz w:val="24"/>
          <w:szCs w:val="24"/>
        </w:rPr>
      </w:pPr>
      <w:r w:rsidRPr="003A045C">
        <w:rPr>
          <w:rFonts w:ascii="Times New Roman" w:hAnsi="Times New Roman" w:cs="Times New Roman"/>
          <w:sz w:val="24"/>
          <w:szCs w:val="24"/>
        </w:rPr>
        <w:t>ж) копия договора кредита (займа) на погашение ранее предоставленного жилищного кредита - в случае использования социальной выплаты для погашения суммы основного долга (части суммы основного долга) и уплаты процентов по кредиту (займу) на погашение ранее предоставленного жилищного кредита;</w:t>
      </w:r>
    </w:p>
    <w:p w:rsidR="00EE195C" w:rsidRPr="003A045C" w:rsidRDefault="00EE195C" w:rsidP="00D17137">
      <w:pPr>
        <w:pStyle w:val="ConsPlusNormal"/>
        <w:ind w:firstLine="709"/>
        <w:jc w:val="both"/>
        <w:rPr>
          <w:rFonts w:ascii="Times New Roman" w:hAnsi="Times New Roman" w:cs="Times New Roman"/>
          <w:sz w:val="24"/>
          <w:szCs w:val="24"/>
        </w:rPr>
      </w:pPr>
      <w:r w:rsidRPr="003A045C">
        <w:rPr>
          <w:rFonts w:ascii="Times New Roman" w:hAnsi="Times New Roman" w:cs="Times New Roman"/>
          <w:sz w:val="24"/>
          <w:szCs w:val="24"/>
        </w:rPr>
        <w:t xml:space="preserve">з) документ, подтверждающий признание молодой семьи нуждающейся в жилом помещении в соответствии с </w:t>
      </w:r>
      <w:hyperlink r:id="rId46" w:anchor="Par269" w:tooltip="7. В настоящих Правилах под нуждающимися в жилых помещениях понимаются молодые семьи, поставленные на учет в качестве нуждающихся в улучшении жилищных условий до 1 марта 2005 г., а также молодые семьи, признанные для цели участия в мероприятии органами ме" w:history="1">
        <w:r w:rsidRPr="003A045C">
          <w:rPr>
            <w:rStyle w:val="a3"/>
            <w:rFonts w:ascii="Times New Roman" w:hAnsi="Times New Roman" w:cs="Times New Roman"/>
            <w:color w:val="auto"/>
            <w:sz w:val="24"/>
            <w:szCs w:val="24"/>
            <w:u w:val="none"/>
          </w:rPr>
          <w:t>пунктом 7</w:t>
        </w:r>
      </w:hyperlink>
      <w:r w:rsidRPr="003A045C">
        <w:rPr>
          <w:rFonts w:ascii="Times New Roman" w:hAnsi="Times New Roman" w:cs="Times New Roman"/>
          <w:sz w:val="24"/>
          <w:szCs w:val="24"/>
        </w:rPr>
        <w:t xml:space="preserve"> настоящих Правил на день заключения договора жилищного кредита, указанного в </w:t>
      </w:r>
      <w:hyperlink r:id="rId47" w:anchor="Par317" w:tooltip="е) копия договора жилищного кредита;" w:history="1">
        <w:r w:rsidR="00771041">
          <w:rPr>
            <w:rStyle w:val="a3"/>
            <w:rFonts w:ascii="Times New Roman" w:hAnsi="Times New Roman" w:cs="Times New Roman"/>
            <w:color w:val="auto"/>
            <w:sz w:val="24"/>
            <w:szCs w:val="24"/>
            <w:u w:val="none"/>
          </w:rPr>
          <w:t>подпункте «</w:t>
        </w:r>
        <w:r w:rsidRPr="003A045C">
          <w:rPr>
            <w:rStyle w:val="a3"/>
            <w:rFonts w:ascii="Times New Roman" w:hAnsi="Times New Roman" w:cs="Times New Roman"/>
            <w:color w:val="auto"/>
            <w:sz w:val="24"/>
            <w:szCs w:val="24"/>
            <w:u w:val="none"/>
          </w:rPr>
          <w:t>е</w:t>
        </w:r>
      </w:hyperlink>
      <w:r w:rsidR="00771041">
        <w:rPr>
          <w:rStyle w:val="a3"/>
          <w:rFonts w:ascii="Times New Roman" w:hAnsi="Times New Roman" w:cs="Times New Roman"/>
          <w:color w:val="auto"/>
          <w:sz w:val="24"/>
          <w:szCs w:val="24"/>
          <w:u w:val="none"/>
        </w:rPr>
        <w:t>»</w:t>
      </w:r>
      <w:r w:rsidRPr="003A045C">
        <w:rPr>
          <w:rFonts w:ascii="Times New Roman" w:hAnsi="Times New Roman" w:cs="Times New Roman"/>
          <w:sz w:val="24"/>
          <w:szCs w:val="24"/>
        </w:rPr>
        <w:t xml:space="preserve"> настоящего пункта;</w:t>
      </w:r>
    </w:p>
    <w:p w:rsidR="00EE195C" w:rsidRPr="003A045C" w:rsidRDefault="00EE195C" w:rsidP="00D17137">
      <w:pPr>
        <w:pStyle w:val="ConsPlusNormal"/>
        <w:ind w:firstLine="709"/>
        <w:jc w:val="both"/>
        <w:rPr>
          <w:rFonts w:ascii="Times New Roman" w:hAnsi="Times New Roman" w:cs="Times New Roman"/>
          <w:sz w:val="24"/>
          <w:szCs w:val="24"/>
        </w:rPr>
      </w:pPr>
      <w:bookmarkStart w:id="34" w:name="Par320"/>
      <w:bookmarkEnd w:id="34"/>
      <w:r w:rsidRPr="003A045C">
        <w:rPr>
          <w:rFonts w:ascii="Times New Roman" w:hAnsi="Times New Roman" w:cs="Times New Roman"/>
          <w:sz w:val="24"/>
          <w:szCs w:val="24"/>
        </w:rPr>
        <w:t>и) справка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социальная выплата, и сумме задолженности по выплате процентов за пользование соответствующим кредитом;</w:t>
      </w:r>
    </w:p>
    <w:p w:rsidR="00EE195C" w:rsidRPr="003A045C" w:rsidRDefault="00EE195C" w:rsidP="00D17137">
      <w:pPr>
        <w:pStyle w:val="ConsPlusNormal"/>
        <w:ind w:firstLine="709"/>
        <w:jc w:val="both"/>
        <w:rPr>
          <w:rFonts w:ascii="Times New Roman" w:hAnsi="Times New Roman" w:cs="Times New Roman"/>
          <w:sz w:val="24"/>
          <w:szCs w:val="24"/>
        </w:rPr>
      </w:pPr>
      <w:r w:rsidRPr="003A045C">
        <w:rPr>
          <w:rFonts w:ascii="Times New Roman" w:hAnsi="Times New Roman" w:cs="Times New Roman"/>
          <w:sz w:val="24"/>
          <w:szCs w:val="24"/>
        </w:rPr>
        <w:t>к) копия документа, подтверждающего регистрацию в системе индивидуального (персонифицированного) учета каждого члена семьи.</w:t>
      </w:r>
    </w:p>
    <w:p w:rsidR="00EE195C" w:rsidRPr="003A045C" w:rsidRDefault="00EE195C" w:rsidP="00D17137">
      <w:pPr>
        <w:pStyle w:val="ConsPlusNormal"/>
        <w:ind w:firstLine="709"/>
        <w:jc w:val="both"/>
        <w:rPr>
          <w:rFonts w:ascii="Times New Roman" w:hAnsi="Times New Roman" w:cs="Times New Roman"/>
          <w:sz w:val="24"/>
          <w:szCs w:val="24"/>
        </w:rPr>
      </w:pPr>
      <w:r w:rsidRPr="003A045C">
        <w:rPr>
          <w:rFonts w:ascii="Times New Roman" w:hAnsi="Times New Roman" w:cs="Times New Roman"/>
          <w:sz w:val="24"/>
          <w:szCs w:val="24"/>
        </w:rPr>
        <w:t xml:space="preserve">20. Документы, предусмотренные </w:t>
      </w:r>
      <w:hyperlink r:id="rId48" w:anchor="Par299" w:tooltip="18. Для участия в мероприятии в целях использования социальной выплаты в соответствии с подпунктами &quot;а&quot; - &quot;д&quot;, &quot;ж&quot; и &quot;з&quot; пункта 2 настоящих Правил молодая семья подает в орган местного самоуправления по месту жительства следующие документы:" w:history="1">
        <w:r w:rsidRPr="003A045C">
          <w:rPr>
            <w:rStyle w:val="a3"/>
            <w:rFonts w:ascii="Times New Roman" w:hAnsi="Times New Roman" w:cs="Times New Roman"/>
            <w:color w:val="auto"/>
            <w:sz w:val="24"/>
            <w:szCs w:val="24"/>
            <w:u w:val="none"/>
          </w:rPr>
          <w:t>пунктами 18</w:t>
        </w:r>
      </w:hyperlink>
      <w:r w:rsidRPr="003A045C">
        <w:rPr>
          <w:rFonts w:ascii="Times New Roman" w:hAnsi="Times New Roman" w:cs="Times New Roman"/>
          <w:sz w:val="24"/>
          <w:szCs w:val="24"/>
        </w:rPr>
        <w:t xml:space="preserve"> или </w:t>
      </w:r>
      <w:hyperlink r:id="rId49" w:anchor="Par309" w:tooltip="19. Для участия в мероприятии в целях использования социальной выплаты в соответствии с подпунктами &quot;е&quot; и &quot;и&quot; пункта 2 настоящих Правил молодая семья подает в орган местного самоуправления по месту жительства следующие документы:" w:history="1">
        <w:r w:rsidRPr="003A045C">
          <w:rPr>
            <w:rStyle w:val="a3"/>
            <w:rFonts w:ascii="Times New Roman" w:hAnsi="Times New Roman" w:cs="Times New Roman"/>
            <w:color w:val="auto"/>
            <w:sz w:val="24"/>
            <w:szCs w:val="24"/>
            <w:u w:val="none"/>
          </w:rPr>
          <w:t>19</w:t>
        </w:r>
      </w:hyperlink>
      <w:r w:rsidRPr="003A045C">
        <w:rPr>
          <w:rFonts w:ascii="Times New Roman" w:hAnsi="Times New Roman" w:cs="Times New Roman"/>
          <w:sz w:val="24"/>
          <w:szCs w:val="24"/>
        </w:rPr>
        <w:t xml:space="preserve">, </w:t>
      </w:r>
      <w:hyperlink r:id="rId50" w:anchor="Par362" w:tooltip="31. Для получения свидетельства о праве на получение социальной выплаты молодая семья - претендент на получение социальной выплаты в соответствующем году в течение 15 рабочих дней после получения уведомления о необходимости представления документов для по" w:history="1">
        <w:r w:rsidRPr="003A045C">
          <w:rPr>
            <w:rStyle w:val="a3"/>
            <w:rFonts w:ascii="Times New Roman" w:hAnsi="Times New Roman" w:cs="Times New Roman"/>
            <w:color w:val="auto"/>
            <w:sz w:val="24"/>
            <w:szCs w:val="24"/>
            <w:u w:val="none"/>
          </w:rPr>
          <w:t>31</w:t>
        </w:r>
      </w:hyperlink>
      <w:r w:rsidRPr="003A045C">
        <w:rPr>
          <w:rFonts w:ascii="Times New Roman" w:hAnsi="Times New Roman" w:cs="Times New Roman"/>
          <w:sz w:val="24"/>
          <w:szCs w:val="24"/>
        </w:rPr>
        <w:t xml:space="preserve"> и </w:t>
      </w:r>
      <w:hyperlink r:id="rId51" w:anchor="Par368" w:tooltip="32. В заявлении о выдаче свидетельства о праве на получение социальной выплаты молодая семья дает письменное согласие на получение социальной выплаты в порядке и на условиях, которые установлены настоящими Правилами." w:history="1">
        <w:r w:rsidRPr="003A045C">
          <w:rPr>
            <w:rStyle w:val="a3"/>
            <w:rFonts w:ascii="Times New Roman" w:hAnsi="Times New Roman" w:cs="Times New Roman"/>
            <w:color w:val="auto"/>
            <w:sz w:val="24"/>
            <w:szCs w:val="24"/>
            <w:u w:val="none"/>
          </w:rPr>
          <w:t>32</w:t>
        </w:r>
      </w:hyperlink>
      <w:r w:rsidRPr="003A045C">
        <w:rPr>
          <w:rFonts w:ascii="Times New Roman" w:hAnsi="Times New Roman" w:cs="Times New Roman"/>
          <w:sz w:val="24"/>
          <w:szCs w:val="24"/>
        </w:rPr>
        <w:t xml:space="preserve"> настоящих Правил, могут быть поданы от имени молодой семьи одним из ее совершеннолетних членов либо иным уполномоченным лицом при наличии надлежащим образом оформленных полномочий.</w:t>
      </w:r>
    </w:p>
    <w:p w:rsidR="00EE195C" w:rsidRPr="003A045C" w:rsidRDefault="00EE195C" w:rsidP="00D17137">
      <w:pPr>
        <w:pStyle w:val="ConsPlusNormal"/>
        <w:ind w:firstLine="709"/>
        <w:jc w:val="both"/>
        <w:rPr>
          <w:rFonts w:ascii="Times New Roman" w:hAnsi="Times New Roman" w:cs="Times New Roman"/>
          <w:sz w:val="24"/>
          <w:szCs w:val="24"/>
        </w:rPr>
      </w:pPr>
      <w:r w:rsidRPr="003A045C">
        <w:rPr>
          <w:rFonts w:ascii="Times New Roman" w:hAnsi="Times New Roman" w:cs="Times New Roman"/>
          <w:sz w:val="24"/>
          <w:szCs w:val="24"/>
        </w:rPr>
        <w:t>Указанные документы подаются путем личного обращения в орган местного самоуправления по месту жительства или в электронной форме посредством федеральной государс</w:t>
      </w:r>
      <w:r w:rsidR="00771041">
        <w:rPr>
          <w:rFonts w:ascii="Times New Roman" w:hAnsi="Times New Roman" w:cs="Times New Roman"/>
          <w:sz w:val="24"/>
          <w:szCs w:val="24"/>
        </w:rPr>
        <w:t>твенной информационной системы «</w:t>
      </w:r>
      <w:r w:rsidRPr="003A045C">
        <w:rPr>
          <w:rFonts w:ascii="Times New Roman" w:hAnsi="Times New Roman" w:cs="Times New Roman"/>
          <w:sz w:val="24"/>
          <w:szCs w:val="24"/>
        </w:rPr>
        <w:t xml:space="preserve">Единый портал государственных </w:t>
      </w:r>
      <w:r w:rsidR="00771041">
        <w:rPr>
          <w:rFonts w:ascii="Times New Roman" w:hAnsi="Times New Roman" w:cs="Times New Roman"/>
          <w:sz w:val="24"/>
          <w:szCs w:val="24"/>
        </w:rPr>
        <w:t xml:space="preserve">и </w:t>
      </w:r>
      <w:r w:rsidR="00771041">
        <w:rPr>
          <w:rFonts w:ascii="Times New Roman" w:hAnsi="Times New Roman" w:cs="Times New Roman"/>
          <w:sz w:val="24"/>
          <w:szCs w:val="24"/>
        </w:rPr>
        <w:lastRenderedPageBreak/>
        <w:t>муниципальных услуг (функций)»</w:t>
      </w:r>
      <w:r w:rsidRPr="003A045C">
        <w:rPr>
          <w:rFonts w:ascii="Times New Roman" w:hAnsi="Times New Roman" w:cs="Times New Roman"/>
          <w:sz w:val="24"/>
          <w:szCs w:val="24"/>
        </w:rPr>
        <w:t xml:space="preserve"> (далее - Единый портал). В случае подачи документов в электронной форме документы подписываются простой электронной подписью члена молодой семьи в соответствии с </w:t>
      </w:r>
      <w:hyperlink r:id="rId52" w:history="1">
        <w:r w:rsidRPr="003A045C">
          <w:rPr>
            <w:rStyle w:val="a3"/>
            <w:rFonts w:ascii="Times New Roman" w:hAnsi="Times New Roman" w:cs="Times New Roman"/>
            <w:color w:val="auto"/>
            <w:sz w:val="24"/>
            <w:szCs w:val="24"/>
            <w:u w:val="none"/>
          </w:rPr>
          <w:t>пунктом 2(1)</w:t>
        </w:r>
      </w:hyperlink>
      <w:r w:rsidRPr="003A045C">
        <w:rPr>
          <w:rFonts w:ascii="Times New Roman" w:hAnsi="Times New Roman" w:cs="Times New Roman"/>
          <w:sz w:val="24"/>
          <w:szCs w:val="24"/>
        </w:rPr>
        <w:t xml:space="preserve">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w:t>
      </w:r>
      <w:r w:rsidR="00771041">
        <w:rPr>
          <w:rFonts w:ascii="Times New Roman" w:hAnsi="Times New Roman" w:cs="Times New Roman"/>
          <w:sz w:val="24"/>
          <w:szCs w:val="24"/>
        </w:rPr>
        <w:t>й Федерации от 25 июня 2012 г. № 634 «</w:t>
      </w:r>
      <w:r w:rsidRPr="003A045C">
        <w:rPr>
          <w:rFonts w:ascii="Times New Roman" w:hAnsi="Times New Roman" w:cs="Times New Roman"/>
          <w:sz w:val="24"/>
          <w:szCs w:val="24"/>
        </w:rPr>
        <w:t>О видах электронной подписи, использование которых допускается при обращении за получением государственных и муниципальных услуг</w:t>
      </w:r>
      <w:r w:rsidR="00771041">
        <w:rPr>
          <w:rFonts w:ascii="Times New Roman" w:hAnsi="Times New Roman" w:cs="Times New Roman"/>
          <w:sz w:val="24"/>
          <w:szCs w:val="24"/>
        </w:rPr>
        <w:t>»</w:t>
      </w:r>
      <w:r w:rsidRPr="003A045C">
        <w:rPr>
          <w:rFonts w:ascii="Times New Roman" w:hAnsi="Times New Roman" w:cs="Times New Roman"/>
          <w:sz w:val="24"/>
          <w:szCs w:val="24"/>
        </w:rPr>
        <w:t>.</w:t>
      </w:r>
    </w:p>
    <w:p w:rsidR="00EE195C" w:rsidRPr="003A045C" w:rsidRDefault="00EE195C" w:rsidP="00D17137">
      <w:pPr>
        <w:pStyle w:val="ConsPlusNormal"/>
        <w:ind w:firstLine="709"/>
        <w:jc w:val="both"/>
        <w:rPr>
          <w:rFonts w:ascii="Times New Roman" w:hAnsi="Times New Roman" w:cs="Times New Roman"/>
          <w:sz w:val="24"/>
          <w:szCs w:val="24"/>
        </w:rPr>
      </w:pPr>
      <w:r w:rsidRPr="003A045C">
        <w:rPr>
          <w:rFonts w:ascii="Times New Roman" w:hAnsi="Times New Roman" w:cs="Times New Roman"/>
          <w:sz w:val="24"/>
          <w:szCs w:val="24"/>
        </w:rPr>
        <w:t xml:space="preserve">21. Орган местного самоуправления организует работу по проверке сведений, содержащихся в документах, предусмотренных </w:t>
      </w:r>
      <w:hyperlink r:id="rId53" w:anchor="Par299" w:tooltip="18. Для участия в мероприятии в целях использования социальной выплаты в соответствии с подпунктами &quot;а&quot; - &quot;д&quot;, &quot;ж&quot; и &quot;з&quot; пункта 2 настоящих Правил молодая семья подает в орган местного самоуправления по месту жительства следующие документы:" w:history="1">
        <w:r w:rsidRPr="003A045C">
          <w:rPr>
            <w:rStyle w:val="a3"/>
            <w:rFonts w:ascii="Times New Roman" w:hAnsi="Times New Roman" w:cs="Times New Roman"/>
            <w:color w:val="auto"/>
            <w:sz w:val="24"/>
            <w:szCs w:val="24"/>
            <w:u w:val="none"/>
          </w:rPr>
          <w:t>пунктами 18</w:t>
        </w:r>
      </w:hyperlink>
      <w:r w:rsidRPr="003A045C">
        <w:rPr>
          <w:rFonts w:ascii="Times New Roman" w:hAnsi="Times New Roman" w:cs="Times New Roman"/>
          <w:sz w:val="24"/>
          <w:szCs w:val="24"/>
        </w:rPr>
        <w:t xml:space="preserve"> или </w:t>
      </w:r>
      <w:hyperlink r:id="rId54" w:anchor="Par309" w:tooltip="19. Для участия в мероприятии в целях использования социальной выплаты в соответствии с подпунктами &quot;е&quot; и &quot;и&quot; пункта 2 настоящих Правил молодая семья подает в орган местного самоуправления по месту жительства следующие документы:" w:history="1">
        <w:r w:rsidRPr="003A045C">
          <w:rPr>
            <w:rStyle w:val="a3"/>
            <w:rFonts w:ascii="Times New Roman" w:hAnsi="Times New Roman" w:cs="Times New Roman"/>
            <w:color w:val="auto"/>
            <w:sz w:val="24"/>
            <w:szCs w:val="24"/>
            <w:u w:val="none"/>
          </w:rPr>
          <w:t>19</w:t>
        </w:r>
      </w:hyperlink>
      <w:r w:rsidRPr="003A045C">
        <w:rPr>
          <w:rFonts w:ascii="Times New Roman" w:hAnsi="Times New Roman" w:cs="Times New Roman"/>
          <w:sz w:val="24"/>
          <w:szCs w:val="24"/>
        </w:rPr>
        <w:t xml:space="preserve"> настоящих Правил, и в течение 5 рабочих дней со дня представления этих документов принимает решение о признании либо об отказе в признании молодой семьи участницей мероприятий. О принятом решении молодая семья письменно или в электронной форме посредством Единого портала уведомляется органом местного самоуправления в течение 3 рабочих дней.</w:t>
      </w:r>
    </w:p>
    <w:p w:rsidR="00EE195C" w:rsidRPr="003A045C" w:rsidRDefault="00EE195C" w:rsidP="00D17137">
      <w:pPr>
        <w:pStyle w:val="ConsPlusNormal"/>
        <w:ind w:firstLine="709"/>
        <w:jc w:val="both"/>
        <w:rPr>
          <w:rFonts w:ascii="Times New Roman" w:hAnsi="Times New Roman" w:cs="Times New Roman"/>
          <w:sz w:val="24"/>
          <w:szCs w:val="24"/>
        </w:rPr>
      </w:pPr>
      <w:bookmarkStart w:id="35" w:name="Par328"/>
      <w:bookmarkEnd w:id="35"/>
      <w:r w:rsidRPr="003A045C">
        <w:rPr>
          <w:rFonts w:ascii="Times New Roman" w:hAnsi="Times New Roman" w:cs="Times New Roman"/>
          <w:sz w:val="24"/>
          <w:szCs w:val="24"/>
        </w:rPr>
        <w:t>22. Основаниями для отказа в признании молодой семьи участницей мероприятия являются:</w:t>
      </w:r>
    </w:p>
    <w:p w:rsidR="00EE195C" w:rsidRPr="003A045C" w:rsidRDefault="00EE195C" w:rsidP="00D17137">
      <w:pPr>
        <w:pStyle w:val="ConsPlusNormal"/>
        <w:ind w:firstLine="709"/>
        <w:jc w:val="both"/>
        <w:rPr>
          <w:rFonts w:ascii="Times New Roman" w:hAnsi="Times New Roman" w:cs="Times New Roman"/>
          <w:sz w:val="24"/>
          <w:szCs w:val="24"/>
        </w:rPr>
      </w:pPr>
      <w:r w:rsidRPr="003A045C">
        <w:rPr>
          <w:rFonts w:ascii="Times New Roman" w:hAnsi="Times New Roman" w:cs="Times New Roman"/>
          <w:sz w:val="24"/>
          <w:szCs w:val="24"/>
        </w:rPr>
        <w:t xml:space="preserve">а) несоответствие молодой семьи требованиям, предусмотренным </w:t>
      </w:r>
      <w:hyperlink r:id="rId55" w:anchor="Par261" w:tooltip="6. Участником мероприятия может быть молодая семья, в том числе молодая семья, имеющая одного ребенка и более, где один из супругов не является гражданином Российской Федерации, а также неполная молодая семья, состоящая из одного молодого родителя, являющ" w:history="1">
        <w:r w:rsidRPr="00771041">
          <w:rPr>
            <w:rStyle w:val="a3"/>
            <w:rFonts w:ascii="Times New Roman" w:hAnsi="Times New Roman" w:cs="Times New Roman"/>
            <w:color w:val="auto"/>
            <w:sz w:val="24"/>
            <w:szCs w:val="24"/>
            <w:u w:val="none"/>
          </w:rPr>
          <w:t>пунктом 6</w:t>
        </w:r>
      </w:hyperlink>
      <w:r w:rsidRPr="00771041">
        <w:rPr>
          <w:rFonts w:ascii="Times New Roman" w:hAnsi="Times New Roman" w:cs="Times New Roman"/>
          <w:sz w:val="24"/>
          <w:szCs w:val="24"/>
        </w:rPr>
        <w:t xml:space="preserve"> </w:t>
      </w:r>
      <w:r w:rsidRPr="003A045C">
        <w:rPr>
          <w:rFonts w:ascii="Times New Roman" w:hAnsi="Times New Roman" w:cs="Times New Roman"/>
          <w:sz w:val="24"/>
          <w:szCs w:val="24"/>
        </w:rPr>
        <w:t>настоящих Правил;</w:t>
      </w:r>
    </w:p>
    <w:p w:rsidR="00EE195C" w:rsidRPr="003A045C" w:rsidRDefault="00EE195C" w:rsidP="00D17137">
      <w:pPr>
        <w:pStyle w:val="ConsPlusNormal"/>
        <w:ind w:firstLine="709"/>
        <w:jc w:val="both"/>
        <w:rPr>
          <w:rFonts w:ascii="Times New Roman" w:hAnsi="Times New Roman" w:cs="Times New Roman"/>
          <w:sz w:val="24"/>
          <w:szCs w:val="24"/>
        </w:rPr>
      </w:pPr>
      <w:r w:rsidRPr="003A045C">
        <w:rPr>
          <w:rFonts w:ascii="Times New Roman" w:hAnsi="Times New Roman" w:cs="Times New Roman"/>
          <w:sz w:val="24"/>
          <w:szCs w:val="24"/>
        </w:rPr>
        <w:t xml:space="preserve">б) непредставление или представление не в полном объеме документов, предусмотренных </w:t>
      </w:r>
      <w:hyperlink r:id="rId56" w:anchor="Par299" w:tooltip="18. Для участия в мероприятии в целях использования социальной выплаты в соответствии с подпунктами &quot;а&quot; - &quot;д&quot;, &quot;ж&quot; и &quot;з&quot; пункта 2 настоящих Правил молодая семья подает в орган местного самоуправления по месту жительства следующие документы:" w:history="1">
        <w:r w:rsidRPr="003A045C">
          <w:rPr>
            <w:rStyle w:val="a3"/>
            <w:rFonts w:ascii="Times New Roman" w:hAnsi="Times New Roman" w:cs="Times New Roman"/>
            <w:color w:val="auto"/>
            <w:sz w:val="24"/>
            <w:szCs w:val="24"/>
            <w:u w:val="none"/>
          </w:rPr>
          <w:t>пунктами 18</w:t>
        </w:r>
      </w:hyperlink>
      <w:r w:rsidRPr="003A045C">
        <w:rPr>
          <w:rFonts w:ascii="Times New Roman" w:hAnsi="Times New Roman" w:cs="Times New Roman"/>
          <w:sz w:val="24"/>
          <w:szCs w:val="24"/>
        </w:rPr>
        <w:t xml:space="preserve"> или </w:t>
      </w:r>
      <w:hyperlink r:id="rId57" w:anchor="Par309" w:tooltip="19. Для участия в мероприятии в целях использования социальной выплаты в соответствии с подпунктами &quot;е&quot; и &quot;и&quot; пункта 2 настоящих Правил молодая семья подает в орган местного самоуправления по месту жительства следующие документы:" w:history="1">
        <w:r w:rsidRPr="003A045C">
          <w:rPr>
            <w:rStyle w:val="a3"/>
            <w:rFonts w:ascii="Times New Roman" w:hAnsi="Times New Roman" w:cs="Times New Roman"/>
            <w:color w:val="auto"/>
            <w:sz w:val="24"/>
            <w:szCs w:val="24"/>
            <w:u w:val="none"/>
          </w:rPr>
          <w:t>19</w:t>
        </w:r>
      </w:hyperlink>
      <w:r w:rsidRPr="003A045C">
        <w:rPr>
          <w:rFonts w:ascii="Times New Roman" w:hAnsi="Times New Roman" w:cs="Times New Roman"/>
          <w:sz w:val="24"/>
          <w:szCs w:val="24"/>
        </w:rPr>
        <w:t xml:space="preserve"> настоящих Правил;</w:t>
      </w:r>
    </w:p>
    <w:p w:rsidR="00EE195C" w:rsidRPr="003A045C" w:rsidRDefault="00EE195C" w:rsidP="00D17137">
      <w:pPr>
        <w:pStyle w:val="ConsPlusNormal"/>
        <w:ind w:firstLine="709"/>
        <w:jc w:val="both"/>
        <w:rPr>
          <w:rFonts w:ascii="Times New Roman" w:hAnsi="Times New Roman" w:cs="Times New Roman"/>
          <w:sz w:val="24"/>
          <w:szCs w:val="24"/>
        </w:rPr>
      </w:pPr>
      <w:r w:rsidRPr="003A045C">
        <w:rPr>
          <w:rFonts w:ascii="Times New Roman" w:hAnsi="Times New Roman" w:cs="Times New Roman"/>
          <w:sz w:val="24"/>
          <w:szCs w:val="24"/>
        </w:rPr>
        <w:t>в) недостоверность сведений, содержащихся в представленных документах;</w:t>
      </w:r>
    </w:p>
    <w:p w:rsidR="00EE195C" w:rsidRPr="003A045C" w:rsidRDefault="00EE195C" w:rsidP="00D17137">
      <w:pPr>
        <w:pStyle w:val="ConsPlusNormal"/>
        <w:ind w:firstLine="709"/>
        <w:jc w:val="both"/>
        <w:rPr>
          <w:rFonts w:ascii="Times New Roman" w:hAnsi="Times New Roman" w:cs="Times New Roman"/>
          <w:sz w:val="24"/>
          <w:szCs w:val="24"/>
        </w:rPr>
      </w:pPr>
      <w:r w:rsidRPr="003A045C">
        <w:rPr>
          <w:rFonts w:ascii="Times New Roman" w:hAnsi="Times New Roman" w:cs="Times New Roman"/>
          <w:sz w:val="24"/>
          <w:szCs w:val="24"/>
        </w:rPr>
        <w:t xml:space="preserve">г) ранее реализованное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 за исключением средств (части средств) материнского (семейного) капитала, а также мер государственной поддержки семей, имеющих детей, в части погашения обязательств по ипотечным жилищным кредитам, предусмотренных Федеральным </w:t>
      </w:r>
      <w:hyperlink r:id="rId58" w:history="1">
        <w:r w:rsidRPr="00771041">
          <w:rPr>
            <w:rStyle w:val="a3"/>
            <w:rFonts w:ascii="Times New Roman" w:hAnsi="Times New Roman" w:cs="Times New Roman"/>
            <w:color w:val="auto"/>
            <w:sz w:val="24"/>
            <w:szCs w:val="24"/>
            <w:u w:val="none"/>
          </w:rPr>
          <w:t>законом</w:t>
        </w:r>
      </w:hyperlink>
      <w:r w:rsidRPr="003A045C">
        <w:rPr>
          <w:rFonts w:ascii="Times New Roman" w:hAnsi="Times New Roman" w:cs="Times New Roman"/>
          <w:sz w:val="24"/>
          <w:szCs w:val="24"/>
        </w:rPr>
        <w:t xml:space="preserve"> </w:t>
      </w:r>
      <w:r w:rsidR="00771041">
        <w:rPr>
          <w:rFonts w:ascii="Times New Roman" w:hAnsi="Times New Roman" w:cs="Times New Roman"/>
          <w:sz w:val="24"/>
          <w:szCs w:val="24"/>
        </w:rPr>
        <w:t>«</w:t>
      </w:r>
      <w:r w:rsidRPr="003A045C">
        <w:rPr>
          <w:rFonts w:ascii="Times New Roman" w:hAnsi="Times New Roman" w:cs="Times New Roman"/>
          <w:sz w:val="24"/>
          <w:szCs w:val="24"/>
        </w:rPr>
        <w:t>О мерах государственной поддержки семей, имеющих детей, в части погашения обязательств по ипотечным жилищным кредитам (займам) и о внесении изменений в с</w:t>
      </w:r>
      <w:r w:rsidR="00771041">
        <w:rPr>
          <w:rFonts w:ascii="Times New Roman" w:hAnsi="Times New Roman" w:cs="Times New Roman"/>
          <w:sz w:val="24"/>
          <w:szCs w:val="24"/>
        </w:rPr>
        <w:t>татью 13.2 Федерального закона «</w:t>
      </w:r>
      <w:r w:rsidRPr="003A045C">
        <w:rPr>
          <w:rFonts w:ascii="Times New Roman" w:hAnsi="Times New Roman" w:cs="Times New Roman"/>
          <w:sz w:val="24"/>
          <w:szCs w:val="24"/>
        </w:rPr>
        <w:t>Об актах гражданского состояния</w:t>
      </w:r>
      <w:r w:rsidR="00771041">
        <w:rPr>
          <w:rFonts w:ascii="Times New Roman" w:hAnsi="Times New Roman" w:cs="Times New Roman"/>
          <w:sz w:val="24"/>
          <w:szCs w:val="24"/>
        </w:rPr>
        <w:t>»</w:t>
      </w:r>
      <w:r w:rsidRPr="003A045C">
        <w:rPr>
          <w:rFonts w:ascii="Times New Roman" w:hAnsi="Times New Roman" w:cs="Times New Roman"/>
          <w:sz w:val="24"/>
          <w:szCs w:val="24"/>
        </w:rPr>
        <w:t>.</w:t>
      </w:r>
    </w:p>
    <w:p w:rsidR="00EE195C" w:rsidRPr="003A045C" w:rsidRDefault="00EE195C" w:rsidP="00D17137">
      <w:pPr>
        <w:pStyle w:val="ConsPlusNormal"/>
        <w:ind w:firstLine="709"/>
        <w:jc w:val="both"/>
        <w:rPr>
          <w:rFonts w:ascii="Times New Roman" w:hAnsi="Times New Roman" w:cs="Times New Roman"/>
          <w:sz w:val="24"/>
          <w:szCs w:val="24"/>
        </w:rPr>
      </w:pPr>
      <w:r w:rsidRPr="003A045C">
        <w:rPr>
          <w:rFonts w:ascii="Times New Roman" w:hAnsi="Times New Roman" w:cs="Times New Roman"/>
          <w:sz w:val="24"/>
          <w:szCs w:val="24"/>
        </w:rPr>
        <w:t xml:space="preserve">23. Повторное обращение с заявлением об участии в мероприятии допускается после устранения оснований для отказа, предусмотренных </w:t>
      </w:r>
      <w:hyperlink r:id="rId59" w:anchor="Par328" w:tooltip="22. Основаниями для отказа в признании молодой семьи участницей мероприятия являются:" w:history="1">
        <w:r w:rsidRPr="00771041">
          <w:rPr>
            <w:rStyle w:val="a3"/>
            <w:rFonts w:ascii="Times New Roman" w:hAnsi="Times New Roman" w:cs="Times New Roman"/>
            <w:color w:val="auto"/>
            <w:sz w:val="24"/>
            <w:szCs w:val="24"/>
            <w:u w:val="none"/>
          </w:rPr>
          <w:t>пунктом 22</w:t>
        </w:r>
      </w:hyperlink>
      <w:r w:rsidRPr="003A045C">
        <w:rPr>
          <w:rFonts w:ascii="Times New Roman" w:hAnsi="Times New Roman" w:cs="Times New Roman"/>
          <w:sz w:val="24"/>
          <w:szCs w:val="24"/>
        </w:rPr>
        <w:t xml:space="preserve"> настоящих Правил.</w:t>
      </w:r>
    </w:p>
    <w:p w:rsidR="00EE195C" w:rsidRPr="003A045C" w:rsidRDefault="00EE195C" w:rsidP="00D17137">
      <w:pPr>
        <w:pStyle w:val="ConsPlusNormal"/>
        <w:ind w:firstLine="709"/>
        <w:jc w:val="both"/>
        <w:rPr>
          <w:rFonts w:ascii="Times New Roman" w:hAnsi="Times New Roman" w:cs="Times New Roman"/>
          <w:sz w:val="24"/>
          <w:szCs w:val="24"/>
        </w:rPr>
      </w:pPr>
      <w:r w:rsidRPr="003A045C">
        <w:rPr>
          <w:rFonts w:ascii="Times New Roman" w:hAnsi="Times New Roman" w:cs="Times New Roman"/>
          <w:sz w:val="24"/>
          <w:szCs w:val="24"/>
        </w:rPr>
        <w:t>24. Орган местного самоуправления до 1 июня года, предшествующего планируемому, формирует списки молодых семей - участников мероприятия, изъявивших желание получить социальную выплату в планируемом году, и представляет эти списки в исполнительный орган субъекта Российской Федерации.</w:t>
      </w:r>
    </w:p>
    <w:p w:rsidR="00EE195C" w:rsidRPr="003A045C" w:rsidRDefault="00EE195C" w:rsidP="00D17137">
      <w:pPr>
        <w:pStyle w:val="ConsPlusNormal"/>
        <w:ind w:firstLine="709"/>
        <w:jc w:val="both"/>
        <w:rPr>
          <w:rFonts w:ascii="Times New Roman" w:hAnsi="Times New Roman" w:cs="Times New Roman"/>
          <w:sz w:val="24"/>
          <w:szCs w:val="24"/>
        </w:rPr>
      </w:pPr>
      <w:r w:rsidRPr="003A045C">
        <w:rPr>
          <w:rFonts w:ascii="Times New Roman" w:hAnsi="Times New Roman" w:cs="Times New Roman"/>
          <w:sz w:val="24"/>
          <w:szCs w:val="24"/>
        </w:rPr>
        <w:t>25. Порядок формирования органом местного самоуправления списка молодых семей - участников мероприятия, изъявивших желание получить социальную выплату в планируемом году, и форма этого списка определяются исполнительным органом субъекта Российской Федерации. В первую очередь в указанные списки включаются молодые семьи - участники мероприятия, поставленные на учет в качестве нуждающихся в улучшении жилищных условий до 1 марта 2005 г., а также молодые семьи, имеющие 3 и более детей.</w:t>
      </w:r>
    </w:p>
    <w:p w:rsidR="00EE195C" w:rsidRPr="003A045C" w:rsidRDefault="00EE195C" w:rsidP="00D17137">
      <w:pPr>
        <w:pStyle w:val="ConsPlusNormal"/>
        <w:ind w:firstLine="709"/>
        <w:jc w:val="both"/>
        <w:rPr>
          <w:rFonts w:ascii="Times New Roman" w:hAnsi="Times New Roman" w:cs="Times New Roman"/>
          <w:sz w:val="24"/>
          <w:szCs w:val="24"/>
        </w:rPr>
      </w:pPr>
      <w:r w:rsidRPr="003A045C">
        <w:rPr>
          <w:rFonts w:ascii="Times New Roman" w:hAnsi="Times New Roman" w:cs="Times New Roman"/>
          <w:sz w:val="24"/>
          <w:szCs w:val="24"/>
        </w:rPr>
        <w:t xml:space="preserve">26. Исполнительный орган субъекта Российской Федерации на основании списков молодых семей - участников мероприятия, изъявивших желание получить социальную выплату в планируемом году, поступивших от органов местного самоуправления, с учетом предполагаемого объема средств, которые могут быть предоставлены из федерального бюджета в виде субсидии на реализацию мероприятия на соответствующий год, средств, которые планируется выделить на </w:t>
      </w:r>
      <w:proofErr w:type="spellStart"/>
      <w:r w:rsidRPr="003A045C">
        <w:rPr>
          <w:rFonts w:ascii="Times New Roman" w:hAnsi="Times New Roman" w:cs="Times New Roman"/>
          <w:sz w:val="24"/>
          <w:szCs w:val="24"/>
        </w:rPr>
        <w:t>софинансирование</w:t>
      </w:r>
      <w:proofErr w:type="spellEnd"/>
      <w:r w:rsidRPr="003A045C">
        <w:rPr>
          <w:rFonts w:ascii="Times New Roman" w:hAnsi="Times New Roman" w:cs="Times New Roman"/>
          <w:sz w:val="24"/>
          <w:szCs w:val="24"/>
        </w:rPr>
        <w:t xml:space="preserve"> мероприятия из бюджета субъекта Российской Федерации и (или) местных бюджетов на соответствующий год, формирует сводный список молодых семей - участников мероприятия, изъявивших желание получить социальную выплату в планируемом году, по форме, утверждаемой ответственным исполнителем государственной программы. Сводный список молодых семей - участников мероприятия, изъявивших желание получить социальную выплату в планируемом году, утверждается высшим исполнительным органом субъекта Российской </w:t>
      </w:r>
      <w:r w:rsidRPr="003A045C">
        <w:rPr>
          <w:rFonts w:ascii="Times New Roman" w:hAnsi="Times New Roman" w:cs="Times New Roman"/>
          <w:sz w:val="24"/>
          <w:szCs w:val="24"/>
        </w:rPr>
        <w:lastRenderedPageBreak/>
        <w:t>Федерации.</w:t>
      </w:r>
    </w:p>
    <w:p w:rsidR="00EE195C" w:rsidRPr="003A045C" w:rsidRDefault="00EE195C" w:rsidP="00D17137">
      <w:pPr>
        <w:pStyle w:val="ConsPlusNormal"/>
        <w:ind w:firstLine="709"/>
        <w:jc w:val="both"/>
        <w:rPr>
          <w:rFonts w:ascii="Times New Roman" w:hAnsi="Times New Roman" w:cs="Times New Roman"/>
          <w:sz w:val="24"/>
          <w:szCs w:val="24"/>
        </w:rPr>
      </w:pPr>
      <w:r w:rsidRPr="003A045C">
        <w:rPr>
          <w:rFonts w:ascii="Times New Roman" w:hAnsi="Times New Roman" w:cs="Times New Roman"/>
          <w:sz w:val="24"/>
          <w:szCs w:val="24"/>
        </w:rPr>
        <w:t xml:space="preserve">Утвержденный высшим исполнительным органом субъекта Российской Федерации сводный список молодых семей - участников мероприятия, изъявивших желание получить социальную выплату в планируемом году, представляется ответственному исполнителю государственной программы в установленный ответственным исполнителем государственной программы срок в составе заявки об участии в мероприятии в планируемом году, предусмотренной </w:t>
      </w:r>
      <w:hyperlink r:id="rId60" w:history="1">
        <w:r w:rsidRPr="00771041">
          <w:rPr>
            <w:rStyle w:val="a3"/>
            <w:rFonts w:ascii="Times New Roman" w:hAnsi="Times New Roman" w:cs="Times New Roman"/>
            <w:color w:val="auto"/>
            <w:sz w:val="24"/>
            <w:szCs w:val="24"/>
            <w:u w:val="none"/>
          </w:rPr>
          <w:t>пунктом 3</w:t>
        </w:r>
      </w:hyperlink>
      <w:r w:rsidR="00771041">
        <w:rPr>
          <w:rFonts w:ascii="Times New Roman" w:hAnsi="Times New Roman" w:cs="Times New Roman"/>
          <w:sz w:val="24"/>
          <w:szCs w:val="24"/>
        </w:rPr>
        <w:t xml:space="preserve"> приложения №</w:t>
      </w:r>
      <w:r w:rsidRPr="003A045C">
        <w:rPr>
          <w:rFonts w:ascii="Times New Roman" w:hAnsi="Times New Roman" w:cs="Times New Roman"/>
          <w:sz w:val="24"/>
          <w:szCs w:val="24"/>
        </w:rPr>
        <w:t xml:space="preserve"> 5 к государственной </w:t>
      </w:r>
      <w:r w:rsidR="00771041">
        <w:rPr>
          <w:rFonts w:ascii="Times New Roman" w:hAnsi="Times New Roman" w:cs="Times New Roman"/>
          <w:sz w:val="24"/>
          <w:szCs w:val="24"/>
        </w:rPr>
        <w:t>программе Российской Федерации «</w:t>
      </w:r>
      <w:r w:rsidRPr="003A045C">
        <w:rPr>
          <w:rFonts w:ascii="Times New Roman" w:hAnsi="Times New Roman" w:cs="Times New Roman"/>
          <w:sz w:val="24"/>
          <w:szCs w:val="24"/>
        </w:rPr>
        <w:t>Обеспечение доступным и комфортным жильем и коммунальными услуга</w:t>
      </w:r>
      <w:r w:rsidR="00771041">
        <w:rPr>
          <w:rFonts w:ascii="Times New Roman" w:hAnsi="Times New Roman" w:cs="Times New Roman"/>
          <w:sz w:val="24"/>
          <w:szCs w:val="24"/>
        </w:rPr>
        <w:t>ми граждан Российской Федерации»</w:t>
      </w:r>
      <w:r w:rsidRPr="003A045C">
        <w:rPr>
          <w:rFonts w:ascii="Times New Roman" w:hAnsi="Times New Roman" w:cs="Times New Roman"/>
          <w:sz w:val="24"/>
          <w:szCs w:val="24"/>
        </w:rPr>
        <w:t>, утвержденной постановлением Правительства Российской Ф</w:t>
      </w:r>
      <w:r w:rsidR="00771041">
        <w:rPr>
          <w:rFonts w:ascii="Times New Roman" w:hAnsi="Times New Roman" w:cs="Times New Roman"/>
          <w:sz w:val="24"/>
          <w:szCs w:val="24"/>
        </w:rPr>
        <w:t>едерации от 30 декабря 2017 г. № 1710 «</w:t>
      </w:r>
      <w:r w:rsidRPr="003A045C">
        <w:rPr>
          <w:rFonts w:ascii="Times New Roman" w:hAnsi="Times New Roman" w:cs="Times New Roman"/>
          <w:sz w:val="24"/>
          <w:szCs w:val="24"/>
        </w:rPr>
        <w:t xml:space="preserve">Об утверждении государственной </w:t>
      </w:r>
      <w:r w:rsidR="00771041">
        <w:rPr>
          <w:rFonts w:ascii="Times New Roman" w:hAnsi="Times New Roman" w:cs="Times New Roman"/>
          <w:sz w:val="24"/>
          <w:szCs w:val="24"/>
        </w:rPr>
        <w:t>программы Российской Федерации «</w:t>
      </w:r>
      <w:r w:rsidRPr="003A045C">
        <w:rPr>
          <w:rFonts w:ascii="Times New Roman" w:hAnsi="Times New Roman" w:cs="Times New Roman"/>
          <w:sz w:val="24"/>
          <w:szCs w:val="24"/>
        </w:rPr>
        <w:t>Обеспечение доступным и комфортным жильем и коммунальными услуга</w:t>
      </w:r>
      <w:r w:rsidR="00771041">
        <w:rPr>
          <w:rFonts w:ascii="Times New Roman" w:hAnsi="Times New Roman" w:cs="Times New Roman"/>
          <w:sz w:val="24"/>
          <w:szCs w:val="24"/>
        </w:rPr>
        <w:t>ми граждан Российской Федерации»</w:t>
      </w:r>
      <w:r w:rsidRPr="003A045C">
        <w:rPr>
          <w:rFonts w:ascii="Times New Roman" w:hAnsi="Times New Roman" w:cs="Times New Roman"/>
          <w:sz w:val="24"/>
          <w:szCs w:val="24"/>
        </w:rPr>
        <w:t>.</w:t>
      </w:r>
    </w:p>
    <w:p w:rsidR="00EE195C" w:rsidRPr="003A045C" w:rsidRDefault="00EE195C" w:rsidP="00D17137">
      <w:pPr>
        <w:pStyle w:val="ConsPlusNormal"/>
        <w:ind w:firstLine="709"/>
        <w:jc w:val="both"/>
        <w:rPr>
          <w:rFonts w:ascii="Times New Roman" w:hAnsi="Times New Roman" w:cs="Times New Roman"/>
          <w:sz w:val="24"/>
          <w:szCs w:val="24"/>
        </w:rPr>
      </w:pPr>
      <w:r w:rsidRPr="003A045C">
        <w:rPr>
          <w:rFonts w:ascii="Times New Roman" w:hAnsi="Times New Roman" w:cs="Times New Roman"/>
          <w:sz w:val="24"/>
          <w:szCs w:val="24"/>
        </w:rPr>
        <w:t>В сводный список молодых семей - участников мероприятия, изъявивших желание получить социальную выплату в планируемом году, исполнительным органом субъекта Российской Федерации могут вноситься изменения в порядке, утвержденном высшим исполнительным органом субъекта Российской Федерации.</w:t>
      </w:r>
    </w:p>
    <w:p w:rsidR="00EE195C" w:rsidRPr="003A045C" w:rsidRDefault="00EE195C" w:rsidP="00D17137">
      <w:pPr>
        <w:pStyle w:val="ConsPlusNormal"/>
        <w:ind w:firstLine="709"/>
        <w:jc w:val="both"/>
        <w:rPr>
          <w:rFonts w:ascii="Times New Roman" w:hAnsi="Times New Roman" w:cs="Times New Roman"/>
          <w:sz w:val="24"/>
          <w:szCs w:val="24"/>
        </w:rPr>
      </w:pPr>
      <w:r w:rsidRPr="003A045C">
        <w:rPr>
          <w:rFonts w:ascii="Times New Roman" w:hAnsi="Times New Roman" w:cs="Times New Roman"/>
          <w:sz w:val="24"/>
          <w:szCs w:val="24"/>
        </w:rPr>
        <w:t xml:space="preserve">27. После доведения ответственным исполнителем государственной программы сведений о размере субсидии, предоставляемой бюджету субъекта Российской Федерации на планируемый (текущий) год, до исполнительных органов субъектов Российской Федерации исполнительный орган субъекта Российской Федерации на основании сводного списка молодых семей - участников мероприятия, изъявивших желание получить социальную выплату в планируемом году, и с учетом объема субсидий, предоставляемых из федерального бюджета, размера бюджетных ассигнований, предусматриваемых в бюджете субъекта Российской Федерации и (или) местных бюджетах на соответствующий год на </w:t>
      </w:r>
      <w:proofErr w:type="spellStart"/>
      <w:r w:rsidRPr="003A045C">
        <w:rPr>
          <w:rFonts w:ascii="Times New Roman" w:hAnsi="Times New Roman" w:cs="Times New Roman"/>
          <w:sz w:val="24"/>
          <w:szCs w:val="24"/>
        </w:rPr>
        <w:t>софинансирование</w:t>
      </w:r>
      <w:proofErr w:type="spellEnd"/>
      <w:r w:rsidRPr="003A045C">
        <w:rPr>
          <w:rFonts w:ascii="Times New Roman" w:hAnsi="Times New Roman" w:cs="Times New Roman"/>
          <w:sz w:val="24"/>
          <w:szCs w:val="24"/>
        </w:rPr>
        <w:t xml:space="preserve"> мероприятия, и (при наличии) средств, предоставляемых организациями, участвующими в реализации мероприятия, за исключением организаций, предоставляющих жилищные кредиты и займы, формирует список молодых семей - претендентов на получение социальных выплат в соответствующем году по форме, установленной ответственным исполнителем государственной программы. Список молодых семей - претендентов на получение социальных выплат в соответствующем году утверждается высшим исполнительным органом субъекта Российской Федерации.</w:t>
      </w:r>
    </w:p>
    <w:p w:rsidR="00EE195C" w:rsidRPr="003A045C" w:rsidRDefault="00EE195C" w:rsidP="00D17137">
      <w:pPr>
        <w:pStyle w:val="ConsPlusNormal"/>
        <w:ind w:firstLine="709"/>
        <w:jc w:val="both"/>
        <w:rPr>
          <w:rFonts w:ascii="Times New Roman" w:hAnsi="Times New Roman" w:cs="Times New Roman"/>
          <w:sz w:val="24"/>
          <w:szCs w:val="24"/>
        </w:rPr>
      </w:pPr>
      <w:r w:rsidRPr="003A045C">
        <w:rPr>
          <w:rFonts w:ascii="Times New Roman" w:hAnsi="Times New Roman" w:cs="Times New Roman"/>
          <w:sz w:val="24"/>
          <w:szCs w:val="24"/>
        </w:rPr>
        <w:t>В случае если на момент формирования исполнительным органом субъекта Российской Федерации списков молодых семей - претендентов на получение социальных выплат в соответствующем году возраст хотя бы одного из членов молодой семьи превышает 35 лет, такая семья подлежит исключению из списка молодых семей - участников мероприятия в порядке, установленном исполнительным органом субъекта Российской Федерации.</w:t>
      </w:r>
    </w:p>
    <w:p w:rsidR="00EE195C" w:rsidRPr="003A045C" w:rsidRDefault="00EE195C" w:rsidP="00D17137">
      <w:pPr>
        <w:pStyle w:val="ConsPlusNormal"/>
        <w:ind w:firstLine="709"/>
        <w:jc w:val="both"/>
        <w:rPr>
          <w:rFonts w:ascii="Times New Roman" w:hAnsi="Times New Roman" w:cs="Times New Roman"/>
          <w:sz w:val="24"/>
          <w:szCs w:val="24"/>
        </w:rPr>
      </w:pPr>
      <w:r w:rsidRPr="003A045C">
        <w:rPr>
          <w:rFonts w:ascii="Times New Roman" w:hAnsi="Times New Roman" w:cs="Times New Roman"/>
          <w:sz w:val="24"/>
          <w:szCs w:val="24"/>
        </w:rPr>
        <w:t>При формировании списка молодых семей - претендентов на получение социальных выплат нормативным правовым актом субъекта Российской Федерации может быть установлена квота для молодых семей, не относящихся к молодым семьям, поставленным на учет в качестве нуждающихся в улучшении жилищных условий до 1 марта 2005 г., или молодым семьям, имеющим 3 и более детей, в размере не более 30 процентов общего количества молодых семей, включаемых в указанный список по отдельно взятому муниципальному образованию.</w:t>
      </w:r>
    </w:p>
    <w:p w:rsidR="00EE195C" w:rsidRPr="003A045C" w:rsidRDefault="00EE195C" w:rsidP="00D17137">
      <w:pPr>
        <w:pStyle w:val="ConsPlusNormal"/>
        <w:ind w:firstLine="709"/>
        <w:jc w:val="both"/>
        <w:rPr>
          <w:rFonts w:ascii="Times New Roman" w:hAnsi="Times New Roman" w:cs="Times New Roman"/>
          <w:sz w:val="24"/>
          <w:szCs w:val="24"/>
        </w:rPr>
      </w:pPr>
      <w:r w:rsidRPr="003A045C">
        <w:rPr>
          <w:rFonts w:ascii="Times New Roman" w:hAnsi="Times New Roman" w:cs="Times New Roman"/>
          <w:sz w:val="24"/>
          <w:szCs w:val="24"/>
        </w:rPr>
        <w:t>28. Исполнительный орган субъекта Российской Федерации в течение 10 дней со дня утверждения списков молодых семей - претендентов на получение социальных выплат в соответствующем году доводит до органов местного самоуправления выписки из утвержденного списка молодых семей - претендентов на получение социальных выплат в соответствующем году.</w:t>
      </w:r>
    </w:p>
    <w:p w:rsidR="00EE195C" w:rsidRPr="003A045C" w:rsidRDefault="00EE195C" w:rsidP="00D17137">
      <w:pPr>
        <w:pStyle w:val="ConsPlusNormal"/>
        <w:ind w:firstLine="709"/>
        <w:jc w:val="both"/>
        <w:rPr>
          <w:rFonts w:ascii="Times New Roman" w:hAnsi="Times New Roman" w:cs="Times New Roman"/>
          <w:sz w:val="24"/>
          <w:szCs w:val="24"/>
        </w:rPr>
      </w:pPr>
      <w:r w:rsidRPr="003A045C">
        <w:rPr>
          <w:rFonts w:ascii="Times New Roman" w:hAnsi="Times New Roman" w:cs="Times New Roman"/>
          <w:sz w:val="24"/>
          <w:szCs w:val="24"/>
        </w:rPr>
        <w:t xml:space="preserve">Орган местного самоуправления доводит до сведения молодых семей - участников мероприятия, изъявивших желание получить социальную выплату в соответствующем году, решение высшего исполнительного органа субъекта Российской Федерации по вопросу включения их в список молодых семей - претендентов на получение социальных </w:t>
      </w:r>
      <w:r w:rsidRPr="003A045C">
        <w:rPr>
          <w:rFonts w:ascii="Times New Roman" w:hAnsi="Times New Roman" w:cs="Times New Roman"/>
          <w:sz w:val="24"/>
          <w:szCs w:val="24"/>
        </w:rPr>
        <w:lastRenderedPageBreak/>
        <w:t>выплат в соответствующем году (письменно или в электронной форме посредством Единого портала).</w:t>
      </w:r>
    </w:p>
    <w:p w:rsidR="00EE195C" w:rsidRPr="003A045C" w:rsidRDefault="00EE195C" w:rsidP="00D17137">
      <w:pPr>
        <w:pStyle w:val="ConsPlusNormal"/>
        <w:ind w:firstLine="709"/>
        <w:jc w:val="both"/>
        <w:rPr>
          <w:rFonts w:ascii="Times New Roman" w:hAnsi="Times New Roman" w:cs="Times New Roman"/>
          <w:sz w:val="24"/>
          <w:szCs w:val="24"/>
        </w:rPr>
      </w:pPr>
      <w:r w:rsidRPr="003A045C">
        <w:rPr>
          <w:rFonts w:ascii="Times New Roman" w:hAnsi="Times New Roman" w:cs="Times New Roman"/>
          <w:sz w:val="24"/>
          <w:szCs w:val="24"/>
        </w:rPr>
        <w:t>28(1). Исполнительный орган субъекта Российской Федерации в течение 10 рабочих дней после получения уведомления о лимитах бюджетных обязательств, предусмотренных на предоставление субсидии из федерального бюджета бюджету субъекта Российской Федерации, предназначенной для предоставления социальных выплат, направляет органам местного самоуправления уведомление о лимитах бюджетных обязательств, предусмотренных на предоставление субсидий из бюджета субъекта Российской Федерации местным бюджетам, предназначенных для предоставления социальных выплат.</w:t>
      </w:r>
    </w:p>
    <w:p w:rsidR="00EE195C" w:rsidRPr="003A045C" w:rsidRDefault="00EE195C" w:rsidP="00D17137">
      <w:pPr>
        <w:pStyle w:val="ConsPlusNormal"/>
        <w:ind w:firstLine="709"/>
        <w:jc w:val="both"/>
        <w:rPr>
          <w:rFonts w:ascii="Times New Roman" w:hAnsi="Times New Roman" w:cs="Times New Roman"/>
          <w:sz w:val="24"/>
          <w:szCs w:val="24"/>
        </w:rPr>
      </w:pPr>
      <w:r w:rsidRPr="003A045C">
        <w:rPr>
          <w:rFonts w:ascii="Times New Roman" w:hAnsi="Times New Roman" w:cs="Times New Roman"/>
          <w:sz w:val="24"/>
          <w:szCs w:val="24"/>
        </w:rPr>
        <w:t>29. Орган местного самоуправления в течение 5 рабочих дней после получения уведомления о лимитах бюджетных обязательств, предусмотренных на предоставление субсидий из бюджета субъекта Российской Федерации, предназначенных для предоставления социальных выплат, оповещает способом, позволяющим подтвердить факт и дату оповещения, молодые семьи - претендентов на получение социальной выплаты в соответствующем году о необходимости представления документов для получения свидетельства о праве на получение социальной выплаты, а также разъясняет порядок и условия получения и использования социальной выплаты, предоставляемой по этому свидетельству.</w:t>
      </w:r>
    </w:p>
    <w:p w:rsidR="00EE195C" w:rsidRPr="003A045C" w:rsidRDefault="00EE195C" w:rsidP="00D17137">
      <w:pPr>
        <w:pStyle w:val="ConsPlusNormal"/>
        <w:ind w:firstLine="709"/>
        <w:jc w:val="both"/>
        <w:rPr>
          <w:rFonts w:ascii="Times New Roman" w:hAnsi="Times New Roman" w:cs="Times New Roman"/>
          <w:sz w:val="24"/>
          <w:szCs w:val="24"/>
        </w:rPr>
      </w:pPr>
      <w:r w:rsidRPr="003A045C">
        <w:rPr>
          <w:rFonts w:ascii="Times New Roman" w:hAnsi="Times New Roman" w:cs="Times New Roman"/>
          <w:sz w:val="24"/>
          <w:szCs w:val="24"/>
        </w:rPr>
        <w:t>30. Орган местного самоуправления производит оформление свидетельств о праве на получение социальной выплаты и выдачу их молодым семьям - претендентам на получение социальных выплат в соответствии со списком молодых семей - претендентов на получение социальных выплат в соответствующем году, утвержденным исполнительным органом субъекта Российской Федерации, до 1 марта года предоставления субсидии.</w:t>
      </w:r>
    </w:p>
    <w:p w:rsidR="00EE195C" w:rsidRPr="003A045C" w:rsidRDefault="00EE195C" w:rsidP="00D17137">
      <w:pPr>
        <w:pStyle w:val="ConsPlusNormal"/>
        <w:ind w:firstLine="709"/>
        <w:jc w:val="both"/>
        <w:rPr>
          <w:rFonts w:ascii="Times New Roman" w:hAnsi="Times New Roman" w:cs="Times New Roman"/>
          <w:sz w:val="24"/>
          <w:szCs w:val="24"/>
        </w:rPr>
      </w:pPr>
      <w:r w:rsidRPr="003A045C">
        <w:rPr>
          <w:rFonts w:ascii="Times New Roman" w:hAnsi="Times New Roman" w:cs="Times New Roman"/>
          <w:sz w:val="24"/>
          <w:szCs w:val="24"/>
        </w:rPr>
        <w:t xml:space="preserve">Исполнительный орган субъекта Российской Федерации может вносить в установленном порядке изменения в утвержденные списки молодых семей - претендентов на получение социальных выплат в соответствующем году, в случае если молодые семьи - претенденты на получение социальной выплаты не представили необходимые документы для получения свидетельства о праве на получение социальной выплаты в установленный </w:t>
      </w:r>
      <w:hyperlink r:id="rId61" w:anchor="Par362" w:tooltip="31. Для получения свидетельства о праве на получение социальной выплаты молодая семья - претендент на получение социальной выплаты в соответствующем году в течение 15 рабочих дней после получения уведомления о необходимости представления документов для по" w:history="1">
        <w:r w:rsidRPr="003A045C">
          <w:rPr>
            <w:rStyle w:val="a3"/>
            <w:rFonts w:ascii="Times New Roman" w:hAnsi="Times New Roman" w:cs="Times New Roman"/>
            <w:color w:val="auto"/>
            <w:sz w:val="24"/>
            <w:szCs w:val="24"/>
            <w:u w:val="none"/>
          </w:rPr>
          <w:t>пунктом 31</w:t>
        </w:r>
      </w:hyperlink>
      <w:r w:rsidRPr="003A045C">
        <w:rPr>
          <w:rFonts w:ascii="Times New Roman" w:hAnsi="Times New Roman" w:cs="Times New Roman"/>
          <w:sz w:val="24"/>
          <w:szCs w:val="24"/>
        </w:rPr>
        <w:t xml:space="preserve"> настоящих Правил срок, или в течение срока действия свидетельства о праве на получение социальной выплаты отказались от получения социальной выплаты, или по иным причинам не смогли воспользоваться этой социальной выплатой.</w:t>
      </w:r>
    </w:p>
    <w:p w:rsidR="00EE195C" w:rsidRPr="003A045C" w:rsidRDefault="00EE195C" w:rsidP="00D17137">
      <w:pPr>
        <w:pStyle w:val="ConsPlusNormal"/>
        <w:ind w:firstLine="709"/>
        <w:jc w:val="both"/>
        <w:rPr>
          <w:rFonts w:ascii="Times New Roman" w:hAnsi="Times New Roman" w:cs="Times New Roman"/>
          <w:sz w:val="24"/>
          <w:szCs w:val="24"/>
        </w:rPr>
      </w:pPr>
      <w:bookmarkStart w:id="36" w:name="Par362"/>
      <w:bookmarkEnd w:id="36"/>
      <w:r w:rsidRPr="003A045C">
        <w:rPr>
          <w:rFonts w:ascii="Times New Roman" w:hAnsi="Times New Roman" w:cs="Times New Roman"/>
          <w:sz w:val="24"/>
          <w:szCs w:val="24"/>
        </w:rPr>
        <w:t>31. Для получения свидетельства о праве на получение социальной выплаты молодая семья - претендент на получение социальной выплаты в соответствующем году в течение 15 рабочих дней после получения уведомления о необходимости представления документов для получения свидетельства о праве на получение социальной выплаты направляет в орган местного самоуправления, принявший решение о признании молодой семьи участницей мероприятия, заявление о выдаче такого свидетельства (в произвольной форме) и документы:</w:t>
      </w:r>
    </w:p>
    <w:p w:rsidR="00EE195C" w:rsidRPr="003A045C" w:rsidRDefault="00EE195C" w:rsidP="00D17137">
      <w:pPr>
        <w:pStyle w:val="ConsPlusNormal"/>
        <w:ind w:firstLine="709"/>
        <w:jc w:val="both"/>
        <w:rPr>
          <w:rFonts w:ascii="Times New Roman" w:hAnsi="Times New Roman" w:cs="Times New Roman"/>
          <w:sz w:val="24"/>
          <w:szCs w:val="24"/>
        </w:rPr>
      </w:pPr>
      <w:r w:rsidRPr="003A045C">
        <w:rPr>
          <w:rFonts w:ascii="Times New Roman" w:hAnsi="Times New Roman" w:cs="Times New Roman"/>
          <w:sz w:val="24"/>
          <w:szCs w:val="24"/>
        </w:rPr>
        <w:t xml:space="preserve">а) предусмотренные </w:t>
      </w:r>
      <w:hyperlink r:id="rId62" w:anchor="Par303" w:tooltip="б) копия документов, удостоверяющих личность каждого члена семьи;" w:history="1">
        <w:r w:rsidR="00771041">
          <w:rPr>
            <w:rStyle w:val="a3"/>
            <w:rFonts w:ascii="Times New Roman" w:hAnsi="Times New Roman" w:cs="Times New Roman"/>
            <w:color w:val="auto"/>
            <w:sz w:val="24"/>
            <w:szCs w:val="24"/>
            <w:u w:val="none"/>
          </w:rPr>
          <w:t>подпунктами «</w:t>
        </w:r>
        <w:r w:rsidRPr="003A045C">
          <w:rPr>
            <w:rStyle w:val="a3"/>
            <w:rFonts w:ascii="Times New Roman" w:hAnsi="Times New Roman" w:cs="Times New Roman"/>
            <w:color w:val="auto"/>
            <w:sz w:val="24"/>
            <w:szCs w:val="24"/>
            <w:u w:val="none"/>
          </w:rPr>
          <w:t>б</w:t>
        </w:r>
      </w:hyperlink>
      <w:r w:rsidR="00771041">
        <w:rPr>
          <w:rStyle w:val="a3"/>
          <w:rFonts w:ascii="Times New Roman" w:hAnsi="Times New Roman" w:cs="Times New Roman"/>
          <w:color w:val="auto"/>
          <w:sz w:val="24"/>
          <w:szCs w:val="24"/>
          <w:u w:val="none"/>
        </w:rPr>
        <w:t>»</w:t>
      </w:r>
      <w:r w:rsidRPr="003A045C">
        <w:rPr>
          <w:rFonts w:ascii="Times New Roman" w:hAnsi="Times New Roman" w:cs="Times New Roman"/>
          <w:sz w:val="24"/>
          <w:szCs w:val="24"/>
        </w:rPr>
        <w:t xml:space="preserve"> - </w:t>
      </w:r>
      <w:hyperlink r:id="rId63" w:anchor="Par306" w:tooltip="д) документы, подтверждающие признание молодой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w:history="1">
        <w:r w:rsidR="00771041">
          <w:rPr>
            <w:rStyle w:val="a3"/>
            <w:rFonts w:ascii="Times New Roman" w:hAnsi="Times New Roman" w:cs="Times New Roman"/>
            <w:color w:val="auto"/>
            <w:sz w:val="24"/>
            <w:szCs w:val="24"/>
            <w:u w:val="none"/>
          </w:rPr>
          <w:t>«</w:t>
        </w:r>
        <w:r w:rsidRPr="003A045C">
          <w:rPr>
            <w:rStyle w:val="a3"/>
            <w:rFonts w:ascii="Times New Roman" w:hAnsi="Times New Roman" w:cs="Times New Roman"/>
            <w:color w:val="auto"/>
            <w:sz w:val="24"/>
            <w:szCs w:val="24"/>
            <w:u w:val="none"/>
          </w:rPr>
          <w:t>д</w:t>
        </w:r>
        <w:r w:rsidR="00771041">
          <w:rPr>
            <w:rStyle w:val="a3"/>
            <w:rFonts w:ascii="Times New Roman" w:hAnsi="Times New Roman" w:cs="Times New Roman"/>
            <w:color w:val="auto"/>
            <w:sz w:val="24"/>
            <w:szCs w:val="24"/>
            <w:u w:val="none"/>
          </w:rPr>
          <w:t>»</w:t>
        </w:r>
        <w:r w:rsidRPr="003A045C">
          <w:rPr>
            <w:rStyle w:val="a3"/>
            <w:rFonts w:ascii="Times New Roman" w:hAnsi="Times New Roman" w:cs="Times New Roman"/>
            <w:color w:val="auto"/>
            <w:sz w:val="24"/>
            <w:szCs w:val="24"/>
            <w:u w:val="none"/>
          </w:rPr>
          <w:t xml:space="preserve"> пункта 18</w:t>
        </w:r>
      </w:hyperlink>
      <w:r w:rsidRPr="003A045C">
        <w:rPr>
          <w:rFonts w:ascii="Times New Roman" w:hAnsi="Times New Roman" w:cs="Times New Roman"/>
          <w:sz w:val="24"/>
          <w:szCs w:val="24"/>
        </w:rPr>
        <w:t xml:space="preserve"> настоящих Правил, - в случае использования социальных выплат в соответствии с </w:t>
      </w:r>
      <w:hyperlink r:id="rId64" w:anchor="Par232" w:tooltip="а) для оплаты цены договора купли-продажи жилого помещения (за исключением случаев, когда оплата цены договора купли-продажи предусматривается в составе цены договора с уполномоченной организацией на приобретение жилого помещения на первичном рынке жилья)" w:history="1">
        <w:r w:rsidR="00771041">
          <w:rPr>
            <w:rStyle w:val="a3"/>
            <w:rFonts w:ascii="Times New Roman" w:hAnsi="Times New Roman" w:cs="Times New Roman"/>
            <w:color w:val="auto"/>
            <w:sz w:val="24"/>
            <w:szCs w:val="24"/>
            <w:u w:val="none"/>
          </w:rPr>
          <w:t>подпунктами «</w:t>
        </w:r>
        <w:r w:rsidRPr="003A045C">
          <w:rPr>
            <w:rStyle w:val="a3"/>
            <w:rFonts w:ascii="Times New Roman" w:hAnsi="Times New Roman" w:cs="Times New Roman"/>
            <w:color w:val="auto"/>
            <w:sz w:val="24"/>
            <w:szCs w:val="24"/>
            <w:u w:val="none"/>
          </w:rPr>
          <w:t>а</w:t>
        </w:r>
      </w:hyperlink>
      <w:r w:rsidR="00771041">
        <w:rPr>
          <w:rStyle w:val="a3"/>
          <w:rFonts w:ascii="Times New Roman" w:hAnsi="Times New Roman" w:cs="Times New Roman"/>
          <w:color w:val="auto"/>
          <w:sz w:val="24"/>
          <w:szCs w:val="24"/>
          <w:u w:val="none"/>
        </w:rPr>
        <w:t>»</w:t>
      </w:r>
      <w:r w:rsidRPr="003A045C">
        <w:rPr>
          <w:rFonts w:ascii="Times New Roman" w:hAnsi="Times New Roman" w:cs="Times New Roman"/>
          <w:sz w:val="24"/>
          <w:szCs w:val="24"/>
        </w:rPr>
        <w:t xml:space="preserve"> - </w:t>
      </w:r>
      <w:hyperlink r:id="rId65" w:anchor="Par238" w:tooltip="д) для оплаты цены договора с уполномоченной организацией на приобретение в интересах молодой семьи жилого помещения на первичном рынке жилья, в том числе на оплату цены договора купли-продажи жилого помещения (в случаях, когда это предусмотрено договором" w:history="1">
        <w:r w:rsidR="00771041">
          <w:rPr>
            <w:rStyle w:val="a3"/>
            <w:rFonts w:ascii="Times New Roman" w:hAnsi="Times New Roman" w:cs="Times New Roman"/>
            <w:color w:val="auto"/>
            <w:sz w:val="24"/>
            <w:szCs w:val="24"/>
            <w:u w:val="none"/>
          </w:rPr>
          <w:t>«</w:t>
        </w:r>
        <w:r w:rsidRPr="003A045C">
          <w:rPr>
            <w:rStyle w:val="a3"/>
            <w:rFonts w:ascii="Times New Roman" w:hAnsi="Times New Roman" w:cs="Times New Roman"/>
            <w:color w:val="auto"/>
            <w:sz w:val="24"/>
            <w:szCs w:val="24"/>
            <w:u w:val="none"/>
          </w:rPr>
          <w:t>д</w:t>
        </w:r>
      </w:hyperlink>
      <w:r w:rsidR="00771041">
        <w:rPr>
          <w:rStyle w:val="a3"/>
          <w:rFonts w:ascii="Times New Roman" w:hAnsi="Times New Roman" w:cs="Times New Roman"/>
          <w:color w:val="auto"/>
          <w:sz w:val="24"/>
          <w:szCs w:val="24"/>
          <w:u w:val="none"/>
        </w:rPr>
        <w:t>»</w:t>
      </w:r>
      <w:r w:rsidRPr="003A045C">
        <w:rPr>
          <w:rFonts w:ascii="Times New Roman" w:hAnsi="Times New Roman" w:cs="Times New Roman"/>
          <w:sz w:val="24"/>
          <w:szCs w:val="24"/>
        </w:rPr>
        <w:t xml:space="preserve">, </w:t>
      </w:r>
      <w:hyperlink r:id="rId66" w:anchor="Par242" w:tooltip="ж) для уплаты цены договора участия в долевом строительстве, который предусматривает в качестве объекта долевого строительства жилое помещение, содержащего одно из условий привлечения денежных средств участников долевого строительства, установленных пункт" w:history="1">
        <w:r w:rsidR="00771041">
          <w:rPr>
            <w:rStyle w:val="a3"/>
            <w:rFonts w:ascii="Times New Roman" w:hAnsi="Times New Roman" w:cs="Times New Roman"/>
            <w:color w:val="auto"/>
            <w:sz w:val="24"/>
            <w:szCs w:val="24"/>
            <w:u w:val="none"/>
          </w:rPr>
          <w:t>«</w:t>
        </w:r>
        <w:r w:rsidRPr="003A045C">
          <w:rPr>
            <w:rStyle w:val="a3"/>
            <w:rFonts w:ascii="Times New Roman" w:hAnsi="Times New Roman" w:cs="Times New Roman"/>
            <w:color w:val="auto"/>
            <w:sz w:val="24"/>
            <w:szCs w:val="24"/>
            <w:u w:val="none"/>
          </w:rPr>
          <w:t>ж</w:t>
        </w:r>
      </w:hyperlink>
      <w:r w:rsidR="00771041">
        <w:rPr>
          <w:rStyle w:val="a3"/>
          <w:rFonts w:ascii="Times New Roman" w:hAnsi="Times New Roman" w:cs="Times New Roman"/>
          <w:color w:val="auto"/>
          <w:sz w:val="24"/>
          <w:szCs w:val="24"/>
          <w:u w:val="none"/>
        </w:rPr>
        <w:t>»</w:t>
      </w:r>
      <w:r w:rsidRPr="003A045C">
        <w:rPr>
          <w:rFonts w:ascii="Times New Roman" w:hAnsi="Times New Roman" w:cs="Times New Roman"/>
          <w:sz w:val="24"/>
          <w:szCs w:val="24"/>
        </w:rPr>
        <w:t xml:space="preserve"> и </w:t>
      </w:r>
      <w:hyperlink r:id="rId67" w:anchor="Par244" w:tooltip="з) для уплаты первоначального взноса при получении жилищного кредита на уплату цены договора участия в долевом строительстве, на уплату цены договора уступки прав требований по договору участия в долевом строительстве;" w:history="1">
        <w:r w:rsidR="00771041">
          <w:rPr>
            <w:rStyle w:val="a3"/>
            <w:rFonts w:ascii="Times New Roman" w:hAnsi="Times New Roman" w:cs="Times New Roman"/>
            <w:color w:val="auto"/>
            <w:sz w:val="24"/>
            <w:szCs w:val="24"/>
            <w:u w:val="none"/>
          </w:rPr>
          <w:t>«</w:t>
        </w:r>
        <w:r w:rsidRPr="003A045C">
          <w:rPr>
            <w:rStyle w:val="a3"/>
            <w:rFonts w:ascii="Times New Roman" w:hAnsi="Times New Roman" w:cs="Times New Roman"/>
            <w:color w:val="auto"/>
            <w:sz w:val="24"/>
            <w:szCs w:val="24"/>
            <w:u w:val="none"/>
          </w:rPr>
          <w:t>з</w:t>
        </w:r>
        <w:r w:rsidR="00771041">
          <w:rPr>
            <w:rStyle w:val="a3"/>
            <w:rFonts w:ascii="Times New Roman" w:hAnsi="Times New Roman" w:cs="Times New Roman"/>
            <w:color w:val="auto"/>
            <w:sz w:val="24"/>
            <w:szCs w:val="24"/>
            <w:u w:val="none"/>
          </w:rPr>
          <w:t>»</w:t>
        </w:r>
        <w:r w:rsidRPr="003A045C">
          <w:rPr>
            <w:rStyle w:val="a3"/>
            <w:rFonts w:ascii="Times New Roman" w:hAnsi="Times New Roman" w:cs="Times New Roman"/>
            <w:color w:val="auto"/>
            <w:sz w:val="24"/>
            <w:szCs w:val="24"/>
            <w:u w:val="none"/>
          </w:rPr>
          <w:t xml:space="preserve"> пункта 2</w:t>
        </w:r>
      </w:hyperlink>
      <w:r w:rsidRPr="003A045C">
        <w:rPr>
          <w:rFonts w:ascii="Times New Roman" w:hAnsi="Times New Roman" w:cs="Times New Roman"/>
          <w:sz w:val="24"/>
          <w:szCs w:val="24"/>
        </w:rPr>
        <w:t xml:space="preserve"> настоящих Правил;</w:t>
      </w:r>
    </w:p>
    <w:p w:rsidR="00EE195C" w:rsidRPr="003A045C" w:rsidRDefault="00EE195C" w:rsidP="00D17137">
      <w:pPr>
        <w:pStyle w:val="ConsPlusNormal"/>
        <w:ind w:firstLine="709"/>
        <w:jc w:val="both"/>
        <w:rPr>
          <w:rFonts w:ascii="Times New Roman" w:hAnsi="Times New Roman" w:cs="Times New Roman"/>
          <w:sz w:val="24"/>
          <w:szCs w:val="24"/>
        </w:rPr>
      </w:pPr>
      <w:r w:rsidRPr="003A045C">
        <w:rPr>
          <w:rFonts w:ascii="Times New Roman" w:hAnsi="Times New Roman" w:cs="Times New Roman"/>
          <w:sz w:val="24"/>
          <w:szCs w:val="24"/>
        </w:rPr>
        <w:t xml:space="preserve">б) предусмотренные </w:t>
      </w:r>
      <w:hyperlink r:id="rId68" w:anchor="Par313" w:tooltip="б) копии документов, удостоверяющих личность каждого члена семьи;" w:history="1">
        <w:r w:rsidRPr="003A045C">
          <w:rPr>
            <w:rStyle w:val="a3"/>
            <w:rFonts w:ascii="Times New Roman" w:hAnsi="Times New Roman" w:cs="Times New Roman"/>
            <w:color w:val="auto"/>
            <w:sz w:val="24"/>
            <w:szCs w:val="24"/>
            <w:u w:val="none"/>
          </w:rPr>
          <w:t xml:space="preserve">подпунктами </w:t>
        </w:r>
        <w:r w:rsidR="00771041">
          <w:rPr>
            <w:rStyle w:val="a3"/>
            <w:rFonts w:ascii="Times New Roman" w:hAnsi="Times New Roman" w:cs="Times New Roman"/>
            <w:color w:val="auto"/>
            <w:sz w:val="24"/>
            <w:szCs w:val="24"/>
            <w:u w:val="none"/>
          </w:rPr>
          <w:t>«</w:t>
        </w:r>
        <w:r w:rsidRPr="003A045C">
          <w:rPr>
            <w:rStyle w:val="a3"/>
            <w:rFonts w:ascii="Times New Roman" w:hAnsi="Times New Roman" w:cs="Times New Roman"/>
            <w:color w:val="auto"/>
            <w:sz w:val="24"/>
            <w:szCs w:val="24"/>
            <w:u w:val="none"/>
          </w:rPr>
          <w:t>б</w:t>
        </w:r>
      </w:hyperlink>
      <w:r w:rsidR="00771041">
        <w:rPr>
          <w:rStyle w:val="a3"/>
          <w:rFonts w:ascii="Times New Roman" w:hAnsi="Times New Roman" w:cs="Times New Roman"/>
          <w:color w:val="auto"/>
          <w:sz w:val="24"/>
          <w:szCs w:val="24"/>
          <w:u w:val="none"/>
        </w:rPr>
        <w:t>»</w:t>
      </w:r>
      <w:r w:rsidRPr="003A045C">
        <w:rPr>
          <w:rFonts w:ascii="Times New Roman" w:hAnsi="Times New Roman" w:cs="Times New Roman"/>
          <w:sz w:val="24"/>
          <w:szCs w:val="24"/>
        </w:rPr>
        <w:t xml:space="preserve"> - </w:t>
      </w:r>
      <w:hyperlink r:id="rId69" w:anchor="Par320" w:tooltip="и) справка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социальная выплата, и сумме задолженности по вы" w:history="1">
        <w:r w:rsidR="00771041">
          <w:rPr>
            <w:rStyle w:val="a3"/>
            <w:rFonts w:ascii="Times New Roman" w:hAnsi="Times New Roman" w:cs="Times New Roman"/>
            <w:color w:val="auto"/>
            <w:sz w:val="24"/>
            <w:szCs w:val="24"/>
            <w:u w:val="none"/>
          </w:rPr>
          <w:t>«</w:t>
        </w:r>
        <w:r w:rsidRPr="003A045C">
          <w:rPr>
            <w:rStyle w:val="a3"/>
            <w:rFonts w:ascii="Times New Roman" w:hAnsi="Times New Roman" w:cs="Times New Roman"/>
            <w:color w:val="auto"/>
            <w:sz w:val="24"/>
            <w:szCs w:val="24"/>
            <w:u w:val="none"/>
          </w:rPr>
          <w:t>и</w:t>
        </w:r>
        <w:r w:rsidR="00771041">
          <w:rPr>
            <w:rStyle w:val="a3"/>
            <w:rFonts w:ascii="Times New Roman" w:hAnsi="Times New Roman" w:cs="Times New Roman"/>
            <w:color w:val="auto"/>
            <w:sz w:val="24"/>
            <w:szCs w:val="24"/>
            <w:u w:val="none"/>
          </w:rPr>
          <w:t>»</w:t>
        </w:r>
        <w:r w:rsidRPr="003A045C">
          <w:rPr>
            <w:rStyle w:val="a3"/>
            <w:rFonts w:ascii="Times New Roman" w:hAnsi="Times New Roman" w:cs="Times New Roman"/>
            <w:color w:val="auto"/>
            <w:sz w:val="24"/>
            <w:szCs w:val="24"/>
            <w:u w:val="none"/>
          </w:rPr>
          <w:t xml:space="preserve"> пункта 19</w:t>
        </w:r>
      </w:hyperlink>
      <w:r w:rsidRPr="003A045C">
        <w:rPr>
          <w:rFonts w:ascii="Times New Roman" w:hAnsi="Times New Roman" w:cs="Times New Roman"/>
          <w:sz w:val="24"/>
          <w:szCs w:val="24"/>
        </w:rPr>
        <w:t xml:space="preserve"> настоящих Правил, - в случае использования социальных выплат в соответствии с </w:t>
      </w:r>
      <w:hyperlink r:id="rId70" w:anchor="Par240" w:tooltip="е) для погашения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 w:history="1">
        <w:r w:rsidR="00771041">
          <w:rPr>
            <w:rStyle w:val="a3"/>
            <w:rFonts w:ascii="Times New Roman" w:hAnsi="Times New Roman" w:cs="Times New Roman"/>
            <w:color w:val="auto"/>
            <w:sz w:val="24"/>
            <w:szCs w:val="24"/>
            <w:u w:val="none"/>
          </w:rPr>
          <w:t>подпунктами «</w:t>
        </w:r>
        <w:r w:rsidRPr="003A045C">
          <w:rPr>
            <w:rStyle w:val="a3"/>
            <w:rFonts w:ascii="Times New Roman" w:hAnsi="Times New Roman" w:cs="Times New Roman"/>
            <w:color w:val="auto"/>
            <w:sz w:val="24"/>
            <w:szCs w:val="24"/>
            <w:u w:val="none"/>
          </w:rPr>
          <w:t>е</w:t>
        </w:r>
      </w:hyperlink>
      <w:r w:rsidR="00771041">
        <w:rPr>
          <w:rStyle w:val="a3"/>
          <w:rFonts w:ascii="Times New Roman" w:hAnsi="Times New Roman" w:cs="Times New Roman"/>
          <w:color w:val="auto"/>
          <w:sz w:val="24"/>
          <w:szCs w:val="24"/>
          <w:u w:val="none"/>
        </w:rPr>
        <w:t>»</w:t>
      </w:r>
      <w:r w:rsidRPr="003A045C">
        <w:rPr>
          <w:rFonts w:ascii="Times New Roman" w:hAnsi="Times New Roman" w:cs="Times New Roman"/>
          <w:sz w:val="24"/>
          <w:szCs w:val="24"/>
        </w:rPr>
        <w:t xml:space="preserve"> и </w:t>
      </w:r>
      <w:hyperlink r:id="rId71" w:anchor="Par246" w:tooltip="и) 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 w:history="1">
        <w:r w:rsidR="00771041">
          <w:rPr>
            <w:rStyle w:val="a3"/>
            <w:rFonts w:ascii="Times New Roman" w:hAnsi="Times New Roman" w:cs="Times New Roman"/>
            <w:color w:val="auto"/>
            <w:sz w:val="24"/>
            <w:szCs w:val="24"/>
            <w:u w:val="none"/>
          </w:rPr>
          <w:t>«</w:t>
        </w:r>
        <w:r w:rsidRPr="003A045C">
          <w:rPr>
            <w:rStyle w:val="a3"/>
            <w:rFonts w:ascii="Times New Roman" w:hAnsi="Times New Roman" w:cs="Times New Roman"/>
            <w:color w:val="auto"/>
            <w:sz w:val="24"/>
            <w:szCs w:val="24"/>
            <w:u w:val="none"/>
          </w:rPr>
          <w:t>и</w:t>
        </w:r>
        <w:r w:rsidR="00771041">
          <w:rPr>
            <w:rStyle w:val="a3"/>
            <w:rFonts w:ascii="Times New Roman" w:hAnsi="Times New Roman" w:cs="Times New Roman"/>
            <w:color w:val="auto"/>
            <w:sz w:val="24"/>
            <w:szCs w:val="24"/>
            <w:u w:val="none"/>
          </w:rPr>
          <w:t>»</w:t>
        </w:r>
        <w:r w:rsidRPr="003A045C">
          <w:rPr>
            <w:rStyle w:val="a3"/>
            <w:rFonts w:ascii="Times New Roman" w:hAnsi="Times New Roman" w:cs="Times New Roman"/>
            <w:color w:val="auto"/>
            <w:sz w:val="24"/>
            <w:szCs w:val="24"/>
            <w:u w:val="none"/>
          </w:rPr>
          <w:t xml:space="preserve"> пункта 2</w:t>
        </w:r>
      </w:hyperlink>
      <w:r w:rsidRPr="003A045C">
        <w:rPr>
          <w:rFonts w:ascii="Times New Roman" w:hAnsi="Times New Roman" w:cs="Times New Roman"/>
          <w:sz w:val="24"/>
          <w:szCs w:val="24"/>
        </w:rPr>
        <w:t xml:space="preserve"> настоящих Правил.</w:t>
      </w:r>
    </w:p>
    <w:p w:rsidR="00EE195C" w:rsidRPr="003A045C" w:rsidRDefault="00EE195C" w:rsidP="00D17137">
      <w:pPr>
        <w:pStyle w:val="ConsPlusNormal"/>
        <w:ind w:firstLine="709"/>
        <w:jc w:val="both"/>
        <w:rPr>
          <w:rFonts w:ascii="Times New Roman" w:hAnsi="Times New Roman" w:cs="Times New Roman"/>
          <w:sz w:val="24"/>
          <w:szCs w:val="24"/>
        </w:rPr>
      </w:pPr>
      <w:bookmarkStart w:id="37" w:name="Par368"/>
      <w:bookmarkEnd w:id="37"/>
      <w:r w:rsidRPr="003A045C">
        <w:rPr>
          <w:rFonts w:ascii="Times New Roman" w:hAnsi="Times New Roman" w:cs="Times New Roman"/>
          <w:sz w:val="24"/>
          <w:szCs w:val="24"/>
        </w:rPr>
        <w:t>32. В заявлении о выдаче свидетельства о праве на получение социальной выплаты молодая семья дает письменное согласие на получение социальной выплаты в порядке и на условиях, которые установлены настоящими Правилами.</w:t>
      </w:r>
    </w:p>
    <w:p w:rsidR="00EE195C" w:rsidRPr="003A045C" w:rsidRDefault="00EE195C" w:rsidP="00D17137">
      <w:pPr>
        <w:pStyle w:val="ConsPlusNormal"/>
        <w:ind w:firstLine="709"/>
        <w:jc w:val="both"/>
        <w:rPr>
          <w:rFonts w:ascii="Times New Roman" w:hAnsi="Times New Roman" w:cs="Times New Roman"/>
          <w:sz w:val="24"/>
          <w:szCs w:val="24"/>
        </w:rPr>
      </w:pPr>
      <w:r w:rsidRPr="003A045C">
        <w:rPr>
          <w:rFonts w:ascii="Times New Roman" w:hAnsi="Times New Roman" w:cs="Times New Roman"/>
          <w:sz w:val="24"/>
          <w:szCs w:val="24"/>
        </w:rPr>
        <w:t xml:space="preserve">33. Орган местного самоуправления организует работу по проверке сведений, содержащихся в документах, указанных в </w:t>
      </w:r>
      <w:hyperlink r:id="rId72" w:anchor="Par362" w:tooltip="31. Для получения свидетельства о праве на получение социальной выплаты молодая семья - претендент на получение социальной выплаты в соответствующем году в течение 15 рабочих дней после получения уведомления о необходимости представления документов для по" w:history="1">
        <w:r w:rsidRPr="003A045C">
          <w:rPr>
            <w:rStyle w:val="a3"/>
            <w:rFonts w:ascii="Times New Roman" w:hAnsi="Times New Roman" w:cs="Times New Roman"/>
            <w:color w:val="auto"/>
            <w:sz w:val="24"/>
            <w:szCs w:val="24"/>
            <w:u w:val="none"/>
          </w:rPr>
          <w:t>пункте 31</w:t>
        </w:r>
      </w:hyperlink>
      <w:r w:rsidRPr="003A045C">
        <w:rPr>
          <w:rFonts w:ascii="Times New Roman" w:hAnsi="Times New Roman" w:cs="Times New Roman"/>
          <w:sz w:val="24"/>
          <w:szCs w:val="24"/>
        </w:rPr>
        <w:t xml:space="preserve"> настоящих Правил.</w:t>
      </w:r>
    </w:p>
    <w:p w:rsidR="00EE195C" w:rsidRPr="003A045C" w:rsidRDefault="00EE195C" w:rsidP="00D17137">
      <w:pPr>
        <w:pStyle w:val="ConsPlusNormal"/>
        <w:ind w:firstLine="709"/>
        <w:jc w:val="both"/>
        <w:rPr>
          <w:rFonts w:ascii="Times New Roman" w:hAnsi="Times New Roman" w:cs="Times New Roman"/>
          <w:sz w:val="24"/>
          <w:szCs w:val="24"/>
        </w:rPr>
      </w:pPr>
      <w:r w:rsidRPr="003A045C">
        <w:rPr>
          <w:rFonts w:ascii="Times New Roman" w:hAnsi="Times New Roman" w:cs="Times New Roman"/>
          <w:sz w:val="24"/>
          <w:szCs w:val="24"/>
        </w:rPr>
        <w:t xml:space="preserve">Основаниями для отказа в выдаче свидетельства о праве на получение социальной выплаты являются нарушение установленного </w:t>
      </w:r>
      <w:hyperlink r:id="rId73" w:anchor="Par362" w:tooltip="31. Для получения свидетельства о праве на получение социальной выплаты молодая семья - претендент на получение социальной выплаты в соответствующем году в течение 15 рабочих дней после получения уведомления о необходимости представления документов для по" w:history="1">
        <w:r w:rsidRPr="003A045C">
          <w:rPr>
            <w:rStyle w:val="a3"/>
            <w:rFonts w:ascii="Times New Roman" w:hAnsi="Times New Roman" w:cs="Times New Roman"/>
            <w:color w:val="auto"/>
            <w:sz w:val="24"/>
            <w:szCs w:val="24"/>
            <w:u w:val="none"/>
          </w:rPr>
          <w:t>пунктом 31</w:t>
        </w:r>
      </w:hyperlink>
      <w:r w:rsidRPr="003A045C">
        <w:rPr>
          <w:rFonts w:ascii="Times New Roman" w:hAnsi="Times New Roman" w:cs="Times New Roman"/>
          <w:sz w:val="24"/>
          <w:szCs w:val="24"/>
        </w:rPr>
        <w:t xml:space="preserve"> настоящих Правил срока представления необходимых документов для получения свидетельства, непредставление или представление не в полном объеме указанных документов, недостоверность сведений, </w:t>
      </w:r>
      <w:r w:rsidRPr="003A045C">
        <w:rPr>
          <w:rFonts w:ascii="Times New Roman" w:hAnsi="Times New Roman" w:cs="Times New Roman"/>
          <w:sz w:val="24"/>
          <w:szCs w:val="24"/>
        </w:rPr>
        <w:lastRenderedPageBreak/>
        <w:t xml:space="preserve">содержащихся в представленных документах, а также несоответствие жилого помещения (жилого дома), приобретенного (построенного) с помощью заемных средств, требованиям </w:t>
      </w:r>
      <w:hyperlink r:id="rId74" w:anchor="Par383" w:tooltip="38. Распорядитель счета имеет право использовать социальную выплату для приобретения у любых физических лиц, за исключением указанных в пункте 2(1) настоящих Правил, и (или) юридических лиц жилого помещения как на первичном, так и на вторичном рынках жиль" w:history="1">
        <w:r w:rsidRPr="003A045C">
          <w:rPr>
            <w:rStyle w:val="a3"/>
            <w:rFonts w:ascii="Times New Roman" w:hAnsi="Times New Roman" w:cs="Times New Roman"/>
            <w:color w:val="auto"/>
            <w:sz w:val="24"/>
            <w:szCs w:val="24"/>
            <w:u w:val="none"/>
          </w:rPr>
          <w:t>пункта 38</w:t>
        </w:r>
      </w:hyperlink>
      <w:r w:rsidRPr="003A045C">
        <w:rPr>
          <w:rFonts w:ascii="Times New Roman" w:hAnsi="Times New Roman" w:cs="Times New Roman"/>
          <w:sz w:val="24"/>
          <w:szCs w:val="24"/>
        </w:rPr>
        <w:t xml:space="preserve"> настоящих Правил.</w:t>
      </w:r>
    </w:p>
    <w:p w:rsidR="00EE195C" w:rsidRPr="003A045C" w:rsidRDefault="00EE195C" w:rsidP="00D17137">
      <w:pPr>
        <w:pStyle w:val="ConsPlusNormal"/>
        <w:ind w:firstLine="709"/>
        <w:jc w:val="both"/>
        <w:rPr>
          <w:rFonts w:ascii="Times New Roman" w:hAnsi="Times New Roman" w:cs="Times New Roman"/>
          <w:sz w:val="24"/>
          <w:szCs w:val="24"/>
        </w:rPr>
      </w:pPr>
      <w:bookmarkStart w:id="38" w:name="Par371"/>
      <w:bookmarkEnd w:id="38"/>
      <w:r w:rsidRPr="003A045C">
        <w:rPr>
          <w:rFonts w:ascii="Times New Roman" w:hAnsi="Times New Roman" w:cs="Times New Roman"/>
          <w:sz w:val="24"/>
          <w:szCs w:val="24"/>
        </w:rPr>
        <w:t>34. При возникновении у молодой семьи - участницы мероприятия обстоятельств, потребовавших замены выданного свидетельства о праве на получение социальной выплаты, молодая семья представляет в орган местного самоуправления, выдавший это свидетельство, заявление о его замене с указанием обстоятельств, потребовавших такой замены, и приложением документов, подтверждающих эти обстоятельства. К таким обстоятельствам относятся утрата (хищение) или порча этого свидетельства и уважительные причины, не позволившие молодой семье представить его в установленный срок в банк, отобранный для обслуживания средств, предоставляемых в качестве социальных выплат, выделяемых молодым семьям - участникам мероприятия (далее - банк). Заявление о замене выданного свидетельства о праве на получение социальной выплаты представляется в орган местного самоуправления, выдавший это свидетельство, в письменной форме или в электронной форме посредством Единого портала.</w:t>
      </w:r>
    </w:p>
    <w:p w:rsidR="00EE195C" w:rsidRPr="003A045C" w:rsidRDefault="00EE195C" w:rsidP="00D17137">
      <w:pPr>
        <w:pStyle w:val="ConsPlusNormal"/>
        <w:ind w:firstLine="709"/>
        <w:jc w:val="both"/>
        <w:rPr>
          <w:rFonts w:ascii="Times New Roman" w:hAnsi="Times New Roman" w:cs="Times New Roman"/>
          <w:sz w:val="24"/>
          <w:szCs w:val="24"/>
        </w:rPr>
      </w:pPr>
      <w:r w:rsidRPr="003A045C">
        <w:rPr>
          <w:rFonts w:ascii="Times New Roman" w:hAnsi="Times New Roman" w:cs="Times New Roman"/>
          <w:sz w:val="24"/>
          <w:szCs w:val="24"/>
        </w:rPr>
        <w:t>В течение 10 рабочих дней со дня получения заявления о замене свидетельства о праве на получение социальной выплаты орган местного самоуправления, выдавший это свидетельство, выдает новое свидетельство о праве на получение социальной выплаты, в котором указываются размер социальной выплаты, предусмотренный в замененном свидетельстве, и срок действия, соответствующий оставшемуся сроку действия.</w:t>
      </w:r>
    </w:p>
    <w:p w:rsidR="00EE195C" w:rsidRPr="003A045C" w:rsidRDefault="00EE195C" w:rsidP="00D17137">
      <w:pPr>
        <w:pStyle w:val="ConsPlusNormal"/>
        <w:ind w:firstLine="709"/>
        <w:jc w:val="both"/>
        <w:rPr>
          <w:rFonts w:ascii="Times New Roman" w:hAnsi="Times New Roman" w:cs="Times New Roman"/>
          <w:sz w:val="24"/>
          <w:szCs w:val="24"/>
        </w:rPr>
      </w:pPr>
      <w:r w:rsidRPr="003A045C">
        <w:rPr>
          <w:rFonts w:ascii="Times New Roman" w:hAnsi="Times New Roman" w:cs="Times New Roman"/>
          <w:sz w:val="24"/>
          <w:szCs w:val="24"/>
        </w:rPr>
        <w:t>35. Социальная выплата предоставляется владельцу свидетельства о праве на получение социальной выплаты в безналичной форме путем зачисления соответствующих средств на его банковский счет, открытый в банке, на основании заявки банка на перечисление бюджетных средств.</w:t>
      </w:r>
    </w:p>
    <w:p w:rsidR="00EE195C" w:rsidRPr="003A045C" w:rsidRDefault="00EE195C" w:rsidP="00D17137">
      <w:pPr>
        <w:pStyle w:val="ConsPlusNormal"/>
        <w:ind w:firstLine="709"/>
        <w:jc w:val="both"/>
        <w:rPr>
          <w:rFonts w:ascii="Times New Roman" w:hAnsi="Times New Roman" w:cs="Times New Roman"/>
          <w:sz w:val="24"/>
          <w:szCs w:val="24"/>
        </w:rPr>
      </w:pPr>
      <w:r w:rsidRPr="003A045C">
        <w:rPr>
          <w:rFonts w:ascii="Times New Roman" w:hAnsi="Times New Roman" w:cs="Times New Roman"/>
          <w:sz w:val="24"/>
          <w:szCs w:val="24"/>
        </w:rPr>
        <w:t>Владелец свидетельства о праве на получение социальной выплаты в течение 1 месяца со дня его выдачи сдает это свидетельство в банк.</w:t>
      </w:r>
    </w:p>
    <w:p w:rsidR="00EE195C" w:rsidRPr="003A045C" w:rsidRDefault="00EE195C" w:rsidP="00D17137">
      <w:pPr>
        <w:pStyle w:val="ConsPlusNormal"/>
        <w:ind w:firstLine="709"/>
        <w:jc w:val="both"/>
        <w:rPr>
          <w:rFonts w:ascii="Times New Roman" w:hAnsi="Times New Roman" w:cs="Times New Roman"/>
          <w:sz w:val="24"/>
          <w:szCs w:val="24"/>
        </w:rPr>
      </w:pPr>
      <w:r w:rsidRPr="003A045C">
        <w:rPr>
          <w:rFonts w:ascii="Times New Roman" w:hAnsi="Times New Roman" w:cs="Times New Roman"/>
          <w:sz w:val="24"/>
          <w:szCs w:val="24"/>
        </w:rPr>
        <w:t xml:space="preserve">Свидетельство о праве на получение социальной выплаты, представленное в банк по истечении месячного срока со дня его выдачи, банком не принимается. По истечении этого срока владелец свидетельства о праве на получение социальной выплаты вправе обратиться в порядке, предусмотренном </w:t>
      </w:r>
      <w:hyperlink r:id="rId75" w:anchor="Par371" w:tooltip="34. При возникновении у молодой семьи - участницы мероприятия обстоятельств, потребовавших замены выданного свидетельства о праве на получение социальной выплаты, молодая семья представляет в орган местного самоуправления, выдавший это свидетельство, заяв" w:history="1">
        <w:r w:rsidRPr="003A045C">
          <w:rPr>
            <w:rStyle w:val="a3"/>
            <w:rFonts w:ascii="Times New Roman" w:hAnsi="Times New Roman" w:cs="Times New Roman"/>
            <w:color w:val="auto"/>
            <w:sz w:val="24"/>
            <w:szCs w:val="24"/>
            <w:u w:val="none"/>
          </w:rPr>
          <w:t>пунктом 34</w:t>
        </w:r>
      </w:hyperlink>
      <w:r w:rsidRPr="003A045C">
        <w:rPr>
          <w:rFonts w:ascii="Times New Roman" w:hAnsi="Times New Roman" w:cs="Times New Roman"/>
          <w:sz w:val="24"/>
          <w:szCs w:val="24"/>
        </w:rPr>
        <w:t xml:space="preserve"> настоящих Правил, в орган местного самоуправления, выдавший это свидетельство, с заявлением о его замене.</w:t>
      </w:r>
    </w:p>
    <w:p w:rsidR="00EE195C" w:rsidRPr="003A045C" w:rsidRDefault="00EE195C" w:rsidP="00D17137">
      <w:pPr>
        <w:pStyle w:val="ConsPlusNormal"/>
        <w:ind w:firstLine="709"/>
        <w:jc w:val="both"/>
        <w:rPr>
          <w:rFonts w:ascii="Times New Roman" w:hAnsi="Times New Roman" w:cs="Times New Roman"/>
          <w:sz w:val="24"/>
          <w:szCs w:val="24"/>
        </w:rPr>
      </w:pPr>
      <w:r w:rsidRPr="003A045C">
        <w:rPr>
          <w:rFonts w:ascii="Times New Roman" w:hAnsi="Times New Roman" w:cs="Times New Roman"/>
          <w:sz w:val="24"/>
          <w:szCs w:val="24"/>
        </w:rPr>
        <w:t>Банк проверяет соответствие данных, указанных в свидетельстве о праве на получение социальной выплаты, данным, содержащимся в документах, удостоверяющих личность владельца этого свидетельства, а также своевременность представления указанного свидетельства в банк.</w:t>
      </w:r>
    </w:p>
    <w:p w:rsidR="00EE195C" w:rsidRPr="003A045C" w:rsidRDefault="00EE195C" w:rsidP="00D17137">
      <w:pPr>
        <w:pStyle w:val="ConsPlusNormal"/>
        <w:ind w:firstLine="709"/>
        <w:jc w:val="both"/>
        <w:rPr>
          <w:rFonts w:ascii="Times New Roman" w:hAnsi="Times New Roman" w:cs="Times New Roman"/>
          <w:sz w:val="24"/>
          <w:szCs w:val="24"/>
        </w:rPr>
      </w:pPr>
      <w:r w:rsidRPr="003A045C">
        <w:rPr>
          <w:rFonts w:ascii="Times New Roman" w:hAnsi="Times New Roman" w:cs="Times New Roman"/>
          <w:sz w:val="24"/>
          <w:szCs w:val="24"/>
        </w:rPr>
        <w:t>Банк заключает с владельцем свидетельства о праве на получение социальной выплаты договор банковского счета и открывает на его имя банковский счет для учета средств, предоставленных в качестве социальной выплаты. В случае выявления несоответствия данных, указанных в свидетельстве о праве на получение социальной выплаты, данным, содержащимся в представленных документах, банк отказывает в заключении договора банковского счета и возвращает свидетельство о праве на получение социальной выплаты его владельцу.</w:t>
      </w:r>
    </w:p>
    <w:p w:rsidR="00EE195C" w:rsidRPr="003A045C" w:rsidRDefault="00EE195C" w:rsidP="00D17137">
      <w:pPr>
        <w:pStyle w:val="ConsPlusNormal"/>
        <w:ind w:firstLine="709"/>
        <w:jc w:val="both"/>
        <w:rPr>
          <w:rFonts w:ascii="Times New Roman" w:hAnsi="Times New Roman" w:cs="Times New Roman"/>
          <w:sz w:val="24"/>
          <w:szCs w:val="24"/>
        </w:rPr>
      </w:pPr>
      <w:r w:rsidRPr="003A045C">
        <w:rPr>
          <w:rFonts w:ascii="Times New Roman" w:hAnsi="Times New Roman" w:cs="Times New Roman"/>
          <w:sz w:val="24"/>
          <w:szCs w:val="24"/>
        </w:rPr>
        <w:t>36. В договоре банковского счета устанавливаются условия обслуживания банковского счета, порядок взаимоотношений банка и владельца свидетельства о праве на получение социальной выплаты, на чье имя открыт банковский счет (далее - распорядитель счета), а также порядок перевода средств с банковского счета. В договоре банковского счета могут быть указаны лицо, которому доверяется распоряжат</w:t>
      </w:r>
      <w:r w:rsidR="00480CBA" w:rsidRPr="003A045C">
        <w:rPr>
          <w:rFonts w:ascii="Times New Roman" w:hAnsi="Times New Roman" w:cs="Times New Roman"/>
          <w:sz w:val="24"/>
          <w:szCs w:val="24"/>
        </w:rPr>
        <w:t xml:space="preserve">ься указанным счетом, и условия </w:t>
      </w:r>
      <w:r w:rsidRPr="003A045C">
        <w:rPr>
          <w:rFonts w:ascii="Times New Roman" w:hAnsi="Times New Roman" w:cs="Times New Roman"/>
          <w:sz w:val="24"/>
          <w:szCs w:val="24"/>
        </w:rPr>
        <w:t>перечисления</w:t>
      </w:r>
      <w:r w:rsidR="00771041">
        <w:rPr>
          <w:rFonts w:ascii="Times New Roman" w:hAnsi="Times New Roman" w:cs="Times New Roman"/>
          <w:sz w:val="24"/>
          <w:szCs w:val="24"/>
        </w:rPr>
        <w:t>,</w:t>
      </w:r>
      <w:r w:rsidRPr="003A045C">
        <w:rPr>
          <w:rFonts w:ascii="Times New Roman" w:hAnsi="Times New Roman" w:cs="Times New Roman"/>
          <w:sz w:val="24"/>
          <w:szCs w:val="24"/>
        </w:rPr>
        <w:t xml:space="preserve"> поступивших на банковский счет распорядителя счета средств.</w:t>
      </w:r>
    </w:p>
    <w:p w:rsidR="00EE195C" w:rsidRPr="003A045C" w:rsidRDefault="00EE195C" w:rsidP="00D17137">
      <w:pPr>
        <w:pStyle w:val="ConsPlusNormal"/>
        <w:ind w:firstLine="709"/>
        <w:jc w:val="both"/>
        <w:rPr>
          <w:rFonts w:ascii="Times New Roman" w:hAnsi="Times New Roman" w:cs="Times New Roman"/>
          <w:sz w:val="24"/>
          <w:szCs w:val="24"/>
        </w:rPr>
      </w:pPr>
      <w:r w:rsidRPr="003A045C">
        <w:rPr>
          <w:rFonts w:ascii="Times New Roman" w:hAnsi="Times New Roman" w:cs="Times New Roman"/>
          <w:sz w:val="24"/>
          <w:szCs w:val="24"/>
        </w:rPr>
        <w:t xml:space="preserve">Договор банковского счета заключается на срок, оставшийся до истечения срока действия свидетельства о праве на получение социальной выплаты, и может быть расторгнут в течение срока действия договора по письменному заявлению распорядителя счета. В случае досрочного расторжения договора банковского счета (если на указанный счет не были зачислены средства, предоставляемые в качестве социальной выплаты) банк выдает распорядителю счета справку о расторжении договора банковского счета без </w:t>
      </w:r>
      <w:r w:rsidRPr="003A045C">
        <w:rPr>
          <w:rFonts w:ascii="Times New Roman" w:hAnsi="Times New Roman" w:cs="Times New Roman"/>
          <w:sz w:val="24"/>
          <w:szCs w:val="24"/>
        </w:rPr>
        <w:lastRenderedPageBreak/>
        <w:t>перечисления средств социальной выплаты. Свидетельство о праве на получение социальной выплаты, представленное в банк, после заключения договора банковского счета владельцу не возвращается.</w:t>
      </w:r>
    </w:p>
    <w:p w:rsidR="00EE195C" w:rsidRPr="003A045C" w:rsidRDefault="00EE195C" w:rsidP="00D17137">
      <w:pPr>
        <w:pStyle w:val="ConsPlusNormal"/>
        <w:ind w:firstLine="709"/>
        <w:jc w:val="both"/>
        <w:rPr>
          <w:rFonts w:ascii="Times New Roman" w:hAnsi="Times New Roman" w:cs="Times New Roman"/>
          <w:sz w:val="24"/>
          <w:szCs w:val="24"/>
        </w:rPr>
      </w:pPr>
      <w:r w:rsidRPr="003A045C">
        <w:rPr>
          <w:rFonts w:ascii="Times New Roman" w:hAnsi="Times New Roman" w:cs="Times New Roman"/>
          <w:sz w:val="24"/>
          <w:szCs w:val="24"/>
        </w:rPr>
        <w:t>37. Банк представляет ежемесячно, до 10-го числа, в орган местного самоуправления информацию по состоянию на 1-е число о фактах заключения договоров банковского счета с владельцами свидетельств о праве на получение социальной выплаты, об отказе в заключении договоров, их расторжении без зачисления средств, предоставляемых в качестве социальной выплаты, и о перечислении средств с банковского счета в счет оплаты приобретаемого жилого помещения (строительства жилого дома).</w:t>
      </w:r>
    </w:p>
    <w:p w:rsidR="00EE195C" w:rsidRPr="003A045C" w:rsidRDefault="00EE195C" w:rsidP="00D17137">
      <w:pPr>
        <w:pStyle w:val="ConsPlusNormal"/>
        <w:ind w:firstLine="709"/>
        <w:jc w:val="both"/>
        <w:rPr>
          <w:rFonts w:ascii="Times New Roman" w:hAnsi="Times New Roman" w:cs="Times New Roman"/>
          <w:sz w:val="24"/>
          <w:szCs w:val="24"/>
        </w:rPr>
      </w:pPr>
      <w:bookmarkStart w:id="39" w:name="Par383"/>
      <w:bookmarkEnd w:id="39"/>
      <w:r w:rsidRPr="003A045C">
        <w:rPr>
          <w:rFonts w:ascii="Times New Roman" w:hAnsi="Times New Roman" w:cs="Times New Roman"/>
          <w:sz w:val="24"/>
          <w:szCs w:val="24"/>
        </w:rPr>
        <w:t xml:space="preserve">38. Распорядитель счета имеет право использовать социальную выплату для приобретения у любых физических лиц, за исключением указанных в </w:t>
      </w:r>
      <w:hyperlink r:id="rId76" w:anchor="Par248" w:tooltip="2(1). Социальная выплата не может быть использована на приобретение жилого помещения у близких родственников (супруга (супруги), дедушки (бабушки), внуков, родителей (в том числе усыновителей), детей (в том числе усыновленных), полнородных и неполнородных" w:history="1">
        <w:r w:rsidRPr="003A045C">
          <w:rPr>
            <w:rStyle w:val="a3"/>
            <w:rFonts w:ascii="Times New Roman" w:hAnsi="Times New Roman" w:cs="Times New Roman"/>
            <w:color w:val="auto"/>
            <w:sz w:val="24"/>
            <w:szCs w:val="24"/>
            <w:u w:val="none"/>
          </w:rPr>
          <w:t>пункте 2(1)</w:t>
        </w:r>
      </w:hyperlink>
      <w:r w:rsidRPr="003A045C">
        <w:rPr>
          <w:rFonts w:ascii="Times New Roman" w:hAnsi="Times New Roman" w:cs="Times New Roman"/>
          <w:sz w:val="24"/>
          <w:szCs w:val="24"/>
        </w:rPr>
        <w:t xml:space="preserve"> настоящих Правил, и (или) юридических лиц жилого помещения как на первичном, так и на вторичном рынках жилья, уплаты цены договора участия в долевом строительстве, предусматривающего в качестве объекта долевого строительства жилое помещение, или для строительства жилого дома, отвечающих требованиям, установленным </w:t>
      </w:r>
      <w:hyperlink r:id="rId77" w:history="1">
        <w:r w:rsidRPr="003A045C">
          <w:rPr>
            <w:rStyle w:val="a3"/>
            <w:rFonts w:ascii="Times New Roman" w:hAnsi="Times New Roman" w:cs="Times New Roman"/>
            <w:color w:val="auto"/>
            <w:sz w:val="24"/>
            <w:szCs w:val="24"/>
            <w:u w:val="none"/>
          </w:rPr>
          <w:t>статьями 15</w:t>
        </w:r>
      </w:hyperlink>
      <w:r w:rsidRPr="003A045C">
        <w:rPr>
          <w:rFonts w:ascii="Times New Roman" w:hAnsi="Times New Roman" w:cs="Times New Roman"/>
          <w:sz w:val="24"/>
          <w:szCs w:val="24"/>
        </w:rPr>
        <w:t xml:space="preserve"> и </w:t>
      </w:r>
      <w:hyperlink r:id="rId78" w:history="1">
        <w:r w:rsidRPr="003A045C">
          <w:rPr>
            <w:rStyle w:val="a3"/>
            <w:rFonts w:ascii="Times New Roman" w:hAnsi="Times New Roman" w:cs="Times New Roman"/>
            <w:color w:val="auto"/>
            <w:sz w:val="24"/>
            <w:szCs w:val="24"/>
            <w:u w:val="none"/>
          </w:rPr>
          <w:t>16</w:t>
        </w:r>
      </w:hyperlink>
      <w:r w:rsidRPr="003A045C">
        <w:rPr>
          <w:rFonts w:ascii="Times New Roman" w:hAnsi="Times New Roman" w:cs="Times New Roman"/>
          <w:sz w:val="24"/>
          <w:szCs w:val="24"/>
        </w:rPr>
        <w:t xml:space="preserve"> Жилищного кодекса Российской Федерации, благоустроенных применительно к условиям населенного пункта, в котором приобретается (строится) жилое помещение для постоянного проживания.</w:t>
      </w:r>
    </w:p>
    <w:p w:rsidR="00EE195C" w:rsidRPr="003A045C" w:rsidRDefault="00270A4E" w:rsidP="00D17137">
      <w:pPr>
        <w:pStyle w:val="ConsPlusNormal"/>
        <w:ind w:firstLine="709"/>
        <w:jc w:val="both"/>
        <w:rPr>
          <w:rFonts w:ascii="Times New Roman" w:hAnsi="Times New Roman" w:cs="Times New Roman"/>
          <w:sz w:val="24"/>
          <w:szCs w:val="24"/>
        </w:rPr>
      </w:pPr>
      <w:r w:rsidRPr="003A045C">
        <w:rPr>
          <w:rFonts w:ascii="Times New Roman" w:hAnsi="Times New Roman" w:cs="Times New Roman"/>
          <w:sz w:val="24"/>
          <w:szCs w:val="24"/>
        </w:rPr>
        <w:t xml:space="preserve"> </w:t>
      </w:r>
      <w:r w:rsidR="00EE195C" w:rsidRPr="003A045C">
        <w:rPr>
          <w:rFonts w:ascii="Times New Roman" w:hAnsi="Times New Roman" w:cs="Times New Roman"/>
          <w:sz w:val="24"/>
          <w:szCs w:val="24"/>
        </w:rPr>
        <w:t>Приобретаемое жилое помещение (в том числе являющееся объектом долевого строительства) должно находиться или строительство жилого дома должно осуществляться на территории субъекта Российской Федерации, исполнительный орган которого включил молодую семью - участницу мероприятия в список претендентов на получение социальной выплаты.</w:t>
      </w:r>
    </w:p>
    <w:p w:rsidR="00EE195C" w:rsidRPr="003A045C" w:rsidRDefault="00EE195C" w:rsidP="00D17137">
      <w:pPr>
        <w:pStyle w:val="ConsPlusNormal"/>
        <w:ind w:firstLine="709"/>
        <w:jc w:val="both"/>
        <w:rPr>
          <w:rFonts w:ascii="Times New Roman" w:hAnsi="Times New Roman" w:cs="Times New Roman"/>
          <w:sz w:val="24"/>
          <w:szCs w:val="24"/>
        </w:rPr>
      </w:pPr>
      <w:r w:rsidRPr="003A045C">
        <w:rPr>
          <w:rFonts w:ascii="Times New Roman" w:hAnsi="Times New Roman" w:cs="Times New Roman"/>
          <w:sz w:val="24"/>
          <w:szCs w:val="24"/>
        </w:rPr>
        <w:t xml:space="preserve">В случае использования социальной выплаты в соответствии с </w:t>
      </w:r>
      <w:hyperlink r:id="rId79" w:anchor="Par232" w:tooltip="а) для оплаты цены договора купли-продажи жилого помещения (за исключением случаев, когда оплата цены договора купли-продажи предусматривается в составе цены договора с уполномоченной организацией на приобретение жилого помещения на первичном рынке жилья)" w:history="1">
        <w:r w:rsidR="00771041">
          <w:rPr>
            <w:rStyle w:val="a3"/>
            <w:rFonts w:ascii="Times New Roman" w:hAnsi="Times New Roman" w:cs="Times New Roman"/>
            <w:color w:val="auto"/>
            <w:sz w:val="24"/>
            <w:szCs w:val="24"/>
            <w:u w:val="none"/>
          </w:rPr>
          <w:t>подпунктами «</w:t>
        </w:r>
        <w:r w:rsidRPr="003A045C">
          <w:rPr>
            <w:rStyle w:val="a3"/>
            <w:rFonts w:ascii="Times New Roman" w:hAnsi="Times New Roman" w:cs="Times New Roman"/>
            <w:color w:val="auto"/>
            <w:sz w:val="24"/>
            <w:szCs w:val="24"/>
            <w:u w:val="none"/>
          </w:rPr>
          <w:t>а</w:t>
        </w:r>
      </w:hyperlink>
      <w:r w:rsidR="00771041">
        <w:rPr>
          <w:rStyle w:val="a3"/>
          <w:rFonts w:ascii="Times New Roman" w:hAnsi="Times New Roman" w:cs="Times New Roman"/>
          <w:color w:val="auto"/>
          <w:sz w:val="24"/>
          <w:szCs w:val="24"/>
          <w:u w:val="none"/>
        </w:rPr>
        <w:t>»</w:t>
      </w:r>
      <w:r w:rsidRPr="003A045C">
        <w:rPr>
          <w:rFonts w:ascii="Times New Roman" w:hAnsi="Times New Roman" w:cs="Times New Roman"/>
          <w:sz w:val="24"/>
          <w:szCs w:val="24"/>
        </w:rPr>
        <w:t xml:space="preserve"> - </w:t>
      </w:r>
      <w:hyperlink r:id="rId80" w:anchor="Par238" w:tooltip="д) для оплаты цены договора с уполномоченной организацией на приобретение в интересах молодой семьи жилого помещения на первичном рынке жилья, в том числе на оплату цены договора купли-продажи жилого помещения (в случаях, когда это предусмотрено договором" w:history="1">
        <w:r w:rsidR="005C5AB7">
          <w:rPr>
            <w:rStyle w:val="a3"/>
            <w:rFonts w:ascii="Times New Roman" w:hAnsi="Times New Roman" w:cs="Times New Roman"/>
            <w:color w:val="auto"/>
            <w:sz w:val="24"/>
            <w:szCs w:val="24"/>
            <w:u w:val="none"/>
          </w:rPr>
          <w:t>«</w:t>
        </w:r>
        <w:r w:rsidRPr="003A045C">
          <w:rPr>
            <w:rStyle w:val="a3"/>
            <w:rFonts w:ascii="Times New Roman" w:hAnsi="Times New Roman" w:cs="Times New Roman"/>
            <w:color w:val="auto"/>
            <w:sz w:val="24"/>
            <w:szCs w:val="24"/>
            <w:u w:val="none"/>
          </w:rPr>
          <w:t>д</w:t>
        </w:r>
      </w:hyperlink>
      <w:r w:rsidR="005C5AB7">
        <w:rPr>
          <w:rStyle w:val="a3"/>
          <w:rFonts w:ascii="Times New Roman" w:hAnsi="Times New Roman" w:cs="Times New Roman"/>
          <w:color w:val="auto"/>
          <w:sz w:val="24"/>
          <w:szCs w:val="24"/>
          <w:u w:val="none"/>
        </w:rPr>
        <w:t>»</w:t>
      </w:r>
      <w:r w:rsidRPr="003A045C">
        <w:rPr>
          <w:rFonts w:ascii="Times New Roman" w:hAnsi="Times New Roman" w:cs="Times New Roman"/>
          <w:sz w:val="24"/>
          <w:szCs w:val="24"/>
        </w:rPr>
        <w:t xml:space="preserve">, </w:t>
      </w:r>
      <w:hyperlink r:id="rId81" w:anchor="Par242" w:tooltip="ж) для уплаты цены договора участия в долевом строительстве, который предусматривает в качестве объекта долевого строительства жилое помещение, содержащего одно из условий привлечения денежных средств участников долевого строительства, установленных пункт" w:history="1">
        <w:r w:rsidR="005C5AB7">
          <w:rPr>
            <w:rStyle w:val="a3"/>
            <w:rFonts w:ascii="Times New Roman" w:hAnsi="Times New Roman" w:cs="Times New Roman"/>
            <w:color w:val="auto"/>
            <w:sz w:val="24"/>
            <w:szCs w:val="24"/>
            <w:u w:val="none"/>
          </w:rPr>
          <w:t>«</w:t>
        </w:r>
        <w:r w:rsidRPr="003A045C">
          <w:rPr>
            <w:rStyle w:val="a3"/>
            <w:rFonts w:ascii="Times New Roman" w:hAnsi="Times New Roman" w:cs="Times New Roman"/>
            <w:color w:val="auto"/>
            <w:sz w:val="24"/>
            <w:szCs w:val="24"/>
            <w:u w:val="none"/>
          </w:rPr>
          <w:t>ж</w:t>
        </w:r>
      </w:hyperlink>
      <w:r w:rsidR="005C5AB7">
        <w:rPr>
          <w:rStyle w:val="a3"/>
          <w:rFonts w:ascii="Times New Roman" w:hAnsi="Times New Roman" w:cs="Times New Roman"/>
          <w:color w:val="auto"/>
          <w:sz w:val="24"/>
          <w:szCs w:val="24"/>
          <w:u w:val="none"/>
        </w:rPr>
        <w:t>»</w:t>
      </w:r>
      <w:r w:rsidRPr="003A045C">
        <w:rPr>
          <w:rFonts w:ascii="Times New Roman" w:hAnsi="Times New Roman" w:cs="Times New Roman"/>
          <w:sz w:val="24"/>
          <w:szCs w:val="24"/>
        </w:rPr>
        <w:t xml:space="preserve"> и </w:t>
      </w:r>
      <w:hyperlink r:id="rId82" w:anchor="Par244" w:tooltip="з) для уплаты первоначального взноса при получении жилищного кредита на уплату цены договора участия в долевом строительстве, на уплату цены договора уступки прав требований по договору участия в долевом строительстве;" w:history="1">
        <w:r w:rsidR="005C5AB7">
          <w:rPr>
            <w:rStyle w:val="a3"/>
            <w:rFonts w:ascii="Times New Roman" w:hAnsi="Times New Roman" w:cs="Times New Roman"/>
            <w:color w:val="auto"/>
            <w:sz w:val="24"/>
            <w:szCs w:val="24"/>
            <w:u w:val="none"/>
          </w:rPr>
          <w:t>«</w:t>
        </w:r>
        <w:r w:rsidRPr="003A045C">
          <w:rPr>
            <w:rStyle w:val="a3"/>
            <w:rFonts w:ascii="Times New Roman" w:hAnsi="Times New Roman" w:cs="Times New Roman"/>
            <w:color w:val="auto"/>
            <w:sz w:val="24"/>
            <w:szCs w:val="24"/>
            <w:u w:val="none"/>
          </w:rPr>
          <w:t>з</w:t>
        </w:r>
        <w:r w:rsidR="005C5AB7">
          <w:rPr>
            <w:rStyle w:val="a3"/>
            <w:rFonts w:ascii="Times New Roman" w:hAnsi="Times New Roman" w:cs="Times New Roman"/>
            <w:color w:val="auto"/>
            <w:sz w:val="24"/>
            <w:szCs w:val="24"/>
            <w:u w:val="none"/>
          </w:rPr>
          <w:t>»</w:t>
        </w:r>
        <w:r w:rsidRPr="003A045C">
          <w:rPr>
            <w:rStyle w:val="a3"/>
            <w:rFonts w:ascii="Times New Roman" w:hAnsi="Times New Roman" w:cs="Times New Roman"/>
            <w:color w:val="auto"/>
            <w:sz w:val="24"/>
            <w:szCs w:val="24"/>
            <w:u w:val="none"/>
          </w:rPr>
          <w:t xml:space="preserve"> пункта 2</w:t>
        </w:r>
      </w:hyperlink>
      <w:r w:rsidRPr="003A045C">
        <w:rPr>
          <w:rFonts w:ascii="Times New Roman" w:hAnsi="Times New Roman" w:cs="Times New Roman"/>
          <w:sz w:val="24"/>
          <w:szCs w:val="24"/>
        </w:rPr>
        <w:t xml:space="preserve"> настоящих Правил общая площадь приобретаемого жилого помещения (строящегося жилого дома, жилого помещения, являющегося объектом долевого строительства) в расчете на каждого члена молодой семьи, учтенного при расчете размера социальной выплаты,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жилого помещения или строительства жилого дома.</w:t>
      </w:r>
    </w:p>
    <w:p w:rsidR="00EE195C" w:rsidRPr="003A045C" w:rsidRDefault="00EE195C" w:rsidP="00D17137">
      <w:pPr>
        <w:pStyle w:val="ConsPlusNormal"/>
        <w:ind w:firstLine="709"/>
        <w:jc w:val="both"/>
        <w:rPr>
          <w:rFonts w:ascii="Times New Roman" w:hAnsi="Times New Roman" w:cs="Times New Roman"/>
          <w:sz w:val="24"/>
          <w:szCs w:val="24"/>
        </w:rPr>
      </w:pPr>
      <w:r w:rsidRPr="003A045C">
        <w:rPr>
          <w:rFonts w:ascii="Times New Roman" w:hAnsi="Times New Roman" w:cs="Times New Roman"/>
          <w:sz w:val="24"/>
          <w:szCs w:val="24"/>
        </w:rPr>
        <w:t xml:space="preserve">В случае использования социальной выплаты в соответствии с </w:t>
      </w:r>
      <w:hyperlink r:id="rId83" w:anchor="Par240" w:tooltip="е) для погашения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 w:history="1">
        <w:r w:rsidR="005C5AB7">
          <w:rPr>
            <w:rStyle w:val="a3"/>
            <w:rFonts w:ascii="Times New Roman" w:hAnsi="Times New Roman" w:cs="Times New Roman"/>
            <w:color w:val="auto"/>
            <w:sz w:val="24"/>
            <w:szCs w:val="24"/>
            <w:u w:val="none"/>
          </w:rPr>
          <w:t>подпунктом «</w:t>
        </w:r>
        <w:r w:rsidRPr="003A045C">
          <w:rPr>
            <w:rStyle w:val="a3"/>
            <w:rFonts w:ascii="Times New Roman" w:hAnsi="Times New Roman" w:cs="Times New Roman"/>
            <w:color w:val="auto"/>
            <w:sz w:val="24"/>
            <w:szCs w:val="24"/>
            <w:u w:val="none"/>
          </w:rPr>
          <w:t>е</w:t>
        </w:r>
        <w:r w:rsidR="005C5AB7">
          <w:rPr>
            <w:rStyle w:val="a3"/>
            <w:rFonts w:ascii="Times New Roman" w:hAnsi="Times New Roman" w:cs="Times New Roman"/>
            <w:color w:val="auto"/>
            <w:sz w:val="24"/>
            <w:szCs w:val="24"/>
            <w:u w:val="none"/>
          </w:rPr>
          <w:t>»</w:t>
        </w:r>
        <w:r w:rsidRPr="003A045C">
          <w:rPr>
            <w:rStyle w:val="a3"/>
            <w:rFonts w:ascii="Times New Roman" w:hAnsi="Times New Roman" w:cs="Times New Roman"/>
            <w:color w:val="auto"/>
            <w:sz w:val="24"/>
            <w:szCs w:val="24"/>
            <w:u w:val="none"/>
          </w:rPr>
          <w:t xml:space="preserve"> пункта 2</w:t>
        </w:r>
      </w:hyperlink>
      <w:r w:rsidRPr="003A045C">
        <w:rPr>
          <w:rFonts w:ascii="Times New Roman" w:hAnsi="Times New Roman" w:cs="Times New Roman"/>
          <w:sz w:val="24"/>
          <w:szCs w:val="24"/>
        </w:rPr>
        <w:t xml:space="preserve"> настоящих Правил общая площадь приобретаемого жилого помещения (строящегося жилого дома) в расчете на каждого члена молодой семьи на дату государственной регистрации права собственности на такое жилое помещение (жилой дом)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жилого помещения или строительства жилого дома.</w:t>
      </w:r>
    </w:p>
    <w:p w:rsidR="00EE195C" w:rsidRPr="003A045C" w:rsidRDefault="00EE195C" w:rsidP="00D17137">
      <w:pPr>
        <w:pStyle w:val="ConsPlusNormal"/>
        <w:ind w:firstLine="709"/>
        <w:jc w:val="both"/>
        <w:rPr>
          <w:rFonts w:ascii="Times New Roman" w:hAnsi="Times New Roman" w:cs="Times New Roman"/>
          <w:sz w:val="24"/>
          <w:szCs w:val="24"/>
        </w:rPr>
      </w:pPr>
      <w:r w:rsidRPr="003A045C">
        <w:rPr>
          <w:rFonts w:ascii="Times New Roman" w:hAnsi="Times New Roman" w:cs="Times New Roman"/>
          <w:sz w:val="24"/>
          <w:szCs w:val="24"/>
        </w:rPr>
        <w:t xml:space="preserve">В случае использования социальной выплаты в соответствии с </w:t>
      </w:r>
      <w:hyperlink r:id="rId84" w:anchor="Par246" w:tooltip="и) 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 w:history="1">
        <w:r w:rsidR="005C5AB7">
          <w:rPr>
            <w:rStyle w:val="a3"/>
            <w:rFonts w:ascii="Times New Roman" w:hAnsi="Times New Roman" w:cs="Times New Roman"/>
            <w:color w:val="auto"/>
            <w:sz w:val="24"/>
            <w:szCs w:val="24"/>
            <w:u w:val="none"/>
          </w:rPr>
          <w:t>подпунктом «</w:t>
        </w:r>
        <w:r w:rsidRPr="003A045C">
          <w:rPr>
            <w:rStyle w:val="a3"/>
            <w:rFonts w:ascii="Times New Roman" w:hAnsi="Times New Roman" w:cs="Times New Roman"/>
            <w:color w:val="auto"/>
            <w:sz w:val="24"/>
            <w:szCs w:val="24"/>
            <w:u w:val="none"/>
          </w:rPr>
          <w:t>и</w:t>
        </w:r>
        <w:r w:rsidR="005C5AB7">
          <w:rPr>
            <w:rStyle w:val="a3"/>
            <w:rFonts w:ascii="Times New Roman" w:hAnsi="Times New Roman" w:cs="Times New Roman"/>
            <w:color w:val="auto"/>
            <w:sz w:val="24"/>
            <w:szCs w:val="24"/>
            <w:u w:val="none"/>
          </w:rPr>
          <w:t>»</w:t>
        </w:r>
        <w:r w:rsidRPr="003A045C">
          <w:rPr>
            <w:rStyle w:val="a3"/>
            <w:rFonts w:ascii="Times New Roman" w:hAnsi="Times New Roman" w:cs="Times New Roman"/>
            <w:color w:val="auto"/>
            <w:sz w:val="24"/>
            <w:szCs w:val="24"/>
            <w:u w:val="none"/>
          </w:rPr>
          <w:t xml:space="preserve"> пункта 2</w:t>
        </w:r>
      </w:hyperlink>
      <w:r w:rsidRPr="003A045C">
        <w:rPr>
          <w:rFonts w:ascii="Times New Roman" w:hAnsi="Times New Roman" w:cs="Times New Roman"/>
          <w:sz w:val="24"/>
          <w:szCs w:val="24"/>
        </w:rPr>
        <w:t xml:space="preserve"> настоящих Правил общая площадь жилого помещения, являющегося объектом долевого строительства, в расчете на каждого члена молодой семьи на дату государственной регистрации договора участия в долевом строительстве (договора уступки прав требований по договору участия в долевом строительстве)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строящегося жилого помещения, являющегося объектом долевого строительства по договору участия в долевом строительстве.</w:t>
      </w:r>
    </w:p>
    <w:p w:rsidR="00EE195C" w:rsidRPr="003A045C" w:rsidRDefault="00EE195C" w:rsidP="00D17137">
      <w:pPr>
        <w:pStyle w:val="ConsPlusNormal"/>
        <w:ind w:firstLine="709"/>
        <w:jc w:val="both"/>
        <w:rPr>
          <w:rFonts w:ascii="Times New Roman" w:hAnsi="Times New Roman" w:cs="Times New Roman"/>
          <w:sz w:val="24"/>
          <w:szCs w:val="24"/>
        </w:rPr>
      </w:pPr>
      <w:r w:rsidRPr="003A045C">
        <w:rPr>
          <w:rFonts w:ascii="Times New Roman" w:hAnsi="Times New Roman" w:cs="Times New Roman"/>
          <w:sz w:val="24"/>
          <w:szCs w:val="24"/>
        </w:rPr>
        <w:t xml:space="preserve">Молодые семьи - участники мероприятия могут привлекать в целях приобретения жилого помещения (строительства жилого дома, уплаты цены договора участия в долевом строительстве (договора уступки прав требований по договору участия в долевом строительстве) собственные средства, средства материнского (семейного) капитала, средства кредитов или займов, предоставляемых любыми организациями и (или) физическими лицами, и средства, предоставляемые при реализации мер государственной </w:t>
      </w:r>
      <w:r w:rsidRPr="003A045C">
        <w:rPr>
          <w:rFonts w:ascii="Times New Roman" w:hAnsi="Times New Roman" w:cs="Times New Roman"/>
          <w:sz w:val="24"/>
          <w:szCs w:val="24"/>
        </w:rPr>
        <w:lastRenderedPageBreak/>
        <w:t xml:space="preserve">поддержки семей, имеющих детей, в части погашения обязательств по ипотечным жилищным кредитам, предусмотренных Федеральным </w:t>
      </w:r>
      <w:hyperlink r:id="rId85" w:history="1">
        <w:r w:rsidRPr="003A045C">
          <w:rPr>
            <w:rStyle w:val="a3"/>
            <w:rFonts w:ascii="Times New Roman" w:hAnsi="Times New Roman" w:cs="Times New Roman"/>
            <w:color w:val="auto"/>
            <w:sz w:val="24"/>
            <w:szCs w:val="24"/>
            <w:u w:val="none"/>
          </w:rPr>
          <w:t>законом</w:t>
        </w:r>
      </w:hyperlink>
      <w:r w:rsidR="005C5AB7">
        <w:rPr>
          <w:rFonts w:ascii="Times New Roman" w:hAnsi="Times New Roman" w:cs="Times New Roman"/>
          <w:sz w:val="24"/>
          <w:szCs w:val="24"/>
        </w:rPr>
        <w:t xml:space="preserve"> «</w:t>
      </w:r>
      <w:r w:rsidRPr="003A045C">
        <w:rPr>
          <w:rFonts w:ascii="Times New Roman" w:hAnsi="Times New Roman" w:cs="Times New Roman"/>
          <w:sz w:val="24"/>
          <w:szCs w:val="24"/>
        </w:rPr>
        <w:t>О мерах государственной поддержки семей, имеющих детей, в части погашения обязательств по ипотечным жилищным кредитам (займам) и о внесении изменений в с</w:t>
      </w:r>
      <w:r w:rsidR="005C5AB7">
        <w:rPr>
          <w:rFonts w:ascii="Times New Roman" w:hAnsi="Times New Roman" w:cs="Times New Roman"/>
          <w:sz w:val="24"/>
          <w:szCs w:val="24"/>
        </w:rPr>
        <w:t>татью 13.2 Федерального закона «Об актах гражданского состояния»</w:t>
      </w:r>
      <w:r w:rsidRPr="003A045C">
        <w:rPr>
          <w:rFonts w:ascii="Times New Roman" w:hAnsi="Times New Roman" w:cs="Times New Roman"/>
          <w:sz w:val="24"/>
          <w:szCs w:val="24"/>
        </w:rPr>
        <w:t>.</w:t>
      </w:r>
    </w:p>
    <w:p w:rsidR="00EE195C" w:rsidRPr="003A045C" w:rsidRDefault="00EE195C" w:rsidP="00D17137">
      <w:pPr>
        <w:pStyle w:val="ConsPlusNormal"/>
        <w:ind w:firstLine="709"/>
        <w:jc w:val="both"/>
        <w:rPr>
          <w:rFonts w:ascii="Times New Roman" w:hAnsi="Times New Roman" w:cs="Times New Roman"/>
          <w:sz w:val="24"/>
          <w:szCs w:val="24"/>
        </w:rPr>
      </w:pPr>
      <w:bookmarkStart w:id="40" w:name="Par395"/>
      <w:bookmarkEnd w:id="40"/>
      <w:r w:rsidRPr="003A045C">
        <w:rPr>
          <w:rFonts w:ascii="Times New Roman" w:hAnsi="Times New Roman" w:cs="Times New Roman"/>
          <w:sz w:val="24"/>
          <w:szCs w:val="24"/>
        </w:rPr>
        <w:t>39. Для оплаты приобретаемого жилого помещения по договору купли-продажи жилого помещения или строительства жилого дома распорядитель счета представляет в банк договор банковского счета, договор купли-продажи жилого помещения либо договор строительного подряда, выписку (выписки) из Единого государственного реестра недвижимости о правах на приобретаемое жилое помещение (построенный жилой дом) и документы, подтверждающие наличие достаточных средств для оплаты приобретаемого жилого помещения по договору купли-продажи жилого помещения или строящегося жилого дома в части, превышающей размер предоставляемой социальной выплаты.</w:t>
      </w:r>
    </w:p>
    <w:p w:rsidR="00EE195C" w:rsidRPr="003A045C" w:rsidRDefault="00EE195C" w:rsidP="00D17137">
      <w:pPr>
        <w:pStyle w:val="ConsPlusNormal"/>
        <w:ind w:firstLine="709"/>
        <w:jc w:val="both"/>
        <w:rPr>
          <w:rFonts w:ascii="Times New Roman" w:hAnsi="Times New Roman" w:cs="Times New Roman"/>
          <w:sz w:val="24"/>
          <w:szCs w:val="24"/>
        </w:rPr>
      </w:pPr>
      <w:r w:rsidRPr="003A045C">
        <w:rPr>
          <w:rFonts w:ascii="Times New Roman" w:hAnsi="Times New Roman" w:cs="Times New Roman"/>
          <w:sz w:val="24"/>
          <w:szCs w:val="24"/>
        </w:rPr>
        <w:t>В договоре купли-продажи жилого помещения или договоре строительного подряда указываются реквизиты свидетельства о праве на получение социальной выплаты (номер, дата выдачи, орган, выдавший свидетельство) и банковского счета (банковских счетов), с которого будут осуществляться операции по оплате жилого помещения или жилого дома, приобретаемого или строящегося на основании этого договора купли-продажи жилого помещения или договора строительного подряда, а также определяется порядок уплаты суммы, превышающей размер предоставляемой социальной выплаты.</w:t>
      </w:r>
    </w:p>
    <w:p w:rsidR="00EE195C" w:rsidRPr="003A045C" w:rsidRDefault="00EE195C" w:rsidP="00D17137">
      <w:pPr>
        <w:pStyle w:val="ConsPlusNormal"/>
        <w:ind w:firstLine="709"/>
        <w:jc w:val="both"/>
        <w:rPr>
          <w:rFonts w:ascii="Times New Roman" w:hAnsi="Times New Roman" w:cs="Times New Roman"/>
          <w:sz w:val="24"/>
          <w:szCs w:val="24"/>
        </w:rPr>
      </w:pPr>
      <w:r w:rsidRPr="003A045C">
        <w:rPr>
          <w:rFonts w:ascii="Times New Roman" w:hAnsi="Times New Roman" w:cs="Times New Roman"/>
          <w:sz w:val="24"/>
          <w:szCs w:val="24"/>
        </w:rPr>
        <w:t>В случае приобретения распорядителем счета индивидуального жилого дома договор купли-продажи может предусматривать приобретение земельного участка, занятого приобретаемым индивидуальным жилым домом и необходимого для его использования.</w:t>
      </w:r>
    </w:p>
    <w:p w:rsidR="00EE195C" w:rsidRPr="003A045C" w:rsidRDefault="00EE195C" w:rsidP="00D17137">
      <w:pPr>
        <w:pStyle w:val="ConsPlusNormal"/>
        <w:ind w:firstLine="709"/>
        <w:jc w:val="both"/>
        <w:rPr>
          <w:rFonts w:ascii="Times New Roman" w:hAnsi="Times New Roman" w:cs="Times New Roman"/>
          <w:sz w:val="24"/>
          <w:szCs w:val="24"/>
        </w:rPr>
      </w:pPr>
      <w:r w:rsidRPr="003A045C">
        <w:rPr>
          <w:rFonts w:ascii="Times New Roman" w:hAnsi="Times New Roman" w:cs="Times New Roman"/>
          <w:sz w:val="24"/>
          <w:szCs w:val="24"/>
        </w:rPr>
        <w:t>40. В случае приобретения жилого помещения уполномоченной организацией, осуществляющей оказание услуг для молодых семей - участников мероприятия, распорядитель счета представляет в банк договор банковского счета и договор с вышеуказанной организацией.</w:t>
      </w:r>
    </w:p>
    <w:p w:rsidR="00EE195C" w:rsidRPr="003A045C" w:rsidRDefault="00EE195C" w:rsidP="00D17137">
      <w:pPr>
        <w:pStyle w:val="ConsPlusNormal"/>
        <w:ind w:firstLine="709"/>
        <w:jc w:val="both"/>
        <w:rPr>
          <w:rFonts w:ascii="Times New Roman" w:hAnsi="Times New Roman" w:cs="Times New Roman"/>
          <w:sz w:val="24"/>
          <w:szCs w:val="24"/>
        </w:rPr>
      </w:pPr>
      <w:r w:rsidRPr="003A045C">
        <w:rPr>
          <w:rFonts w:ascii="Times New Roman" w:hAnsi="Times New Roman" w:cs="Times New Roman"/>
          <w:sz w:val="24"/>
          <w:szCs w:val="24"/>
        </w:rPr>
        <w:t>В договоре с уполномоченной организацией, осуществляющей оказание услуг для молодых семей - участников мероприятия, указываются реквизиты свидетельства о праве на получение социальной выплаты (серия, номер, дата выдачи, орган, выдавший это свидетельство), уполномоченной организации и ее банковского счета (банковских счетов), а также определяется порядок уплаты суммы, превышающей размер предоставляемой социальной выплаты, необходимой для приобретения жилого помещения на первичном рынке жилья.</w:t>
      </w:r>
    </w:p>
    <w:p w:rsidR="00EE195C" w:rsidRPr="003A045C" w:rsidRDefault="00EE195C" w:rsidP="00D17137">
      <w:pPr>
        <w:pStyle w:val="ConsPlusNormal"/>
        <w:ind w:firstLine="709"/>
        <w:jc w:val="both"/>
        <w:rPr>
          <w:rFonts w:ascii="Times New Roman" w:hAnsi="Times New Roman" w:cs="Times New Roman"/>
          <w:sz w:val="24"/>
          <w:szCs w:val="24"/>
        </w:rPr>
      </w:pPr>
      <w:bookmarkStart w:id="41" w:name="Par405"/>
      <w:bookmarkEnd w:id="41"/>
      <w:r w:rsidRPr="003A045C">
        <w:rPr>
          <w:rFonts w:ascii="Times New Roman" w:hAnsi="Times New Roman" w:cs="Times New Roman"/>
          <w:sz w:val="24"/>
          <w:szCs w:val="24"/>
        </w:rPr>
        <w:t xml:space="preserve">41. В случае использования социальной выплаты на цели, предусмотренные </w:t>
      </w:r>
      <w:hyperlink r:id="rId86" w:anchor="Par236" w:tooltip="г) для уплаты первоначального взноса при получении жилищного кредита, в том числе ипотечного, или жилищного займа (далее - жилищный кредит) на приобретение жилого помещения по договору купли-продажи или строительство жилого дома;" w:history="1">
        <w:r w:rsidR="005C5AB7">
          <w:rPr>
            <w:rStyle w:val="a3"/>
            <w:rFonts w:ascii="Times New Roman" w:hAnsi="Times New Roman" w:cs="Times New Roman"/>
            <w:color w:val="auto"/>
            <w:sz w:val="24"/>
            <w:szCs w:val="24"/>
            <w:u w:val="none"/>
          </w:rPr>
          <w:t>подпунктами «</w:t>
        </w:r>
        <w:r w:rsidRPr="003A045C">
          <w:rPr>
            <w:rStyle w:val="a3"/>
            <w:rFonts w:ascii="Times New Roman" w:hAnsi="Times New Roman" w:cs="Times New Roman"/>
            <w:color w:val="auto"/>
            <w:sz w:val="24"/>
            <w:szCs w:val="24"/>
            <w:u w:val="none"/>
          </w:rPr>
          <w:t>г</w:t>
        </w:r>
      </w:hyperlink>
      <w:r w:rsidR="005C5AB7">
        <w:rPr>
          <w:rStyle w:val="a3"/>
          <w:rFonts w:ascii="Times New Roman" w:hAnsi="Times New Roman" w:cs="Times New Roman"/>
          <w:color w:val="auto"/>
          <w:sz w:val="24"/>
          <w:szCs w:val="24"/>
          <w:u w:val="none"/>
        </w:rPr>
        <w:t>»</w:t>
      </w:r>
      <w:r w:rsidRPr="003A045C">
        <w:rPr>
          <w:rFonts w:ascii="Times New Roman" w:hAnsi="Times New Roman" w:cs="Times New Roman"/>
          <w:sz w:val="24"/>
          <w:szCs w:val="24"/>
        </w:rPr>
        <w:t xml:space="preserve"> и </w:t>
      </w:r>
      <w:hyperlink r:id="rId87" w:anchor="Par244" w:tooltip="з) для уплаты первоначального взноса при получении жилищного кредита на уплату цены договора участия в долевом строительстве, на уплату цены договора уступки прав требований по договору участия в долевом строительстве;" w:history="1">
        <w:r w:rsidR="005C5AB7">
          <w:rPr>
            <w:rStyle w:val="a3"/>
            <w:rFonts w:ascii="Times New Roman" w:hAnsi="Times New Roman" w:cs="Times New Roman"/>
            <w:color w:val="auto"/>
            <w:sz w:val="24"/>
            <w:szCs w:val="24"/>
            <w:u w:val="none"/>
          </w:rPr>
          <w:t>«</w:t>
        </w:r>
        <w:r w:rsidRPr="003A045C">
          <w:rPr>
            <w:rStyle w:val="a3"/>
            <w:rFonts w:ascii="Times New Roman" w:hAnsi="Times New Roman" w:cs="Times New Roman"/>
            <w:color w:val="auto"/>
            <w:sz w:val="24"/>
            <w:szCs w:val="24"/>
            <w:u w:val="none"/>
          </w:rPr>
          <w:t>з</w:t>
        </w:r>
        <w:r w:rsidR="005C5AB7">
          <w:rPr>
            <w:rStyle w:val="a3"/>
            <w:rFonts w:ascii="Times New Roman" w:hAnsi="Times New Roman" w:cs="Times New Roman"/>
            <w:color w:val="auto"/>
            <w:sz w:val="24"/>
            <w:szCs w:val="24"/>
            <w:u w:val="none"/>
          </w:rPr>
          <w:t>»</w:t>
        </w:r>
        <w:r w:rsidRPr="003A045C">
          <w:rPr>
            <w:rStyle w:val="a3"/>
            <w:rFonts w:ascii="Times New Roman" w:hAnsi="Times New Roman" w:cs="Times New Roman"/>
            <w:color w:val="auto"/>
            <w:sz w:val="24"/>
            <w:szCs w:val="24"/>
            <w:u w:val="none"/>
          </w:rPr>
          <w:t xml:space="preserve"> пункта 2</w:t>
        </w:r>
      </w:hyperlink>
      <w:r w:rsidRPr="003A045C">
        <w:rPr>
          <w:rFonts w:ascii="Times New Roman" w:hAnsi="Times New Roman" w:cs="Times New Roman"/>
          <w:sz w:val="24"/>
          <w:szCs w:val="24"/>
        </w:rPr>
        <w:t xml:space="preserve"> настоящих Правил, распорядитель счета представляет в банк:</w:t>
      </w:r>
    </w:p>
    <w:p w:rsidR="00EE195C" w:rsidRPr="003A045C" w:rsidRDefault="00EE195C" w:rsidP="00D17137">
      <w:pPr>
        <w:pStyle w:val="ConsPlusNormal"/>
        <w:ind w:firstLine="709"/>
        <w:jc w:val="both"/>
        <w:rPr>
          <w:rFonts w:ascii="Times New Roman" w:hAnsi="Times New Roman" w:cs="Times New Roman"/>
          <w:sz w:val="24"/>
          <w:szCs w:val="24"/>
        </w:rPr>
      </w:pPr>
      <w:r w:rsidRPr="003A045C">
        <w:rPr>
          <w:rFonts w:ascii="Times New Roman" w:hAnsi="Times New Roman" w:cs="Times New Roman"/>
          <w:sz w:val="24"/>
          <w:szCs w:val="24"/>
        </w:rPr>
        <w:t>а) договор банковского счета;</w:t>
      </w:r>
    </w:p>
    <w:p w:rsidR="00EE195C" w:rsidRPr="003A045C" w:rsidRDefault="00EE195C" w:rsidP="00D17137">
      <w:pPr>
        <w:pStyle w:val="ConsPlusNormal"/>
        <w:ind w:firstLine="709"/>
        <w:jc w:val="both"/>
        <w:rPr>
          <w:rFonts w:ascii="Times New Roman" w:hAnsi="Times New Roman" w:cs="Times New Roman"/>
          <w:sz w:val="24"/>
          <w:szCs w:val="24"/>
        </w:rPr>
      </w:pPr>
      <w:r w:rsidRPr="003A045C">
        <w:rPr>
          <w:rFonts w:ascii="Times New Roman" w:hAnsi="Times New Roman" w:cs="Times New Roman"/>
          <w:sz w:val="24"/>
          <w:szCs w:val="24"/>
        </w:rPr>
        <w:t>б) договор жилищного кредита;</w:t>
      </w:r>
    </w:p>
    <w:p w:rsidR="00EE195C" w:rsidRPr="003A045C" w:rsidRDefault="00EE195C" w:rsidP="00D17137">
      <w:pPr>
        <w:pStyle w:val="ConsPlusNormal"/>
        <w:ind w:firstLine="709"/>
        <w:jc w:val="both"/>
        <w:rPr>
          <w:rFonts w:ascii="Times New Roman" w:hAnsi="Times New Roman" w:cs="Times New Roman"/>
          <w:sz w:val="24"/>
          <w:szCs w:val="24"/>
        </w:rPr>
      </w:pPr>
      <w:r w:rsidRPr="003A045C">
        <w:rPr>
          <w:rFonts w:ascii="Times New Roman" w:hAnsi="Times New Roman" w:cs="Times New Roman"/>
          <w:sz w:val="24"/>
          <w:szCs w:val="24"/>
        </w:rPr>
        <w:t>в) в случае приобретения жилого помещения по договору купли-продажи - договор купли-продажи жилого помещения;</w:t>
      </w:r>
    </w:p>
    <w:p w:rsidR="00EE195C" w:rsidRPr="003A045C" w:rsidRDefault="00EE195C" w:rsidP="00D17137">
      <w:pPr>
        <w:pStyle w:val="ConsPlusNormal"/>
        <w:ind w:firstLine="709"/>
        <w:jc w:val="both"/>
        <w:rPr>
          <w:rFonts w:ascii="Times New Roman" w:hAnsi="Times New Roman" w:cs="Times New Roman"/>
          <w:sz w:val="24"/>
          <w:szCs w:val="24"/>
        </w:rPr>
      </w:pPr>
      <w:r w:rsidRPr="003A045C">
        <w:rPr>
          <w:rFonts w:ascii="Times New Roman" w:hAnsi="Times New Roman" w:cs="Times New Roman"/>
          <w:sz w:val="24"/>
          <w:szCs w:val="24"/>
        </w:rPr>
        <w:t>г) в случае строительства жилого дома - договор строительного подряда;</w:t>
      </w:r>
    </w:p>
    <w:p w:rsidR="00EE195C" w:rsidRPr="003A045C" w:rsidRDefault="00EE195C" w:rsidP="00D17137">
      <w:pPr>
        <w:pStyle w:val="ConsPlusNormal"/>
        <w:ind w:firstLine="709"/>
        <w:jc w:val="both"/>
        <w:rPr>
          <w:rFonts w:ascii="Times New Roman" w:hAnsi="Times New Roman" w:cs="Times New Roman"/>
          <w:sz w:val="24"/>
          <w:szCs w:val="24"/>
        </w:rPr>
      </w:pPr>
      <w:r w:rsidRPr="003A045C">
        <w:rPr>
          <w:rFonts w:ascii="Times New Roman" w:hAnsi="Times New Roman" w:cs="Times New Roman"/>
          <w:sz w:val="24"/>
          <w:szCs w:val="24"/>
        </w:rPr>
        <w:t>д) в случае использования жилищного кредита для уплаты цены договора участия в долевом строительстве (договора уступки прав требований по договору участия в долевом строительстве) - копию договора участия в долевом строительстве (копию договора уступки прав требований по договору участия в долевом строительстве).</w:t>
      </w:r>
    </w:p>
    <w:p w:rsidR="00EE195C" w:rsidRPr="003A045C" w:rsidRDefault="00EE195C" w:rsidP="00D17137">
      <w:pPr>
        <w:pStyle w:val="ConsPlusNormal"/>
        <w:ind w:firstLine="709"/>
        <w:jc w:val="both"/>
        <w:rPr>
          <w:rFonts w:ascii="Times New Roman" w:hAnsi="Times New Roman" w:cs="Times New Roman"/>
          <w:sz w:val="24"/>
          <w:szCs w:val="24"/>
        </w:rPr>
      </w:pPr>
      <w:bookmarkStart w:id="42" w:name="Par415"/>
      <w:bookmarkEnd w:id="42"/>
      <w:r w:rsidRPr="003A045C">
        <w:rPr>
          <w:rFonts w:ascii="Times New Roman" w:hAnsi="Times New Roman" w:cs="Times New Roman"/>
          <w:sz w:val="24"/>
          <w:szCs w:val="24"/>
        </w:rPr>
        <w:t xml:space="preserve">42. В случае использования социальной выплаты на цели, предусмотренные </w:t>
      </w:r>
      <w:hyperlink r:id="rId88" w:anchor="Par240" w:tooltip="е) для погашения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 w:history="1">
        <w:r w:rsidR="005C5AB7">
          <w:rPr>
            <w:rStyle w:val="a3"/>
            <w:rFonts w:ascii="Times New Roman" w:hAnsi="Times New Roman" w:cs="Times New Roman"/>
            <w:color w:val="auto"/>
            <w:sz w:val="24"/>
            <w:szCs w:val="24"/>
            <w:u w:val="none"/>
          </w:rPr>
          <w:t>подпунктами «</w:t>
        </w:r>
        <w:r w:rsidRPr="003A045C">
          <w:rPr>
            <w:rStyle w:val="a3"/>
            <w:rFonts w:ascii="Times New Roman" w:hAnsi="Times New Roman" w:cs="Times New Roman"/>
            <w:color w:val="auto"/>
            <w:sz w:val="24"/>
            <w:szCs w:val="24"/>
            <w:u w:val="none"/>
          </w:rPr>
          <w:t>е</w:t>
        </w:r>
      </w:hyperlink>
      <w:r w:rsidR="005C5AB7">
        <w:rPr>
          <w:rStyle w:val="a3"/>
          <w:rFonts w:ascii="Times New Roman" w:hAnsi="Times New Roman" w:cs="Times New Roman"/>
          <w:color w:val="auto"/>
          <w:sz w:val="24"/>
          <w:szCs w:val="24"/>
          <w:u w:val="none"/>
        </w:rPr>
        <w:t>»</w:t>
      </w:r>
      <w:r w:rsidRPr="003A045C">
        <w:rPr>
          <w:rFonts w:ascii="Times New Roman" w:hAnsi="Times New Roman" w:cs="Times New Roman"/>
          <w:sz w:val="24"/>
          <w:szCs w:val="24"/>
        </w:rPr>
        <w:t xml:space="preserve"> и </w:t>
      </w:r>
      <w:hyperlink r:id="rId89" w:anchor="Par246" w:tooltip="и) 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 w:history="1">
        <w:r w:rsidR="005C5AB7">
          <w:rPr>
            <w:rStyle w:val="a3"/>
            <w:rFonts w:ascii="Times New Roman" w:hAnsi="Times New Roman" w:cs="Times New Roman"/>
            <w:color w:val="auto"/>
            <w:sz w:val="24"/>
            <w:szCs w:val="24"/>
            <w:u w:val="none"/>
          </w:rPr>
          <w:t>«</w:t>
        </w:r>
        <w:r w:rsidRPr="003A045C">
          <w:rPr>
            <w:rStyle w:val="a3"/>
            <w:rFonts w:ascii="Times New Roman" w:hAnsi="Times New Roman" w:cs="Times New Roman"/>
            <w:color w:val="auto"/>
            <w:sz w:val="24"/>
            <w:szCs w:val="24"/>
            <w:u w:val="none"/>
          </w:rPr>
          <w:t>и</w:t>
        </w:r>
        <w:r w:rsidR="005C5AB7">
          <w:rPr>
            <w:rStyle w:val="a3"/>
            <w:rFonts w:ascii="Times New Roman" w:hAnsi="Times New Roman" w:cs="Times New Roman"/>
            <w:color w:val="auto"/>
            <w:sz w:val="24"/>
            <w:szCs w:val="24"/>
            <w:u w:val="none"/>
          </w:rPr>
          <w:t>»</w:t>
        </w:r>
        <w:r w:rsidRPr="003A045C">
          <w:rPr>
            <w:rStyle w:val="a3"/>
            <w:rFonts w:ascii="Times New Roman" w:hAnsi="Times New Roman" w:cs="Times New Roman"/>
            <w:color w:val="auto"/>
            <w:sz w:val="24"/>
            <w:szCs w:val="24"/>
            <w:u w:val="none"/>
          </w:rPr>
          <w:t xml:space="preserve"> пункта 2</w:t>
        </w:r>
      </w:hyperlink>
      <w:r w:rsidRPr="003A045C">
        <w:rPr>
          <w:rFonts w:ascii="Times New Roman" w:hAnsi="Times New Roman" w:cs="Times New Roman"/>
          <w:sz w:val="24"/>
          <w:szCs w:val="24"/>
        </w:rPr>
        <w:t xml:space="preserve"> настоящих Правил, распорядитель счета представляет в банк следующие документы:</w:t>
      </w:r>
    </w:p>
    <w:p w:rsidR="00EE195C" w:rsidRPr="003A045C" w:rsidRDefault="00EE195C" w:rsidP="00D17137">
      <w:pPr>
        <w:pStyle w:val="ConsPlusNormal"/>
        <w:ind w:firstLine="709"/>
        <w:jc w:val="both"/>
        <w:rPr>
          <w:rFonts w:ascii="Times New Roman" w:hAnsi="Times New Roman" w:cs="Times New Roman"/>
          <w:sz w:val="24"/>
          <w:szCs w:val="24"/>
        </w:rPr>
      </w:pPr>
      <w:r w:rsidRPr="003A045C">
        <w:rPr>
          <w:rFonts w:ascii="Times New Roman" w:hAnsi="Times New Roman" w:cs="Times New Roman"/>
          <w:sz w:val="24"/>
          <w:szCs w:val="24"/>
        </w:rPr>
        <w:t>а) договор банковского счета;</w:t>
      </w:r>
    </w:p>
    <w:p w:rsidR="00EE195C" w:rsidRPr="003A045C" w:rsidRDefault="00EE195C" w:rsidP="00D17137">
      <w:pPr>
        <w:pStyle w:val="ConsPlusNormal"/>
        <w:ind w:firstLine="709"/>
        <w:jc w:val="both"/>
        <w:rPr>
          <w:rFonts w:ascii="Times New Roman" w:hAnsi="Times New Roman" w:cs="Times New Roman"/>
          <w:sz w:val="24"/>
          <w:szCs w:val="24"/>
        </w:rPr>
      </w:pPr>
      <w:r w:rsidRPr="003A045C">
        <w:rPr>
          <w:rFonts w:ascii="Times New Roman" w:hAnsi="Times New Roman" w:cs="Times New Roman"/>
          <w:sz w:val="24"/>
          <w:szCs w:val="24"/>
        </w:rPr>
        <w:t>б) копия договора жилищного кредита;</w:t>
      </w:r>
    </w:p>
    <w:p w:rsidR="00EE195C" w:rsidRPr="003A045C" w:rsidRDefault="00EE195C" w:rsidP="00D17137">
      <w:pPr>
        <w:pStyle w:val="ConsPlusNormal"/>
        <w:ind w:firstLine="709"/>
        <w:jc w:val="both"/>
        <w:rPr>
          <w:rFonts w:ascii="Times New Roman" w:hAnsi="Times New Roman" w:cs="Times New Roman"/>
          <w:sz w:val="24"/>
          <w:szCs w:val="24"/>
        </w:rPr>
      </w:pPr>
      <w:r w:rsidRPr="003A045C">
        <w:rPr>
          <w:rFonts w:ascii="Times New Roman" w:hAnsi="Times New Roman" w:cs="Times New Roman"/>
          <w:sz w:val="24"/>
          <w:szCs w:val="24"/>
        </w:rPr>
        <w:t xml:space="preserve">в) копия договора кредита (займа) на погашение ранее предоставленного жилищного кредита - в случае использования социальной выплаты для погашения суммы основного долга (части суммы основного долга) и уплаты процентов по кредиту (займу) </w:t>
      </w:r>
      <w:r w:rsidRPr="003A045C">
        <w:rPr>
          <w:rFonts w:ascii="Times New Roman" w:hAnsi="Times New Roman" w:cs="Times New Roman"/>
          <w:sz w:val="24"/>
          <w:szCs w:val="24"/>
        </w:rPr>
        <w:lastRenderedPageBreak/>
        <w:t>на погашение ранее предоставленного жилищного кредита;</w:t>
      </w:r>
    </w:p>
    <w:p w:rsidR="00EE195C" w:rsidRPr="003A045C" w:rsidRDefault="00EE195C" w:rsidP="00D17137">
      <w:pPr>
        <w:pStyle w:val="ConsPlusNormal"/>
        <w:ind w:firstLine="709"/>
        <w:jc w:val="both"/>
        <w:rPr>
          <w:rFonts w:ascii="Times New Roman" w:hAnsi="Times New Roman" w:cs="Times New Roman"/>
          <w:sz w:val="24"/>
          <w:szCs w:val="24"/>
        </w:rPr>
      </w:pPr>
      <w:r w:rsidRPr="003A045C">
        <w:rPr>
          <w:rFonts w:ascii="Times New Roman" w:hAnsi="Times New Roman" w:cs="Times New Roman"/>
          <w:sz w:val="24"/>
          <w:szCs w:val="24"/>
        </w:rPr>
        <w:t xml:space="preserve">г) выписка (выписки) из Единого государственного реестра недвижимости о правах на приобретенное жилое помещение или документы на строительство при незавершенном строительстве жилого дома - в случае использования социальной выплаты в соответствии с </w:t>
      </w:r>
      <w:hyperlink r:id="rId90" w:anchor="Par240" w:tooltip="е) для погашения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 w:history="1">
        <w:r w:rsidR="005C5AB7">
          <w:rPr>
            <w:rStyle w:val="a3"/>
            <w:rFonts w:ascii="Times New Roman" w:hAnsi="Times New Roman" w:cs="Times New Roman"/>
            <w:color w:val="auto"/>
            <w:sz w:val="24"/>
            <w:szCs w:val="24"/>
            <w:u w:val="none"/>
          </w:rPr>
          <w:t>подпунктом «</w:t>
        </w:r>
        <w:r w:rsidRPr="003A045C">
          <w:rPr>
            <w:rStyle w:val="a3"/>
            <w:rFonts w:ascii="Times New Roman" w:hAnsi="Times New Roman" w:cs="Times New Roman"/>
            <w:color w:val="auto"/>
            <w:sz w:val="24"/>
            <w:szCs w:val="24"/>
            <w:u w:val="none"/>
          </w:rPr>
          <w:t>е</w:t>
        </w:r>
        <w:r w:rsidR="005C5AB7">
          <w:rPr>
            <w:rStyle w:val="a3"/>
            <w:rFonts w:ascii="Times New Roman" w:hAnsi="Times New Roman" w:cs="Times New Roman"/>
            <w:color w:val="auto"/>
            <w:sz w:val="24"/>
            <w:szCs w:val="24"/>
            <w:u w:val="none"/>
          </w:rPr>
          <w:t>»</w:t>
        </w:r>
        <w:r w:rsidRPr="003A045C">
          <w:rPr>
            <w:rStyle w:val="a3"/>
            <w:rFonts w:ascii="Times New Roman" w:hAnsi="Times New Roman" w:cs="Times New Roman"/>
            <w:color w:val="auto"/>
            <w:sz w:val="24"/>
            <w:szCs w:val="24"/>
            <w:u w:val="none"/>
          </w:rPr>
          <w:t xml:space="preserve"> пункта 2</w:t>
        </w:r>
      </w:hyperlink>
      <w:r w:rsidRPr="003A045C">
        <w:rPr>
          <w:rFonts w:ascii="Times New Roman" w:hAnsi="Times New Roman" w:cs="Times New Roman"/>
          <w:sz w:val="24"/>
          <w:szCs w:val="24"/>
        </w:rPr>
        <w:t xml:space="preserve"> настоящих Правил;</w:t>
      </w:r>
    </w:p>
    <w:p w:rsidR="00EE195C" w:rsidRPr="003A045C" w:rsidRDefault="00EE195C" w:rsidP="00D17137">
      <w:pPr>
        <w:pStyle w:val="ConsPlusNormal"/>
        <w:ind w:firstLine="709"/>
        <w:jc w:val="both"/>
        <w:rPr>
          <w:rFonts w:ascii="Times New Roman" w:hAnsi="Times New Roman" w:cs="Times New Roman"/>
          <w:sz w:val="24"/>
          <w:szCs w:val="24"/>
        </w:rPr>
      </w:pPr>
      <w:r w:rsidRPr="003A045C">
        <w:rPr>
          <w:rFonts w:ascii="Times New Roman" w:hAnsi="Times New Roman" w:cs="Times New Roman"/>
          <w:sz w:val="24"/>
          <w:szCs w:val="24"/>
        </w:rPr>
        <w:t xml:space="preserve">д) договор участия в долевом строительстве, содержащий одно из условий привлечения денежных средств участников долевого строительства, установленных </w:t>
      </w:r>
      <w:hyperlink r:id="rId91" w:history="1">
        <w:r w:rsidRPr="003A045C">
          <w:rPr>
            <w:rStyle w:val="a3"/>
            <w:rFonts w:ascii="Times New Roman" w:hAnsi="Times New Roman" w:cs="Times New Roman"/>
            <w:color w:val="auto"/>
            <w:sz w:val="24"/>
            <w:szCs w:val="24"/>
            <w:u w:val="none"/>
          </w:rPr>
          <w:t>пунктом 5 части 4 статьи 4</w:t>
        </w:r>
      </w:hyperlink>
      <w:r w:rsidR="005C5AB7">
        <w:rPr>
          <w:rFonts w:ascii="Times New Roman" w:hAnsi="Times New Roman" w:cs="Times New Roman"/>
          <w:sz w:val="24"/>
          <w:szCs w:val="24"/>
        </w:rPr>
        <w:t xml:space="preserve"> Федерального закона «</w:t>
      </w:r>
      <w:r w:rsidRPr="003A045C">
        <w:rPr>
          <w:rFonts w:ascii="Times New Roman" w:hAnsi="Times New Roman" w:cs="Times New Roman"/>
          <w:sz w:val="24"/>
          <w:szCs w:val="24"/>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5C5AB7">
        <w:rPr>
          <w:rFonts w:ascii="Times New Roman" w:hAnsi="Times New Roman" w:cs="Times New Roman"/>
          <w:sz w:val="24"/>
          <w:szCs w:val="24"/>
        </w:rPr>
        <w:t>»</w:t>
      </w:r>
      <w:r w:rsidRPr="003A045C">
        <w:rPr>
          <w:rFonts w:ascii="Times New Roman" w:hAnsi="Times New Roman" w:cs="Times New Roman"/>
          <w:sz w:val="24"/>
          <w:szCs w:val="24"/>
        </w:rPr>
        <w:t xml:space="preserve"> (договор уступки прав требований по договору участия в долевом строительстве) - в случае использования социальной выплаты в соответствии с </w:t>
      </w:r>
      <w:hyperlink r:id="rId92" w:anchor="Par246" w:tooltip="и) 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 w:history="1">
        <w:r w:rsidR="005C5AB7">
          <w:rPr>
            <w:rStyle w:val="a3"/>
            <w:rFonts w:ascii="Times New Roman" w:hAnsi="Times New Roman" w:cs="Times New Roman"/>
            <w:color w:val="auto"/>
            <w:sz w:val="24"/>
            <w:szCs w:val="24"/>
            <w:u w:val="none"/>
          </w:rPr>
          <w:t>подпунктом «</w:t>
        </w:r>
        <w:r w:rsidRPr="003A045C">
          <w:rPr>
            <w:rStyle w:val="a3"/>
            <w:rFonts w:ascii="Times New Roman" w:hAnsi="Times New Roman" w:cs="Times New Roman"/>
            <w:color w:val="auto"/>
            <w:sz w:val="24"/>
            <w:szCs w:val="24"/>
            <w:u w:val="none"/>
          </w:rPr>
          <w:t>и</w:t>
        </w:r>
        <w:r w:rsidR="005C5AB7">
          <w:rPr>
            <w:rStyle w:val="a3"/>
            <w:rFonts w:ascii="Times New Roman" w:hAnsi="Times New Roman" w:cs="Times New Roman"/>
            <w:color w:val="auto"/>
            <w:sz w:val="24"/>
            <w:szCs w:val="24"/>
            <w:u w:val="none"/>
          </w:rPr>
          <w:t>»</w:t>
        </w:r>
        <w:r w:rsidRPr="003A045C">
          <w:rPr>
            <w:rStyle w:val="a3"/>
            <w:rFonts w:ascii="Times New Roman" w:hAnsi="Times New Roman" w:cs="Times New Roman"/>
            <w:color w:val="auto"/>
            <w:sz w:val="24"/>
            <w:szCs w:val="24"/>
            <w:u w:val="none"/>
          </w:rPr>
          <w:t xml:space="preserve"> пункта 2</w:t>
        </w:r>
      </w:hyperlink>
      <w:r w:rsidRPr="003A045C">
        <w:rPr>
          <w:rFonts w:ascii="Times New Roman" w:hAnsi="Times New Roman" w:cs="Times New Roman"/>
          <w:sz w:val="24"/>
          <w:szCs w:val="24"/>
        </w:rPr>
        <w:t xml:space="preserve"> настоящих Правил, если не осуществлена государственная регистрация прав собственности членов молодой семьи на жилое помещение, являющееся объектом долевого строительства по договору участия в долевом строительстве;</w:t>
      </w:r>
    </w:p>
    <w:p w:rsidR="00EE195C" w:rsidRPr="003A045C" w:rsidRDefault="00EE195C" w:rsidP="00D17137">
      <w:pPr>
        <w:pStyle w:val="ConsPlusNormal"/>
        <w:ind w:firstLine="709"/>
        <w:jc w:val="both"/>
        <w:rPr>
          <w:rFonts w:ascii="Times New Roman" w:hAnsi="Times New Roman" w:cs="Times New Roman"/>
          <w:sz w:val="24"/>
          <w:szCs w:val="24"/>
        </w:rPr>
      </w:pPr>
      <w:r w:rsidRPr="003A045C">
        <w:rPr>
          <w:rFonts w:ascii="Times New Roman" w:hAnsi="Times New Roman" w:cs="Times New Roman"/>
          <w:sz w:val="24"/>
          <w:szCs w:val="24"/>
        </w:rPr>
        <w:t xml:space="preserve">е) договор участия в долевом строительстве (договор уступки прав требований по договору участия в долевом строительстве) и выписка (выписки) из Единого государственного реестра недвижимости, подтверждающая право собственности членов молодой семьи на жилое помещение, - в случае использования социальной выплаты в соответствии с </w:t>
      </w:r>
      <w:hyperlink r:id="rId93" w:anchor="Par246" w:tooltip="и) 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 w:history="1">
        <w:r w:rsidR="005C5AB7">
          <w:rPr>
            <w:rStyle w:val="a3"/>
            <w:rFonts w:ascii="Times New Roman" w:hAnsi="Times New Roman" w:cs="Times New Roman"/>
            <w:color w:val="auto"/>
            <w:sz w:val="24"/>
            <w:szCs w:val="24"/>
            <w:u w:val="none"/>
          </w:rPr>
          <w:t>подпунктом «и»</w:t>
        </w:r>
        <w:r w:rsidRPr="003A045C">
          <w:rPr>
            <w:rStyle w:val="a3"/>
            <w:rFonts w:ascii="Times New Roman" w:hAnsi="Times New Roman" w:cs="Times New Roman"/>
            <w:color w:val="auto"/>
            <w:sz w:val="24"/>
            <w:szCs w:val="24"/>
            <w:u w:val="none"/>
          </w:rPr>
          <w:t xml:space="preserve"> пункта 2</w:t>
        </w:r>
      </w:hyperlink>
      <w:r w:rsidRPr="003A045C">
        <w:rPr>
          <w:rFonts w:ascii="Times New Roman" w:hAnsi="Times New Roman" w:cs="Times New Roman"/>
          <w:sz w:val="24"/>
          <w:szCs w:val="24"/>
        </w:rPr>
        <w:t xml:space="preserve"> настоящих Правил, если осуществлена государственная регистрация прав собственности членов молодой семьи на указанное жилое помещение;</w:t>
      </w:r>
    </w:p>
    <w:p w:rsidR="00EE195C" w:rsidRPr="003A045C" w:rsidRDefault="00EE195C" w:rsidP="00D17137">
      <w:pPr>
        <w:pStyle w:val="ConsPlusNormal"/>
        <w:ind w:firstLine="709"/>
        <w:jc w:val="both"/>
        <w:rPr>
          <w:rFonts w:ascii="Times New Roman" w:hAnsi="Times New Roman" w:cs="Times New Roman"/>
          <w:sz w:val="24"/>
          <w:szCs w:val="24"/>
        </w:rPr>
      </w:pPr>
      <w:r w:rsidRPr="003A045C">
        <w:rPr>
          <w:rFonts w:ascii="Times New Roman" w:hAnsi="Times New Roman" w:cs="Times New Roman"/>
          <w:sz w:val="24"/>
          <w:szCs w:val="24"/>
        </w:rPr>
        <w:t>ж) справка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социальная выплата, и сумме задолженности по выплате процентов за пользование указанным жилищным кредитом или кредитом (займом).</w:t>
      </w:r>
    </w:p>
    <w:p w:rsidR="00EE195C" w:rsidRPr="003A045C" w:rsidRDefault="00EE195C" w:rsidP="00D17137">
      <w:pPr>
        <w:pStyle w:val="ConsPlusNormal"/>
        <w:ind w:firstLine="709"/>
        <w:jc w:val="both"/>
        <w:rPr>
          <w:rFonts w:ascii="Times New Roman" w:hAnsi="Times New Roman" w:cs="Times New Roman"/>
          <w:sz w:val="24"/>
          <w:szCs w:val="24"/>
        </w:rPr>
      </w:pPr>
      <w:r w:rsidRPr="003A045C">
        <w:rPr>
          <w:rFonts w:ascii="Times New Roman" w:hAnsi="Times New Roman" w:cs="Times New Roman"/>
          <w:sz w:val="24"/>
          <w:szCs w:val="24"/>
        </w:rPr>
        <w:t>43. Приобретаемое жилое помещение или построенный жилой дом оформляются в общую собственность всех членов молодой семьи, указанных в свидетельстве о праве на получение социальной выплаты.</w:t>
      </w:r>
    </w:p>
    <w:p w:rsidR="00EE195C" w:rsidRPr="003A045C" w:rsidRDefault="00EE195C" w:rsidP="00D17137">
      <w:pPr>
        <w:pStyle w:val="ConsPlusNormal"/>
        <w:ind w:firstLine="709"/>
        <w:jc w:val="both"/>
        <w:rPr>
          <w:rFonts w:ascii="Times New Roman" w:hAnsi="Times New Roman" w:cs="Times New Roman"/>
          <w:sz w:val="24"/>
          <w:szCs w:val="24"/>
        </w:rPr>
      </w:pPr>
      <w:r w:rsidRPr="003A045C">
        <w:rPr>
          <w:rFonts w:ascii="Times New Roman" w:hAnsi="Times New Roman" w:cs="Times New Roman"/>
          <w:sz w:val="24"/>
          <w:szCs w:val="24"/>
        </w:rPr>
        <w:t xml:space="preserve">В случае использования средств социальной выплаты на цели, предусмотренные </w:t>
      </w:r>
      <w:hyperlink r:id="rId94" w:anchor="Par236" w:tooltip="г) для уплаты первоначального взноса при получении жилищного кредита, в том числе ипотечного, или жилищного займа (далее - жилищный кредит) на приобретение жилого помещения по договору купли-продажи или строительство жилого дома;" w:history="1">
        <w:r w:rsidR="005C5AB7">
          <w:rPr>
            <w:rStyle w:val="a3"/>
            <w:rFonts w:ascii="Times New Roman" w:hAnsi="Times New Roman" w:cs="Times New Roman"/>
            <w:color w:val="auto"/>
            <w:sz w:val="24"/>
            <w:szCs w:val="24"/>
            <w:u w:val="none"/>
          </w:rPr>
          <w:t>подпунктами «</w:t>
        </w:r>
        <w:r w:rsidRPr="003A045C">
          <w:rPr>
            <w:rStyle w:val="a3"/>
            <w:rFonts w:ascii="Times New Roman" w:hAnsi="Times New Roman" w:cs="Times New Roman"/>
            <w:color w:val="auto"/>
            <w:sz w:val="24"/>
            <w:szCs w:val="24"/>
            <w:u w:val="none"/>
          </w:rPr>
          <w:t>г</w:t>
        </w:r>
      </w:hyperlink>
      <w:r w:rsidR="005C5AB7">
        <w:rPr>
          <w:rStyle w:val="a3"/>
          <w:rFonts w:ascii="Times New Roman" w:hAnsi="Times New Roman" w:cs="Times New Roman"/>
          <w:color w:val="auto"/>
          <w:sz w:val="24"/>
          <w:szCs w:val="24"/>
          <w:u w:val="none"/>
        </w:rPr>
        <w:t>»</w:t>
      </w:r>
      <w:r w:rsidRPr="003A045C">
        <w:rPr>
          <w:rFonts w:ascii="Times New Roman" w:hAnsi="Times New Roman" w:cs="Times New Roman"/>
          <w:sz w:val="24"/>
          <w:szCs w:val="24"/>
        </w:rPr>
        <w:t xml:space="preserve"> и </w:t>
      </w:r>
      <w:hyperlink r:id="rId95" w:anchor="Par240" w:tooltip="е) для погашения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 w:history="1">
        <w:r w:rsidR="005C5AB7">
          <w:rPr>
            <w:rStyle w:val="a3"/>
            <w:rFonts w:ascii="Times New Roman" w:hAnsi="Times New Roman" w:cs="Times New Roman"/>
            <w:color w:val="auto"/>
            <w:sz w:val="24"/>
            <w:szCs w:val="24"/>
            <w:u w:val="none"/>
          </w:rPr>
          <w:t>«</w:t>
        </w:r>
        <w:r w:rsidRPr="003A045C">
          <w:rPr>
            <w:rStyle w:val="a3"/>
            <w:rFonts w:ascii="Times New Roman" w:hAnsi="Times New Roman" w:cs="Times New Roman"/>
            <w:color w:val="auto"/>
            <w:sz w:val="24"/>
            <w:szCs w:val="24"/>
            <w:u w:val="none"/>
          </w:rPr>
          <w:t>е</w:t>
        </w:r>
        <w:r w:rsidR="005C5AB7">
          <w:rPr>
            <w:rStyle w:val="a3"/>
            <w:rFonts w:ascii="Times New Roman" w:hAnsi="Times New Roman" w:cs="Times New Roman"/>
            <w:color w:val="auto"/>
            <w:sz w:val="24"/>
            <w:szCs w:val="24"/>
            <w:u w:val="none"/>
          </w:rPr>
          <w:t>»</w:t>
        </w:r>
        <w:r w:rsidRPr="003A045C">
          <w:rPr>
            <w:rStyle w:val="a3"/>
            <w:rFonts w:ascii="Times New Roman" w:hAnsi="Times New Roman" w:cs="Times New Roman"/>
            <w:color w:val="auto"/>
            <w:sz w:val="24"/>
            <w:szCs w:val="24"/>
            <w:u w:val="none"/>
          </w:rPr>
          <w:t xml:space="preserve"> пункта 2</w:t>
        </w:r>
      </w:hyperlink>
      <w:r w:rsidRPr="003A045C">
        <w:rPr>
          <w:rFonts w:ascii="Times New Roman" w:hAnsi="Times New Roman" w:cs="Times New Roman"/>
          <w:sz w:val="24"/>
          <w:szCs w:val="24"/>
        </w:rPr>
        <w:t xml:space="preserve"> настоящих Правил, допускается оформление приобретенного жилого помещения или построенного жилого дома в собственность одного из супругов (родителя в неполной молодой семье) или обоих супругов. При этом лицо (лица), на чье имя оформлено право собственности на жилое помещение или жилой дом, представляет в орган местного самоуправления нотариально заверенное обязательство переоформить приобретенное с помощью социальной выплаты жилое помещение или построенный с помощью социальной выплаты жилой дом в общую собственность всех членов семьи, указанных в свидетельстве о праве на получение социальной выплаты, в течение 6 месяцев после снятия обременения с жилого помещения или жилого дома.</w:t>
      </w:r>
    </w:p>
    <w:p w:rsidR="00EE195C" w:rsidRPr="003A045C" w:rsidRDefault="00EE195C" w:rsidP="00D17137">
      <w:pPr>
        <w:pStyle w:val="ConsPlusNormal"/>
        <w:ind w:firstLine="709"/>
        <w:jc w:val="both"/>
        <w:rPr>
          <w:rFonts w:ascii="Times New Roman" w:hAnsi="Times New Roman" w:cs="Times New Roman"/>
          <w:sz w:val="24"/>
          <w:szCs w:val="24"/>
        </w:rPr>
      </w:pPr>
      <w:r w:rsidRPr="003A045C">
        <w:rPr>
          <w:rFonts w:ascii="Times New Roman" w:hAnsi="Times New Roman" w:cs="Times New Roman"/>
          <w:sz w:val="24"/>
          <w:szCs w:val="24"/>
        </w:rPr>
        <w:t xml:space="preserve">В случае использования средств социальной выплаты на цель, предусмотренную </w:t>
      </w:r>
      <w:hyperlink r:id="rId96" w:anchor="Par242" w:tooltip="ж) для уплаты цены договора участия в долевом строительстве, который предусматривает в качестве объекта долевого строительства жилое помещение, содержащего одно из условий привлечения денежных средств участников долевого строительства, установленных пункт" w:history="1">
        <w:r w:rsidR="005C5AB7">
          <w:rPr>
            <w:rStyle w:val="a3"/>
            <w:rFonts w:ascii="Times New Roman" w:hAnsi="Times New Roman" w:cs="Times New Roman"/>
            <w:color w:val="auto"/>
            <w:sz w:val="24"/>
            <w:szCs w:val="24"/>
            <w:u w:val="none"/>
          </w:rPr>
          <w:t>подпунктом «</w:t>
        </w:r>
        <w:r w:rsidRPr="003A045C">
          <w:rPr>
            <w:rStyle w:val="a3"/>
            <w:rFonts w:ascii="Times New Roman" w:hAnsi="Times New Roman" w:cs="Times New Roman"/>
            <w:color w:val="auto"/>
            <w:sz w:val="24"/>
            <w:szCs w:val="24"/>
            <w:u w:val="none"/>
          </w:rPr>
          <w:t>ж</w:t>
        </w:r>
        <w:r w:rsidR="005C5AB7">
          <w:rPr>
            <w:rStyle w:val="a3"/>
            <w:rFonts w:ascii="Times New Roman" w:hAnsi="Times New Roman" w:cs="Times New Roman"/>
            <w:color w:val="auto"/>
            <w:sz w:val="24"/>
            <w:szCs w:val="24"/>
            <w:u w:val="none"/>
          </w:rPr>
          <w:t>»</w:t>
        </w:r>
        <w:r w:rsidRPr="003A045C">
          <w:rPr>
            <w:rStyle w:val="a3"/>
            <w:rFonts w:ascii="Times New Roman" w:hAnsi="Times New Roman" w:cs="Times New Roman"/>
            <w:color w:val="auto"/>
            <w:sz w:val="24"/>
            <w:szCs w:val="24"/>
            <w:u w:val="none"/>
          </w:rPr>
          <w:t xml:space="preserve"> пункта 2</w:t>
        </w:r>
      </w:hyperlink>
      <w:r w:rsidRPr="003A045C">
        <w:rPr>
          <w:rFonts w:ascii="Times New Roman" w:hAnsi="Times New Roman" w:cs="Times New Roman"/>
          <w:sz w:val="24"/>
          <w:szCs w:val="24"/>
        </w:rPr>
        <w:t xml:space="preserve"> настоящих Правил, допускается указание в договоре участия в долевом строительстве (договоре уступки прав требований по договору участия в долевом строительстве) в качестве участника (участников) долевого строительства одного из супругов (родителя в неполной молодой семье) или обоих супругов. При этом лицо (лица), являющееся участником долевого строительства, представляет в орган местного самоуправления нотариально заверенное обязательство переоформить жилое помещение, являющееся объектом долевого строительства, в общую собственность всех членов семьи, указанных в свидетельстве о праве на получение социальной выплаты, в течение 6 месяцев после государственной регистрации права собственности лица (лиц), являющегося участником долевого строительства, на такое жилое помещение.</w:t>
      </w:r>
    </w:p>
    <w:p w:rsidR="00EE195C" w:rsidRPr="003A045C" w:rsidRDefault="00EE195C" w:rsidP="00D17137">
      <w:pPr>
        <w:pStyle w:val="ConsPlusNormal"/>
        <w:ind w:firstLine="709"/>
        <w:jc w:val="both"/>
        <w:rPr>
          <w:rFonts w:ascii="Times New Roman" w:hAnsi="Times New Roman" w:cs="Times New Roman"/>
          <w:sz w:val="24"/>
          <w:szCs w:val="24"/>
        </w:rPr>
      </w:pPr>
      <w:r w:rsidRPr="003A045C">
        <w:rPr>
          <w:rFonts w:ascii="Times New Roman" w:hAnsi="Times New Roman" w:cs="Times New Roman"/>
          <w:sz w:val="24"/>
          <w:szCs w:val="24"/>
        </w:rPr>
        <w:t xml:space="preserve">В случае использования средств социальной выплаты на цели, предусмотренные </w:t>
      </w:r>
      <w:hyperlink r:id="rId97" w:anchor="Par244" w:tooltip="з) для уплаты первоначального взноса при получении жилищного кредита на уплату цены договора участия в долевом строительстве, на уплату цены договора уступки прав требований по договору участия в долевом строительстве;" w:history="1">
        <w:r w:rsidR="005C5AB7">
          <w:rPr>
            <w:rStyle w:val="a3"/>
            <w:rFonts w:ascii="Times New Roman" w:hAnsi="Times New Roman" w:cs="Times New Roman"/>
            <w:color w:val="auto"/>
            <w:sz w:val="24"/>
            <w:szCs w:val="24"/>
            <w:u w:val="none"/>
          </w:rPr>
          <w:t>подпунктами «</w:t>
        </w:r>
        <w:r w:rsidRPr="003A045C">
          <w:rPr>
            <w:rStyle w:val="a3"/>
            <w:rFonts w:ascii="Times New Roman" w:hAnsi="Times New Roman" w:cs="Times New Roman"/>
            <w:color w:val="auto"/>
            <w:sz w:val="24"/>
            <w:szCs w:val="24"/>
            <w:u w:val="none"/>
          </w:rPr>
          <w:t>з</w:t>
        </w:r>
      </w:hyperlink>
      <w:r w:rsidR="005C5AB7">
        <w:rPr>
          <w:rStyle w:val="a3"/>
          <w:rFonts w:ascii="Times New Roman" w:hAnsi="Times New Roman" w:cs="Times New Roman"/>
          <w:color w:val="auto"/>
          <w:sz w:val="24"/>
          <w:szCs w:val="24"/>
          <w:u w:val="none"/>
        </w:rPr>
        <w:t>»</w:t>
      </w:r>
      <w:r w:rsidRPr="003A045C">
        <w:rPr>
          <w:rFonts w:ascii="Times New Roman" w:hAnsi="Times New Roman" w:cs="Times New Roman"/>
          <w:sz w:val="24"/>
          <w:szCs w:val="24"/>
        </w:rPr>
        <w:t xml:space="preserve"> и </w:t>
      </w:r>
      <w:hyperlink r:id="rId98" w:anchor="Par246" w:tooltip="и) 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 w:history="1">
        <w:r w:rsidR="005C5AB7">
          <w:rPr>
            <w:rStyle w:val="a3"/>
            <w:rFonts w:ascii="Times New Roman" w:hAnsi="Times New Roman" w:cs="Times New Roman"/>
            <w:color w:val="auto"/>
            <w:sz w:val="24"/>
            <w:szCs w:val="24"/>
            <w:u w:val="none"/>
          </w:rPr>
          <w:t>«</w:t>
        </w:r>
        <w:r w:rsidRPr="003A045C">
          <w:rPr>
            <w:rStyle w:val="a3"/>
            <w:rFonts w:ascii="Times New Roman" w:hAnsi="Times New Roman" w:cs="Times New Roman"/>
            <w:color w:val="auto"/>
            <w:sz w:val="24"/>
            <w:szCs w:val="24"/>
            <w:u w:val="none"/>
          </w:rPr>
          <w:t>и</w:t>
        </w:r>
        <w:r w:rsidR="005C5AB7">
          <w:rPr>
            <w:rStyle w:val="a3"/>
            <w:rFonts w:ascii="Times New Roman" w:hAnsi="Times New Roman" w:cs="Times New Roman"/>
            <w:color w:val="auto"/>
            <w:sz w:val="24"/>
            <w:szCs w:val="24"/>
            <w:u w:val="none"/>
          </w:rPr>
          <w:t>»</w:t>
        </w:r>
        <w:r w:rsidRPr="003A045C">
          <w:rPr>
            <w:rStyle w:val="a3"/>
            <w:rFonts w:ascii="Times New Roman" w:hAnsi="Times New Roman" w:cs="Times New Roman"/>
            <w:color w:val="auto"/>
            <w:sz w:val="24"/>
            <w:szCs w:val="24"/>
            <w:u w:val="none"/>
          </w:rPr>
          <w:t xml:space="preserve"> пункта 2</w:t>
        </w:r>
      </w:hyperlink>
      <w:r w:rsidRPr="003A045C">
        <w:rPr>
          <w:rFonts w:ascii="Times New Roman" w:hAnsi="Times New Roman" w:cs="Times New Roman"/>
          <w:sz w:val="24"/>
          <w:szCs w:val="24"/>
        </w:rPr>
        <w:t xml:space="preserve"> настоящих Правил, допускается указание в договоре участия в долевом строительстве (договоре уступки прав требований по договору участия </w:t>
      </w:r>
      <w:r w:rsidRPr="003A045C">
        <w:rPr>
          <w:rFonts w:ascii="Times New Roman" w:hAnsi="Times New Roman" w:cs="Times New Roman"/>
          <w:sz w:val="24"/>
          <w:szCs w:val="24"/>
        </w:rPr>
        <w:lastRenderedPageBreak/>
        <w:t>в долевом строительстве) в качестве участника (участников) долевого строительства одного из супругов (родителя в неполной молодой семье) или обоих супругов. При этом лицо (лица), являющееся участником долевого строительства, представляет в орган местного самоуправления нотариально заверенное обязательство переоформить жилое помещение, являющееся объектом долевого строительства, в общую собственность всех членов семьи, указанных в свидетельстве о праве на получение социальной выплаты, в течение 6 месяцев после государственной регистрации прекращения обременения жилого помещения, являющегося объектом долевого строительства по договору участия в долевом строительстве.</w:t>
      </w:r>
    </w:p>
    <w:p w:rsidR="00EE195C" w:rsidRPr="003A045C" w:rsidRDefault="00EE195C" w:rsidP="00D17137">
      <w:pPr>
        <w:pStyle w:val="ConsPlusNormal"/>
        <w:ind w:firstLine="709"/>
        <w:jc w:val="both"/>
        <w:rPr>
          <w:rFonts w:ascii="Times New Roman" w:hAnsi="Times New Roman" w:cs="Times New Roman"/>
          <w:sz w:val="24"/>
          <w:szCs w:val="24"/>
        </w:rPr>
      </w:pPr>
      <w:bookmarkStart w:id="43" w:name="Par431"/>
      <w:bookmarkEnd w:id="43"/>
      <w:r w:rsidRPr="003A045C">
        <w:rPr>
          <w:rFonts w:ascii="Times New Roman" w:hAnsi="Times New Roman" w:cs="Times New Roman"/>
          <w:sz w:val="24"/>
          <w:szCs w:val="24"/>
        </w:rPr>
        <w:t xml:space="preserve">44. В случае направления социальной выплаты на цель, предусмотренную </w:t>
      </w:r>
      <w:hyperlink r:id="rId99" w:anchor="Par235" w:tooltip="в) для осуществления последнего платежа в счет уплаты паевого взноса в полном размере, после уплаты которого жилое помещение переходит в собственность молодой семьи (в случае если молодая семья или один из супругов в молодой семье является членом жилищног" w:history="1">
        <w:r w:rsidRPr="003A045C">
          <w:rPr>
            <w:rStyle w:val="a3"/>
            <w:rFonts w:ascii="Times New Roman" w:hAnsi="Times New Roman" w:cs="Times New Roman"/>
            <w:color w:val="auto"/>
            <w:sz w:val="24"/>
            <w:szCs w:val="24"/>
            <w:u w:val="none"/>
          </w:rPr>
          <w:t>подпунктом "в" пункта 2</w:t>
        </w:r>
      </w:hyperlink>
      <w:r w:rsidRPr="003A045C">
        <w:rPr>
          <w:rFonts w:ascii="Times New Roman" w:hAnsi="Times New Roman" w:cs="Times New Roman"/>
          <w:sz w:val="24"/>
          <w:szCs w:val="24"/>
        </w:rPr>
        <w:t xml:space="preserve"> настоящих Правил, распорядитель счета представляет в банк:</w:t>
      </w:r>
    </w:p>
    <w:p w:rsidR="00EE195C" w:rsidRPr="003A045C" w:rsidRDefault="00EE195C" w:rsidP="00D17137">
      <w:pPr>
        <w:pStyle w:val="ConsPlusNormal"/>
        <w:ind w:firstLine="709"/>
        <w:jc w:val="both"/>
        <w:rPr>
          <w:rFonts w:ascii="Times New Roman" w:hAnsi="Times New Roman" w:cs="Times New Roman"/>
          <w:sz w:val="24"/>
          <w:szCs w:val="24"/>
        </w:rPr>
      </w:pPr>
      <w:r w:rsidRPr="003A045C">
        <w:rPr>
          <w:rFonts w:ascii="Times New Roman" w:hAnsi="Times New Roman" w:cs="Times New Roman"/>
          <w:sz w:val="24"/>
          <w:szCs w:val="24"/>
        </w:rPr>
        <w:t>а) справку об оставшейся неуплаченной сумме паевого взноса, необходимой для приобретения им права собственности на жилое помещение, переданное кооперативом в его пользование;</w:t>
      </w:r>
    </w:p>
    <w:p w:rsidR="00EE195C" w:rsidRPr="003A045C" w:rsidRDefault="00EE195C" w:rsidP="00D17137">
      <w:pPr>
        <w:pStyle w:val="ConsPlusNormal"/>
        <w:ind w:firstLine="709"/>
        <w:jc w:val="both"/>
        <w:rPr>
          <w:rFonts w:ascii="Times New Roman" w:hAnsi="Times New Roman" w:cs="Times New Roman"/>
          <w:sz w:val="24"/>
          <w:szCs w:val="24"/>
        </w:rPr>
      </w:pPr>
      <w:r w:rsidRPr="003A045C">
        <w:rPr>
          <w:rFonts w:ascii="Times New Roman" w:hAnsi="Times New Roman" w:cs="Times New Roman"/>
          <w:sz w:val="24"/>
          <w:szCs w:val="24"/>
        </w:rPr>
        <w:t>б) копию устава кооператива;</w:t>
      </w:r>
    </w:p>
    <w:p w:rsidR="00EE195C" w:rsidRPr="003A045C" w:rsidRDefault="00EE195C" w:rsidP="00D17137">
      <w:pPr>
        <w:pStyle w:val="ConsPlusNormal"/>
        <w:ind w:firstLine="709"/>
        <w:jc w:val="both"/>
        <w:rPr>
          <w:rFonts w:ascii="Times New Roman" w:hAnsi="Times New Roman" w:cs="Times New Roman"/>
          <w:sz w:val="24"/>
          <w:szCs w:val="24"/>
        </w:rPr>
      </w:pPr>
      <w:r w:rsidRPr="003A045C">
        <w:rPr>
          <w:rFonts w:ascii="Times New Roman" w:hAnsi="Times New Roman" w:cs="Times New Roman"/>
          <w:sz w:val="24"/>
          <w:szCs w:val="24"/>
        </w:rPr>
        <w:t>в) выписку из реестра членов кооператива, подтверждающую его членство в кооперативе;</w:t>
      </w:r>
    </w:p>
    <w:p w:rsidR="00EE195C" w:rsidRPr="003A045C" w:rsidRDefault="00EE195C" w:rsidP="00D17137">
      <w:pPr>
        <w:pStyle w:val="ConsPlusNormal"/>
        <w:ind w:firstLine="709"/>
        <w:jc w:val="both"/>
        <w:rPr>
          <w:rFonts w:ascii="Times New Roman" w:hAnsi="Times New Roman" w:cs="Times New Roman"/>
          <w:sz w:val="24"/>
          <w:szCs w:val="24"/>
        </w:rPr>
      </w:pPr>
      <w:r w:rsidRPr="003A045C">
        <w:rPr>
          <w:rFonts w:ascii="Times New Roman" w:hAnsi="Times New Roman" w:cs="Times New Roman"/>
          <w:sz w:val="24"/>
          <w:szCs w:val="24"/>
        </w:rPr>
        <w:t>г) выписку (выписки) из Единого государственного реестра недвижимости о правах кооператива на жилое помещение, которое приобретено для молодой семьи - участницы мероприятия;</w:t>
      </w:r>
    </w:p>
    <w:p w:rsidR="00EE195C" w:rsidRPr="003A045C" w:rsidRDefault="00EE195C" w:rsidP="00D17137">
      <w:pPr>
        <w:pStyle w:val="ConsPlusNormal"/>
        <w:ind w:firstLine="709"/>
        <w:jc w:val="both"/>
        <w:rPr>
          <w:rFonts w:ascii="Times New Roman" w:hAnsi="Times New Roman" w:cs="Times New Roman"/>
          <w:sz w:val="24"/>
          <w:szCs w:val="24"/>
        </w:rPr>
      </w:pPr>
      <w:r w:rsidRPr="003A045C">
        <w:rPr>
          <w:rFonts w:ascii="Times New Roman" w:hAnsi="Times New Roman" w:cs="Times New Roman"/>
          <w:sz w:val="24"/>
          <w:szCs w:val="24"/>
        </w:rPr>
        <w:t>д) копию решения о передаче жилого помещения в пользование члена кооператива.</w:t>
      </w:r>
    </w:p>
    <w:p w:rsidR="00EE195C" w:rsidRPr="003A045C" w:rsidRDefault="00EE195C" w:rsidP="00D17137">
      <w:pPr>
        <w:pStyle w:val="ConsPlusNormal"/>
        <w:ind w:firstLine="709"/>
        <w:jc w:val="both"/>
        <w:rPr>
          <w:rFonts w:ascii="Times New Roman" w:hAnsi="Times New Roman" w:cs="Times New Roman"/>
          <w:sz w:val="24"/>
          <w:szCs w:val="24"/>
        </w:rPr>
      </w:pPr>
      <w:r w:rsidRPr="003A045C">
        <w:rPr>
          <w:rFonts w:ascii="Times New Roman" w:hAnsi="Times New Roman" w:cs="Times New Roman"/>
          <w:sz w:val="24"/>
          <w:szCs w:val="24"/>
        </w:rPr>
        <w:t xml:space="preserve">45. В случае направления социальной выплаты на цель, предусмотренную </w:t>
      </w:r>
      <w:hyperlink r:id="rId100" w:anchor="Par234" w:tooltip="б) для оплаты цены договора строительного подряда на строительство жилого дома (далее - договор строительного подряда);" w:history="1">
        <w:r w:rsidRPr="003A045C">
          <w:rPr>
            <w:rStyle w:val="a3"/>
            <w:rFonts w:ascii="Times New Roman" w:hAnsi="Times New Roman" w:cs="Times New Roman"/>
            <w:color w:val="auto"/>
            <w:sz w:val="24"/>
            <w:szCs w:val="24"/>
            <w:u w:val="none"/>
          </w:rPr>
          <w:t xml:space="preserve">подпунктом </w:t>
        </w:r>
        <w:r w:rsidR="005C5AB7">
          <w:rPr>
            <w:rStyle w:val="a3"/>
            <w:rFonts w:ascii="Times New Roman" w:hAnsi="Times New Roman" w:cs="Times New Roman"/>
            <w:color w:val="auto"/>
            <w:sz w:val="24"/>
            <w:szCs w:val="24"/>
            <w:u w:val="none"/>
          </w:rPr>
          <w:t>«</w:t>
        </w:r>
        <w:r w:rsidRPr="003A045C">
          <w:rPr>
            <w:rStyle w:val="a3"/>
            <w:rFonts w:ascii="Times New Roman" w:hAnsi="Times New Roman" w:cs="Times New Roman"/>
            <w:color w:val="auto"/>
            <w:sz w:val="24"/>
            <w:szCs w:val="24"/>
            <w:u w:val="none"/>
          </w:rPr>
          <w:t>б</w:t>
        </w:r>
        <w:r w:rsidR="005C5AB7">
          <w:rPr>
            <w:rStyle w:val="a3"/>
            <w:rFonts w:ascii="Times New Roman" w:hAnsi="Times New Roman" w:cs="Times New Roman"/>
            <w:color w:val="auto"/>
            <w:sz w:val="24"/>
            <w:szCs w:val="24"/>
            <w:u w:val="none"/>
          </w:rPr>
          <w:t>»</w:t>
        </w:r>
        <w:r w:rsidRPr="003A045C">
          <w:rPr>
            <w:rStyle w:val="a3"/>
            <w:rFonts w:ascii="Times New Roman" w:hAnsi="Times New Roman" w:cs="Times New Roman"/>
            <w:color w:val="auto"/>
            <w:sz w:val="24"/>
            <w:szCs w:val="24"/>
            <w:u w:val="none"/>
          </w:rPr>
          <w:t xml:space="preserve"> пункта 2</w:t>
        </w:r>
      </w:hyperlink>
      <w:r w:rsidRPr="003A045C">
        <w:rPr>
          <w:rFonts w:ascii="Times New Roman" w:hAnsi="Times New Roman" w:cs="Times New Roman"/>
          <w:sz w:val="24"/>
          <w:szCs w:val="24"/>
        </w:rPr>
        <w:t xml:space="preserve"> настоящих Правил, распорядитель счета представляет в банк:</w:t>
      </w:r>
    </w:p>
    <w:p w:rsidR="00EE195C" w:rsidRPr="003A045C" w:rsidRDefault="00EE195C" w:rsidP="00D17137">
      <w:pPr>
        <w:pStyle w:val="ConsPlusNormal"/>
        <w:ind w:firstLine="709"/>
        <w:jc w:val="both"/>
        <w:rPr>
          <w:rFonts w:ascii="Times New Roman" w:hAnsi="Times New Roman" w:cs="Times New Roman"/>
          <w:sz w:val="24"/>
          <w:szCs w:val="24"/>
        </w:rPr>
      </w:pPr>
      <w:bookmarkStart w:id="44" w:name="Par439"/>
      <w:bookmarkEnd w:id="44"/>
      <w:r w:rsidRPr="003A045C">
        <w:rPr>
          <w:rFonts w:ascii="Times New Roman" w:hAnsi="Times New Roman" w:cs="Times New Roman"/>
          <w:sz w:val="24"/>
          <w:szCs w:val="24"/>
        </w:rPr>
        <w:t>а) документы, подтверждающие право собственности, постоянного (бессрочного) пользования или пожизненного наследуемого владения членов молодой семьи на земельный участок;</w:t>
      </w:r>
    </w:p>
    <w:p w:rsidR="00EE195C" w:rsidRPr="003A045C" w:rsidRDefault="00EE195C" w:rsidP="00D17137">
      <w:pPr>
        <w:pStyle w:val="ConsPlusNormal"/>
        <w:ind w:firstLine="709"/>
        <w:jc w:val="both"/>
        <w:rPr>
          <w:rFonts w:ascii="Times New Roman" w:hAnsi="Times New Roman" w:cs="Times New Roman"/>
          <w:sz w:val="24"/>
          <w:szCs w:val="24"/>
        </w:rPr>
      </w:pPr>
      <w:bookmarkStart w:id="45" w:name="Par440"/>
      <w:bookmarkEnd w:id="45"/>
      <w:r w:rsidRPr="003A045C">
        <w:rPr>
          <w:rFonts w:ascii="Times New Roman" w:hAnsi="Times New Roman" w:cs="Times New Roman"/>
          <w:sz w:val="24"/>
          <w:szCs w:val="24"/>
        </w:rPr>
        <w:t>б) уведомление о соответствии указанных в уведомлении о планируемом строительстве параметров жилого дома установленным параметрам и допустимости размещения жилого дома на земельном участке либо разрешение на строительство, выданное одному из членов молодой семьи;</w:t>
      </w:r>
    </w:p>
    <w:p w:rsidR="00EE195C" w:rsidRPr="003A045C" w:rsidRDefault="00EE195C" w:rsidP="00D17137">
      <w:pPr>
        <w:pStyle w:val="ConsPlusNormal"/>
        <w:ind w:firstLine="709"/>
        <w:jc w:val="both"/>
        <w:rPr>
          <w:rFonts w:ascii="Times New Roman" w:hAnsi="Times New Roman" w:cs="Times New Roman"/>
          <w:sz w:val="24"/>
          <w:szCs w:val="24"/>
        </w:rPr>
      </w:pPr>
      <w:r w:rsidRPr="003A045C">
        <w:rPr>
          <w:rFonts w:ascii="Times New Roman" w:hAnsi="Times New Roman" w:cs="Times New Roman"/>
          <w:sz w:val="24"/>
          <w:szCs w:val="24"/>
        </w:rPr>
        <w:t>в) договор строительного подряда, предусматривающий информацию об общей площади жилого дома, планируемого к строительству, и расчет стоимости производимых работ по строительству жилого дома.</w:t>
      </w:r>
    </w:p>
    <w:p w:rsidR="00EE195C" w:rsidRPr="003A045C" w:rsidRDefault="00EE195C" w:rsidP="00D17137">
      <w:pPr>
        <w:pStyle w:val="ConsPlusNormal"/>
        <w:ind w:firstLine="709"/>
        <w:jc w:val="both"/>
        <w:rPr>
          <w:rFonts w:ascii="Times New Roman" w:hAnsi="Times New Roman" w:cs="Times New Roman"/>
          <w:sz w:val="24"/>
          <w:szCs w:val="24"/>
        </w:rPr>
      </w:pPr>
      <w:bookmarkStart w:id="46" w:name="Par443"/>
      <w:bookmarkEnd w:id="46"/>
      <w:r w:rsidRPr="003A045C">
        <w:rPr>
          <w:rFonts w:ascii="Times New Roman" w:hAnsi="Times New Roman" w:cs="Times New Roman"/>
          <w:sz w:val="24"/>
          <w:szCs w:val="24"/>
        </w:rPr>
        <w:t xml:space="preserve">45(1). В случае направления социальной выплаты на цель, предусмотренную </w:t>
      </w:r>
      <w:hyperlink r:id="rId101" w:anchor="Par242" w:tooltip="ж) для уплаты цены договора участия в долевом строительстве, который предусматривает в качестве объекта долевого строительства жилое помещение, содержащего одно из условий привлечения денежных средств участников долевого строительства, установленных пункт" w:history="1">
        <w:r w:rsidRPr="003A045C">
          <w:rPr>
            <w:rStyle w:val="a3"/>
            <w:rFonts w:ascii="Times New Roman" w:hAnsi="Times New Roman" w:cs="Times New Roman"/>
            <w:color w:val="auto"/>
            <w:sz w:val="24"/>
            <w:szCs w:val="24"/>
            <w:u w:val="none"/>
          </w:rPr>
          <w:t>подпунктом "ж" пункта 2</w:t>
        </w:r>
      </w:hyperlink>
      <w:r w:rsidRPr="003A045C">
        <w:rPr>
          <w:rFonts w:ascii="Times New Roman" w:hAnsi="Times New Roman" w:cs="Times New Roman"/>
          <w:sz w:val="24"/>
          <w:szCs w:val="24"/>
        </w:rPr>
        <w:t xml:space="preserve"> настоящих Правил, распорядитель счета представляет в банк договор банковского счета, договор участия в долевом строительстве (договор уступки прав требований по договору участия в долевом строительстве и договор участия в долевом строительстве) и документы, подтверждающие наличие достаточных средств для уплаты цены договора участия в долевом строительстве (договора уступки прав требований по договору участия в долевом строительстве) в части, превышающей размер предоставляемой социальной выплаты.</w:t>
      </w:r>
    </w:p>
    <w:p w:rsidR="00EE195C" w:rsidRPr="003A045C" w:rsidRDefault="00EE195C" w:rsidP="00D17137">
      <w:pPr>
        <w:pStyle w:val="ConsPlusNormal"/>
        <w:ind w:firstLine="709"/>
        <w:jc w:val="both"/>
        <w:rPr>
          <w:rFonts w:ascii="Times New Roman" w:hAnsi="Times New Roman" w:cs="Times New Roman"/>
          <w:sz w:val="24"/>
          <w:szCs w:val="24"/>
        </w:rPr>
      </w:pPr>
      <w:r w:rsidRPr="003A045C">
        <w:rPr>
          <w:rFonts w:ascii="Times New Roman" w:hAnsi="Times New Roman" w:cs="Times New Roman"/>
          <w:sz w:val="24"/>
          <w:szCs w:val="24"/>
        </w:rPr>
        <w:t>В договоре участия в долевом строительстве (договоре уступки прав требований по договору участия в долевом строительстве) указываются реквизиты свидетельства о праве на получение социальной выплаты (номер, дата выдачи, орган, выдавший свидетельство) и банковского счета (банковских счетов), с которого (которых) будут осуществляться операции по уплате цены договора участия в долевом строительстве (договора уступки прав требований по договору участия в долевом строительстве), а также определяется порядок уплаты суммы, превышающей размер предоставляемой социальной выплаты.</w:t>
      </w:r>
    </w:p>
    <w:p w:rsidR="00EE195C" w:rsidRPr="003A045C" w:rsidRDefault="00EE195C" w:rsidP="00D17137">
      <w:pPr>
        <w:pStyle w:val="ConsPlusNormal"/>
        <w:ind w:firstLine="709"/>
        <w:jc w:val="both"/>
        <w:rPr>
          <w:rFonts w:ascii="Times New Roman" w:hAnsi="Times New Roman" w:cs="Times New Roman"/>
          <w:sz w:val="24"/>
          <w:szCs w:val="24"/>
        </w:rPr>
      </w:pPr>
      <w:bookmarkStart w:id="47" w:name="Par448"/>
      <w:bookmarkEnd w:id="47"/>
      <w:r w:rsidRPr="003A045C">
        <w:rPr>
          <w:rFonts w:ascii="Times New Roman" w:hAnsi="Times New Roman" w:cs="Times New Roman"/>
          <w:sz w:val="24"/>
          <w:szCs w:val="24"/>
        </w:rPr>
        <w:t xml:space="preserve">46. Банк в течение 5 рабочих дней со дня получения документов, предусмотренных </w:t>
      </w:r>
      <w:hyperlink r:id="rId102" w:anchor="Par395" w:tooltip="39. Для оплаты приобретаемого жилого помещения по договору купли-продажи жилого помещения или строительства жилого дома распорядитель счета представляет в банк договор банковского счета, договор купли-продажи жилого помещения либо договор строительного по" w:history="1">
        <w:r w:rsidRPr="003A045C">
          <w:rPr>
            <w:rStyle w:val="a3"/>
            <w:rFonts w:ascii="Times New Roman" w:hAnsi="Times New Roman" w:cs="Times New Roman"/>
            <w:color w:val="auto"/>
            <w:sz w:val="24"/>
            <w:szCs w:val="24"/>
            <w:u w:val="none"/>
          </w:rPr>
          <w:t>пунктами 39</w:t>
        </w:r>
      </w:hyperlink>
      <w:r w:rsidRPr="003A045C">
        <w:rPr>
          <w:rFonts w:ascii="Times New Roman" w:hAnsi="Times New Roman" w:cs="Times New Roman"/>
          <w:sz w:val="24"/>
          <w:szCs w:val="24"/>
        </w:rPr>
        <w:t xml:space="preserve"> - </w:t>
      </w:r>
      <w:hyperlink r:id="rId103" w:anchor="Par415" w:tooltip="42. В случае использования социальной выплаты на цели, предусмотренные подпунктами &quot;е&quot; и &quot;и&quot; пункта 2 настоящих Правил, распорядитель счета представляет в банк следующие документы:" w:history="1">
        <w:r w:rsidRPr="003A045C">
          <w:rPr>
            <w:rStyle w:val="a3"/>
            <w:rFonts w:ascii="Times New Roman" w:hAnsi="Times New Roman" w:cs="Times New Roman"/>
            <w:color w:val="auto"/>
            <w:sz w:val="24"/>
            <w:szCs w:val="24"/>
            <w:u w:val="none"/>
          </w:rPr>
          <w:t>42</w:t>
        </w:r>
      </w:hyperlink>
      <w:r w:rsidRPr="003A045C">
        <w:rPr>
          <w:rFonts w:ascii="Times New Roman" w:hAnsi="Times New Roman" w:cs="Times New Roman"/>
          <w:sz w:val="24"/>
          <w:szCs w:val="24"/>
        </w:rPr>
        <w:t xml:space="preserve">, </w:t>
      </w:r>
      <w:hyperlink r:id="rId104" w:anchor="Par431" w:tooltip="44. В случае направления социальной выплаты на цель, предусмотренную подпунктом &quot;в&quot; пункта 2 настоящих Правил, распорядитель счета представляет в банк:" w:history="1">
        <w:r w:rsidRPr="003A045C">
          <w:rPr>
            <w:rStyle w:val="a3"/>
            <w:rFonts w:ascii="Times New Roman" w:hAnsi="Times New Roman" w:cs="Times New Roman"/>
            <w:color w:val="auto"/>
            <w:sz w:val="24"/>
            <w:szCs w:val="24"/>
            <w:u w:val="none"/>
          </w:rPr>
          <w:t>44</w:t>
        </w:r>
      </w:hyperlink>
      <w:r w:rsidRPr="003A045C">
        <w:rPr>
          <w:rFonts w:ascii="Times New Roman" w:hAnsi="Times New Roman" w:cs="Times New Roman"/>
          <w:sz w:val="24"/>
          <w:szCs w:val="24"/>
        </w:rPr>
        <w:t xml:space="preserve">, </w:t>
      </w:r>
      <w:hyperlink r:id="rId105" w:anchor="Par439" w:tooltip="а) документы, подтверждающие право собственности, постоянного (бессрочного) пользования или пожизненного наследуемого владения членов молодой семьи на земельный участок;" w:history="1">
        <w:r w:rsidR="005C5AB7">
          <w:rPr>
            <w:rStyle w:val="a3"/>
            <w:rFonts w:ascii="Times New Roman" w:hAnsi="Times New Roman" w:cs="Times New Roman"/>
            <w:color w:val="auto"/>
            <w:sz w:val="24"/>
            <w:szCs w:val="24"/>
            <w:u w:val="none"/>
          </w:rPr>
          <w:t>подпунктами «</w:t>
        </w:r>
        <w:r w:rsidRPr="003A045C">
          <w:rPr>
            <w:rStyle w:val="a3"/>
            <w:rFonts w:ascii="Times New Roman" w:hAnsi="Times New Roman" w:cs="Times New Roman"/>
            <w:color w:val="auto"/>
            <w:sz w:val="24"/>
            <w:szCs w:val="24"/>
            <w:u w:val="none"/>
          </w:rPr>
          <w:t>а</w:t>
        </w:r>
      </w:hyperlink>
      <w:r w:rsidR="005C5AB7">
        <w:rPr>
          <w:rStyle w:val="a3"/>
          <w:rFonts w:ascii="Times New Roman" w:hAnsi="Times New Roman" w:cs="Times New Roman"/>
          <w:color w:val="auto"/>
          <w:sz w:val="24"/>
          <w:szCs w:val="24"/>
          <w:u w:val="none"/>
        </w:rPr>
        <w:t>»</w:t>
      </w:r>
      <w:r w:rsidRPr="003A045C">
        <w:rPr>
          <w:rFonts w:ascii="Times New Roman" w:hAnsi="Times New Roman" w:cs="Times New Roman"/>
          <w:sz w:val="24"/>
          <w:szCs w:val="24"/>
        </w:rPr>
        <w:t xml:space="preserve"> и </w:t>
      </w:r>
      <w:hyperlink r:id="rId106" w:anchor="Par440" w:tooltip="б) уведомление о соответствии указанных в уведомлении о планируемом строительстве параметров жилого дома установленным параметрам и допустимости размещения жилого дома на земельном участке либо разрешение на строительство, выданное одному из членов молодо" w:history="1">
        <w:r w:rsidR="005C5AB7">
          <w:rPr>
            <w:rStyle w:val="a3"/>
            <w:rFonts w:ascii="Times New Roman" w:hAnsi="Times New Roman" w:cs="Times New Roman"/>
            <w:color w:val="auto"/>
            <w:sz w:val="24"/>
            <w:szCs w:val="24"/>
            <w:u w:val="none"/>
          </w:rPr>
          <w:t>«</w:t>
        </w:r>
        <w:r w:rsidRPr="003A045C">
          <w:rPr>
            <w:rStyle w:val="a3"/>
            <w:rFonts w:ascii="Times New Roman" w:hAnsi="Times New Roman" w:cs="Times New Roman"/>
            <w:color w:val="auto"/>
            <w:sz w:val="24"/>
            <w:szCs w:val="24"/>
            <w:u w:val="none"/>
          </w:rPr>
          <w:t>б</w:t>
        </w:r>
        <w:r w:rsidR="005C5AB7">
          <w:rPr>
            <w:rStyle w:val="a3"/>
            <w:rFonts w:ascii="Times New Roman" w:hAnsi="Times New Roman" w:cs="Times New Roman"/>
            <w:color w:val="auto"/>
            <w:sz w:val="24"/>
            <w:szCs w:val="24"/>
            <w:u w:val="none"/>
          </w:rPr>
          <w:t>»</w:t>
        </w:r>
        <w:r w:rsidRPr="003A045C">
          <w:rPr>
            <w:rStyle w:val="a3"/>
            <w:rFonts w:ascii="Times New Roman" w:hAnsi="Times New Roman" w:cs="Times New Roman"/>
            <w:color w:val="auto"/>
            <w:sz w:val="24"/>
            <w:szCs w:val="24"/>
            <w:u w:val="none"/>
          </w:rPr>
          <w:t xml:space="preserve"> пункта 45</w:t>
        </w:r>
      </w:hyperlink>
      <w:r w:rsidRPr="003A045C">
        <w:rPr>
          <w:rFonts w:ascii="Times New Roman" w:hAnsi="Times New Roman" w:cs="Times New Roman"/>
          <w:sz w:val="24"/>
          <w:szCs w:val="24"/>
        </w:rPr>
        <w:t xml:space="preserve"> и </w:t>
      </w:r>
      <w:hyperlink r:id="rId107" w:anchor="Par443" w:tooltip="45(1). В случае направления социальной выплаты на цель, предусмотренную подпунктом &quot;ж&quot; пункта 2 настоящих Правил, распорядитель счета представляет в банк договор банковского счета, договор участия в долевом строительстве (договор уступки прав требований п" w:history="1">
        <w:r w:rsidRPr="003A045C">
          <w:rPr>
            <w:rStyle w:val="a3"/>
            <w:rFonts w:ascii="Times New Roman" w:hAnsi="Times New Roman" w:cs="Times New Roman"/>
            <w:color w:val="auto"/>
            <w:sz w:val="24"/>
            <w:szCs w:val="24"/>
            <w:u w:val="none"/>
          </w:rPr>
          <w:t>пунктом 45(1)</w:t>
        </w:r>
      </w:hyperlink>
      <w:r w:rsidRPr="003A045C">
        <w:rPr>
          <w:rFonts w:ascii="Times New Roman" w:hAnsi="Times New Roman" w:cs="Times New Roman"/>
          <w:sz w:val="24"/>
          <w:szCs w:val="24"/>
        </w:rPr>
        <w:t xml:space="preserve"> настоящих Правил, осуществляет проверку содержащихся в них сведений.</w:t>
      </w:r>
    </w:p>
    <w:p w:rsidR="00EE195C" w:rsidRPr="003A045C" w:rsidRDefault="00EE195C" w:rsidP="00D17137">
      <w:pPr>
        <w:pStyle w:val="ConsPlusNormal"/>
        <w:ind w:firstLine="709"/>
        <w:jc w:val="both"/>
        <w:rPr>
          <w:rFonts w:ascii="Times New Roman" w:hAnsi="Times New Roman" w:cs="Times New Roman"/>
          <w:sz w:val="24"/>
          <w:szCs w:val="24"/>
        </w:rPr>
      </w:pPr>
      <w:r w:rsidRPr="003A045C">
        <w:rPr>
          <w:rFonts w:ascii="Times New Roman" w:hAnsi="Times New Roman" w:cs="Times New Roman"/>
          <w:sz w:val="24"/>
          <w:szCs w:val="24"/>
        </w:rPr>
        <w:t xml:space="preserve">В случае вынесения банком решения об отказе в принятии договора купли-продажи жилого помещения, документов на строительство и документов, предусмотренных </w:t>
      </w:r>
      <w:hyperlink r:id="rId108" w:anchor="Par405" w:tooltip="41. В случае использования социальной выплаты на цели, предусмотренные подпунктами &quot;г&quot; и &quot;з&quot; пункта 2 настоящих Правил, распорядитель счета представляет в банк:" w:history="1">
        <w:r w:rsidRPr="003A045C">
          <w:rPr>
            <w:rStyle w:val="a3"/>
            <w:rFonts w:ascii="Times New Roman" w:hAnsi="Times New Roman" w:cs="Times New Roman"/>
            <w:color w:val="auto"/>
            <w:sz w:val="24"/>
            <w:szCs w:val="24"/>
            <w:u w:val="none"/>
          </w:rPr>
          <w:t>пунктами 41</w:t>
        </w:r>
      </w:hyperlink>
      <w:r w:rsidRPr="003A045C">
        <w:rPr>
          <w:rFonts w:ascii="Times New Roman" w:hAnsi="Times New Roman" w:cs="Times New Roman"/>
          <w:sz w:val="24"/>
          <w:szCs w:val="24"/>
        </w:rPr>
        <w:t xml:space="preserve">, </w:t>
      </w:r>
      <w:hyperlink r:id="rId109" w:anchor="Par415" w:tooltip="42. В случае использования социальной выплаты на цели, предусмотренные подпунктами &quot;е&quot; и &quot;и&quot; пункта 2 настоящих Правил, распорядитель счета представляет в банк следующие документы:" w:history="1">
        <w:r w:rsidRPr="003A045C">
          <w:rPr>
            <w:rStyle w:val="a3"/>
            <w:rFonts w:ascii="Times New Roman" w:hAnsi="Times New Roman" w:cs="Times New Roman"/>
            <w:color w:val="auto"/>
            <w:sz w:val="24"/>
            <w:szCs w:val="24"/>
            <w:u w:val="none"/>
          </w:rPr>
          <w:t>42</w:t>
        </w:r>
      </w:hyperlink>
      <w:r w:rsidRPr="003A045C">
        <w:rPr>
          <w:rFonts w:ascii="Times New Roman" w:hAnsi="Times New Roman" w:cs="Times New Roman"/>
          <w:sz w:val="24"/>
          <w:szCs w:val="24"/>
        </w:rPr>
        <w:t xml:space="preserve">, </w:t>
      </w:r>
      <w:hyperlink r:id="rId110" w:anchor="Par431" w:tooltip="44. В случае направления социальной выплаты на цель, предусмотренную подпунктом &quot;в&quot; пункта 2 настоящих Правил, распорядитель счета представляет в банк:" w:history="1">
        <w:r w:rsidRPr="003A045C">
          <w:rPr>
            <w:rStyle w:val="a3"/>
            <w:rFonts w:ascii="Times New Roman" w:hAnsi="Times New Roman" w:cs="Times New Roman"/>
            <w:color w:val="auto"/>
            <w:sz w:val="24"/>
            <w:szCs w:val="24"/>
            <w:u w:val="none"/>
          </w:rPr>
          <w:t>44</w:t>
        </w:r>
      </w:hyperlink>
      <w:r w:rsidRPr="003A045C">
        <w:rPr>
          <w:rFonts w:ascii="Times New Roman" w:hAnsi="Times New Roman" w:cs="Times New Roman"/>
          <w:sz w:val="24"/>
          <w:szCs w:val="24"/>
        </w:rPr>
        <w:t xml:space="preserve">, </w:t>
      </w:r>
      <w:hyperlink r:id="rId111" w:anchor="Par439" w:tooltip="а) документы, подтверждающие право собственности, постоянного (бессрочного) пользования или пожизненного наследуемого владения членов молодой семьи на земельный участок;" w:history="1">
        <w:r w:rsidR="005C5AB7">
          <w:rPr>
            <w:rStyle w:val="a3"/>
            <w:rFonts w:ascii="Times New Roman" w:hAnsi="Times New Roman" w:cs="Times New Roman"/>
            <w:color w:val="auto"/>
            <w:sz w:val="24"/>
            <w:szCs w:val="24"/>
            <w:u w:val="none"/>
          </w:rPr>
          <w:t>подпунктами «</w:t>
        </w:r>
        <w:r w:rsidRPr="003A045C">
          <w:rPr>
            <w:rStyle w:val="a3"/>
            <w:rFonts w:ascii="Times New Roman" w:hAnsi="Times New Roman" w:cs="Times New Roman"/>
            <w:color w:val="auto"/>
            <w:sz w:val="24"/>
            <w:szCs w:val="24"/>
            <w:u w:val="none"/>
          </w:rPr>
          <w:t>а</w:t>
        </w:r>
      </w:hyperlink>
      <w:r w:rsidR="005C5AB7">
        <w:rPr>
          <w:rStyle w:val="a3"/>
          <w:rFonts w:ascii="Times New Roman" w:hAnsi="Times New Roman" w:cs="Times New Roman"/>
          <w:color w:val="auto"/>
          <w:sz w:val="24"/>
          <w:szCs w:val="24"/>
          <w:u w:val="none"/>
        </w:rPr>
        <w:t>»</w:t>
      </w:r>
      <w:r w:rsidRPr="003A045C">
        <w:rPr>
          <w:rFonts w:ascii="Times New Roman" w:hAnsi="Times New Roman" w:cs="Times New Roman"/>
          <w:sz w:val="24"/>
          <w:szCs w:val="24"/>
        </w:rPr>
        <w:t xml:space="preserve"> и </w:t>
      </w:r>
      <w:hyperlink r:id="rId112" w:anchor="Par440" w:tooltip="б) уведомление о соответствии указанных в уведомлении о планируемом строительстве параметров жилого дома установленным параметрам и допустимости размещения жилого дома на земельном участке либо разрешение на строительство, выданное одному из членов молодо" w:history="1">
        <w:r w:rsidR="005C5AB7">
          <w:rPr>
            <w:rStyle w:val="a3"/>
            <w:rFonts w:ascii="Times New Roman" w:hAnsi="Times New Roman" w:cs="Times New Roman"/>
            <w:color w:val="auto"/>
            <w:sz w:val="24"/>
            <w:szCs w:val="24"/>
            <w:u w:val="none"/>
          </w:rPr>
          <w:t>«</w:t>
        </w:r>
        <w:r w:rsidRPr="003A045C">
          <w:rPr>
            <w:rStyle w:val="a3"/>
            <w:rFonts w:ascii="Times New Roman" w:hAnsi="Times New Roman" w:cs="Times New Roman"/>
            <w:color w:val="auto"/>
            <w:sz w:val="24"/>
            <w:szCs w:val="24"/>
            <w:u w:val="none"/>
          </w:rPr>
          <w:t>б</w:t>
        </w:r>
        <w:r w:rsidR="005C5AB7">
          <w:rPr>
            <w:rStyle w:val="a3"/>
            <w:rFonts w:ascii="Times New Roman" w:hAnsi="Times New Roman" w:cs="Times New Roman"/>
            <w:color w:val="auto"/>
            <w:sz w:val="24"/>
            <w:szCs w:val="24"/>
            <w:u w:val="none"/>
          </w:rPr>
          <w:t>»</w:t>
        </w:r>
        <w:r w:rsidRPr="003A045C">
          <w:rPr>
            <w:rStyle w:val="a3"/>
            <w:rFonts w:ascii="Times New Roman" w:hAnsi="Times New Roman" w:cs="Times New Roman"/>
            <w:color w:val="auto"/>
            <w:sz w:val="24"/>
            <w:szCs w:val="24"/>
            <w:u w:val="none"/>
          </w:rPr>
          <w:t xml:space="preserve"> пункта 45</w:t>
        </w:r>
      </w:hyperlink>
      <w:r w:rsidRPr="003A045C">
        <w:rPr>
          <w:rFonts w:ascii="Times New Roman" w:hAnsi="Times New Roman" w:cs="Times New Roman"/>
          <w:sz w:val="24"/>
          <w:szCs w:val="24"/>
        </w:rPr>
        <w:t xml:space="preserve"> и </w:t>
      </w:r>
      <w:hyperlink r:id="rId113" w:anchor="Par443" w:tooltip="45(1). В случае направления социальной выплаты на цель, предусмотренную подпунктом &quot;ж&quot; пункта 2 настоящих Правил, распорядитель счета представляет в банк договор банковского счета, договор участия в долевом строительстве (договор уступки прав требований п" w:history="1">
        <w:r w:rsidRPr="003A045C">
          <w:rPr>
            <w:rStyle w:val="a3"/>
            <w:rFonts w:ascii="Times New Roman" w:hAnsi="Times New Roman" w:cs="Times New Roman"/>
            <w:color w:val="auto"/>
            <w:sz w:val="24"/>
            <w:szCs w:val="24"/>
            <w:u w:val="none"/>
          </w:rPr>
          <w:t>пунктом 45(1)</w:t>
        </w:r>
      </w:hyperlink>
      <w:r w:rsidRPr="003A045C">
        <w:rPr>
          <w:rFonts w:ascii="Times New Roman" w:hAnsi="Times New Roman" w:cs="Times New Roman"/>
          <w:sz w:val="24"/>
          <w:szCs w:val="24"/>
        </w:rPr>
        <w:t xml:space="preserve"> настоящих Правил, либо об отказе в оплате расходов на основании этих документов или </w:t>
      </w:r>
      <w:r w:rsidRPr="003A045C">
        <w:rPr>
          <w:rFonts w:ascii="Times New Roman" w:hAnsi="Times New Roman" w:cs="Times New Roman"/>
          <w:sz w:val="24"/>
          <w:szCs w:val="24"/>
        </w:rPr>
        <w:lastRenderedPageBreak/>
        <w:t>уплате оставшейся части паевого взноса распорядителю счета вручается в течение 5 рабочих дней со дня получения указанных документов соответствующее уведомление в письменной форме с указанием причин отказа. При этом документы, принятые банком для проверки, возвращаются.</w:t>
      </w:r>
    </w:p>
    <w:p w:rsidR="00EE195C" w:rsidRPr="003A045C" w:rsidRDefault="00EE195C" w:rsidP="00D17137">
      <w:pPr>
        <w:pStyle w:val="ConsPlusNormal"/>
        <w:ind w:firstLine="709"/>
        <w:jc w:val="both"/>
        <w:rPr>
          <w:rFonts w:ascii="Times New Roman" w:hAnsi="Times New Roman" w:cs="Times New Roman"/>
          <w:sz w:val="24"/>
          <w:szCs w:val="24"/>
        </w:rPr>
      </w:pPr>
      <w:r w:rsidRPr="003A045C">
        <w:rPr>
          <w:rFonts w:ascii="Times New Roman" w:hAnsi="Times New Roman" w:cs="Times New Roman"/>
          <w:sz w:val="24"/>
          <w:szCs w:val="24"/>
        </w:rPr>
        <w:t xml:space="preserve">Оригиналы договора купли-продажи жилого помещения, документов на строительство и документов, предусмотренных </w:t>
      </w:r>
      <w:hyperlink r:id="rId114" w:anchor="Par405" w:tooltip="41. В случае использования социальной выплаты на цели, предусмотренные подпунктами &quot;г&quot; и &quot;з&quot; пункта 2 настоящих Правил, распорядитель счета представляет в банк:" w:history="1">
        <w:r w:rsidRPr="003A045C">
          <w:rPr>
            <w:rStyle w:val="a3"/>
            <w:rFonts w:ascii="Times New Roman" w:hAnsi="Times New Roman" w:cs="Times New Roman"/>
            <w:color w:val="auto"/>
            <w:sz w:val="24"/>
            <w:szCs w:val="24"/>
            <w:u w:val="none"/>
          </w:rPr>
          <w:t>пунктами 41</w:t>
        </w:r>
      </w:hyperlink>
      <w:r w:rsidRPr="003A045C">
        <w:rPr>
          <w:rFonts w:ascii="Times New Roman" w:hAnsi="Times New Roman" w:cs="Times New Roman"/>
          <w:sz w:val="24"/>
          <w:szCs w:val="24"/>
        </w:rPr>
        <w:t xml:space="preserve">, </w:t>
      </w:r>
      <w:hyperlink r:id="rId115" w:anchor="Par415" w:tooltip="42. В случае использования социальной выплаты на цели, предусмотренные подпунктами &quot;е&quot; и &quot;и&quot; пункта 2 настоящих Правил, распорядитель счета представляет в банк следующие документы:" w:history="1">
        <w:r w:rsidRPr="003A045C">
          <w:rPr>
            <w:rStyle w:val="a3"/>
            <w:rFonts w:ascii="Times New Roman" w:hAnsi="Times New Roman" w:cs="Times New Roman"/>
            <w:color w:val="auto"/>
            <w:sz w:val="24"/>
            <w:szCs w:val="24"/>
            <w:u w:val="none"/>
          </w:rPr>
          <w:t>42</w:t>
        </w:r>
      </w:hyperlink>
      <w:r w:rsidRPr="003A045C">
        <w:rPr>
          <w:rFonts w:ascii="Times New Roman" w:hAnsi="Times New Roman" w:cs="Times New Roman"/>
          <w:sz w:val="24"/>
          <w:szCs w:val="24"/>
        </w:rPr>
        <w:t xml:space="preserve">, </w:t>
      </w:r>
      <w:hyperlink r:id="rId116" w:anchor="Par431" w:tooltip="44. В случае направления социальной выплаты на цель, предусмотренную подпунктом &quot;в&quot; пункта 2 настоящих Правил, распорядитель счета представляет в банк:" w:history="1">
        <w:r w:rsidRPr="003A045C">
          <w:rPr>
            <w:rStyle w:val="a3"/>
            <w:rFonts w:ascii="Times New Roman" w:hAnsi="Times New Roman" w:cs="Times New Roman"/>
            <w:color w:val="auto"/>
            <w:sz w:val="24"/>
            <w:szCs w:val="24"/>
            <w:u w:val="none"/>
          </w:rPr>
          <w:t>44</w:t>
        </w:r>
      </w:hyperlink>
      <w:r w:rsidRPr="003A045C">
        <w:rPr>
          <w:rFonts w:ascii="Times New Roman" w:hAnsi="Times New Roman" w:cs="Times New Roman"/>
          <w:sz w:val="24"/>
          <w:szCs w:val="24"/>
        </w:rPr>
        <w:t xml:space="preserve">, </w:t>
      </w:r>
      <w:hyperlink r:id="rId117" w:anchor="Par439" w:tooltip="а) документы, подтверждающие право собственности, постоянного (бессрочного) пользования или пожизненного наследуемого владения членов молодой семьи на земельный участок;" w:history="1">
        <w:r w:rsidR="005C5AB7">
          <w:rPr>
            <w:rStyle w:val="a3"/>
            <w:rFonts w:ascii="Times New Roman" w:hAnsi="Times New Roman" w:cs="Times New Roman"/>
            <w:color w:val="auto"/>
            <w:sz w:val="24"/>
            <w:szCs w:val="24"/>
            <w:u w:val="none"/>
          </w:rPr>
          <w:t>подпунктами «</w:t>
        </w:r>
        <w:r w:rsidRPr="003A045C">
          <w:rPr>
            <w:rStyle w:val="a3"/>
            <w:rFonts w:ascii="Times New Roman" w:hAnsi="Times New Roman" w:cs="Times New Roman"/>
            <w:color w:val="auto"/>
            <w:sz w:val="24"/>
            <w:szCs w:val="24"/>
            <w:u w:val="none"/>
          </w:rPr>
          <w:t>а</w:t>
        </w:r>
      </w:hyperlink>
      <w:r w:rsidR="005C5AB7">
        <w:rPr>
          <w:rStyle w:val="a3"/>
          <w:rFonts w:ascii="Times New Roman" w:hAnsi="Times New Roman" w:cs="Times New Roman"/>
          <w:color w:val="auto"/>
          <w:sz w:val="24"/>
          <w:szCs w:val="24"/>
          <w:u w:val="none"/>
        </w:rPr>
        <w:t>»</w:t>
      </w:r>
      <w:r w:rsidRPr="003A045C">
        <w:rPr>
          <w:rFonts w:ascii="Times New Roman" w:hAnsi="Times New Roman" w:cs="Times New Roman"/>
          <w:sz w:val="24"/>
          <w:szCs w:val="24"/>
        </w:rPr>
        <w:t xml:space="preserve"> и </w:t>
      </w:r>
      <w:hyperlink r:id="rId118" w:anchor="Par440" w:tooltip="б) уведомление о соответствии указанных в уведомлении о планируемом строительстве параметров жилого дома установленным параметрам и допустимости размещения жилого дома на земельном участке либо разрешение на строительство, выданное одному из членов молодо" w:history="1">
        <w:r w:rsidR="005C5AB7">
          <w:rPr>
            <w:rStyle w:val="a3"/>
            <w:rFonts w:ascii="Times New Roman" w:hAnsi="Times New Roman" w:cs="Times New Roman"/>
            <w:color w:val="auto"/>
            <w:sz w:val="24"/>
            <w:szCs w:val="24"/>
            <w:u w:val="none"/>
          </w:rPr>
          <w:t>«</w:t>
        </w:r>
        <w:r w:rsidRPr="003A045C">
          <w:rPr>
            <w:rStyle w:val="a3"/>
            <w:rFonts w:ascii="Times New Roman" w:hAnsi="Times New Roman" w:cs="Times New Roman"/>
            <w:color w:val="auto"/>
            <w:sz w:val="24"/>
            <w:szCs w:val="24"/>
            <w:u w:val="none"/>
          </w:rPr>
          <w:t>б</w:t>
        </w:r>
        <w:r w:rsidR="005C5AB7">
          <w:rPr>
            <w:rStyle w:val="a3"/>
            <w:rFonts w:ascii="Times New Roman" w:hAnsi="Times New Roman" w:cs="Times New Roman"/>
            <w:color w:val="auto"/>
            <w:sz w:val="24"/>
            <w:szCs w:val="24"/>
            <w:u w:val="none"/>
          </w:rPr>
          <w:t>»</w:t>
        </w:r>
        <w:r w:rsidRPr="003A045C">
          <w:rPr>
            <w:rStyle w:val="a3"/>
            <w:rFonts w:ascii="Times New Roman" w:hAnsi="Times New Roman" w:cs="Times New Roman"/>
            <w:color w:val="auto"/>
            <w:sz w:val="24"/>
            <w:szCs w:val="24"/>
            <w:u w:val="none"/>
          </w:rPr>
          <w:t xml:space="preserve"> пункта 45</w:t>
        </w:r>
      </w:hyperlink>
      <w:r w:rsidRPr="003A045C">
        <w:rPr>
          <w:rFonts w:ascii="Times New Roman" w:hAnsi="Times New Roman" w:cs="Times New Roman"/>
          <w:sz w:val="24"/>
          <w:szCs w:val="24"/>
        </w:rPr>
        <w:t xml:space="preserve"> и </w:t>
      </w:r>
      <w:hyperlink r:id="rId119" w:anchor="Par443" w:tooltip="45(1). В случае направления социальной выплаты на цель, предусмотренную подпунктом &quot;ж&quot; пункта 2 настоящих Правил, распорядитель счета представляет в банк договор банковского счета, договор участия в долевом строительстве (договор уступки прав требований п" w:history="1">
        <w:r w:rsidRPr="003A045C">
          <w:rPr>
            <w:rStyle w:val="a3"/>
            <w:rFonts w:ascii="Times New Roman" w:hAnsi="Times New Roman" w:cs="Times New Roman"/>
            <w:color w:val="auto"/>
            <w:sz w:val="24"/>
            <w:szCs w:val="24"/>
            <w:u w:val="none"/>
          </w:rPr>
          <w:t>пунктом 45(1)</w:t>
        </w:r>
      </w:hyperlink>
      <w:r w:rsidRPr="003A045C">
        <w:rPr>
          <w:rFonts w:ascii="Times New Roman" w:hAnsi="Times New Roman" w:cs="Times New Roman"/>
          <w:sz w:val="24"/>
          <w:szCs w:val="24"/>
        </w:rPr>
        <w:t xml:space="preserve"> настоящих Правил, хранятся в банке до перечисления средств указанному в них лицу или до отказа в таком перечислении и затем возвращаются распорядителю счета.</w:t>
      </w:r>
    </w:p>
    <w:p w:rsidR="00EE195C" w:rsidRPr="003A045C" w:rsidRDefault="00EE195C" w:rsidP="00D17137">
      <w:pPr>
        <w:pStyle w:val="ConsPlusNormal"/>
        <w:ind w:firstLine="709"/>
        <w:jc w:val="both"/>
        <w:rPr>
          <w:rFonts w:ascii="Times New Roman" w:hAnsi="Times New Roman" w:cs="Times New Roman"/>
          <w:sz w:val="24"/>
          <w:szCs w:val="24"/>
        </w:rPr>
      </w:pPr>
      <w:r w:rsidRPr="003A045C">
        <w:rPr>
          <w:rFonts w:ascii="Times New Roman" w:hAnsi="Times New Roman" w:cs="Times New Roman"/>
          <w:sz w:val="24"/>
          <w:szCs w:val="24"/>
        </w:rPr>
        <w:t xml:space="preserve">Банк в течение одного рабочего дня после вынесения решения о принятии договора купли-продажи жилого помещения, документов на строительство и документов, предусмотренных </w:t>
      </w:r>
      <w:hyperlink r:id="rId120" w:anchor="Par405" w:tooltip="41. В случае использования социальной выплаты на цели, предусмотренные подпунктами &quot;г&quot; и &quot;з&quot; пункта 2 настоящих Правил, распорядитель счета представляет в банк:" w:history="1">
        <w:r w:rsidRPr="003A045C">
          <w:rPr>
            <w:rStyle w:val="a3"/>
            <w:rFonts w:ascii="Times New Roman" w:hAnsi="Times New Roman" w:cs="Times New Roman"/>
            <w:color w:val="auto"/>
            <w:sz w:val="24"/>
            <w:szCs w:val="24"/>
            <w:u w:val="none"/>
          </w:rPr>
          <w:t>пунктами 41</w:t>
        </w:r>
      </w:hyperlink>
      <w:r w:rsidRPr="003A045C">
        <w:rPr>
          <w:rFonts w:ascii="Times New Roman" w:hAnsi="Times New Roman" w:cs="Times New Roman"/>
          <w:sz w:val="24"/>
          <w:szCs w:val="24"/>
        </w:rPr>
        <w:t xml:space="preserve">, </w:t>
      </w:r>
      <w:hyperlink r:id="rId121" w:anchor="Par415" w:tooltip="42. В случае использования социальной выплаты на цели, предусмотренные подпунктами &quot;е&quot; и &quot;и&quot; пункта 2 настоящих Правил, распорядитель счета представляет в банк следующие документы:" w:history="1">
        <w:r w:rsidRPr="003A045C">
          <w:rPr>
            <w:rStyle w:val="a3"/>
            <w:rFonts w:ascii="Times New Roman" w:hAnsi="Times New Roman" w:cs="Times New Roman"/>
            <w:color w:val="auto"/>
            <w:sz w:val="24"/>
            <w:szCs w:val="24"/>
            <w:u w:val="none"/>
          </w:rPr>
          <w:t>42</w:t>
        </w:r>
      </w:hyperlink>
      <w:r w:rsidRPr="003A045C">
        <w:rPr>
          <w:rFonts w:ascii="Times New Roman" w:hAnsi="Times New Roman" w:cs="Times New Roman"/>
          <w:sz w:val="24"/>
          <w:szCs w:val="24"/>
        </w:rPr>
        <w:t xml:space="preserve">, </w:t>
      </w:r>
      <w:hyperlink r:id="rId122" w:anchor="Par431" w:tooltip="44. В случае направления социальной выплаты на цель, предусмотренную подпунктом &quot;в&quot; пункта 2 настоящих Правил, распорядитель счета представляет в банк:" w:history="1">
        <w:r w:rsidRPr="003A045C">
          <w:rPr>
            <w:rStyle w:val="a3"/>
            <w:rFonts w:ascii="Times New Roman" w:hAnsi="Times New Roman" w:cs="Times New Roman"/>
            <w:color w:val="auto"/>
            <w:sz w:val="24"/>
            <w:szCs w:val="24"/>
            <w:u w:val="none"/>
          </w:rPr>
          <w:t>44</w:t>
        </w:r>
      </w:hyperlink>
      <w:r w:rsidRPr="003A045C">
        <w:rPr>
          <w:rFonts w:ascii="Times New Roman" w:hAnsi="Times New Roman" w:cs="Times New Roman"/>
          <w:sz w:val="24"/>
          <w:szCs w:val="24"/>
        </w:rPr>
        <w:t xml:space="preserve">, </w:t>
      </w:r>
      <w:hyperlink r:id="rId123" w:anchor="Par439" w:tooltip="а) документы, подтверждающие право собственности, постоянного (бессрочного) пользования или пожизненного наследуемого владения членов молодой семьи на земельный участок;" w:history="1">
        <w:r w:rsidR="005C5AB7">
          <w:rPr>
            <w:rStyle w:val="a3"/>
            <w:rFonts w:ascii="Times New Roman" w:hAnsi="Times New Roman" w:cs="Times New Roman"/>
            <w:color w:val="auto"/>
            <w:sz w:val="24"/>
            <w:szCs w:val="24"/>
            <w:u w:val="none"/>
          </w:rPr>
          <w:t>подпунктами «</w:t>
        </w:r>
        <w:r w:rsidRPr="003A045C">
          <w:rPr>
            <w:rStyle w:val="a3"/>
            <w:rFonts w:ascii="Times New Roman" w:hAnsi="Times New Roman" w:cs="Times New Roman"/>
            <w:color w:val="auto"/>
            <w:sz w:val="24"/>
            <w:szCs w:val="24"/>
            <w:u w:val="none"/>
          </w:rPr>
          <w:t>а</w:t>
        </w:r>
      </w:hyperlink>
      <w:r w:rsidR="005C5AB7">
        <w:rPr>
          <w:rStyle w:val="a3"/>
          <w:rFonts w:ascii="Times New Roman" w:hAnsi="Times New Roman" w:cs="Times New Roman"/>
          <w:color w:val="auto"/>
          <w:sz w:val="24"/>
          <w:szCs w:val="24"/>
          <w:u w:val="none"/>
        </w:rPr>
        <w:t>»</w:t>
      </w:r>
      <w:r w:rsidRPr="003A045C">
        <w:rPr>
          <w:rFonts w:ascii="Times New Roman" w:hAnsi="Times New Roman" w:cs="Times New Roman"/>
          <w:sz w:val="24"/>
          <w:szCs w:val="24"/>
        </w:rPr>
        <w:t xml:space="preserve"> и </w:t>
      </w:r>
      <w:hyperlink r:id="rId124" w:anchor="Par440" w:tooltip="б) уведомление о соответствии указанных в уведомлении о планируемом строительстве параметров жилого дома установленным параметрам и допустимости размещения жилого дома на земельном участке либо разрешение на строительство, выданное одному из членов молодо" w:history="1">
        <w:r w:rsidR="005C5AB7">
          <w:rPr>
            <w:rStyle w:val="a3"/>
            <w:rFonts w:ascii="Times New Roman" w:hAnsi="Times New Roman" w:cs="Times New Roman"/>
            <w:color w:val="auto"/>
            <w:sz w:val="24"/>
            <w:szCs w:val="24"/>
            <w:u w:val="none"/>
          </w:rPr>
          <w:t>«</w:t>
        </w:r>
        <w:r w:rsidRPr="003A045C">
          <w:rPr>
            <w:rStyle w:val="a3"/>
            <w:rFonts w:ascii="Times New Roman" w:hAnsi="Times New Roman" w:cs="Times New Roman"/>
            <w:color w:val="auto"/>
            <w:sz w:val="24"/>
            <w:szCs w:val="24"/>
            <w:u w:val="none"/>
          </w:rPr>
          <w:t>б</w:t>
        </w:r>
        <w:r w:rsidR="005C5AB7">
          <w:rPr>
            <w:rStyle w:val="a3"/>
            <w:rFonts w:ascii="Times New Roman" w:hAnsi="Times New Roman" w:cs="Times New Roman"/>
            <w:color w:val="auto"/>
            <w:sz w:val="24"/>
            <w:szCs w:val="24"/>
            <w:u w:val="none"/>
          </w:rPr>
          <w:t>»</w:t>
        </w:r>
        <w:r w:rsidRPr="003A045C">
          <w:rPr>
            <w:rStyle w:val="a3"/>
            <w:rFonts w:ascii="Times New Roman" w:hAnsi="Times New Roman" w:cs="Times New Roman"/>
            <w:color w:val="auto"/>
            <w:sz w:val="24"/>
            <w:szCs w:val="24"/>
            <w:u w:val="none"/>
          </w:rPr>
          <w:t xml:space="preserve"> пункта 45</w:t>
        </w:r>
      </w:hyperlink>
      <w:r w:rsidRPr="003A045C">
        <w:rPr>
          <w:rFonts w:ascii="Times New Roman" w:hAnsi="Times New Roman" w:cs="Times New Roman"/>
          <w:sz w:val="24"/>
          <w:szCs w:val="24"/>
        </w:rPr>
        <w:t xml:space="preserve"> и </w:t>
      </w:r>
      <w:hyperlink r:id="rId125" w:anchor="Par443" w:tooltip="45(1). В случае направления социальной выплаты на цель, предусмотренную подпунктом &quot;ж&quot; пункта 2 настоящих Правил, распорядитель счета представляет в банк договор банковского счета, договор участия в долевом строительстве (договор уступки прав требований п" w:history="1">
        <w:r w:rsidRPr="003A045C">
          <w:rPr>
            <w:rStyle w:val="a3"/>
            <w:rFonts w:ascii="Times New Roman" w:hAnsi="Times New Roman" w:cs="Times New Roman"/>
            <w:color w:val="auto"/>
            <w:sz w:val="24"/>
            <w:szCs w:val="24"/>
            <w:u w:val="none"/>
          </w:rPr>
          <w:t>пунктом 45(1)</w:t>
        </w:r>
      </w:hyperlink>
      <w:r w:rsidRPr="003A045C">
        <w:rPr>
          <w:rFonts w:ascii="Times New Roman" w:hAnsi="Times New Roman" w:cs="Times New Roman"/>
          <w:sz w:val="24"/>
          <w:szCs w:val="24"/>
        </w:rPr>
        <w:t xml:space="preserve"> настоящих Правил, направляет в орган местного самоуправления заявку на перечисление бюджетных средств в счет оплаты расходов на основании указанных документов, а также копии указанных документов.</w:t>
      </w:r>
    </w:p>
    <w:p w:rsidR="00EE195C" w:rsidRPr="003A045C" w:rsidRDefault="00EE195C" w:rsidP="00D17137">
      <w:pPr>
        <w:pStyle w:val="ConsPlusNormal"/>
        <w:ind w:firstLine="709"/>
        <w:jc w:val="both"/>
        <w:rPr>
          <w:rFonts w:ascii="Times New Roman" w:hAnsi="Times New Roman" w:cs="Times New Roman"/>
          <w:sz w:val="24"/>
          <w:szCs w:val="24"/>
        </w:rPr>
      </w:pPr>
      <w:r w:rsidRPr="003A045C">
        <w:rPr>
          <w:rFonts w:ascii="Times New Roman" w:hAnsi="Times New Roman" w:cs="Times New Roman"/>
          <w:sz w:val="24"/>
          <w:szCs w:val="24"/>
        </w:rPr>
        <w:t>47. Орган местного самоуправления в течение 7 рабочих дней со дня получения от банка заявки на перечисление средств из местного бюджета на банковский счет проверяет ее на соответствие данным о выданных свидетельствах о праве на получение социальной выплаты и при их соответствии перечисляет банку средства, предоставляемые в качестве социальной выплаты, при условии соответствия представленных документов настоящим Правилам. При несоответствии заявки данным о выданных свидетельствах о праве на получение социальной выплаты либо при несоответствии представленных документов настоящим Правилам перечисление указанных средств не производится, о чем орган местного самоуправления в указанный срок письменно уведомляет банк.</w:t>
      </w:r>
    </w:p>
    <w:p w:rsidR="00EE195C" w:rsidRPr="003A045C" w:rsidRDefault="00EE195C" w:rsidP="00D17137">
      <w:pPr>
        <w:pStyle w:val="ConsPlusNormal"/>
        <w:ind w:firstLine="709"/>
        <w:jc w:val="both"/>
        <w:rPr>
          <w:rFonts w:ascii="Times New Roman" w:hAnsi="Times New Roman" w:cs="Times New Roman"/>
          <w:sz w:val="24"/>
          <w:szCs w:val="24"/>
        </w:rPr>
      </w:pPr>
      <w:r w:rsidRPr="003A045C">
        <w:rPr>
          <w:rFonts w:ascii="Times New Roman" w:hAnsi="Times New Roman" w:cs="Times New Roman"/>
          <w:sz w:val="24"/>
          <w:szCs w:val="24"/>
        </w:rPr>
        <w:t>48. Перечисление средств с банковского счета лицу, в пользу которого распорядитель счета должен осуществить платеж, осуществляется в безналичной форме в течение 3 рабочих дней со дня поступления средств из местного бюджета для предоставления социальной выплаты на банковский счет.</w:t>
      </w:r>
    </w:p>
    <w:p w:rsidR="00EE195C" w:rsidRPr="003A045C" w:rsidRDefault="00EE195C" w:rsidP="00D17137">
      <w:pPr>
        <w:pStyle w:val="ConsPlusNormal"/>
        <w:ind w:firstLine="709"/>
        <w:jc w:val="both"/>
        <w:rPr>
          <w:rFonts w:ascii="Times New Roman" w:hAnsi="Times New Roman" w:cs="Times New Roman"/>
          <w:sz w:val="24"/>
          <w:szCs w:val="24"/>
        </w:rPr>
      </w:pPr>
      <w:r w:rsidRPr="003A045C">
        <w:rPr>
          <w:rFonts w:ascii="Times New Roman" w:hAnsi="Times New Roman" w:cs="Times New Roman"/>
          <w:sz w:val="24"/>
          <w:szCs w:val="24"/>
        </w:rPr>
        <w:t>49. По соглашению сторон договор банковского счета может быть продлен, если:</w:t>
      </w:r>
    </w:p>
    <w:p w:rsidR="00EE195C" w:rsidRPr="003A045C" w:rsidRDefault="00EE195C" w:rsidP="00D17137">
      <w:pPr>
        <w:pStyle w:val="ConsPlusNormal"/>
        <w:ind w:firstLine="709"/>
        <w:jc w:val="both"/>
        <w:rPr>
          <w:rFonts w:ascii="Times New Roman" w:hAnsi="Times New Roman" w:cs="Times New Roman"/>
          <w:sz w:val="24"/>
          <w:szCs w:val="24"/>
        </w:rPr>
      </w:pPr>
      <w:r w:rsidRPr="003A045C">
        <w:rPr>
          <w:rFonts w:ascii="Times New Roman" w:hAnsi="Times New Roman" w:cs="Times New Roman"/>
          <w:sz w:val="24"/>
          <w:szCs w:val="24"/>
        </w:rPr>
        <w:t xml:space="preserve">а) до истечения срока действия договора банковского счета банк принял документы, предусмотренные </w:t>
      </w:r>
      <w:hyperlink r:id="rId126" w:anchor="Par395" w:tooltip="39. Для оплаты приобретаемого жилого помещения по договору купли-продажи жилого помещения или строительства жилого дома распорядитель счета представляет в банк договор банковского счета, договор купли-продажи жилого помещения либо договор строительного по" w:history="1">
        <w:r w:rsidRPr="003A045C">
          <w:rPr>
            <w:rStyle w:val="a3"/>
            <w:rFonts w:ascii="Times New Roman" w:hAnsi="Times New Roman" w:cs="Times New Roman"/>
            <w:color w:val="auto"/>
            <w:sz w:val="24"/>
            <w:szCs w:val="24"/>
            <w:u w:val="none"/>
          </w:rPr>
          <w:t>пунктами 39</w:t>
        </w:r>
      </w:hyperlink>
      <w:r w:rsidRPr="003A045C">
        <w:rPr>
          <w:rFonts w:ascii="Times New Roman" w:hAnsi="Times New Roman" w:cs="Times New Roman"/>
          <w:sz w:val="24"/>
          <w:szCs w:val="24"/>
        </w:rPr>
        <w:t xml:space="preserve"> - </w:t>
      </w:r>
      <w:hyperlink r:id="rId127" w:anchor="Par415" w:tooltip="42. В случае использования социальной выплаты на цели, предусмотренные подпунктами &quot;е&quot; и &quot;и&quot; пункта 2 настоящих Правил, распорядитель счета представляет в банк следующие документы:" w:history="1">
        <w:r w:rsidRPr="003A045C">
          <w:rPr>
            <w:rStyle w:val="a3"/>
            <w:rFonts w:ascii="Times New Roman" w:hAnsi="Times New Roman" w:cs="Times New Roman"/>
            <w:color w:val="auto"/>
            <w:sz w:val="24"/>
            <w:szCs w:val="24"/>
            <w:u w:val="none"/>
          </w:rPr>
          <w:t>42</w:t>
        </w:r>
      </w:hyperlink>
      <w:r w:rsidRPr="003A045C">
        <w:rPr>
          <w:rFonts w:ascii="Times New Roman" w:hAnsi="Times New Roman" w:cs="Times New Roman"/>
          <w:sz w:val="24"/>
          <w:szCs w:val="24"/>
        </w:rPr>
        <w:t xml:space="preserve">, </w:t>
      </w:r>
      <w:hyperlink r:id="rId128" w:anchor="Par431" w:tooltip="44. В случае направления социальной выплаты на цель, предусмотренную подпунктом &quot;в&quot; пункта 2 настоящих Правил, распорядитель счета представляет в банк:" w:history="1">
        <w:r w:rsidRPr="003A045C">
          <w:rPr>
            <w:rStyle w:val="a3"/>
            <w:rFonts w:ascii="Times New Roman" w:hAnsi="Times New Roman" w:cs="Times New Roman"/>
            <w:color w:val="auto"/>
            <w:sz w:val="24"/>
            <w:szCs w:val="24"/>
            <w:u w:val="none"/>
          </w:rPr>
          <w:t>44</w:t>
        </w:r>
      </w:hyperlink>
      <w:r w:rsidRPr="003A045C">
        <w:rPr>
          <w:rFonts w:ascii="Times New Roman" w:hAnsi="Times New Roman" w:cs="Times New Roman"/>
          <w:sz w:val="24"/>
          <w:szCs w:val="24"/>
        </w:rPr>
        <w:t xml:space="preserve">, </w:t>
      </w:r>
      <w:hyperlink r:id="rId129" w:anchor="Par439" w:tooltip="а) документы, подтверждающие право собственности, постоянного (бессрочного) пользования или пожизненного наследуемого владения членов молодой семьи на земельный участок;" w:history="1">
        <w:r w:rsidR="005C5AB7">
          <w:rPr>
            <w:rStyle w:val="a3"/>
            <w:rFonts w:ascii="Times New Roman" w:hAnsi="Times New Roman" w:cs="Times New Roman"/>
            <w:color w:val="auto"/>
            <w:sz w:val="24"/>
            <w:szCs w:val="24"/>
            <w:u w:val="none"/>
          </w:rPr>
          <w:t>подпунктами «</w:t>
        </w:r>
        <w:r w:rsidRPr="003A045C">
          <w:rPr>
            <w:rStyle w:val="a3"/>
            <w:rFonts w:ascii="Times New Roman" w:hAnsi="Times New Roman" w:cs="Times New Roman"/>
            <w:color w:val="auto"/>
            <w:sz w:val="24"/>
            <w:szCs w:val="24"/>
            <w:u w:val="none"/>
          </w:rPr>
          <w:t>а</w:t>
        </w:r>
      </w:hyperlink>
      <w:r w:rsidR="005C5AB7">
        <w:rPr>
          <w:rStyle w:val="a3"/>
          <w:rFonts w:ascii="Times New Roman" w:hAnsi="Times New Roman" w:cs="Times New Roman"/>
          <w:color w:val="auto"/>
          <w:sz w:val="24"/>
          <w:szCs w:val="24"/>
          <w:u w:val="none"/>
        </w:rPr>
        <w:t>»</w:t>
      </w:r>
      <w:r w:rsidRPr="003A045C">
        <w:rPr>
          <w:rFonts w:ascii="Times New Roman" w:hAnsi="Times New Roman" w:cs="Times New Roman"/>
          <w:sz w:val="24"/>
          <w:szCs w:val="24"/>
        </w:rPr>
        <w:t xml:space="preserve"> и </w:t>
      </w:r>
      <w:hyperlink r:id="rId130" w:anchor="Par440" w:tooltip="б) уведомление о соответствии указанных в уведомлении о планируемом строительстве параметров жилого дома установленным параметрам и допустимости размещения жилого дома на земельном участке либо разрешение на строительство, выданное одному из членов молодо" w:history="1">
        <w:r w:rsidR="005C5AB7">
          <w:rPr>
            <w:rStyle w:val="a3"/>
            <w:rFonts w:ascii="Times New Roman" w:hAnsi="Times New Roman" w:cs="Times New Roman"/>
            <w:color w:val="auto"/>
            <w:sz w:val="24"/>
            <w:szCs w:val="24"/>
            <w:u w:val="none"/>
          </w:rPr>
          <w:t>«</w:t>
        </w:r>
        <w:r w:rsidRPr="003A045C">
          <w:rPr>
            <w:rStyle w:val="a3"/>
            <w:rFonts w:ascii="Times New Roman" w:hAnsi="Times New Roman" w:cs="Times New Roman"/>
            <w:color w:val="auto"/>
            <w:sz w:val="24"/>
            <w:szCs w:val="24"/>
            <w:u w:val="none"/>
          </w:rPr>
          <w:t>б</w:t>
        </w:r>
        <w:r w:rsidR="005C5AB7">
          <w:rPr>
            <w:rStyle w:val="a3"/>
            <w:rFonts w:ascii="Times New Roman" w:hAnsi="Times New Roman" w:cs="Times New Roman"/>
            <w:color w:val="auto"/>
            <w:sz w:val="24"/>
            <w:szCs w:val="24"/>
            <w:u w:val="none"/>
          </w:rPr>
          <w:t>»</w:t>
        </w:r>
        <w:r w:rsidRPr="003A045C">
          <w:rPr>
            <w:rStyle w:val="a3"/>
            <w:rFonts w:ascii="Times New Roman" w:hAnsi="Times New Roman" w:cs="Times New Roman"/>
            <w:color w:val="auto"/>
            <w:sz w:val="24"/>
            <w:szCs w:val="24"/>
            <w:u w:val="none"/>
          </w:rPr>
          <w:t xml:space="preserve"> пункта 45</w:t>
        </w:r>
      </w:hyperlink>
      <w:r w:rsidRPr="003A045C">
        <w:rPr>
          <w:rFonts w:ascii="Times New Roman" w:hAnsi="Times New Roman" w:cs="Times New Roman"/>
          <w:sz w:val="24"/>
          <w:szCs w:val="24"/>
        </w:rPr>
        <w:t xml:space="preserve"> и </w:t>
      </w:r>
      <w:hyperlink r:id="rId131" w:anchor="Par443" w:tooltip="45(1). В случае направления социальной выплаты на цель, предусмотренную подпунктом &quot;ж&quot; пункта 2 настоящих Правил, распорядитель счета представляет в банк договор банковского счета, договор участия в долевом строительстве (договор уступки прав требований п" w:history="1">
        <w:r w:rsidRPr="003A045C">
          <w:rPr>
            <w:rStyle w:val="a3"/>
            <w:rFonts w:ascii="Times New Roman" w:hAnsi="Times New Roman" w:cs="Times New Roman"/>
            <w:color w:val="auto"/>
            <w:sz w:val="24"/>
            <w:szCs w:val="24"/>
            <w:u w:val="none"/>
          </w:rPr>
          <w:t>пунктом 45(1)</w:t>
        </w:r>
      </w:hyperlink>
      <w:r w:rsidRPr="003A045C">
        <w:rPr>
          <w:rFonts w:ascii="Times New Roman" w:hAnsi="Times New Roman" w:cs="Times New Roman"/>
          <w:sz w:val="24"/>
          <w:szCs w:val="24"/>
        </w:rPr>
        <w:t xml:space="preserve"> настоящих Правил, но оплата не произведена;</w:t>
      </w:r>
    </w:p>
    <w:p w:rsidR="00EE195C" w:rsidRPr="003A045C" w:rsidRDefault="00EE195C" w:rsidP="00D17137">
      <w:pPr>
        <w:pStyle w:val="ConsPlusNormal"/>
        <w:ind w:firstLine="709"/>
        <w:jc w:val="both"/>
        <w:rPr>
          <w:rFonts w:ascii="Times New Roman" w:hAnsi="Times New Roman" w:cs="Times New Roman"/>
          <w:sz w:val="24"/>
          <w:szCs w:val="24"/>
        </w:rPr>
      </w:pPr>
      <w:r w:rsidRPr="003A045C">
        <w:rPr>
          <w:rFonts w:ascii="Times New Roman" w:hAnsi="Times New Roman" w:cs="Times New Roman"/>
          <w:sz w:val="24"/>
          <w:szCs w:val="24"/>
        </w:rPr>
        <w:t xml:space="preserve">б) в банк до истечения срока действия договора банковского счета представлена расписка органа, осуществляющего государственную регистрацию прав на недвижимое имущество и сделок с ним, о получении им документов для государственной регистрации права собственности на приобретенное жилое помещение или построенный жилой дом с указанием срока оформления государственной регистрации указанного права. В этом случае документ, являющийся основанием для государственной регистрации права собственности на приобретенное жилое помещение или построенный жилой дом, и правоустанавливающие документы на жилое помещение или жилой дом представляются в банк не позднее 2 рабочих дней после окончания срока, предусмотренного в расписке указанного органа, а принятие банком договора купли-продажи жилого помещения для оплаты осуществляется в порядке, установленном </w:t>
      </w:r>
      <w:hyperlink r:id="rId132" w:anchor="Par448" w:tooltip="46. Банк в течение 5 рабочих дней со дня получения документов, предусмотренных пунктами 39 - 42, 44, подпунктами &quot;а&quot; и &quot;б&quot; пункта 45 и пунктом 45(1) настоящих Правил, осуществляет проверку содержащихся в них сведений." w:history="1">
        <w:r w:rsidRPr="003A045C">
          <w:rPr>
            <w:rStyle w:val="a3"/>
            <w:rFonts w:ascii="Times New Roman" w:hAnsi="Times New Roman" w:cs="Times New Roman"/>
            <w:color w:val="auto"/>
            <w:sz w:val="24"/>
            <w:szCs w:val="24"/>
            <w:u w:val="none"/>
          </w:rPr>
          <w:t>пунктом 46</w:t>
        </w:r>
      </w:hyperlink>
      <w:r w:rsidRPr="003A045C">
        <w:rPr>
          <w:rFonts w:ascii="Times New Roman" w:hAnsi="Times New Roman" w:cs="Times New Roman"/>
          <w:sz w:val="24"/>
          <w:szCs w:val="24"/>
        </w:rPr>
        <w:t xml:space="preserve"> настоящих Правил;</w:t>
      </w:r>
    </w:p>
    <w:p w:rsidR="00EE195C" w:rsidRPr="003A045C" w:rsidRDefault="00EE195C" w:rsidP="00D17137">
      <w:pPr>
        <w:pStyle w:val="ConsPlusNormal"/>
        <w:ind w:firstLine="709"/>
        <w:jc w:val="both"/>
        <w:rPr>
          <w:rFonts w:ascii="Times New Roman" w:hAnsi="Times New Roman" w:cs="Times New Roman"/>
          <w:sz w:val="24"/>
          <w:szCs w:val="24"/>
        </w:rPr>
      </w:pPr>
      <w:r w:rsidRPr="003A045C">
        <w:rPr>
          <w:rFonts w:ascii="Times New Roman" w:hAnsi="Times New Roman" w:cs="Times New Roman"/>
          <w:sz w:val="24"/>
          <w:szCs w:val="24"/>
        </w:rPr>
        <w:t xml:space="preserve">в) в банк до истечения срока действия договора банковского счета представлена расписка органа, осуществляющего государственную регистрацию прав на недвижимое имущество и сделок с ним, о получении им документов для государственной регистрации договора участия в долевом строительстве или договора уступки прав требований по договору участия в долевом строительстве. В этом случае договор участия в долевом строительстве или договор уступки прав требований по договору участия в долевом строительстве представляется в банк не позднее 2 рабочих дней после окончания срока, предусмотренного в расписке указанного органа, а принятие банком соответствующего договора для оплаты осуществляется в порядке, установленном </w:t>
      </w:r>
      <w:hyperlink r:id="rId133" w:anchor="Par448" w:tooltip="46. Банк в течение 5 рабочих дней со дня получения документов, предусмотренных пунктами 39 - 42, 44, подпунктами &quot;а&quot; и &quot;б&quot; пункта 45 и пунктом 45(1) настоящих Правил, осуществляет проверку содержащихся в них сведений." w:history="1">
        <w:r w:rsidRPr="003A045C">
          <w:rPr>
            <w:rStyle w:val="a3"/>
            <w:rFonts w:ascii="Times New Roman" w:hAnsi="Times New Roman" w:cs="Times New Roman"/>
            <w:color w:val="auto"/>
            <w:sz w:val="24"/>
            <w:szCs w:val="24"/>
            <w:u w:val="none"/>
          </w:rPr>
          <w:t>пунктом 46</w:t>
        </w:r>
      </w:hyperlink>
      <w:r w:rsidRPr="003A045C">
        <w:rPr>
          <w:rFonts w:ascii="Times New Roman" w:hAnsi="Times New Roman" w:cs="Times New Roman"/>
          <w:sz w:val="24"/>
          <w:szCs w:val="24"/>
        </w:rPr>
        <w:t xml:space="preserve"> настоящих Правил.</w:t>
      </w:r>
    </w:p>
    <w:p w:rsidR="00EE195C" w:rsidRPr="003A045C" w:rsidRDefault="00EE195C" w:rsidP="00D17137">
      <w:pPr>
        <w:pStyle w:val="ConsPlusNormal"/>
        <w:ind w:firstLine="709"/>
        <w:jc w:val="both"/>
        <w:rPr>
          <w:rFonts w:ascii="Times New Roman" w:hAnsi="Times New Roman" w:cs="Times New Roman"/>
          <w:sz w:val="24"/>
          <w:szCs w:val="24"/>
        </w:rPr>
      </w:pPr>
      <w:r w:rsidRPr="003A045C">
        <w:rPr>
          <w:rFonts w:ascii="Times New Roman" w:hAnsi="Times New Roman" w:cs="Times New Roman"/>
          <w:sz w:val="24"/>
          <w:szCs w:val="24"/>
        </w:rPr>
        <w:t xml:space="preserve">50. Социальная выплата считается предоставленной участнику мероприятия со дня исполнения банком распоряжения распорядителя счета о перечислении банком </w:t>
      </w:r>
      <w:r w:rsidRPr="003A045C">
        <w:rPr>
          <w:rFonts w:ascii="Times New Roman" w:hAnsi="Times New Roman" w:cs="Times New Roman"/>
          <w:sz w:val="24"/>
          <w:szCs w:val="24"/>
        </w:rPr>
        <w:lastRenderedPageBreak/>
        <w:t xml:space="preserve">зачисленных на банковский счет распорядителя счета средств на цели, предусмотренные </w:t>
      </w:r>
      <w:hyperlink r:id="rId134" w:anchor="Par231" w:tooltip="2. Социальные выплаты используются:" w:history="1">
        <w:r w:rsidRPr="003A045C">
          <w:rPr>
            <w:rStyle w:val="a3"/>
            <w:rFonts w:ascii="Times New Roman" w:hAnsi="Times New Roman" w:cs="Times New Roman"/>
            <w:color w:val="auto"/>
            <w:sz w:val="24"/>
            <w:szCs w:val="24"/>
            <w:u w:val="none"/>
          </w:rPr>
          <w:t>пунктом 2</w:t>
        </w:r>
      </w:hyperlink>
      <w:r w:rsidRPr="003A045C">
        <w:rPr>
          <w:rFonts w:ascii="Times New Roman" w:hAnsi="Times New Roman" w:cs="Times New Roman"/>
          <w:sz w:val="24"/>
          <w:szCs w:val="24"/>
        </w:rPr>
        <w:t xml:space="preserve"> настоящих Правил.</w:t>
      </w:r>
    </w:p>
    <w:p w:rsidR="00EE195C" w:rsidRPr="003A045C" w:rsidRDefault="00EE195C" w:rsidP="00D17137">
      <w:pPr>
        <w:pStyle w:val="ConsPlusNormal"/>
        <w:ind w:firstLine="709"/>
        <w:jc w:val="both"/>
        <w:rPr>
          <w:rFonts w:ascii="Times New Roman" w:hAnsi="Times New Roman" w:cs="Times New Roman"/>
          <w:sz w:val="24"/>
          <w:szCs w:val="24"/>
        </w:rPr>
      </w:pPr>
      <w:r w:rsidRPr="003A045C">
        <w:rPr>
          <w:rFonts w:ascii="Times New Roman" w:hAnsi="Times New Roman" w:cs="Times New Roman"/>
          <w:sz w:val="24"/>
          <w:szCs w:val="24"/>
        </w:rPr>
        <w:t>51. Свидетельства о праве на получение социальной выплаты, находящиеся в банке, погашаются банком в устанавливаемом им порядке. Погашенные свидетельства подлежат хранению в течение 3 лет. Свидетельства о праве на получение социальной выплаты, не предъявленные в банк в порядке и сроки, которые установлены настоящими Правилами, считаются недействительными.</w:t>
      </w:r>
    </w:p>
    <w:p w:rsidR="00EE195C" w:rsidRPr="003A045C" w:rsidRDefault="00EE195C" w:rsidP="00D17137">
      <w:pPr>
        <w:pStyle w:val="ConsPlusNormal"/>
        <w:ind w:firstLine="709"/>
        <w:jc w:val="both"/>
        <w:rPr>
          <w:rFonts w:ascii="Times New Roman" w:hAnsi="Times New Roman" w:cs="Times New Roman"/>
          <w:sz w:val="24"/>
          <w:szCs w:val="24"/>
        </w:rPr>
      </w:pPr>
      <w:r w:rsidRPr="003A045C">
        <w:rPr>
          <w:rFonts w:ascii="Times New Roman" w:hAnsi="Times New Roman" w:cs="Times New Roman"/>
          <w:sz w:val="24"/>
          <w:szCs w:val="24"/>
        </w:rPr>
        <w:t>52. В случае если владелец свидетельства о праве на получение социальной выплаты по какой-либо причине не смог в установленный срок действия этого свидетельства воспользоваться правом на получение выделенной ему социальной выплаты, он представляет в орган местного самоуправления, выдавший свидетельство, справку о закрытии договора банковского счета без перечисления средств социальной выплаты и сохраняет право на улучшение жилищных условий, в том числе на дальнейшее участие в мероприятии на общих основаниях.</w:t>
      </w:r>
    </w:p>
    <w:p w:rsidR="00E55E0C" w:rsidRPr="003A045C" w:rsidRDefault="00E55E0C" w:rsidP="00D41066">
      <w:pPr>
        <w:pStyle w:val="ConsPlusNormal"/>
        <w:jc w:val="right"/>
        <w:outlineLvl w:val="2"/>
        <w:rPr>
          <w:rFonts w:ascii="Times New Roman" w:hAnsi="Times New Roman" w:cs="Times New Roman"/>
          <w:sz w:val="24"/>
          <w:szCs w:val="24"/>
        </w:rPr>
      </w:pPr>
    </w:p>
    <w:p w:rsidR="00E55E0C" w:rsidRDefault="00E55E0C" w:rsidP="00D41066">
      <w:pPr>
        <w:pStyle w:val="ConsPlusNormal"/>
        <w:jc w:val="right"/>
        <w:outlineLvl w:val="2"/>
        <w:rPr>
          <w:rFonts w:ascii="Times New Roman" w:hAnsi="Times New Roman" w:cs="Times New Roman"/>
          <w:sz w:val="24"/>
          <w:szCs w:val="24"/>
        </w:rPr>
      </w:pPr>
    </w:p>
    <w:p w:rsidR="005C5AB7" w:rsidRDefault="005C5AB7" w:rsidP="00D41066">
      <w:pPr>
        <w:pStyle w:val="ConsPlusNormal"/>
        <w:jc w:val="right"/>
        <w:outlineLvl w:val="2"/>
        <w:rPr>
          <w:rFonts w:ascii="Times New Roman" w:hAnsi="Times New Roman" w:cs="Times New Roman"/>
          <w:sz w:val="24"/>
          <w:szCs w:val="24"/>
        </w:rPr>
      </w:pPr>
    </w:p>
    <w:p w:rsidR="005C5AB7" w:rsidRDefault="005C5AB7" w:rsidP="00D41066">
      <w:pPr>
        <w:pStyle w:val="ConsPlusNormal"/>
        <w:jc w:val="right"/>
        <w:outlineLvl w:val="2"/>
        <w:rPr>
          <w:rFonts w:ascii="Times New Roman" w:hAnsi="Times New Roman" w:cs="Times New Roman"/>
          <w:sz w:val="24"/>
          <w:szCs w:val="24"/>
        </w:rPr>
      </w:pPr>
    </w:p>
    <w:p w:rsidR="005C5AB7" w:rsidRDefault="005C5AB7" w:rsidP="00D41066">
      <w:pPr>
        <w:pStyle w:val="ConsPlusNormal"/>
        <w:jc w:val="right"/>
        <w:outlineLvl w:val="2"/>
        <w:rPr>
          <w:rFonts w:ascii="Times New Roman" w:hAnsi="Times New Roman" w:cs="Times New Roman"/>
          <w:sz w:val="24"/>
          <w:szCs w:val="24"/>
        </w:rPr>
      </w:pPr>
    </w:p>
    <w:p w:rsidR="005C5AB7" w:rsidRDefault="005C5AB7" w:rsidP="00D41066">
      <w:pPr>
        <w:pStyle w:val="ConsPlusNormal"/>
        <w:jc w:val="right"/>
        <w:outlineLvl w:val="2"/>
        <w:rPr>
          <w:rFonts w:ascii="Times New Roman" w:hAnsi="Times New Roman" w:cs="Times New Roman"/>
          <w:sz w:val="24"/>
          <w:szCs w:val="24"/>
        </w:rPr>
      </w:pPr>
    </w:p>
    <w:p w:rsidR="005C5AB7" w:rsidRDefault="005C5AB7" w:rsidP="00D41066">
      <w:pPr>
        <w:pStyle w:val="ConsPlusNormal"/>
        <w:jc w:val="right"/>
        <w:outlineLvl w:val="2"/>
        <w:rPr>
          <w:rFonts w:ascii="Times New Roman" w:hAnsi="Times New Roman" w:cs="Times New Roman"/>
          <w:sz w:val="24"/>
          <w:szCs w:val="24"/>
        </w:rPr>
      </w:pPr>
    </w:p>
    <w:p w:rsidR="005C5AB7" w:rsidRDefault="005C5AB7" w:rsidP="00D41066">
      <w:pPr>
        <w:pStyle w:val="ConsPlusNormal"/>
        <w:jc w:val="right"/>
        <w:outlineLvl w:val="2"/>
        <w:rPr>
          <w:rFonts w:ascii="Times New Roman" w:hAnsi="Times New Roman" w:cs="Times New Roman"/>
          <w:sz w:val="24"/>
          <w:szCs w:val="24"/>
        </w:rPr>
      </w:pPr>
    </w:p>
    <w:p w:rsidR="005C5AB7" w:rsidRDefault="005C5AB7" w:rsidP="00D41066">
      <w:pPr>
        <w:pStyle w:val="ConsPlusNormal"/>
        <w:jc w:val="right"/>
        <w:outlineLvl w:val="2"/>
        <w:rPr>
          <w:rFonts w:ascii="Times New Roman" w:hAnsi="Times New Roman" w:cs="Times New Roman"/>
          <w:sz w:val="24"/>
          <w:szCs w:val="24"/>
        </w:rPr>
      </w:pPr>
    </w:p>
    <w:p w:rsidR="005C5AB7" w:rsidRDefault="005C5AB7" w:rsidP="00D41066">
      <w:pPr>
        <w:pStyle w:val="ConsPlusNormal"/>
        <w:jc w:val="right"/>
        <w:outlineLvl w:val="2"/>
        <w:rPr>
          <w:rFonts w:ascii="Times New Roman" w:hAnsi="Times New Roman" w:cs="Times New Roman"/>
          <w:sz w:val="24"/>
          <w:szCs w:val="24"/>
        </w:rPr>
      </w:pPr>
    </w:p>
    <w:p w:rsidR="005C5AB7" w:rsidRDefault="005C5AB7" w:rsidP="00D41066">
      <w:pPr>
        <w:pStyle w:val="ConsPlusNormal"/>
        <w:jc w:val="right"/>
        <w:outlineLvl w:val="2"/>
        <w:rPr>
          <w:rFonts w:ascii="Times New Roman" w:hAnsi="Times New Roman" w:cs="Times New Roman"/>
          <w:sz w:val="24"/>
          <w:szCs w:val="24"/>
        </w:rPr>
      </w:pPr>
    </w:p>
    <w:p w:rsidR="005C5AB7" w:rsidRDefault="005C5AB7" w:rsidP="00D41066">
      <w:pPr>
        <w:pStyle w:val="ConsPlusNormal"/>
        <w:jc w:val="right"/>
        <w:outlineLvl w:val="2"/>
        <w:rPr>
          <w:rFonts w:ascii="Times New Roman" w:hAnsi="Times New Roman" w:cs="Times New Roman"/>
          <w:sz w:val="24"/>
          <w:szCs w:val="24"/>
        </w:rPr>
      </w:pPr>
    </w:p>
    <w:p w:rsidR="005C5AB7" w:rsidRDefault="005C5AB7" w:rsidP="00D41066">
      <w:pPr>
        <w:pStyle w:val="ConsPlusNormal"/>
        <w:jc w:val="right"/>
        <w:outlineLvl w:val="2"/>
        <w:rPr>
          <w:rFonts w:ascii="Times New Roman" w:hAnsi="Times New Roman" w:cs="Times New Roman"/>
          <w:sz w:val="24"/>
          <w:szCs w:val="24"/>
        </w:rPr>
      </w:pPr>
    </w:p>
    <w:p w:rsidR="005C5AB7" w:rsidRDefault="005C5AB7" w:rsidP="00D41066">
      <w:pPr>
        <w:pStyle w:val="ConsPlusNormal"/>
        <w:jc w:val="right"/>
        <w:outlineLvl w:val="2"/>
        <w:rPr>
          <w:rFonts w:ascii="Times New Roman" w:hAnsi="Times New Roman" w:cs="Times New Roman"/>
          <w:sz w:val="24"/>
          <w:szCs w:val="24"/>
        </w:rPr>
      </w:pPr>
    </w:p>
    <w:p w:rsidR="00E20FE2" w:rsidRDefault="00E20FE2" w:rsidP="00D41066">
      <w:pPr>
        <w:pStyle w:val="ConsPlusNormal"/>
        <w:jc w:val="right"/>
        <w:outlineLvl w:val="2"/>
        <w:rPr>
          <w:rFonts w:ascii="Times New Roman" w:hAnsi="Times New Roman" w:cs="Times New Roman"/>
          <w:sz w:val="24"/>
          <w:szCs w:val="24"/>
        </w:rPr>
      </w:pPr>
    </w:p>
    <w:p w:rsidR="00E20FE2" w:rsidRDefault="00E20FE2" w:rsidP="00D41066">
      <w:pPr>
        <w:pStyle w:val="ConsPlusNormal"/>
        <w:jc w:val="right"/>
        <w:outlineLvl w:val="2"/>
        <w:rPr>
          <w:rFonts w:ascii="Times New Roman" w:hAnsi="Times New Roman" w:cs="Times New Roman"/>
          <w:sz w:val="24"/>
          <w:szCs w:val="24"/>
        </w:rPr>
      </w:pPr>
    </w:p>
    <w:p w:rsidR="00E20FE2" w:rsidRDefault="00E20FE2" w:rsidP="00D41066">
      <w:pPr>
        <w:pStyle w:val="ConsPlusNormal"/>
        <w:jc w:val="right"/>
        <w:outlineLvl w:val="2"/>
        <w:rPr>
          <w:rFonts w:ascii="Times New Roman" w:hAnsi="Times New Roman" w:cs="Times New Roman"/>
          <w:sz w:val="24"/>
          <w:szCs w:val="24"/>
        </w:rPr>
      </w:pPr>
    </w:p>
    <w:p w:rsidR="00E20FE2" w:rsidRDefault="00E20FE2" w:rsidP="00D41066">
      <w:pPr>
        <w:pStyle w:val="ConsPlusNormal"/>
        <w:jc w:val="right"/>
        <w:outlineLvl w:val="2"/>
        <w:rPr>
          <w:rFonts w:ascii="Times New Roman" w:hAnsi="Times New Roman" w:cs="Times New Roman"/>
          <w:sz w:val="24"/>
          <w:szCs w:val="24"/>
        </w:rPr>
      </w:pPr>
    </w:p>
    <w:p w:rsidR="00E20FE2" w:rsidRDefault="00E20FE2" w:rsidP="00D41066">
      <w:pPr>
        <w:pStyle w:val="ConsPlusNormal"/>
        <w:jc w:val="right"/>
        <w:outlineLvl w:val="2"/>
        <w:rPr>
          <w:rFonts w:ascii="Times New Roman" w:hAnsi="Times New Roman" w:cs="Times New Roman"/>
          <w:sz w:val="24"/>
          <w:szCs w:val="24"/>
        </w:rPr>
      </w:pPr>
    </w:p>
    <w:p w:rsidR="00E20FE2" w:rsidRDefault="00E20FE2" w:rsidP="00D41066">
      <w:pPr>
        <w:pStyle w:val="ConsPlusNormal"/>
        <w:jc w:val="right"/>
        <w:outlineLvl w:val="2"/>
        <w:rPr>
          <w:rFonts w:ascii="Times New Roman" w:hAnsi="Times New Roman" w:cs="Times New Roman"/>
          <w:sz w:val="24"/>
          <w:szCs w:val="24"/>
        </w:rPr>
      </w:pPr>
    </w:p>
    <w:p w:rsidR="00E20FE2" w:rsidRDefault="00E20FE2" w:rsidP="00D41066">
      <w:pPr>
        <w:pStyle w:val="ConsPlusNormal"/>
        <w:jc w:val="right"/>
        <w:outlineLvl w:val="2"/>
        <w:rPr>
          <w:rFonts w:ascii="Times New Roman" w:hAnsi="Times New Roman" w:cs="Times New Roman"/>
          <w:sz w:val="24"/>
          <w:szCs w:val="24"/>
        </w:rPr>
      </w:pPr>
    </w:p>
    <w:p w:rsidR="00E20FE2" w:rsidRDefault="00E20FE2" w:rsidP="00D41066">
      <w:pPr>
        <w:pStyle w:val="ConsPlusNormal"/>
        <w:jc w:val="right"/>
        <w:outlineLvl w:val="2"/>
        <w:rPr>
          <w:rFonts w:ascii="Times New Roman" w:hAnsi="Times New Roman" w:cs="Times New Roman"/>
          <w:sz w:val="24"/>
          <w:szCs w:val="24"/>
        </w:rPr>
      </w:pPr>
    </w:p>
    <w:p w:rsidR="00E20FE2" w:rsidRDefault="00E20FE2" w:rsidP="00D41066">
      <w:pPr>
        <w:pStyle w:val="ConsPlusNormal"/>
        <w:jc w:val="right"/>
        <w:outlineLvl w:val="2"/>
        <w:rPr>
          <w:rFonts w:ascii="Times New Roman" w:hAnsi="Times New Roman" w:cs="Times New Roman"/>
          <w:sz w:val="24"/>
          <w:szCs w:val="24"/>
        </w:rPr>
      </w:pPr>
    </w:p>
    <w:p w:rsidR="00E20FE2" w:rsidRDefault="00E20FE2" w:rsidP="00D41066">
      <w:pPr>
        <w:pStyle w:val="ConsPlusNormal"/>
        <w:jc w:val="right"/>
        <w:outlineLvl w:val="2"/>
        <w:rPr>
          <w:rFonts w:ascii="Times New Roman" w:hAnsi="Times New Roman" w:cs="Times New Roman"/>
          <w:sz w:val="24"/>
          <w:szCs w:val="24"/>
        </w:rPr>
      </w:pPr>
    </w:p>
    <w:p w:rsidR="00E20FE2" w:rsidRDefault="00E20FE2" w:rsidP="00D41066">
      <w:pPr>
        <w:pStyle w:val="ConsPlusNormal"/>
        <w:jc w:val="right"/>
        <w:outlineLvl w:val="2"/>
        <w:rPr>
          <w:rFonts w:ascii="Times New Roman" w:hAnsi="Times New Roman" w:cs="Times New Roman"/>
          <w:sz w:val="24"/>
          <w:szCs w:val="24"/>
        </w:rPr>
      </w:pPr>
    </w:p>
    <w:p w:rsidR="00E20FE2" w:rsidRDefault="00E20FE2" w:rsidP="00D41066">
      <w:pPr>
        <w:pStyle w:val="ConsPlusNormal"/>
        <w:jc w:val="right"/>
        <w:outlineLvl w:val="2"/>
        <w:rPr>
          <w:rFonts w:ascii="Times New Roman" w:hAnsi="Times New Roman" w:cs="Times New Roman"/>
          <w:sz w:val="24"/>
          <w:szCs w:val="24"/>
        </w:rPr>
      </w:pPr>
    </w:p>
    <w:p w:rsidR="00E20FE2" w:rsidRDefault="00E20FE2" w:rsidP="00D41066">
      <w:pPr>
        <w:pStyle w:val="ConsPlusNormal"/>
        <w:jc w:val="right"/>
        <w:outlineLvl w:val="2"/>
        <w:rPr>
          <w:rFonts w:ascii="Times New Roman" w:hAnsi="Times New Roman" w:cs="Times New Roman"/>
          <w:sz w:val="24"/>
          <w:szCs w:val="24"/>
        </w:rPr>
      </w:pPr>
    </w:p>
    <w:p w:rsidR="00E20FE2" w:rsidRDefault="00E20FE2" w:rsidP="00D41066">
      <w:pPr>
        <w:pStyle w:val="ConsPlusNormal"/>
        <w:jc w:val="right"/>
        <w:outlineLvl w:val="2"/>
        <w:rPr>
          <w:rFonts w:ascii="Times New Roman" w:hAnsi="Times New Roman" w:cs="Times New Roman"/>
          <w:sz w:val="24"/>
          <w:szCs w:val="24"/>
        </w:rPr>
      </w:pPr>
    </w:p>
    <w:p w:rsidR="00E20FE2" w:rsidRDefault="00E20FE2" w:rsidP="00D41066">
      <w:pPr>
        <w:pStyle w:val="ConsPlusNormal"/>
        <w:jc w:val="right"/>
        <w:outlineLvl w:val="2"/>
        <w:rPr>
          <w:rFonts w:ascii="Times New Roman" w:hAnsi="Times New Roman" w:cs="Times New Roman"/>
          <w:sz w:val="24"/>
          <w:szCs w:val="24"/>
        </w:rPr>
      </w:pPr>
    </w:p>
    <w:p w:rsidR="00E20FE2" w:rsidRDefault="00E20FE2" w:rsidP="00D41066">
      <w:pPr>
        <w:pStyle w:val="ConsPlusNormal"/>
        <w:jc w:val="right"/>
        <w:outlineLvl w:val="2"/>
        <w:rPr>
          <w:rFonts w:ascii="Times New Roman" w:hAnsi="Times New Roman" w:cs="Times New Roman"/>
          <w:sz w:val="24"/>
          <w:szCs w:val="24"/>
        </w:rPr>
      </w:pPr>
    </w:p>
    <w:p w:rsidR="00E20FE2" w:rsidRDefault="00E20FE2" w:rsidP="00D41066">
      <w:pPr>
        <w:pStyle w:val="ConsPlusNormal"/>
        <w:jc w:val="right"/>
        <w:outlineLvl w:val="2"/>
        <w:rPr>
          <w:rFonts w:ascii="Times New Roman" w:hAnsi="Times New Roman" w:cs="Times New Roman"/>
          <w:sz w:val="24"/>
          <w:szCs w:val="24"/>
        </w:rPr>
      </w:pPr>
    </w:p>
    <w:p w:rsidR="00E20FE2" w:rsidRDefault="00E20FE2" w:rsidP="00D41066">
      <w:pPr>
        <w:pStyle w:val="ConsPlusNormal"/>
        <w:jc w:val="right"/>
        <w:outlineLvl w:val="2"/>
        <w:rPr>
          <w:rFonts w:ascii="Times New Roman" w:hAnsi="Times New Roman" w:cs="Times New Roman"/>
          <w:sz w:val="24"/>
          <w:szCs w:val="24"/>
        </w:rPr>
      </w:pPr>
    </w:p>
    <w:p w:rsidR="00E20FE2" w:rsidRDefault="00E20FE2" w:rsidP="00D41066">
      <w:pPr>
        <w:pStyle w:val="ConsPlusNormal"/>
        <w:jc w:val="right"/>
        <w:outlineLvl w:val="2"/>
        <w:rPr>
          <w:rFonts w:ascii="Times New Roman" w:hAnsi="Times New Roman" w:cs="Times New Roman"/>
          <w:sz w:val="24"/>
          <w:szCs w:val="24"/>
        </w:rPr>
      </w:pPr>
    </w:p>
    <w:p w:rsidR="00E20FE2" w:rsidRDefault="00E20FE2" w:rsidP="00D41066">
      <w:pPr>
        <w:pStyle w:val="ConsPlusNormal"/>
        <w:jc w:val="right"/>
        <w:outlineLvl w:val="2"/>
        <w:rPr>
          <w:rFonts w:ascii="Times New Roman" w:hAnsi="Times New Roman" w:cs="Times New Roman"/>
          <w:sz w:val="24"/>
          <w:szCs w:val="24"/>
        </w:rPr>
      </w:pPr>
    </w:p>
    <w:p w:rsidR="00E20FE2" w:rsidRDefault="00E20FE2" w:rsidP="00D41066">
      <w:pPr>
        <w:pStyle w:val="ConsPlusNormal"/>
        <w:jc w:val="right"/>
        <w:outlineLvl w:val="2"/>
        <w:rPr>
          <w:rFonts w:ascii="Times New Roman" w:hAnsi="Times New Roman" w:cs="Times New Roman"/>
          <w:sz w:val="24"/>
          <w:szCs w:val="24"/>
        </w:rPr>
      </w:pPr>
    </w:p>
    <w:p w:rsidR="00E20FE2" w:rsidRDefault="00E20FE2" w:rsidP="00D41066">
      <w:pPr>
        <w:pStyle w:val="ConsPlusNormal"/>
        <w:jc w:val="right"/>
        <w:outlineLvl w:val="2"/>
        <w:rPr>
          <w:rFonts w:ascii="Times New Roman" w:hAnsi="Times New Roman" w:cs="Times New Roman"/>
          <w:sz w:val="24"/>
          <w:szCs w:val="24"/>
        </w:rPr>
      </w:pPr>
    </w:p>
    <w:p w:rsidR="00E20FE2" w:rsidRDefault="00E20FE2" w:rsidP="00D41066">
      <w:pPr>
        <w:pStyle w:val="ConsPlusNormal"/>
        <w:jc w:val="right"/>
        <w:outlineLvl w:val="2"/>
        <w:rPr>
          <w:rFonts w:ascii="Times New Roman" w:hAnsi="Times New Roman" w:cs="Times New Roman"/>
          <w:sz w:val="24"/>
          <w:szCs w:val="24"/>
        </w:rPr>
      </w:pPr>
    </w:p>
    <w:p w:rsidR="00E20FE2" w:rsidRDefault="00E20FE2" w:rsidP="00D41066">
      <w:pPr>
        <w:pStyle w:val="ConsPlusNormal"/>
        <w:jc w:val="right"/>
        <w:outlineLvl w:val="2"/>
        <w:rPr>
          <w:rFonts w:ascii="Times New Roman" w:hAnsi="Times New Roman" w:cs="Times New Roman"/>
          <w:sz w:val="24"/>
          <w:szCs w:val="24"/>
        </w:rPr>
      </w:pPr>
    </w:p>
    <w:p w:rsidR="00E20FE2" w:rsidRDefault="00E20FE2" w:rsidP="00D41066">
      <w:pPr>
        <w:pStyle w:val="ConsPlusNormal"/>
        <w:jc w:val="right"/>
        <w:outlineLvl w:val="2"/>
        <w:rPr>
          <w:rFonts w:ascii="Times New Roman" w:hAnsi="Times New Roman" w:cs="Times New Roman"/>
          <w:sz w:val="24"/>
          <w:szCs w:val="24"/>
        </w:rPr>
      </w:pPr>
    </w:p>
    <w:p w:rsidR="00E20FE2" w:rsidRDefault="00E20FE2" w:rsidP="00D41066">
      <w:pPr>
        <w:pStyle w:val="ConsPlusNormal"/>
        <w:jc w:val="right"/>
        <w:outlineLvl w:val="2"/>
        <w:rPr>
          <w:rFonts w:ascii="Times New Roman" w:hAnsi="Times New Roman" w:cs="Times New Roman"/>
          <w:sz w:val="24"/>
          <w:szCs w:val="24"/>
        </w:rPr>
      </w:pPr>
    </w:p>
    <w:p w:rsidR="005C5AB7" w:rsidRPr="003A045C" w:rsidRDefault="005C5AB7" w:rsidP="00D41066">
      <w:pPr>
        <w:pStyle w:val="ConsPlusNormal"/>
        <w:jc w:val="right"/>
        <w:outlineLvl w:val="2"/>
        <w:rPr>
          <w:rFonts w:ascii="Times New Roman" w:hAnsi="Times New Roman" w:cs="Times New Roman"/>
          <w:sz w:val="24"/>
          <w:szCs w:val="24"/>
        </w:rPr>
      </w:pPr>
    </w:p>
    <w:p w:rsidR="00E55E0C" w:rsidRPr="003A045C" w:rsidRDefault="00E55E0C" w:rsidP="00D41066">
      <w:pPr>
        <w:pStyle w:val="ConsPlusNormal"/>
        <w:jc w:val="right"/>
        <w:outlineLvl w:val="2"/>
        <w:rPr>
          <w:rFonts w:ascii="Times New Roman" w:hAnsi="Times New Roman" w:cs="Times New Roman"/>
          <w:sz w:val="24"/>
          <w:szCs w:val="24"/>
        </w:rPr>
      </w:pPr>
      <w:r w:rsidRPr="003A045C">
        <w:rPr>
          <w:rFonts w:ascii="Times New Roman" w:hAnsi="Times New Roman" w:cs="Times New Roman"/>
          <w:sz w:val="24"/>
          <w:szCs w:val="24"/>
        </w:rPr>
        <w:lastRenderedPageBreak/>
        <w:t>Приложение № 1</w:t>
      </w:r>
    </w:p>
    <w:p w:rsidR="00E55E0C" w:rsidRPr="003A045C" w:rsidRDefault="00E55E0C" w:rsidP="00D41066">
      <w:pPr>
        <w:pStyle w:val="ConsPlusNormal"/>
        <w:jc w:val="right"/>
        <w:rPr>
          <w:rFonts w:ascii="Times New Roman" w:hAnsi="Times New Roman" w:cs="Times New Roman"/>
          <w:sz w:val="24"/>
          <w:szCs w:val="24"/>
        </w:rPr>
      </w:pPr>
      <w:r w:rsidRPr="003A045C">
        <w:rPr>
          <w:rFonts w:ascii="Times New Roman" w:hAnsi="Times New Roman" w:cs="Times New Roman"/>
          <w:sz w:val="24"/>
          <w:szCs w:val="24"/>
        </w:rPr>
        <w:t>к Правилам предоставления</w:t>
      </w:r>
    </w:p>
    <w:p w:rsidR="00E55E0C" w:rsidRPr="003A045C" w:rsidRDefault="00E55E0C" w:rsidP="00D41066">
      <w:pPr>
        <w:pStyle w:val="ConsPlusNormal"/>
        <w:jc w:val="right"/>
        <w:rPr>
          <w:rFonts w:ascii="Times New Roman" w:hAnsi="Times New Roman" w:cs="Times New Roman"/>
          <w:sz w:val="24"/>
          <w:szCs w:val="24"/>
        </w:rPr>
      </w:pPr>
      <w:r w:rsidRPr="003A045C">
        <w:rPr>
          <w:rFonts w:ascii="Times New Roman" w:hAnsi="Times New Roman" w:cs="Times New Roman"/>
          <w:sz w:val="24"/>
          <w:szCs w:val="24"/>
        </w:rPr>
        <w:t>молодым семьям социальных</w:t>
      </w:r>
    </w:p>
    <w:p w:rsidR="00E55E0C" w:rsidRPr="003A045C" w:rsidRDefault="00E55E0C" w:rsidP="00D41066">
      <w:pPr>
        <w:pStyle w:val="ConsPlusNormal"/>
        <w:jc w:val="right"/>
        <w:rPr>
          <w:rFonts w:ascii="Times New Roman" w:hAnsi="Times New Roman" w:cs="Times New Roman"/>
          <w:sz w:val="24"/>
          <w:szCs w:val="24"/>
        </w:rPr>
      </w:pPr>
      <w:r w:rsidRPr="003A045C">
        <w:rPr>
          <w:rFonts w:ascii="Times New Roman" w:hAnsi="Times New Roman" w:cs="Times New Roman"/>
          <w:sz w:val="24"/>
          <w:szCs w:val="24"/>
        </w:rPr>
        <w:t>выплат на приобретение</w:t>
      </w:r>
    </w:p>
    <w:p w:rsidR="00E55E0C" w:rsidRPr="003A045C" w:rsidRDefault="00E55E0C" w:rsidP="00D41066">
      <w:pPr>
        <w:pStyle w:val="ConsPlusNormal"/>
        <w:jc w:val="right"/>
        <w:rPr>
          <w:rFonts w:ascii="Times New Roman" w:hAnsi="Times New Roman" w:cs="Times New Roman"/>
          <w:sz w:val="24"/>
          <w:szCs w:val="24"/>
        </w:rPr>
      </w:pPr>
      <w:r w:rsidRPr="003A045C">
        <w:rPr>
          <w:rFonts w:ascii="Times New Roman" w:hAnsi="Times New Roman" w:cs="Times New Roman"/>
          <w:sz w:val="24"/>
          <w:szCs w:val="24"/>
        </w:rPr>
        <w:t>(строительство) жилья</w:t>
      </w:r>
    </w:p>
    <w:p w:rsidR="00E55E0C" w:rsidRPr="003A045C" w:rsidRDefault="00E55E0C" w:rsidP="00D41066">
      <w:pPr>
        <w:pStyle w:val="ConsPlusNormal"/>
        <w:jc w:val="right"/>
        <w:rPr>
          <w:rFonts w:ascii="Times New Roman" w:hAnsi="Times New Roman" w:cs="Times New Roman"/>
          <w:sz w:val="24"/>
          <w:szCs w:val="24"/>
        </w:rPr>
      </w:pPr>
      <w:r w:rsidRPr="003A045C">
        <w:rPr>
          <w:rFonts w:ascii="Times New Roman" w:hAnsi="Times New Roman" w:cs="Times New Roman"/>
          <w:sz w:val="24"/>
          <w:szCs w:val="24"/>
        </w:rPr>
        <w:t>и их использования</w:t>
      </w:r>
    </w:p>
    <w:p w:rsidR="00E55E0C" w:rsidRPr="003A045C" w:rsidRDefault="00E55E0C" w:rsidP="00D41066">
      <w:pPr>
        <w:pStyle w:val="ConsPlusNormal"/>
        <w:jc w:val="center"/>
        <w:rPr>
          <w:rFonts w:ascii="Times New Roman" w:hAnsi="Times New Roman" w:cs="Times New Roman"/>
          <w:sz w:val="24"/>
          <w:szCs w:val="24"/>
        </w:rPr>
      </w:pPr>
    </w:p>
    <w:p w:rsidR="009C3048" w:rsidRPr="003A045C" w:rsidRDefault="009C3048" w:rsidP="009C3048">
      <w:pPr>
        <w:pStyle w:val="ConsPlusNormal"/>
        <w:rPr>
          <w:rFonts w:cs="Times New Roman"/>
          <w:sz w:val="24"/>
          <w:szCs w:val="24"/>
        </w:rPr>
      </w:pPr>
    </w:p>
    <w:p w:rsidR="009C3048" w:rsidRPr="003A045C" w:rsidRDefault="009C3048" w:rsidP="009C3048">
      <w:pPr>
        <w:pStyle w:val="ConsPlusNormal"/>
        <w:jc w:val="right"/>
        <w:rPr>
          <w:rFonts w:ascii="Times New Roman" w:hAnsi="Times New Roman" w:cs="Times New Roman"/>
          <w:sz w:val="24"/>
          <w:szCs w:val="24"/>
        </w:rPr>
      </w:pPr>
    </w:p>
    <w:p w:rsidR="009C3048" w:rsidRPr="003A045C" w:rsidRDefault="009C3048" w:rsidP="009C3048">
      <w:pPr>
        <w:pStyle w:val="ConsPlusNormal"/>
        <w:jc w:val="right"/>
        <w:rPr>
          <w:rFonts w:ascii="Times New Roman" w:hAnsi="Times New Roman" w:cs="Times New Roman"/>
          <w:sz w:val="24"/>
          <w:szCs w:val="24"/>
        </w:rPr>
      </w:pPr>
      <w:r w:rsidRPr="003A045C">
        <w:rPr>
          <w:rFonts w:ascii="Times New Roman" w:hAnsi="Times New Roman" w:cs="Times New Roman"/>
          <w:sz w:val="24"/>
          <w:szCs w:val="24"/>
        </w:rPr>
        <w:t>(форма)</w:t>
      </w:r>
    </w:p>
    <w:p w:rsidR="009C3048" w:rsidRPr="003A045C" w:rsidRDefault="009C3048" w:rsidP="009C3048">
      <w:pPr>
        <w:pStyle w:val="ConsPlusNormal"/>
        <w:ind w:firstLine="540"/>
        <w:jc w:val="both"/>
        <w:rPr>
          <w:rFonts w:ascii="Times New Roman" w:hAnsi="Times New Roman" w:cs="Times New Roman"/>
          <w:sz w:val="24"/>
          <w:szCs w:val="24"/>
        </w:rPr>
      </w:pPr>
    </w:p>
    <w:p w:rsidR="009C3048" w:rsidRPr="003A045C" w:rsidRDefault="009C3048" w:rsidP="009C3048">
      <w:pPr>
        <w:pStyle w:val="ConsPlusNonformat"/>
        <w:jc w:val="center"/>
        <w:rPr>
          <w:rFonts w:ascii="Times New Roman" w:hAnsi="Times New Roman" w:cs="Times New Roman"/>
          <w:sz w:val="24"/>
          <w:szCs w:val="24"/>
        </w:rPr>
      </w:pPr>
      <w:r w:rsidRPr="003A045C">
        <w:rPr>
          <w:rFonts w:ascii="Times New Roman" w:hAnsi="Times New Roman" w:cs="Times New Roman"/>
          <w:sz w:val="24"/>
          <w:szCs w:val="24"/>
        </w:rPr>
        <w:t>___________________________________________________________________________</w:t>
      </w:r>
    </w:p>
    <w:p w:rsidR="009C3048" w:rsidRPr="003A045C" w:rsidRDefault="009C3048" w:rsidP="009C3048">
      <w:pPr>
        <w:pStyle w:val="ConsPlusNonformat"/>
        <w:jc w:val="center"/>
        <w:rPr>
          <w:rFonts w:ascii="Times New Roman" w:hAnsi="Times New Roman" w:cs="Times New Roman"/>
          <w:sz w:val="24"/>
          <w:szCs w:val="24"/>
        </w:rPr>
      </w:pPr>
      <w:r w:rsidRPr="003A045C">
        <w:rPr>
          <w:rFonts w:ascii="Times New Roman" w:hAnsi="Times New Roman" w:cs="Times New Roman"/>
          <w:sz w:val="24"/>
          <w:szCs w:val="24"/>
        </w:rPr>
        <w:t>(орган местного самоуправления)</w:t>
      </w:r>
    </w:p>
    <w:p w:rsidR="009C3048" w:rsidRPr="003A045C" w:rsidRDefault="009C3048" w:rsidP="009C3048">
      <w:pPr>
        <w:pStyle w:val="ConsPlusNonformat"/>
        <w:jc w:val="center"/>
        <w:rPr>
          <w:rFonts w:ascii="Times New Roman" w:hAnsi="Times New Roman" w:cs="Times New Roman"/>
          <w:sz w:val="24"/>
          <w:szCs w:val="24"/>
        </w:rPr>
      </w:pPr>
    </w:p>
    <w:p w:rsidR="009C3048" w:rsidRPr="003A045C" w:rsidRDefault="009C3048" w:rsidP="009C3048">
      <w:pPr>
        <w:pStyle w:val="ConsPlusNonformat"/>
        <w:jc w:val="center"/>
        <w:rPr>
          <w:rFonts w:ascii="Times New Roman" w:hAnsi="Times New Roman" w:cs="Times New Roman"/>
          <w:sz w:val="24"/>
          <w:szCs w:val="24"/>
        </w:rPr>
      </w:pPr>
      <w:bookmarkStart w:id="48" w:name="Par549"/>
      <w:bookmarkEnd w:id="48"/>
      <w:r w:rsidRPr="003A045C">
        <w:rPr>
          <w:rFonts w:ascii="Times New Roman" w:hAnsi="Times New Roman" w:cs="Times New Roman"/>
          <w:sz w:val="24"/>
          <w:szCs w:val="24"/>
        </w:rPr>
        <w:t>ЗАЯВЛЕНИЕ</w:t>
      </w:r>
    </w:p>
    <w:p w:rsidR="009C3048" w:rsidRPr="003A045C" w:rsidRDefault="009C3048" w:rsidP="009C3048">
      <w:pPr>
        <w:pStyle w:val="ConsPlusNonformat"/>
        <w:jc w:val="center"/>
        <w:rPr>
          <w:rFonts w:ascii="Times New Roman" w:hAnsi="Times New Roman" w:cs="Times New Roman"/>
          <w:sz w:val="24"/>
          <w:szCs w:val="24"/>
        </w:rPr>
      </w:pPr>
    </w:p>
    <w:p w:rsidR="009C3048" w:rsidRDefault="005C5AB7" w:rsidP="005C5AB7">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Прошу </w:t>
      </w:r>
      <w:r w:rsidR="009C3048" w:rsidRPr="003A045C">
        <w:rPr>
          <w:rFonts w:ascii="Times New Roman" w:hAnsi="Times New Roman" w:cs="Times New Roman"/>
          <w:sz w:val="24"/>
          <w:szCs w:val="24"/>
        </w:rPr>
        <w:t xml:space="preserve">включить в состав </w:t>
      </w:r>
      <w:r>
        <w:rPr>
          <w:rFonts w:ascii="Times New Roman" w:hAnsi="Times New Roman" w:cs="Times New Roman"/>
          <w:sz w:val="24"/>
          <w:szCs w:val="24"/>
        </w:rPr>
        <w:t xml:space="preserve">участников </w:t>
      </w:r>
      <w:r w:rsidR="009C3048" w:rsidRPr="003A045C">
        <w:rPr>
          <w:rFonts w:ascii="Times New Roman" w:hAnsi="Times New Roman" w:cs="Times New Roman"/>
          <w:sz w:val="24"/>
          <w:szCs w:val="24"/>
        </w:rPr>
        <w:t>мероприятия по обеспечению</w:t>
      </w:r>
      <w:r>
        <w:rPr>
          <w:rFonts w:ascii="Times New Roman" w:hAnsi="Times New Roman" w:cs="Times New Roman"/>
          <w:sz w:val="24"/>
          <w:szCs w:val="24"/>
        </w:rPr>
        <w:t xml:space="preserve"> </w:t>
      </w:r>
      <w:r w:rsidR="009C3048" w:rsidRPr="003A045C">
        <w:rPr>
          <w:rFonts w:ascii="Times New Roman" w:hAnsi="Times New Roman" w:cs="Times New Roman"/>
          <w:sz w:val="24"/>
          <w:szCs w:val="24"/>
        </w:rPr>
        <w:t>жильем молодых семей</w:t>
      </w:r>
      <w:r>
        <w:rPr>
          <w:rFonts w:ascii="Times New Roman" w:hAnsi="Times New Roman" w:cs="Times New Roman"/>
          <w:sz w:val="24"/>
          <w:szCs w:val="24"/>
        </w:rPr>
        <w:t xml:space="preserve"> федерального проекта «</w:t>
      </w:r>
      <w:r w:rsidR="009C3048" w:rsidRPr="003A045C">
        <w:rPr>
          <w:rFonts w:ascii="Times New Roman" w:hAnsi="Times New Roman" w:cs="Times New Roman"/>
          <w:sz w:val="24"/>
          <w:szCs w:val="24"/>
        </w:rPr>
        <w:t>Содействие субъектам Российской</w:t>
      </w:r>
      <w:r>
        <w:rPr>
          <w:rFonts w:ascii="Times New Roman" w:hAnsi="Times New Roman" w:cs="Times New Roman"/>
          <w:sz w:val="24"/>
          <w:szCs w:val="24"/>
        </w:rPr>
        <w:t xml:space="preserve"> Федерации </w:t>
      </w:r>
      <w:r w:rsidR="009C3048" w:rsidRPr="003A045C">
        <w:rPr>
          <w:rFonts w:ascii="Times New Roman" w:hAnsi="Times New Roman" w:cs="Times New Roman"/>
          <w:sz w:val="24"/>
          <w:szCs w:val="24"/>
        </w:rPr>
        <w:t>в</w:t>
      </w:r>
      <w:r>
        <w:rPr>
          <w:rFonts w:ascii="Times New Roman" w:hAnsi="Times New Roman" w:cs="Times New Roman"/>
          <w:sz w:val="24"/>
          <w:szCs w:val="24"/>
        </w:rPr>
        <w:t xml:space="preserve"> реализации полномочий </w:t>
      </w:r>
      <w:r w:rsidR="009C3048" w:rsidRPr="003A045C">
        <w:rPr>
          <w:rFonts w:ascii="Times New Roman" w:hAnsi="Times New Roman" w:cs="Times New Roman"/>
          <w:sz w:val="24"/>
          <w:szCs w:val="24"/>
        </w:rPr>
        <w:t>по оказанию государственной поддержки</w:t>
      </w:r>
      <w:r>
        <w:rPr>
          <w:rFonts w:ascii="Times New Roman" w:hAnsi="Times New Roman" w:cs="Times New Roman"/>
          <w:sz w:val="24"/>
          <w:szCs w:val="24"/>
        </w:rPr>
        <w:t xml:space="preserve"> гражданам </w:t>
      </w:r>
      <w:r w:rsidR="009C3048" w:rsidRPr="003A045C">
        <w:rPr>
          <w:rFonts w:ascii="Times New Roman" w:hAnsi="Times New Roman" w:cs="Times New Roman"/>
          <w:sz w:val="24"/>
          <w:szCs w:val="24"/>
        </w:rPr>
        <w:t>в обеспечении</w:t>
      </w:r>
      <w:r>
        <w:rPr>
          <w:rFonts w:ascii="Times New Roman" w:hAnsi="Times New Roman" w:cs="Times New Roman"/>
          <w:sz w:val="24"/>
          <w:szCs w:val="24"/>
        </w:rPr>
        <w:t xml:space="preserve"> жильем </w:t>
      </w:r>
      <w:r w:rsidR="009C3048" w:rsidRPr="003A045C">
        <w:rPr>
          <w:rFonts w:ascii="Times New Roman" w:hAnsi="Times New Roman" w:cs="Times New Roman"/>
          <w:sz w:val="24"/>
          <w:szCs w:val="24"/>
        </w:rPr>
        <w:t>и оплате жилищно-коммунальных услуг</w:t>
      </w:r>
      <w:r>
        <w:rPr>
          <w:rFonts w:ascii="Times New Roman" w:hAnsi="Times New Roman" w:cs="Times New Roman"/>
          <w:sz w:val="24"/>
          <w:szCs w:val="24"/>
        </w:rPr>
        <w:t>»</w:t>
      </w:r>
      <w:r w:rsidR="00E75707">
        <w:rPr>
          <w:rFonts w:ascii="Times New Roman" w:hAnsi="Times New Roman" w:cs="Times New Roman"/>
          <w:sz w:val="24"/>
          <w:szCs w:val="24"/>
        </w:rPr>
        <w:t xml:space="preserve"> </w:t>
      </w:r>
      <w:r w:rsidR="009C3048" w:rsidRPr="003A045C">
        <w:rPr>
          <w:rFonts w:ascii="Times New Roman" w:hAnsi="Times New Roman" w:cs="Times New Roman"/>
          <w:sz w:val="24"/>
          <w:szCs w:val="24"/>
        </w:rPr>
        <w:t xml:space="preserve">государственной </w:t>
      </w:r>
      <w:hyperlink r:id="rId135" w:history="1">
        <w:r w:rsidR="009C3048" w:rsidRPr="003A045C">
          <w:rPr>
            <w:rStyle w:val="a3"/>
            <w:rFonts w:ascii="Times New Roman" w:hAnsi="Times New Roman" w:cs="Times New Roman"/>
            <w:color w:val="auto"/>
            <w:sz w:val="24"/>
            <w:szCs w:val="24"/>
            <w:u w:val="none"/>
          </w:rPr>
          <w:t>программы</w:t>
        </w:r>
      </w:hyperlink>
      <w:r w:rsidR="009C3048" w:rsidRPr="003A045C">
        <w:rPr>
          <w:rFonts w:ascii="Times New Roman" w:hAnsi="Times New Roman" w:cs="Times New Roman"/>
          <w:sz w:val="24"/>
          <w:szCs w:val="24"/>
        </w:rPr>
        <w:t xml:space="preserve"> Российской Федерации </w:t>
      </w:r>
      <w:r w:rsidR="00E75707">
        <w:rPr>
          <w:rFonts w:ascii="Times New Roman" w:hAnsi="Times New Roman" w:cs="Times New Roman"/>
          <w:sz w:val="24"/>
          <w:szCs w:val="24"/>
        </w:rPr>
        <w:t>«</w:t>
      </w:r>
      <w:r w:rsidR="009C3048" w:rsidRPr="003A045C">
        <w:rPr>
          <w:rFonts w:ascii="Times New Roman" w:hAnsi="Times New Roman" w:cs="Times New Roman"/>
          <w:sz w:val="24"/>
          <w:szCs w:val="24"/>
        </w:rPr>
        <w:t>Обеспечение доступным</w:t>
      </w:r>
      <w:r w:rsidR="00E75707">
        <w:rPr>
          <w:rFonts w:ascii="Times New Roman" w:hAnsi="Times New Roman" w:cs="Times New Roman"/>
          <w:sz w:val="24"/>
          <w:szCs w:val="24"/>
        </w:rPr>
        <w:t xml:space="preserve"> и </w:t>
      </w:r>
      <w:r w:rsidR="009C3048" w:rsidRPr="003A045C">
        <w:rPr>
          <w:rFonts w:ascii="Times New Roman" w:hAnsi="Times New Roman" w:cs="Times New Roman"/>
          <w:sz w:val="24"/>
          <w:szCs w:val="24"/>
        </w:rPr>
        <w:t>комфортным жильем и коммунальными услуга</w:t>
      </w:r>
      <w:r w:rsidR="00E75707">
        <w:rPr>
          <w:rFonts w:ascii="Times New Roman" w:hAnsi="Times New Roman" w:cs="Times New Roman"/>
          <w:sz w:val="24"/>
          <w:szCs w:val="24"/>
        </w:rPr>
        <w:t xml:space="preserve">ми граждан Российской Федерации </w:t>
      </w:r>
      <w:r w:rsidR="009C3048" w:rsidRPr="003A045C">
        <w:rPr>
          <w:rFonts w:ascii="Times New Roman" w:hAnsi="Times New Roman" w:cs="Times New Roman"/>
          <w:sz w:val="24"/>
          <w:szCs w:val="24"/>
        </w:rPr>
        <w:t>молодую семью в составе:</w:t>
      </w:r>
    </w:p>
    <w:p w:rsidR="009C3048" w:rsidRPr="003A045C" w:rsidRDefault="009C3048" w:rsidP="00E75707">
      <w:pPr>
        <w:pStyle w:val="ConsPlusNonformat"/>
        <w:rPr>
          <w:rFonts w:ascii="Times New Roman" w:hAnsi="Times New Roman" w:cs="Times New Roman"/>
          <w:sz w:val="24"/>
          <w:szCs w:val="24"/>
        </w:rPr>
      </w:pPr>
      <w:r w:rsidRPr="003A045C">
        <w:rPr>
          <w:rFonts w:ascii="Times New Roman" w:hAnsi="Times New Roman" w:cs="Times New Roman"/>
          <w:sz w:val="24"/>
          <w:szCs w:val="24"/>
        </w:rPr>
        <w:t>супруг __________________________________________________________________</w:t>
      </w:r>
      <w:r w:rsidR="00E75707">
        <w:rPr>
          <w:rFonts w:ascii="Times New Roman" w:hAnsi="Times New Roman" w:cs="Times New Roman"/>
          <w:sz w:val="24"/>
          <w:szCs w:val="24"/>
        </w:rPr>
        <w:t>____</w:t>
      </w:r>
      <w:r w:rsidRPr="003A045C">
        <w:rPr>
          <w:rFonts w:ascii="Times New Roman" w:hAnsi="Times New Roman" w:cs="Times New Roman"/>
          <w:sz w:val="24"/>
          <w:szCs w:val="24"/>
        </w:rPr>
        <w:t>_,</w:t>
      </w:r>
    </w:p>
    <w:p w:rsidR="009C3048" w:rsidRPr="003A045C" w:rsidRDefault="009C3048" w:rsidP="009C3048">
      <w:pPr>
        <w:pStyle w:val="ConsPlusNonformat"/>
        <w:jc w:val="center"/>
        <w:rPr>
          <w:rFonts w:ascii="Times New Roman" w:hAnsi="Times New Roman" w:cs="Times New Roman"/>
          <w:sz w:val="24"/>
          <w:szCs w:val="24"/>
        </w:rPr>
      </w:pPr>
      <w:r w:rsidRPr="003A045C">
        <w:rPr>
          <w:rFonts w:ascii="Times New Roman" w:hAnsi="Times New Roman" w:cs="Times New Roman"/>
          <w:sz w:val="24"/>
          <w:szCs w:val="24"/>
        </w:rPr>
        <w:t>(</w:t>
      </w:r>
      <w:r w:rsidR="00E75707">
        <w:rPr>
          <w:rFonts w:ascii="Times New Roman" w:hAnsi="Times New Roman" w:cs="Times New Roman"/>
          <w:sz w:val="24"/>
          <w:szCs w:val="24"/>
        </w:rPr>
        <w:t>Ф.И.О.,</w:t>
      </w:r>
      <w:r w:rsidRPr="003A045C">
        <w:rPr>
          <w:rFonts w:ascii="Times New Roman" w:hAnsi="Times New Roman" w:cs="Times New Roman"/>
          <w:sz w:val="24"/>
          <w:szCs w:val="24"/>
        </w:rPr>
        <w:t xml:space="preserve"> дата рождения)</w:t>
      </w:r>
    </w:p>
    <w:p w:rsidR="009C3048" w:rsidRPr="003A045C" w:rsidRDefault="009C3048" w:rsidP="00E75707">
      <w:pPr>
        <w:pStyle w:val="ConsPlusNonformat"/>
        <w:rPr>
          <w:rFonts w:ascii="Times New Roman" w:hAnsi="Times New Roman" w:cs="Times New Roman"/>
          <w:sz w:val="24"/>
          <w:szCs w:val="24"/>
        </w:rPr>
      </w:pPr>
      <w:r w:rsidRPr="003A045C">
        <w:rPr>
          <w:rFonts w:ascii="Times New Roman" w:hAnsi="Times New Roman" w:cs="Times New Roman"/>
          <w:sz w:val="24"/>
          <w:szCs w:val="24"/>
        </w:rPr>
        <w:t xml:space="preserve">паспорт: серия ___________ N ______________, выданный </w:t>
      </w:r>
      <w:r w:rsidR="00E75707">
        <w:rPr>
          <w:rFonts w:ascii="Times New Roman" w:hAnsi="Times New Roman" w:cs="Times New Roman"/>
          <w:sz w:val="24"/>
          <w:szCs w:val="24"/>
        </w:rPr>
        <w:t>______</w:t>
      </w:r>
      <w:r w:rsidRPr="003A045C">
        <w:rPr>
          <w:rFonts w:ascii="Times New Roman" w:hAnsi="Times New Roman" w:cs="Times New Roman"/>
          <w:sz w:val="24"/>
          <w:szCs w:val="24"/>
        </w:rPr>
        <w:t>_____________________</w:t>
      </w:r>
    </w:p>
    <w:p w:rsidR="009C3048" w:rsidRPr="003A045C" w:rsidRDefault="009C3048" w:rsidP="00E75707">
      <w:pPr>
        <w:pStyle w:val="ConsPlusNonformat"/>
        <w:rPr>
          <w:rFonts w:ascii="Times New Roman" w:hAnsi="Times New Roman" w:cs="Times New Roman"/>
          <w:sz w:val="24"/>
          <w:szCs w:val="24"/>
        </w:rPr>
      </w:pPr>
      <w:r w:rsidRPr="003A045C">
        <w:rPr>
          <w:rFonts w:ascii="Times New Roman" w:hAnsi="Times New Roman" w:cs="Times New Roman"/>
          <w:sz w:val="24"/>
          <w:szCs w:val="24"/>
        </w:rPr>
        <w:t>______________________________________________</w:t>
      </w:r>
      <w:r w:rsidR="00E75707">
        <w:rPr>
          <w:rFonts w:ascii="Times New Roman" w:hAnsi="Times New Roman" w:cs="Times New Roman"/>
          <w:sz w:val="24"/>
          <w:szCs w:val="24"/>
        </w:rPr>
        <w:t>______</w:t>
      </w:r>
      <w:r w:rsidRPr="003A045C">
        <w:rPr>
          <w:rFonts w:ascii="Times New Roman" w:hAnsi="Times New Roman" w:cs="Times New Roman"/>
          <w:sz w:val="24"/>
          <w:szCs w:val="24"/>
        </w:rPr>
        <w:t>_ "__" _____________ 20__ г.,</w:t>
      </w:r>
    </w:p>
    <w:p w:rsidR="009C3048" w:rsidRPr="003A045C" w:rsidRDefault="009C3048" w:rsidP="00E75707">
      <w:pPr>
        <w:pStyle w:val="ConsPlusNonformat"/>
        <w:rPr>
          <w:rFonts w:ascii="Times New Roman" w:hAnsi="Times New Roman" w:cs="Times New Roman"/>
          <w:sz w:val="24"/>
          <w:szCs w:val="24"/>
        </w:rPr>
      </w:pPr>
      <w:r w:rsidRPr="003A045C">
        <w:rPr>
          <w:rFonts w:ascii="Times New Roman" w:hAnsi="Times New Roman" w:cs="Times New Roman"/>
          <w:sz w:val="24"/>
          <w:szCs w:val="24"/>
        </w:rPr>
        <w:t>проживает по адресу: __________________________</w:t>
      </w:r>
      <w:r w:rsidR="00E75707">
        <w:rPr>
          <w:rFonts w:ascii="Times New Roman" w:hAnsi="Times New Roman" w:cs="Times New Roman"/>
          <w:sz w:val="24"/>
          <w:szCs w:val="24"/>
        </w:rPr>
        <w:t>_____</w:t>
      </w:r>
      <w:r w:rsidRPr="003A045C">
        <w:rPr>
          <w:rFonts w:ascii="Times New Roman" w:hAnsi="Times New Roman" w:cs="Times New Roman"/>
          <w:sz w:val="24"/>
          <w:szCs w:val="24"/>
        </w:rPr>
        <w:t>____________________________</w:t>
      </w:r>
    </w:p>
    <w:p w:rsidR="009C3048" w:rsidRPr="003A045C" w:rsidRDefault="00E75707" w:rsidP="00E75707">
      <w:pPr>
        <w:pStyle w:val="ConsPlusNonformat"/>
        <w:rPr>
          <w:rFonts w:ascii="Times New Roman" w:hAnsi="Times New Roman" w:cs="Times New Roman"/>
          <w:sz w:val="24"/>
          <w:szCs w:val="24"/>
        </w:rPr>
      </w:pPr>
      <w:r>
        <w:rPr>
          <w:rFonts w:ascii="Times New Roman" w:hAnsi="Times New Roman" w:cs="Times New Roman"/>
          <w:sz w:val="24"/>
          <w:szCs w:val="24"/>
        </w:rPr>
        <w:t>___</w:t>
      </w:r>
      <w:r w:rsidR="009C3048" w:rsidRPr="003A045C">
        <w:rPr>
          <w:rFonts w:ascii="Times New Roman" w:hAnsi="Times New Roman" w:cs="Times New Roman"/>
          <w:sz w:val="24"/>
          <w:szCs w:val="24"/>
        </w:rPr>
        <w:t>__________________________________________________________________________;</w:t>
      </w:r>
    </w:p>
    <w:p w:rsidR="009C3048" w:rsidRPr="003A045C" w:rsidRDefault="009C3048" w:rsidP="00E75707">
      <w:pPr>
        <w:pStyle w:val="ConsPlusNonformat"/>
        <w:rPr>
          <w:rFonts w:ascii="Times New Roman" w:hAnsi="Times New Roman" w:cs="Times New Roman"/>
          <w:sz w:val="24"/>
          <w:szCs w:val="24"/>
        </w:rPr>
      </w:pPr>
      <w:r w:rsidRPr="003A045C">
        <w:rPr>
          <w:rFonts w:ascii="Times New Roman" w:hAnsi="Times New Roman" w:cs="Times New Roman"/>
          <w:sz w:val="24"/>
          <w:szCs w:val="24"/>
        </w:rPr>
        <w:t>супруга _________</w:t>
      </w:r>
      <w:r w:rsidR="00E75707">
        <w:rPr>
          <w:rFonts w:ascii="Times New Roman" w:hAnsi="Times New Roman" w:cs="Times New Roman"/>
          <w:sz w:val="24"/>
          <w:szCs w:val="24"/>
        </w:rPr>
        <w:t>____</w:t>
      </w:r>
      <w:r w:rsidRPr="003A045C">
        <w:rPr>
          <w:rFonts w:ascii="Times New Roman" w:hAnsi="Times New Roman" w:cs="Times New Roman"/>
          <w:sz w:val="24"/>
          <w:szCs w:val="24"/>
        </w:rPr>
        <w:t>_________________________________________________________,</w:t>
      </w:r>
    </w:p>
    <w:p w:rsidR="009C3048" w:rsidRPr="003A045C" w:rsidRDefault="00E75707" w:rsidP="009C3048">
      <w:pPr>
        <w:pStyle w:val="ConsPlusNonformat"/>
        <w:jc w:val="center"/>
        <w:rPr>
          <w:rFonts w:ascii="Times New Roman" w:hAnsi="Times New Roman" w:cs="Times New Roman"/>
          <w:sz w:val="24"/>
          <w:szCs w:val="24"/>
        </w:rPr>
      </w:pPr>
      <w:r>
        <w:rPr>
          <w:rFonts w:ascii="Times New Roman" w:hAnsi="Times New Roman" w:cs="Times New Roman"/>
          <w:sz w:val="24"/>
          <w:szCs w:val="24"/>
        </w:rPr>
        <w:t>(Ф.И.О</w:t>
      </w:r>
      <w:r w:rsidR="009C3048" w:rsidRPr="003A045C">
        <w:rPr>
          <w:rFonts w:ascii="Times New Roman" w:hAnsi="Times New Roman" w:cs="Times New Roman"/>
          <w:sz w:val="24"/>
          <w:szCs w:val="24"/>
        </w:rPr>
        <w:t>., дата рождения)</w:t>
      </w:r>
    </w:p>
    <w:p w:rsidR="009C3048" w:rsidRPr="003A045C" w:rsidRDefault="009C3048" w:rsidP="00E75707">
      <w:pPr>
        <w:pStyle w:val="ConsPlusNonformat"/>
        <w:rPr>
          <w:rFonts w:ascii="Times New Roman" w:hAnsi="Times New Roman" w:cs="Times New Roman"/>
          <w:sz w:val="24"/>
          <w:szCs w:val="24"/>
        </w:rPr>
      </w:pPr>
      <w:r w:rsidRPr="003A045C">
        <w:rPr>
          <w:rFonts w:ascii="Times New Roman" w:hAnsi="Times New Roman" w:cs="Times New Roman"/>
          <w:sz w:val="24"/>
          <w:szCs w:val="24"/>
        </w:rPr>
        <w:t>паспорт: серия _______________ N ______________, выданный ______</w:t>
      </w:r>
      <w:r w:rsidR="00E75707">
        <w:rPr>
          <w:rFonts w:ascii="Times New Roman" w:hAnsi="Times New Roman" w:cs="Times New Roman"/>
          <w:sz w:val="24"/>
          <w:szCs w:val="24"/>
        </w:rPr>
        <w:t>______</w:t>
      </w:r>
      <w:r w:rsidRPr="003A045C">
        <w:rPr>
          <w:rFonts w:ascii="Times New Roman" w:hAnsi="Times New Roman" w:cs="Times New Roman"/>
          <w:sz w:val="24"/>
          <w:szCs w:val="24"/>
        </w:rPr>
        <w:t>___________</w:t>
      </w:r>
    </w:p>
    <w:p w:rsidR="009C3048" w:rsidRPr="003A045C" w:rsidRDefault="00E75707" w:rsidP="00E75707">
      <w:pPr>
        <w:pStyle w:val="ConsPlusNonformat"/>
        <w:rPr>
          <w:rFonts w:ascii="Times New Roman" w:hAnsi="Times New Roman" w:cs="Times New Roman"/>
          <w:sz w:val="24"/>
          <w:szCs w:val="24"/>
        </w:rPr>
      </w:pPr>
      <w:r>
        <w:rPr>
          <w:rFonts w:ascii="Times New Roman" w:hAnsi="Times New Roman" w:cs="Times New Roman"/>
          <w:sz w:val="24"/>
          <w:szCs w:val="24"/>
        </w:rPr>
        <w:t>______</w:t>
      </w:r>
      <w:r w:rsidR="009C3048" w:rsidRPr="003A045C">
        <w:rPr>
          <w:rFonts w:ascii="Times New Roman" w:hAnsi="Times New Roman" w:cs="Times New Roman"/>
          <w:sz w:val="24"/>
          <w:szCs w:val="24"/>
        </w:rPr>
        <w:t>_______________________________________________ "__" _____________ 20__ г.,</w:t>
      </w:r>
    </w:p>
    <w:p w:rsidR="009C3048" w:rsidRPr="003A045C" w:rsidRDefault="009C3048" w:rsidP="00E75707">
      <w:pPr>
        <w:pStyle w:val="ConsPlusNonformat"/>
        <w:rPr>
          <w:rFonts w:ascii="Times New Roman" w:hAnsi="Times New Roman" w:cs="Times New Roman"/>
          <w:sz w:val="24"/>
          <w:szCs w:val="24"/>
        </w:rPr>
      </w:pPr>
      <w:r w:rsidRPr="003A045C">
        <w:rPr>
          <w:rFonts w:ascii="Times New Roman" w:hAnsi="Times New Roman" w:cs="Times New Roman"/>
          <w:sz w:val="24"/>
          <w:szCs w:val="24"/>
        </w:rPr>
        <w:t>проживает по адресу: ________________</w:t>
      </w:r>
      <w:r w:rsidR="00E75707">
        <w:rPr>
          <w:rFonts w:ascii="Times New Roman" w:hAnsi="Times New Roman" w:cs="Times New Roman"/>
          <w:sz w:val="24"/>
          <w:szCs w:val="24"/>
        </w:rPr>
        <w:t>_____</w:t>
      </w:r>
      <w:r w:rsidRPr="003A045C">
        <w:rPr>
          <w:rFonts w:ascii="Times New Roman" w:hAnsi="Times New Roman" w:cs="Times New Roman"/>
          <w:sz w:val="24"/>
          <w:szCs w:val="24"/>
        </w:rPr>
        <w:t>______________________________________</w:t>
      </w:r>
    </w:p>
    <w:p w:rsidR="009C3048" w:rsidRPr="003A045C" w:rsidRDefault="00E75707" w:rsidP="00E75707">
      <w:pPr>
        <w:pStyle w:val="ConsPlusNonformat"/>
        <w:rPr>
          <w:rFonts w:ascii="Times New Roman" w:hAnsi="Times New Roman" w:cs="Times New Roman"/>
          <w:sz w:val="24"/>
          <w:szCs w:val="24"/>
        </w:rPr>
      </w:pPr>
      <w:r>
        <w:rPr>
          <w:rFonts w:ascii="Times New Roman" w:hAnsi="Times New Roman" w:cs="Times New Roman"/>
          <w:sz w:val="24"/>
          <w:szCs w:val="24"/>
        </w:rPr>
        <w:t>___</w:t>
      </w:r>
      <w:r w:rsidR="009C3048" w:rsidRPr="003A045C">
        <w:rPr>
          <w:rFonts w:ascii="Times New Roman" w:hAnsi="Times New Roman" w:cs="Times New Roman"/>
          <w:sz w:val="24"/>
          <w:szCs w:val="24"/>
        </w:rPr>
        <w:t>__________________________________________________________________________;</w:t>
      </w:r>
    </w:p>
    <w:p w:rsidR="009C3048" w:rsidRPr="003A045C" w:rsidRDefault="009C3048" w:rsidP="009C3048">
      <w:pPr>
        <w:pStyle w:val="ConsPlusNonformat"/>
        <w:jc w:val="center"/>
        <w:rPr>
          <w:rFonts w:ascii="Times New Roman" w:hAnsi="Times New Roman" w:cs="Times New Roman"/>
          <w:sz w:val="24"/>
          <w:szCs w:val="24"/>
        </w:rPr>
      </w:pPr>
      <w:r w:rsidRPr="003A045C">
        <w:rPr>
          <w:rFonts w:ascii="Times New Roman" w:hAnsi="Times New Roman" w:cs="Times New Roman"/>
          <w:sz w:val="24"/>
          <w:szCs w:val="24"/>
        </w:rPr>
        <w:t>дети:</w:t>
      </w:r>
    </w:p>
    <w:p w:rsidR="009C3048" w:rsidRPr="003A045C" w:rsidRDefault="00E75707" w:rsidP="00E75707">
      <w:pPr>
        <w:pStyle w:val="ConsPlusNonformat"/>
        <w:rPr>
          <w:rFonts w:ascii="Times New Roman" w:hAnsi="Times New Roman" w:cs="Times New Roman"/>
          <w:sz w:val="24"/>
          <w:szCs w:val="24"/>
        </w:rPr>
      </w:pPr>
      <w:r>
        <w:rPr>
          <w:rFonts w:ascii="Times New Roman" w:hAnsi="Times New Roman" w:cs="Times New Roman"/>
          <w:sz w:val="24"/>
          <w:szCs w:val="24"/>
        </w:rPr>
        <w:t>__</w:t>
      </w:r>
      <w:r w:rsidR="009C3048" w:rsidRPr="003A045C">
        <w:rPr>
          <w:rFonts w:ascii="Times New Roman" w:hAnsi="Times New Roman" w:cs="Times New Roman"/>
          <w:sz w:val="24"/>
          <w:szCs w:val="24"/>
        </w:rPr>
        <w:t>___________________________________________________________________________</w:t>
      </w:r>
    </w:p>
    <w:p w:rsidR="009C3048" w:rsidRDefault="009C3048" w:rsidP="009C3048">
      <w:pPr>
        <w:pStyle w:val="ConsPlusNonformat"/>
        <w:jc w:val="center"/>
        <w:rPr>
          <w:rFonts w:ascii="Times New Roman" w:hAnsi="Times New Roman" w:cs="Times New Roman"/>
          <w:sz w:val="24"/>
          <w:szCs w:val="24"/>
        </w:rPr>
      </w:pPr>
      <w:r w:rsidRPr="003A045C">
        <w:rPr>
          <w:rFonts w:ascii="Times New Roman" w:hAnsi="Times New Roman" w:cs="Times New Roman"/>
          <w:sz w:val="24"/>
          <w:szCs w:val="24"/>
        </w:rPr>
        <w:t>(</w:t>
      </w:r>
      <w:r w:rsidR="00E75707">
        <w:rPr>
          <w:rFonts w:ascii="Times New Roman" w:hAnsi="Times New Roman" w:cs="Times New Roman"/>
          <w:sz w:val="24"/>
          <w:szCs w:val="24"/>
        </w:rPr>
        <w:t>Ф.И.О</w:t>
      </w:r>
      <w:r w:rsidRPr="003A045C">
        <w:rPr>
          <w:rFonts w:ascii="Times New Roman" w:hAnsi="Times New Roman" w:cs="Times New Roman"/>
          <w:sz w:val="24"/>
          <w:szCs w:val="24"/>
        </w:rPr>
        <w:t>., дата рождения)</w:t>
      </w:r>
    </w:p>
    <w:p w:rsidR="00E75707" w:rsidRDefault="00E75707" w:rsidP="009C3048">
      <w:pPr>
        <w:pStyle w:val="ConsPlusNonformat"/>
        <w:jc w:val="center"/>
        <w:rPr>
          <w:rFonts w:ascii="Times New Roman" w:hAnsi="Times New Roman" w:cs="Times New Roman"/>
          <w:sz w:val="24"/>
          <w:szCs w:val="24"/>
        </w:rPr>
      </w:pPr>
    </w:p>
    <w:p w:rsidR="009C3048" w:rsidRPr="003A045C" w:rsidRDefault="009C3048" w:rsidP="00E75707">
      <w:pPr>
        <w:pStyle w:val="ConsPlusNonformat"/>
        <w:rPr>
          <w:rFonts w:ascii="Times New Roman" w:hAnsi="Times New Roman" w:cs="Times New Roman"/>
          <w:sz w:val="24"/>
          <w:szCs w:val="24"/>
        </w:rPr>
      </w:pPr>
      <w:r w:rsidRPr="003A045C">
        <w:rPr>
          <w:rFonts w:ascii="Times New Roman" w:hAnsi="Times New Roman" w:cs="Times New Roman"/>
          <w:sz w:val="24"/>
          <w:szCs w:val="24"/>
        </w:rPr>
        <w:t>свидетельство о рождении (паспорт для ребенка, достигшего 14 лет)</w:t>
      </w:r>
    </w:p>
    <w:p w:rsidR="00E75707" w:rsidRDefault="00E75707" w:rsidP="00E75707">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9C3048" w:rsidRPr="003A045C" w:rsidRDefault="009C3048" w:rsidP="00E75707">
      <w:pPr>
        <w:pStyle w:val="ConsPlusNonformat"/>
        <w:jc w:val="center"/>
        <w:rPr>
          <w:rFonts w:ascii="Times New Roman" w:hAnsi="Times New Roman" w:cs="Times New Roman"/>
          <w:sz w:val="24"/>
          <w:szCs w:val="24"/>
        </w:rPr>
      </w:pPr>
      <w:r w:rsidRPr="003A045C">
        <w:rPr>
          <w:rFonts w:ascii="Times New Roman" w:hAnsi="Times New Roman" w:cs="Times New Roman"/>
          <w:sz w:val="24"/>
          <w:szCs w:val="24"/>
        </w:rPr>
        <w:t>(ненужное вычеркнуть)</w:t>
      </w:r>
    </w:p>
    <w:p w:rsidR="009C3048" w:rsidRPr="003A045C" w:rsidRDefault="009C3048" w:rsidP="00E75707">
      <w:pPr>
        <w:pStyle w:val="ConsPlusNonformat"/>
        <w:rPr>
          <w:rFonts w:ascii="Times New Roman" w:hAnsi="Times New Roman" w:cs="Times New Roman"/>
          <w:sz w:val="24"/>
          <w:szCs w:val="24"/>
        </w:rPr>
      </w:pPr>
      <w:r w:rsidRPr="003A045C">
        <w:rPr>
          <w:rFonts w:ascii="Times New Roman" w:hAnsi="Times New Roman" w:cs="Times New Roman"/>
          <w:sz w:val="24"/>
          <w:szCs w:val="24"/>
        </w:rPr>
        <w:t xml:space="preserve">паспорт: серия _____________ N ______________, выданный </w:t>
      </w:r>
      <w:r w:rsidR="00E75707">
        <w:rPr>
          <w:rFonts w:ascii="Times New Roman" w:hAnsi="Times New Roman" w:cs="Times New Roman"/>
          <w:sz w:val="24"/>
          <w:szCs w:val="24"/>
        </w:rPr>
        <w:t>_____</w:t>
      </w:r>
      <w:r w:rsidRPr="003A045C">
        <w:rPr>
          <w:rFonts w:ascii="Times New Roman" w:hAnsi="Times New Roman" w:cs="Times New Roman"/>
          <w:sz w:val="24"/>
          <w:szCs w:val="24"/>
        </w:rPr>
        <w:t>___________________</w:t>
      </w:r>
    </w:p>
    <w:p w:rsidR="009C3048" w:rsidRPr="003A045C" w:rsidRDefault="00E75707" w:rsidP="00E75707">
      <w:pPr>
        <w:pStyle w:val="ConsPlusNonformat"/>
        <w:rPr>
          <w:rFonts w:ascii="Times New Roman" w:hAnsi="Times New Roman" w:cs="Times New Roman"/>
          <w:sz w:val="24"/>
          <w:szCs w:val="24"/>
        </w:rPr>
      </w:pPr>
      <w:r>
        <w:rPr>
          <w:rFonts w:ascii="Times New Roman" w:hAnsi="Times New Roman" w:cs="Times New Roman"/>
          <w:sz w:val="24"/>
          <w:szCs w:val="24"/>
        </w:rPr>
        <w:t>______</w:t>
      </w:r>
      <w:r w:rsidR="009C3048" w:rsidRPr="003A045C">
        <w:rPr>
          <w:rFonts w:ascii="Times New Roman" w:hAnsi="Times New Roman" w:cs="Times New Roman"/>
          <w:sz w:val="24"/>
          <w:szCs w:val="24"/>
        </w:rPr>
        <w:t>_______________________________________________ "__" _____________ 20__ г.,</w:t>
      </w:r>
    </w:p>
    <w:p w:rsidR="009C3048" w:rsidRPr="003A045C" w:rsidRDefault="009C3048" w:rsidP="00613640">
      <w:pPr>
        <w:pStyle w:val="ConsPlusNonformat"/>
        <w:rPr>
          <w:rFonts w:ascii="Times New Roman" w:hAnsi="Times New Roman" w:cs="Times New Roman"/>
          <w:sz w:val="24"/>
          <w:szCs w:val="24"/>
        </w:rPr>
      </w:pPr>
      <w:r w:rsidRPr="003A045C">
        <w:rPr>
          <w:rFonts w:ascii="Times New Roman" w:hAnsi="Times New Roman" w:cs="Times New Roman"/>
          <w:sz w:val="24"/>
          <w:szCs w:val="24"/>
        </w:rPr>
        <w:t>проживает по адресу: ________</w:t>
      </w:r>
      <w:r w:rsidR="00613640">
        <w:rPr>
          <w:rFonts w:ascii="Times New Roman" w:hAnsi="Times New Roman" w:cs="Times New Roman"/>
          <w:sz w:val="24"/>
          <w:szCs w:val="24"/>
        </w:rPr>
        <w:t>____</w:t>
      </w:r>
      <w:r w:rsidRPr="003A045C">
        <w:rPr>
          <w:rFonts w:ascii="Times New Roman" w:hAnsi="Times New Roman" w:cs="Times New Roman"/>
          <w:sz w:val="24"/>
          <w:szCs w:val="24"/>
        </w:rPr>
        <w:t>______________________________________________</w:t>
      </w:r>
    </w:p>
    <w:p w:rsidR="009C3048" w:rsidRPr="003A045C" w:rsidRDefault="00613640" w:rsidP="00613640">
      <w:pPr>
        <w:pStyle w:val="ConsPlusNonformat"/>
        <w:rPr>
          <w:rFonts w:ascii="Times New Roman" w:hAnsi="Times New Roman" w:cs="Times New Roman"/>
          <w:sz w:val="24"/>
          <w:szCs w:val="24"/>
        </w:rPr>
      </w:pPr>
      <w:r>
        <w:rPr>
          <w:rFonts w:ascii="Times New Roman" w:hAnsi="Times New Roman" w:cs="Times New Roman"/>
          <w:sz w:val="24"/>
          <w:szCs w:val="24"/>
        </w:rPr>
        <w:t>___</w:t>
      </w:r>
      <w:r w:rsidR="009C3048" w:rsidRPr="003A045C">
        <w:rPr>
          <w:rFonts w:ascii="Times New Roman" w:hAnsi="Times New Roman" w:cs="Times New Roman"/>
          <w:sz w:val="24"/>
          <w:szCs w:val="24"/>
        </w:rPr>
        <w:t>__________________________________________________________________________;</w:t>
      </w:r>
    </w:p>
    <w:p w:rsidR="009C3048" w:rsidRPr="003A045C" w:rsidRDefault="00613640" w:rsidP="00613640">
      <w:pPr>
        <w:pStyle w:val="ConsPlusNonformat"/>
        <w:rPr>
          <w:rFonts w:ascii="Times New Roman" w:hAnsi="Times New Roman" w:cs="Times New Roman"/>
          <w:sz w:val="24"/>
          <w:szCs w:val="24"/>
        </w:rPr>
      </w:pPr>
      <w:r>
        <w:rPr>
          <w:rFonts w:ascii="Times New Roman" w:hAnsi="Times New Roman" w:cs="Times New Roman"/>
          <w:sz w:val="24"/>
          <w:szCs w:val="24"/>
        </w:rPr>
        <w:t>__</w:t>
      </w:r>
      <w:r w:rsidR="009C3048" w:rsidRPr="003A045C">
        <w:rPr>
          <w:rFonts w:ascii="Times New Roman" w:hAnsi="Times New Roman" w:cs="Times New Roman"/>
          <w:sz w:val="24"/>
          <w:szCs w:val="24"/>
        </w:rPr>
        <w:t>___________________________________________________________________________</w:t>
      </w:r>
    </w:p>
    <w:p w:rsidR="009C3048" w:rsidRDefault="009C3048" w:rsidP="009C3048">
      <w:pPr>
        <w:pStyle w:val="ConsPlusNonformat"/>
        <w:jc w:val="center"/>
        <w:rPr>
          <w:rFonts w:ascii="Times New Roman" w:hAnsi="Times New Roman" w:cs="Times New Roman"/>
          <w:sz w:val="24"/>
          <w:szCs w:val="24"/>
        </w:rPr>
      </w:pPr>
      <w:r w:rsidRPr="003A045C">
        <w:rPr>
          <w:rFonts w:ascii="Times New Roman" w:hAnsi="Times New Roman" w:cs="Times New Roman"/>
          <w:sz w:val="24"/>
          <w:szCs w:val="24"/>
        </w:rPr>
        <w:t>(</w:t>
      </w:r>
      <w:r w:rsidR="00613640">
        <w:rPr>
          <w:rFonts w:ascii="Times New Roman" w:hAnsi="Times New Roman" w:cs="Times New Roman"/>
          <w:sz w:val="24"/>
          <w:szCs w:val="24"/>
        </w:rPr>
        <w:t>Ф.И.О.,</w:t>
      </w:r>
      <w:r w:rsidRPr="003A045C">
        <w:rPr>
          <w:rFonts w:ascii="Times New Roman" w:hAnsi="Times New Roman" w:cs="Times New Roman"/>
          <w:sz w:val="24"/>
          <w:szCs w:val="24"/>
        </w:rPr>
        <w:t xml:space="preserve"> дата рождения)</w:t>
      </w:r>
    </w:p>
    <w:p w:rsidR="00613640" w:rsidRDefault="00613640" w:rsidP="009C3048">
      <w:pPr>
        <w:pStyle w:val="ConsPlusNonformat"/>
        <w:jc w:val="center"/>
        <w:rPr>
          <w:rFonts w:ascii="Times New Roman" w:hAnsi="Times New Roman" w:cs="Times New Roman"/>
          <w:sz w:val="24"/>
          <w:szCs w:val="24"/>
        </w:rPr>
      </w:pPr>
    </w:p>
    <w:p w:rsidR="009C3048" w:rsidRPr="003A045C" w:rsidRDefault="009C3048" w:rsidP="00613640">
      <w:pPr>
        <w:pStyle w:val="ConsPlusNonformat"/>
        <w:rPr>
          <w:rFonts w:ascii="Times New Roman" w:hAnsi="Times New Roman" w:cs="Times New Roman"/>
          <w:sz w:val="24"/>
          <w:szCs w:val="24"/>
        </w:rPr>
      </w:pPr>
      <w:r w:rsidRPr="003A045C">
        <w:rPr>
          <w:rFonts w:ascii="Times New Roman" w:hAnsi="Times New Roman" w:cs="Times New Roman"/>
          <w:sz w:val="24"/>
          <w:szCs w:val="24"/>
        </w:rPr>
        <w:t>свидетельство о рождении (паспорт для ребенка, достигшего 14 лет)</w:t>
      </w:r>
    </w:p>
    <w:p w:rsidR="009C3048" w:rsidRPr="003A045C" w:rsidRDefault="00613640" w:rsidP="009C3048">
      <w:pPr>
        <w:pStyle w:val="ConsPlusNonformat"/>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9C3048" w:rsidRPr="003A045C" w:rsidRDefault="009C3048" w:rsidP="009C3048">
      <w:pPr>
        <w:pStyle w:val="ConsPlusNonformat"/>
        <w:jc w:val="center"/>
        <w:rPr>
          <w:rFonts w:ascii="Times New Roman" w:hAnsi="Times New Roman" w:cs="Times New Roman"/>
          <w:sz w:val="24"/>
          <w:szCs w:val="24"/>
        </w:rPr>
      </w:pPr>
      <w:r w:rsidRPr="003A045C">
        <w:rPr>
          <w:rFonts w:ascii="Times New Roman" w:hAnsi="Times New Roman" w:cs="Times New Roman"/>
          <w:sz w:val="24"/>
          <w:szCs w:val="24"/>
        </w:rPr>
        <w:t>(ненужное вычеркнуть)</w:t>
      </w:r>
    </w:p>
    <w:p w:rsidR="009C3048" w:rsidRPr="003A045C" w:rsidRDefault="009C3048" w:rsidP="00613640">
      <w:pPr>
        <w:pStyle w:val="ConsPlusNonformat"/>
        <w:rPr>
          <w:rFonts w:ascii="Times New Roman" w:hAnsi="Times New Roman" w:cs="Times New Roman"/>
          <w:sz w:val="24"/>
          <w:szCs w:val="24"/>
        </w:rPr>
      </w:pPr>
      <w:r w:rsidRPr="003A045C">
        <w:rPr>
          <w:rFonts w:ascii="Times New Roman" w:hAnsi="Times New Roman" w:cs="Times New Roman"/>
          <w:sz w:val="24"/>
          <w:szCs w:val="24"/>
        </w:rPr>
        <w:t>паспорт: серия _____________ N ______________, выданный ______________</w:t>
      </w:r>
      <w:r w:rsidR="00613640">
        <w:rPr>
          <w:rFonts w:ascii="Times New Roman" w:hAnsi="Times New Roman" w:cs="Times New Roman"/>
          <w:sz w:val="24"/>
          <w:szCs w:val="24"/>
        </w:rPr>
        <w:t>______</w:t>
      </w:r>
      <w:r w:rsidRPr="003A045C">
        <w:rPr>
          <w:rFonts w:ascii="Times New Roman" w:hAnsi="Times New Roman" w:cs="Times New Roman"/>
          <w:sz w:val="24"/>
          <w:szCs w:val="24"/>
        </w:rPr>
        <w:t>_____</w:t>
      </w:r>
    </w:p>
    <w:p w:rsidR="009C3048" w:rsidRPr="003A045C" w:rsidRDefault="00613640" w:rsidP="00613640">
      <w:pPr>
        <w:pStyle w:val="ConsPlusNonformat"/>
        <w:rPr>
          <w:rFonts w:ascii="Times New Roman" w:hAnsi="Times New Roman" w:cs="Times New Roman"/>
          <w:sz w:val="24"/>
          <w:szCs w:val="24"/>
        </w:rPr>
      </w:pPr>
      <w:r>
        <w:rPr>
          <w:rFonts w:ascii="Times New Roman" w:hAnsi="Times New Roman" w:cs="Times New Roman"/>
          <w:sz w:val="24"/>
          <w:szCs w:val="24"/>
        </w:rPr>
        <w:t>______</w:t>
      </w:r>
      <w:r w:rsidR="009C3048" w:rsidRPr="003A045C">
        <w:rPr>
          <w:rFonts w:ascii="Times New Roman" w:hAnsi="Times New Roman" w:cs="Times New Roman"/>
          <w:sz w:val="24"/>
          <w:szCs w:val="24"/>
        </w:rPr>
        <w:t>_______________________________________________ "__" _____________ 20__ г.,</w:t>
      </w:r>
    </w:p>
    <w:p w:rsidR="009C3048" w:rsidRPr="003A045C" w:rsidRDefault="009C3048" w:rsidP="00613640">
      <w:pPr>
        <w:pStyle w:val="ConsPlusNonformat"/>
        <w:rPr>
          <w:rFonts w:ascii="Times New Roman" w:hAnsi="Times New Roman" w:cs="Times New Roman"/>
          <w:sz w:val="24"/>
          <w:szCs w:val="24"/>
        </w:rPr>
      </w:pPr>
      <w:r w:rsidRPr="003A045C">
        <w:rPr>
          <w:rFonts w:ascii="Times New Roman" w:hAnsi="Times New Roman" w:cs="Times New Roman"/>
          <w:sz w:val="24"/>
          <w:szCs w:val="24"/>
        </w:rPr>
        <w:t xml:space="preserve">проживает по адресу: </w:t>
      </w:r>
      <w:r w:rsidR="00613640">
        <w:rPr>
          <w:rFonts w:ascii="Times New Roman" w:hAnsi="Times New Roman" w:cs="Times New Roman"/>
          <w:sz w:val="24"/>
          <w:szCs w:val="24"/>
        </w:rPr>
        <w:t>_____</w:t>
      </w:r>
      <w:r w:rsidRPr="003A045C">
        <w:rPr>
          <w:rFonts w:ascii="Times New Roman" w:hAnsi="Times New Roman" w:cs="Times New Roman"/>
          <w:sz w:val="24"/>
          <w:szCs w:val="24"/>
        </w:rPr>
        <w:t>______________________________________________________</w:t>
      </w:r>
    </w:p>
    <w:p w:rsidR="009C3048" w:rsidRPr="003A045C" w:rsidRDefault="00613640" w:rsidP="00613640">
      <w:pPr>
        <w:pStyle w:val="ConsPlusNonformat"/>
        <w:rPr>
          <w:rFonts w:ascii="Times New Roman" w:hAnsi="Times New Roman" w:cs="Times New Roman"/>
          <w:sz w:val="24"/>
          <w:szCs w:val="24"/>
        </w:rPr>
      </w:pPr>
      <w:r>
        <w:rPr>
          <w:rFonts w:ascii="Times New Roman" w:hAnsi="Times New Roman" w:cs="Times New Roman"/>
          <w:sz w:val="24"/>
          <w:szCs w:val="24"/>
        </w:rPr>
        <w:t>___</w:t>
      </w:r>
      <w:r w:rsidR="009C3048" w:rsidRPr="003A045C">
        <w:rPr>
          <w:rFonts w:ascii="Times New Roman" w:hAnsi="Times New Roman" w:cs="Times New Roman"/>
          <w:sz w:val="24"/>
          <w:szCs w:val="24"/>
        </w:rPr>
        <w:t>__________________________________________________________________________.</w:t>
      </w:r>
    </w:p>
    <w:p w:rsidR="009C3048" w:rsidRPr="003A045C" w:rsidRDefault="009C3048" w:rsidP="009C3048">
      <w:pPr>
        <w:pStyle w:val="ConsPlusNonformat"/>
        <w:jc w:val="center"/>
        <w:rPr>
          <w:rFonts w:ascii="Times New Roman" w:hAnsi="Times New Roman" w:cs="Times New Roman"/>
          <w:sz w:val="24"/>
          <w:szCs w:val="24"/>
        </w:rPr>
      </w:pPr>
    </w:p>
    <w:p w:rsidR="009C3048" w:rsidRPr="003A045C" w:rsidRDefault="00613640" w:rsidP="00613640">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С </w:t>
      </w:r>
      <w:r w:rsidR="009C3048" w:rsidRPr="003A045C">
        <w:rPr>
          <w:rFonts w:ascii="Times New Roman" w:hAnsi="Times New Roman" w:cs="Times New Roman"/>
          <w:sz w:val="24"/>
          <w:szCs w:val="24"/>
        </w:rPr>
        <w:t>условиями участия в мер</w:t>
      </w:r>
      <w:r>
        <w:rPr>
          <w:rFonts w:ascii="Times New Roman" w:hAnsi="Times New Roman" w:cs="Times New Roman"/>
          <w:sz w:val="24"/>
          <w:szCs w:val="24"/>
        </w:rPr>
        <w:t xml:space="preserve">оприятии по обеспечению жильем </w:t>
      </w:r>
      <w:r w:rsidR="009C3048" w:rsidRPr="003A045C">
        <w:rPr>
          <w:rFonts w:ascii="Times New Roman" w:hAnsi="Times New Roman" w:cs="Times New Roman"/>
          <w:sz w:val="24"/>
          <w:szCs w:val="24"/>
        </w:rPr>
        <w:t>молодых семей</w:t>
      </w:r>
      <w:r>
        <w:rPr>
          <w:rFonts w:ascii="Times New Roman" w:hAnsi="Times New Roman" w:cs="Times New Roman"/>
          <w:sz w:val="24"/>
          <w:szCs w:val="24"/>
        </w:rPr>
        <w:t xml:space="preserve"> федерального проекта</w:t>
      </w:r>
      <w:r w:rsidR="009C3048" w:rsidRPr="003A045C">
        <w:rPr>
          <w:rFonts w:ascii="Times New Roman" w:hAnsi="Times New Roman" w:cs="Times New Roman"/>
          <w:sz w:val="24"/>
          <w:szCs w:val="24"/>
        </w:rPr>
        <w:t xml:space="preserve"> </w:t>
      </w:r>
      <w:r>
        <w:rPr>
          <w:rFonts w:ascii="Times New Roman" w:hAnsi="Times New Roman" w:cs="Times New Roman"/>
          <w:sz w:val="24"/>
          <w:szCs w:val="24"/>
        </w:rPr>
        <w:t>«</w:t>
      </w:r>
      <w:r w:rsidR="009C3048" w:rsidRPr="003A045C">
        <w:rPr>
          <w:rFonts w:ascii="Times New Roman" w:hAnsi="Times New Roman" w:cs="Times New Roman"/>
          <w:sz w:val="24"/>
          <w:szCs w:val="24"/>
        </w:rPr>
        <w:t>Содействие субъектам Российской Федерации</w:t>
      </w:r>
      <w:r>
        <w:rPr>
          <w:rFonts w:ascii="Times New Roman" w:hAnsi="Times New Roman" w:cs="Times New Roman"/>
          <w:sz w:val="24"/>
          <w:szCs w:val="24"/>
        </w:rPr>
        <w:t xml:space="preserve"> в </w:t>
      </w:r>
      <w:r w:rsidR="009C3048" w:rsidRPr="003A045C">
        <w:rPr>
          <w:rFonts w:ascii="Times New Roman" w:hAnsi="Times New Roman" w:cs="Times New Roman"/>
          <w:sz w:val="24"/>
          <w:szCs w:val="24"/>
        </w:rPr>
        <w:t xml:space="preserve">реализации </w:t>
      </w:r>
      <w:r>
        <w:rPr>
          <w:rFonts w:ascii="Times New Roman" w:hAnsi="Times New Roman" w:cs="Times New Roman"/>
          <w:sz w:val="24"/>
          <w:szCs w:val="24"/>
        </w:rPr>
        <w:t xml:space="preserve">полномочий </w:t>
      </w:r>
      <w:r w:rsidR="009C3048" w:rsidRPr="003A045C">
        <w:rPr>
          <w:rFonts w:ascii="Times New Roman" w:hAnsi="Times New Roman" w:cs="Times New Roman"/>
          <w:sz w:val="24"/>
          <w:szCs w:val="24"/>
        </w:rPr>
        <w:t>по оказанию государственной поддержки гражданам</w:t>
      </w:r>
      <w:r>
        <w:rPr>
          <w:rFonts w:ascii="Times New Roman" w:hAnsi="Times New Roman" w:cs="Times New Roman"/>
          <w:sz w:val="24"/>
          <w:szCs w:val="24"/>
        </w:rPr>
        <w:t xml:space="preserve"> </w:t>
      </w:r>
      <w:r w:rsidR="009C3048" w:rsidRPr="003A045C">
        <w:rPr>
          <w:rFonts w:ascii="Times New Roman" w:hAnsi="Times New Roman" w:cs="Times New Roman"/>
          <w:sz w:val="24"/>
          <w:szCs w:val="24"/>
        </w:rPr>
        <w:t>в обеспечении жильем и оп</w:t>
      </w:r>
      <w:r>
        <w:rPr>
          <w:rFonts w:ascii="Times New Roman" w:hAnsi="Times New Roman" w:cs="Times New Roman"/>
          <w:sz w:val="24"/>
          <w:szCs w:val="24"/>
        </w:rPr>
        <w:t>лате жилищно-коммунальных услуг»</w:t>
      </w:r>
      <w:r w:rsidR="009C3048" w:rsidRPr="003A045C">
        <w:rPr>
          <w:rFonts w:ascii="Times New Roman" w:hAnsi="Times New Roman" w:cs="Times New Roman"/>
          <w:sz w:val="24"/>
          <w:szCs w:val="24"/>
        </w:rPr>
        <w:t xml:space="preserve"> государственной</w:t>
      </w:r>
      <w:r>
        <w:rPr>
          <w:rFonts w:ascii="Times New Roman" w:hAnsi="Times New Roman" w:cs="Times New Roman"/>
          <w:sz w:val="24"/>
          <w:szCs w:val="24"/>
        </w:rPr>
        <w:t xml:space="preserve"> </w:t>
      </w:r>
      <w:hyperlink r:id="rId136" w:history="1">
        <w:r w:rsidR="009C3048" w:rsidRPr="00613640">
          <w:rPr>
            <w:rStyle w:val="a3"/>
            <w:rFonts w:ascii="Times New Roman" w:hAnsi="Times New Roman" w:cs="Times New Roman"/>
            <w:color w:val="auto"/>
            <w:sz w:val="24"/>
            <w:szCs w:val="24"/>
            <w:u w:val="none"/>
          </w:rPr>
          <w:t>программы</w:t>
        </w:r>
      </w:hyperlink>
      <w:r w:rsidR="009C3048" w:rsidRPr="003A045C">
        <w:rPr>
          <w:rFonts w:ascii="Times New Roman" w:hAnsi="Times New Roman" w:cs="Times New Roman"/>
          <w:sz w:val="24"/>
          <w:szCs w:val="24"/>
        </w:rPr>
        <w:t xml:space="preserve"> </w:t>
      </w:r>
      <w:r>
        <w:rPr>
          <w:rFonts w:ascii="Times New Roman" w:hAnsi="Times New Roman" w:cs="Times New Roman"/>
          <w:sz w:val="24"/>
          <w:szCs w:val="24"/>
        </w:rPr>
        <w:t>Российской Федерации «</w:t>
      </w:r>
      <w:r w:rsidR="009C3048" w:rsidRPr="003A045C">
        <w:rPr>
          <w:rFonts w:ascii="Times New Roman" w:hAnsi="Times New Roman" w:cs="Times New Roman"/>
          <w:sz w:val="24"/>
          <w:szCs w:val="24"/>
        </w:rPr>
        <w:t>Обеспечение доступным и комфортным жильем</w:t>
      </w:r>
      <w:r>
        <w:rPr>
          <w:rFonts w:ascii="Times New Roman" w:hAnsi="Times New Roman" w:cs="Times New Roman"/>
          <w:sz w:val="24"/>
          <w:szCs w:val="24"/>
        </w:rPr>
        <w:t xml:space="preserve"> </w:t>
      </w:r>
      <w:r w:rsidR="009C3048" w:rsidRPr="003A045C">
        <w:rPr>
          <w:rFonts w:ascii="Times New Roman" w:hAnsi="Times New Roman" w:cs="Times New Roman"/>
          <w:sz w:val="24"/>
          <w:szCs w:val="24"/>
        </w:rPr>
        <w:t xml:space="preserve">и </w:t>
      </w:r>
      <w:r>
        <w:rPr>
          <w:rFonts w:ascii="Times New Roman" w:hAnsi="Times New Roman" w:cs="Times New Roman"/>
          <w:sz w:val="24"/>
          <w:szCs w:val="24"/>
        </w:rPr>
        <w:t xml:space="preserve">коммунальными </w:t>
      </w:r>
      <w:r w:rsidR="009C3048" w:rsidRPr="003A045C">
        <w:rPr>
          <w:rFonts w:ascii="Times New Roman" w:hAnsi="Times New Roman" w:cs="Times New Roman"/>
          <w:sz w:val="24"/>
          <w:szCs w:val="24"/>
        </w:rPr>
        <w:t xml:space="preserve">услугами граждан </w:t>
      </w:r>
      <w:r>
        <w:rPr>
          <w:rFonts w:ascii="Times New Roman" w:hAnsi="Times New Roman" w:cs="Times New Roman"/>
          <w:sz w:val="24"/>
          <w:szCs w:val="24"/>
        </w:rPr>
        <w:t>Российской  Федерации»</w:t>
      </w:r>
      <w:r w:rsidR="009C3048" w:rsidRPr="003A045C">
        <w:rPr>
          <w:rFonts w:ascii="Times New Roman" w:hAnsi="Times New Roman" w:cs="Times New Roman"/>
          <w:sz w:val="24"/>
          <w:szCs w:val="24"/>
        </w:rPr>
        <w:t xml:space="preserve"> ознакомлен</w:t>
      </w:r>
      <w:r>
        <w:rPr>
          <w:rFonts w:ascii="Times New Roman" w:hAnsi="Times New Roman" w:cs="Times New Roman"/>
          <w:sz w:val="24"/>
          <w:szCs w:val="24"/>
        </w:rPr>
        <w:t xml:space="preserve"> </w:t>
      </w:r>
      <w:r w:rsidR="009C3048" w:rsidRPr="003A045C">
        <w:rPr>
          <w:rFonts w:ascii="Times New Roman" w:hAnsi="Times New Roman" w:cs="Times New Roman"/>
          <w:sz w:val="24"/>
          <w:szCs w:val="24"/>
        </w:rPr>
        <w:t>(ознакомлены) и обязуюсь (обязуемся) их выполнять:</w:t>
      </w:r>
    </w:p>
    <w:p w:rsidR="009C3048" w:rsidRPr="003A045C" w:rsidRDefault="009C3048" w:rsidP="009C3048">
      <w:pPr>
        <w:pStyle w:val="ConsPlusNonformat"/>
        <w:jc w:val="center"/>
        <w:rPr>
          <w:rFonts w:ascii="Times New Roman" w:hAnsi="Times New Roman" w:cs="Times New Roman"/>
          <w:sz w:val="24"/>
          <w:szCs w:val="24"/>
        </w:rPr>
      </w:pPr>
      <w:r w:rsidRPr="003A045C">
        <w:rPr>
          <w:rFonts w:ascii="Times New Roman" w:hAnsi="Times New Roman" w:cs="Times New Roman"/>
          <w:sz w:val="24"/>
          <w:szCs w:val="24"/>
        </w:rPr>
        <w:t>1) _____________________________________________ ______________ ___________</w:t>
      </w:r>
    </w:p>
    <w:p w:rsidR="009C3048" w:rsidRPr="003A045C" w:rsidRDefault="00613640" w:rsidP="009C3048">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         </w:t>
      </w:r>
      <w:r w:rsidR="009C3048" w:rsidRPr="003A045C">
        <w:rPr>
          <w:rFonts w:ascii="Times New Roman" w:hAnsi="Times New Roman" w:cs="Times New Roman"/>
          <w:sz w:val="24"/>
          <w:szCs w:val="24"/>
        </w:rPr>
        <w:t>(</w:t>
      </w:r>
      <w:proofErr w:type="spellStart"/>
      <w:r w:rsidR="009C3048" w:rsidRPr="003A045C">
        <w:rPr>
          <w:rFonts w:ascii="Times New Roman" w:hAnsi="Times New Roman" w:cs="Times New Roman"/>
          <w:sz w:val="24"/>
          <w:szCs w:val="24"/>
        </w:rPr>
        <w:t>ф.и.о.</w:t>
      </w:r>
      <w:proofErr w:type="spellEnd"/>
      <w:r w:rsidR="009C3048" w:rsidRPr="003A045C">
        <w:rPr>
          <w:rFonts w:ascii="Times New Roman" w:hAnsi="Times New Roman" w:cs="Times New Roman"/>
          <w:sz w:val="24"/>
          <w:szCs w:val="24"/>
        </w:rPr>
        <w:t xml:space="preserve"> совершеннолетнего члена </w:t>
      </w:r>
      <w:proofErr w:type="gramStart"/>
      <w:r w:rsidR="009C3048" w:rsidRPr="003A045C">
        <w:rPr>
          <w:rFonts w:ascii="Times New Roman" w:hAnsi="Times New Roman" w:cs="Times New Roman"/>
          <w:sz w:val="24"/>
          <w:szCs w:val="24"/>
        </w:rPr>
        <w:t xml:space="preserve">семьи)   </w:t>
      </w:r>
      <w:proofErr w:type="gramEnd"/>
      <w:r w:rsidR="009C3048" w:rsidRPr="003A045C">
        <w:rPr>
          <w:rFonts w:ascii="Times New Roman" w:hAnsi="Times New Roman" w:cs="Times New Roman"/>
          <w:sz w:val="24"/>
          <w:szCs w:val="24"/>
        </w:rPr>
        <w:t xml:space="preserve">  </w:t>
      </w:r>
      <w:r>
        <w:rPr>
          <w:rFonts w:ascii="Times New Roman" w:hAnsi="Times New Roman" w:cs="Times New Roman"/>
          <w:sz w:val="24"/>
          <w:szCs w:val="24"/>
        </w:rPr>
        <w:t xml:space="preserve">      </w:t>
      </w:r>
      <w:r w:rsidR="009C3048" w:rsidRPr="003A045C">
        <w:rPr>
          <w:rFonts w:ascii="Times New Roman" w:hAnsi="Times New Roman" w:cs="Times New Roman"/>
          <w:sz w:val="24"/>
          <w:szCs w:val="24"/>
        </w:rPr>
        <w:t xml:space="preserve">  (подпись)   </w:t>
      </w:r>
      <w:r>
        <w:rPr>
          <w:rFonts w:ascii="Times New Roman" w:hAnsi="Times New Roman" w:cs="Times New Roman"/>
          <w:sz w:val="24"/>
          <w:szCs w:val="24"/>
        </w:rPr>
        <w:t xml:space="preserve">       </w:t>
      </w:r>
      <w:r w:rsidR="009C3048" w:rsidRPr="003A045C">
        <w:rPr>
          <w:rFonts w:ascii="Times New Roman" w:hAnsi="Times New Roman" w:cs="Times New Roman"/>
          <w:sz w:val="24"/>
          <w:szCs w:val="24"/>
        </w:rPr>
        <w:t xml:space="preserve">  (дата)</w:t>
      </w:r>
    </w:p>
    <w:p w:rsidR="009C3048" w:rsidRPr="003A045C" w:rsidRDefault="009C3048" w:rsidP="009C3048">
      <w:pPr>
        <w:pStyle w:val="ConsPlusNonformat"/>
        <w:jc w:val="center"/>
        <w:rPr>
          <w:rFonts w:ascii="Times New Roman" w:hAnsi="Times New Roman" w:cs="Times New Roman"/>
          <w:sz w:val="24"/>
          <w:szCs w:val="24"/>
        </w:rPr>
      </w:pPr>
      <w:r w:rsidRPr="003A045C">
        <w:rPr>
          <w:rFonts w:ascii="Times New Roman" w:hAnsi="Times New Roman" w:cs="Times New Roman"/>
          <w:sz w:val="24"/>
          <w:szCs w:val="24"/>
        </w:rPr>
        <w:t>2) _____________________________________________ ______________ ___________</w:t>
      </w:r>
    </w:p>
    <w:p w:rsidR="009C3048" w:rsidRPr="003A045C" w:rsidRDefault="00613640" w:rsidP="009C3048">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          </w:t>
      </w:r>
      <w:r w:rsidR="009C3048" w:rsidRPr="003A045C">
        <w:rPr>
          <w:rFonts w:ascii="Times New Roman" w:hAnsi="Times New Roman" w:cs="Times New Roman"/>
          <w:sz w:val="24"/>
          <w:szCs w:val="24"/>
        </w:rPr>
        <w:t>(</w:t>
      </w:r>
      <w:proofErr w:type="spellStart"/>
      <w:r w:rsidR="009C3048" w:rsidRPr="003A045C">
        <w:rPr>
          <w:rFonts w:ascii="Times New Roman" w:hAnsi="Times New Roman" w:cs="Times New Roman"/>
          <w:sz w:val="24"/>
          <w:szCs w:val="24"/>
        </w:rPr>
        <w:t>ф.и.о.</w:t>
      </w:r>
      <w:proofErr w:type="spellEnd"/>
      <w:r w:rsidR="009C3048" w:rsidRPr="003A045C">
        <w:rPr>
          <w:rFonts w:ascii="Times New Roman" w:hAnsi="Times New Roman" w:cs="Times New Roman"/>
          <w:sz w:val="24"/>
          <w:szCs w:val="24"/>
        </w:rPr>
        <w:t xml:space="preserve"> совершеннолетнего члена </w:t>
      </w:r>
      <w:proofErr w:type="gramStart"/>
      <w:r w:rsidR="009C3048" w:rsidRPr="003A045C">
        <w:rPr>
          <w:rFonts w:ascii="Times New Roman" w:hAnsi="Times New Roman" w:cs="Times New Roman"/>
          <w:sz w:val="24"/>
          <w:szCs w:val="24"/>
        </w:rPr>
        <w:t xml:space="preserve">семьи)   </w:t>
      </w:r>
      <w:proofErr w:type="gramEnd"/>
      <w:r w:rsidR="009C3048" w:rsidRPr="003A045C">
        <w:rPr>
          <w:rFonts w:ascii="Times New Roman" w:hAnsi="Times New Roman" w:cs="Times New Roman"/>
          <w:sz w:val="24"/>
          <w:szCs w:val="24"/>
        </w:rPr>
        <w:t xml:space="preserve">  </w:t>
      </w:r>
      <w:r>
        <w:rPr>
          <w:rFonts w:ascii="Times New Roman" w:hAnsi="Times New Roman" w:cs="Times New Roman"/>
          <w:sz w:val="24"/>
          <w:szCs w:val="24"/>
        </w:rPr>
        <w:t xml:space="preserve">     </w:t>
      </w:r>
      <w:r w:rsidR="009C3048" w:rsidRPr="003A045C">
        <w:rPr>
          <w:rFonts w:ascii="Times New Roman" w:hAnsi="Times New Roman" w:cs="Times New Roman"/>
          <w:sz w:val="24"/>
          <w:szCs w:val="24"/>
        </w:rPr>
        <w:t xml:space="preserve">  (подпись)   </w:t>
      </w:r>
      <w:r>
        <w:rPr>
          <w:rFonts w:ascii="Times New Roman" w:hAnsi="Times New Roman" w:cs="Times New Roman"/>
          <w:sz w:val="24"/>
          <w:szCs w:val="24"/>
        </w:rPr>
        <w:t xml:space="preserve">       </w:t>
      </w:r>
      <w:r w:rsidR="009C3048" w:rsidRPr="003A045C">
        <w:rPr>
          <w:rFonts w:ascii="Times New Roman" w:hAnsi="Times New Roman" w:cs="Times New Roman"/>
          <w:sz w:val="24"/>
          <w:szCs w:val="24"/>
        </w:rPr>
        <w:t xml:space="preserve">  (дата)</w:t>
      </w:r>
    </w:p>
    <w:p w:rsidR="009C3048" w:rsidRPr="003A045C" w:rsidRDefault="009C3048" w:rsidP="009C3048">
      <w:pPr>
        <w:pStyle w:val="ConsPlusNonformat"/>
        <w:jc w:val="center"/>
        <w:rPr>
          <w:rFonts w:ascii="Times New Roman" w:hAnsi="Times New Roman" w:cs="Times New Roman"/>
          <w:sz w:val="24"/>
          <w:szCs w:val="24"/>
        </w:rPr>
      </w:pPr>
      <w:r w:rsidRPr="003A045C">
        <w:rPr>
          <w:rFonts w:ascii="Times New Roman" w:hAnsi="Times New Roman" w:cs="Times New Roman"/>
          <w:sz w:val="24"/>
          <w:szCs w:val="24"/>
        </w:rPr>
        <w:t>3) _____________________________________________ ______________ ___________</w:t>
      </w:r>
    </w:p>
    <w:p w:rsidR="009C3048" w:rsidRPr="003A045C" w:rsidRDefault="00613640" w:rsidP="009C3048">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          </w:t>
      </w:r>
      <w:r w:rsidR="009C3048" w:rsidRPr="003A045C">
        <w:rPr>
          <w:rFonts w:ascii="Times New Roman" w:hAnsi="Times New Roman" w:cs="Times New Roman"/>
          <w:sz w:val="24"/>
          <w:szCs w:val="24"/>
        </w:rPr>
        <w:t>(</w:t>
      </w:r>
      <w:proofErr w:type="spellStart"/>
      <w:r w:rsidR="009C3048" w:rsidRPr="003A045C">
        <w:rPr>
          <w:rFonts w:ascii="Times New Roman" w:hAnsi="Times New Roman" w:cs="Times New Roman"/>
          <w:sz w:val="24"/>
          <w:szCs w:val="24"/>
        </w:rPr>
        <w:t>ф.и.о.</w:t>
      </w:r>
      <w:proofErr w:type="spellEnd"/>
      <w:r w:rsidR="009C3048" w:rsidRPr="003A045C">
        <w:rPr>
          <w:rFonts w:ascii="Times New Roman" w:hAnsi="Times New Roman" w:cs="Times New Roman"/>
          <w:sz w:val="24"/>
          <w:szCs w:val="24"/>
        </w:rPr>
        <w:t xml:space="preserve"> совершеннолетнего члена </w:t>
      </w:r>
      <w:proofErr w:type="gramStart"/>
      <w:r w:rsidR="009C3048" w:rsidRPr="003A045C">
        <w:rPr>
          <w:rFonts w:ascii="Times New Roman" w:hAnsi="Times New Roman" w:cs="Times New Roman"/>
          <w:sz w:val="24"/>
          <w:szCs w:val="24"/>
        </w:rPr>
        <w:t xml:space="preserve">семьи)   </w:t>
      </w:r>
      <w:proofErr w:type="gramEnd"/>
      <w:r>
        <w:rPr>
          <w:rFonts w:ascii="Times New Roman" w:hAnsi="Times New Roman" w:cs="Times New Roman"/>
          <w:sz w:val="24"/>
          <w:szCs w:val="24"/>
        </w:rPr>
        <w:t xml:space="preserve">      </w:t>
      </w:r>
      <w:r w:rsidR="009C3048" w:rsidRPr="003A045C">
        <w:rPr>
          <w:rFonts w:ascii="Times New Roman" w:hAnsi="Times New Roman" w:cs="Times New Roman"/>
          <w:sz w:val="24"/>
          <w:szCs w:val="24"/>
        </w:rPr>
        <w:t xml:space="preserve">    (подпись)    </w:t>
      </w:r>
      <w:r>
        <w:rPr>
          <w:rFonts w:ascii="Times New Roman" w:hAnsi="Times New Roman" w:cs="Times New Roman"/>
          <w:sz w:val="24"/>
          <w:szCs w:val="24"/>
        </w:rPr>
        <w:t xml:space="preserve">       </w:t>
      </w:r>
      <w:r w:rsidR="009C3048" w:rsidRPr="003A045C">
        <w:rPr>
          <w:rFonts w:ascii="Times New Roman" w:hAnsi="Times New Roman" w:cs="Times New Roman"/>
          <w:sz w:val="24"/>
          <w:szCs w:val="24"/>
        </w:rPr>
        <w:t xml:space="preserve"> (дата)</w:t>
      </w:r>
    </w:p>
    <w:p w:rsidR="009C3048" w:rsidRPr="003A045C" w:rsidRDefault="009C3048" w:rsidP="009C3048">
      <w:pPr>
        <w:pStyle w:val="ConsPlusNonformat"/>
        <w:jc w:val="center"/>
        <w:rPr>
          <w:rFonts w:ascii="Times New Roman" w:hAnsi="Times New Roman" w:cs="Times New Roman"/>
          <w:sz w:val="24"/>
          <w:szCs w:val="24"/>
        </w:rPr>
      </w:pPr>
      <w:r w:rsidRPr="003A045C">
        <w:rPr>
          <w:rFonts w:ascii="Times New Roman" w:hAnsi="Times New Roman" w:cs="Times New Roman"/>
          <w:sz w:val="24"/>
          <w:szCs w:val="24"/>
        </w:rPr>
        <w:t>4) _____________________________________________ ______________ ___________</w:t>
      </w:r>
    </w:p>
    <w:p w:rsidR="009C3048" w:rsidRPr="003A045C" w:rsidRDefault="00613640" w:rsidP="009C3048">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           </w:t>
      </w:r>
      <w:r w:rsidR="009C3048" w:rsidRPr="003A045C">
        <w:rPr>
          <w:rFonts w:ascii="Times New Roman" w:hAnsi="Times New Roman" w:cs="Times New Roman"/>
          <w:sz w:val="24"/>
          <w:szCs w:val="24"/>
        </w:rPr>
        <w:t>(</w:t>
      </w:r>
      <w:proofErr w:type="spellStart"/>
      <w:r w:rsidR="009C3048" w:rsidRPr="003A045C">
        <w:rPr>
          <w:rFonts w:ascii="Times New Roman" w:hAnsi="Times New Roman" w:cs="Times New Roman"/>
          <w:sz w:val="24"/>
          <w:szCs w:val="24"/>
        </w:rPr>
        <w:t>ф.и.о.</w:t>
      </w:r>
      <w:proofErr w:type="spellEnd"/>
      <w:r w:rsidR="009C3048" w:rsidRPr="003A045C">
        <w:rPr>
          <w:rFonts w:ascii="Times New Roman" w:hAnsi="Times New Roman" w:cs="Times New Roman"/>
          <w:sz w:val="24"/>
          <w:szCs w:val="24"/>
        </w:rPr>
        <w:t xml:space="preserve"> совершеннолетнего члена </w:t>
      </w:r>
      <w:proofErr w:type="gramStart"/>
      <w:r w:rsidR="009C3048" w:rsidRPr="003A045C">
        <w:rPr>
          <w:rFonts w:ascii="Times New Roman" w:hAnsi="Times New Roman" w:cs="Times New Roman"/>
          <w:sz w:val="24"/>
          <w:szCs w:val="24"/>
        </w:rPr>
        <w:t xml:space="preserve">семьи) </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r w:rsidR="009C3048" w:rsidRPr="003A045C">
        <w:rPr>
          <w:rFonts w:ascii="Times New Roman" w:hAnsi="Times New Roman" w:cs="Times New Roman"/>
          <w:sz w:val="24"/>
          <w:szCs w:val="24"/>
        </w:rPr>
        <w:t xml:space="preserve">      (подпись) </w:t>
      </w:r>
      <w:r>
        <w:rPr>
          <w:rFonts w:ascii="Times New Roman" w:hAnsi="Times New Roman" w:cs="Times New Roman"/>
          <w:sz w:val="24"/>
          <w:szCs w:val="24"/>
        </w:rPr>
        <w:t xml:space="preserve">       </w:t>
      </w:r>
      <w:r w:rsidR="009C3048" w:rsidRPr="003A045C">
        <w:rPr>
          <w:rFonts w:ascii="Times New Roman" w:hAnsi="Times New Roman" w:cs="Times New Roman"/>
          <w:sz w:val="24"/>
          <w:szCs w:val="24"/>
        </w:rPr>
        <w:t xml:space="preserve">    (дата)</w:t>
      </w:r>
    </w:p>
    <w:p w:rsidR="009C3048" w:rsidRPr="003A045C" w:rsidRDefault="009C3048" w:rsidP="009C3048">
      <w:pPr>
        <w:pStyle w:val="ConsPlusNonformat"/>
        <w:jc w:val="center"/>
        <w:rPr>
          <w:rFonts w:ascii="Times New Roman" w:hAnsi="Times New Roman" w:cs="Times New Roman"/>
          <w:sz w:val="24"/>
          <w:szCs w:val="24"/>
        </w:rPr>
      </w:pPr>
    </w:p>
    <w:p w:rsidR="009C3048" w:rsidRPr="003A045C" w:rsidRDefault="009C3048" w:rsidP="009C3048">
      <w:pPr>
        <w:pStyle w:val="ConsPlusNonformat"/>
        <w:jc w:val="center"/>
        <w:rPr>
          <w:rFonts w:ascii="Times New Roman" w:hAnsi="Times New Roman" w:cs="Times New Roman"/>
          <w:sz w:val="24"/>
          <w:szCs w:val="24"/>
        </w:rPr>
      </w:pPr>
      <w:r w:rsidRPr="003A045C">
        <w:rPr>
          <w:rFonts w:ascii="Times New Roman" w:hAnsi="Times New Roman" w:cs="Times New Roman"/>
          <w:sz w:val="24"/>
          <w:szCs w:val="24"/>
        </w:rPr>
        <w:t>К заявлению прилагаются следующие документы:</w:t>
      </w:r>
    </w:p>
    <w:p w:rsidR="009C3048" w:rsidRPr="003A045C" w:rsidRDefault="009C3048" w:rsidP="009C3048">
      <w:pPr>
        <w:pStyle w:val="ConsPlusNonformat"/>
        <w:jc w:val="center"/>
        <w:rPr>
          <w:rFonts w:ascii="Times New Roman" w:hAnsi="Times New Roman" w:cs="Times New Roman"/>
          <w:sz w:val="24"/>
          <w:szCs w:val="24"/>
        </w:rPr>
      </w:pPr>
      <w:r w:rsidRPr="003A045C">
        <w:rPr>
          <w:rFonts w:ascii="Times New Roman" w:hAnsi="Times New Roman" w:cs="Times New Roman"/>
          <w:sz w:val="24"/>
          <w:szCs w:val="24"/>
        </w:rPr>
        <w:t>1) _______________________________________________________________________;</w:t>
      </w:r>
    </w:p>
    <w:p w:rsidR="009C3048" w:rsidRPr="003A045C" w:rsidRDefault="009C3048" w:rsidP="009C3048">
      <w:pPr>
        <w:pStyle w:val="ConsPlusNonformat"/>
        <w:jc w:val="center"/>
        <w:rPr>
          <w:rFonts w:ascii="Times New Roman" w:hAnsi="Times New Roman" w:cs="Times New Roman"/>
          <w:sz w:val="24"/>
          <w:szCs w:val="24"/>
        </w:rPr>
      </w:pPr>
      <w:r w:rsidRPr="003A045C">
        <w:rPr>
          <w:rFonts w:ascii="Times New Roman" w:hAnsi="Times New Roman" w:cs="Times New Roman"/>
          <w:sz w:val="24"/>
          <w:szCs w:val="24"/>
        </w:rPr>
        <w:t>(наименование и номер документа, кем и когда выдан)</w:t>
      </w:r>
    </w:p>
    <w:p w:rsidR="009C3048" w:rsidRPr="003A045C" w:rsidRDefault="009C3048" w:rsidP="009C3048">
      <w:pPr>
        <w:pStyle w:val="ConsPlusNonformat"/>
        <w:jc w:val="center"/>
        <w:rPr>
          <w:rFonts w:ascii="Times New Roman" w:hAnsi="Times New Roman" w:cs="Times New Roman"/>
          <w:sz w:val="24"/>
          <w:szCs w:val="24"/>
        </w:rPr>
      </w:pPr>
      <w:r w:rsidRPr="003A045C">
        <w:rPr>
          <w:rFonts w:ascii="Times New Roman" w:hAnsi="Times New Roman" w:cs="Times New Roman"/>
          <w:sz w:val="24"/>
          <w:szCs w:val="24"/>
        </w:rPr>
        <w:t>2) _______________________________________________________________________;</w:t>
      </w:r>
    </w:p>
    <w:p w:rsidR="009C3048" w:rsidRPr="003A045C" w:rsidRDefault="009C3048" w:rsidP="009C3048">
      <w:pPr>
        <w:pStyle w:val="ConsPlusNonformat"/>
        <w:jc w:val="center"/>
        <w:rPr>
          <w:rFonts w:ascii="Times New Roman" w:hAnsi="Times New Roman" w:cs="Times New Roman"/>
          <w:sz w:val="24"/>
          <w:szCs w:val="24"/>
        </w:rPr>
      </w:pPr>
      <w:r w:rsidRPr="003A045C">
        <w:rPr>
          <w:rFonts w:ascii="Times New Roman" w:hAnsi="Times New Roman" w:cs="Times New Roman"/>
          <w:sz w:val="24"/>
          <w:szCs w:val="24"/>
        </w:rPr>
        <w:t>(наименование и номер документа, кем и когда выдан)</w:t>
      </w:r>
    </w:p>
    <w:p w:rsidR="009C3048" w:rsidRPr="003A045C" w:rsidRDefault="009C3048" w:rsidP="009C3048">
      <w:pPr>
        <w:pStyle w:val="ConsPlusNonformat"/>
        <w:jc w:val="center"/>
        <w:rPr>
          <w:rFonts w:ascii="Times New Roman" w:hAnsi="Times New Roman" w:cs="Times New Roman"/>
          <w:sz w:val="24"/>
          <w:szCs w:val="24"/>
        </w:rPr>
      </w:pPr>
      <w:r w:rsidRPr="003A045C">
        <w:rPr>
          <w:rFonts w:ascii="Times New Roman" w:hAnsi="Times New Roman" w:cs="Times New Roman"/>
          <w:sz w:val="24"/>
          <w:szCs w:val="24"/>
        </w:rPr>
        <w:t>3) _______________________________________________________________________;</w:t>
      </w:r>
    </w:p>
    <w:p w:rsidR="009C3048" w:rsidRPr="003A045C" w:rsidRDefault="009C3048" w:rsidP="009C3048">
      <w:pPr>
        <w:pStyle w:val="ConsPlusNonformat"/>
        <w:jc w:val="center"/>
        <w:rPr>
          <w:rFonts w:ascii="Times New Roman" w:hAnsi="Times New Roman" w:cs="Times New Roman"/>
          <w:sz w:val="24"/>
          <w:szCs w:val="24"/>
        </w:rPr>
      </w:pPr>
      <w:r w:rsidRPr="003A045C">
        <w:rPr>
          <w:rFonts w:ascii="Times New Roman" w:hAnsi="Times New Roman" w:cs="Times New Roman"/>
          <w:sz w:val="24"/>
          <w:szCs w:val="24"/>
        </w:rPr>
        <w:t>(наименование и номер документа, кем и когда выдан)</w:t>
      </w:r>
    </w:p>
    <w:p w:rsidR="009C3048" w:rsidRPr="003A045C" w:rsidRDefault="009C3048" w:rsidP="009C3048">
      <w:pPr>
        <w:pStyle w:val="ConsPlusNonformat"/>
        <w:jc w:val="center"/>
        <w:rPr>
          <w:rFonts w:ascii="Times New Roman" w:hAnsi="Times New Roman" w:cs="Times New Roman"/>
          <w:sz w:val="24"/>
          <w:szCs w:val="24"/>
        </w:rPr>
      </w:pPr>
      <w:r w:rsidRPr="003A045C">
        <w:rPr>
          <w:rFonts w:ascii="Times New Roman" w:hAnsi="Times New Roman" w:cs="Times New Roman"/>
          <w:sz w:val="24"/>
          <w:szCs w:val="24"/>
        </w:rPr>
        <w:t>4) _______________________________________________________________________.</w:t>
      </w:r>
    </w:p>
    <w:p w:rsidR="009C3048" w:rsidRPr="003A045C" w:rsidRDefault="009C3048" w:rsidP="009C3048">
      <w:pPr>
        <w:pStyle w:val="ConsPlusNonformat"/>
        <w:jc w:val="center"/>
        <w:rPr>
          <w:rFonts w:ascii="Times New Roman" w:hAnsi="Times New Roman" w:cs="Times New Roman"/>
          <w:sz w:val="24"/>
          <w:szCs w:val="24"/>
        </w:rPr>
      </w:pPr>
      <w:r w:rsidRPr="003A045C">
        <w:rPr>
          <w:rFonts w:ascii="Times New Roman" w:hAnsi="Times New Roman" w:cs="Times New Roman"/>
          <w:sz w:val="24"/>
          <w:szCs w:val="24"/>
        </w:rPr>
        <w:t>(наименование и номер документа, кем и когда выдан)</w:t>
      </w:r>
    </w:p>
    <w:p w:rsidR="009C3048" w:rsidRPr="003A045C" w:rsidRDefault="009C3048" w:rsidP="009C3048">
      <w:pPr>
        <w:pStyle w:val="ConsPlusNonformat"/>
        <w:jc w:val="center"/>
        <w:rPr>
          <w:rFonts w:ascii="Times New Roman" w:hAnsi="Times New Roman" w:cs="Times New Roman"/>
          <w:sz w:val="24"/>
          <w:szCs w:val="24"/>
        </w:rPr>
      </w:pPr>
    </w:p>
    <w:p w:rsidR="009C3048" w:rsidRPr="003A045C" w:rsidRDefault="009C3048" w:rsidP="009C3048">
      <w:pPr>
        <w:pStyle w:val="ConsPlusNonformat"/>
        <w:jc w:val="center"/>
        <w:rPr>
          <w:rFonts w:ascii="Times New Roman" w:hAnsi="Times New Roman" w:cs="Times New Roman"/>
          <w:sz w:val="24"/>
          <w:szCs w:val="24"/>
        </w:rPr>
      </w:pPr>
      <w:r w:rsidRPr="003A045C">
        <w:rPr>
          <w:rFonts w:ascii="Times New Roman" w:hAnsi="Times New Roman" w:cs="Times New Roman"/>
          <w:sz w:val="24"/>
          <w:szCs w:val="24"/>
        </w:rPr>
        <w:t>Заявление и прилагаемые к нему согласно перечню документы приняты "__"</w:t>
      </w:r>
    </w:p>
    <w:p w:rsidR="009C3048" w:rsidRPr="003A045C" w:rsidRDefault="009C3048" w:rsidP="009C3048">
      <w:pPr>
        <w:pStyle w:val="ConsPlusNonformat"/>
        <w:jc w:val="center"/>
        <w:rPr>
          <w:rFonts w:ascii="Times New Roman" w:hAnsi="Times New Roman" w:cs="Times New Roman"/>
          <w:sz w:val="24"/>
          <w:szCs w:val="24"/>
        </w:rPr>
      </w:pPr>
      <w:r w:rsidRPr="003A045C">
        <w:rPr>
          <w:rFonts w:ascii="Times New Roman" w:hAnsi="Times New Roman" w:cs="Times New Roman"/>
          <w:sz w:val="24"/>
          <w:szCs w:val="24"/>
        </w:rPr>
        <w:t>_______________ 20__ г.</w:t>
      </w:r>
    </w:p>
    <w:p w:rsidR="009C3048" w:rsidRPr="003A045C" w:rsidRDefault="009C3048" w:rsidP="009C3048">
      <w:pPr>
        <w:pStyle w:val="ConsPlusNonformat"/>
        <w:jc w:val="center"/>
        <w:rPr>
          <w:rFonts w:ascii="Times New Roman" w:hAnsi="Times New Roman" w:cs="Times New Roman"/>
          <w:sz w:val="24"/>
          <w:szCs w:val="24"/>
        </w:rPr>
      </w:pPr>
    </w:p>
    <w:p w:rsidR="009C3048" w:rsidRPr="003A045C" w:rsidRDefault="009C3048" w:rsidP="009C3048">
      <w:pPr>
        <w:pStyle w:val="ConsPlusNonformat"/>
        <w:jc w:val="center"/>
        <w:rPr>
          <w:rFonts w:ascii="Times New Roman" w:hAnsi="Times New Roman" w:cs="Times New Roman"/>
          <w:sz w:val="24"/>
          <w:szCs w:val="24"/>
        </w:rPr>
      </w:pPr>
      <w:r w:rsidRPr="003A045C">
        <w:rPr>
          <w:rFonts w:ascii="Times New Roman" w:hAnsi="Times New Roman" w:cs="Times New Roman"/>
          <w:sz w:val="24"/>
          <w:szCs w:val="24"/>
        </w:rPr>
        <w:t>______________________________________ _______________ ____________________</w:t>
      </w:r>
    </w:p>
    <w:p w:rsidR="009C3048" w:rsidRPr="003A045C" w:rsidRDefault="00613640" w:rsidP="00613640">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r w:rsidR="009C3048" w:rsidRPr="003A045C">
        <w:rPr>
          <w:rFonts w:ascii="Times New Roman" w:hAnsi="Times New Roman" w:cs="Times New Roman"/>
          <w:sz w:val="24"/>
          <w:szCs w:val="24"/>
        </w:rPr>
        <w:t xml:space="preserve">(должность лица, принявшего </w:t>
      </w:r>
      <w:proofErr w:type="gramStart"/>
      <w:r w:rsidR="009C3048" w:rsidRPr="003A045C">
        <w:rPr>
          <w:rFonts w:ascii="Times New Roman" w:hAnsi="Times New Roman" w:cs="Times New Roman"/>
          <w:sz w:val="24"/>
          <w:szCs w:val="24"/>
        </w:rPr>
        <w:t>заявление)</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(подпись, дата) </w:t>
      </w:r>
      <w:r w:rsidR="009C3048" w:rsidRPr="003A045C">
        <w:rPr>
          <w:rFonts w:ascii="Times New Roman" w:hAnsi="Times New Roman" w:cs="Times New Roman"/>
          <w:sz w:val="24"/>
          <w:szCs w:val="24"/>
        </w:rPr>
        <w:t xml:space="preserve"> (расшифровка</w:t>
      </w:r>
      <w:r>
        <w:rPr>
          <w:rFonts w:ascii="Times New Roman" w:hAnsi="Times New Roman" w:cs="Times New Roman"/>
          <w:sz w:val="24"/>
          <w:szCs w:val="24"/>
        </w:rPr>
        <w:t xml:space="preserve"> </w:t>
      </w:r>
      <w:r w:rsidR="009C3048" w:rsidRPr="003A045C">
        <w:rPr>
          <w:rFonts w:ascii="Times New Roman" w:hAnsi="Times New Roman" w:cs="Times New Roman"/>
          <w:sz w:val="24"/>
          <w:szCs w:val="24"/>
        </w:rPr>
        <w:t>подписи)</w:t>
      </w:r>
    </w:p>
    <w:p w:rsidR="00E55E0C" w:rsidRPr="003A045C" w:rsidRDefault="00E55E0C" w:rsidP="009C3048">
      <w:pPr>
        <w:pStyle w:val="ConsPlusNormal"/>
        <w:ind w:firstLine="540"/>
        <w:jc w:val="center"/>
        <w:rPr>
          <w:rFonts w:ascii="Times New Roman" w:hAnsi="Times New Roman" w:cs="Times New Roman"/>
          <w:sz w:val="24"/>
          <w:szCs w:val="24"/>
        </w:rPr>
      </w:pPr>
    </w:p>
    <w:p w:rsidR="00E55E0C" w:rsidRPr="003A045C" w:rsidRDefault="00E55E0C" w:rsidP="009C3048">
      <w:pPr>
        <w:pStyle w:val="ConsPlusNormal"/>
        <w:ind w:firstLine="540"/>
        <w:jc w:val="center"/>
        <w:rPr>
          <w:rFonts w:ascii="Times New Roman" w:hAnsi="Times New Roman" w:cs="Times New Roman"/>
          <w:sz w:val="24"/>
          <w:szCs w:val="24"/>
        </w:rPr>
      </w:pPr>
    </w:p>
    <w:p w:rsidR="009C3048" w:rsidRPr="003A045C" w:rsidRDefault="009C3048" w:rsidP="009C3048">
      <w:pPr>
        <w:pStyle w:val="ConsPlusNormal"/>
        <w:ind w:firstLine="540"/>
        <w:jc w:val="center"/>
        <w:rPr>
          <w:rFonts w:ascii="Times New Roman" w:hAnsi="Times New Roman" w:cs="Times New Roman"/>
          <w:sz w:val="24"/>
          <w:szCs w:val="24"/>
        </w:rPr>
        <w:sectPr w:rsidR="009C3048" w:rsidRPr="003A045C" w:rsidSect="00744980">
          <w:pgSz w:w="11906" w:h="16838"/>
          <w:pgMar w:top="993" w:right="851" w:bottom="539" w:left="1701" w:header="720" w:footer="720" w:gutter="0"/>
          <w:cols w:space="720"/>
        </w:sectPr>
      </w:pPr>
    </w:p>
    <w:p w:rsidR="00E55E0C" w:rsidRPr="003A045C" w:rsidRDefault="009C3048" w:rsidP="00353EE8">
      <w:pPr>
        <w:spacing w:after="0" w:line="240" w:lineRule="auto"/>
        <w:ind w:right="-325"/>
        <w:jc w:val="right"/>
        <w:rPr>
          <w:rFonts w:ascii="Times New Roman" w:hAnsi="Times New Roman" w:cs="Times New Roman"/>
          <w:lang w:eastAsia="ru-RU"/>
        </w:rPr>
      </w:pPr>
      <w:r w:rsidRPr="003A045C">
        <w:rPr>
          <w:rFonts w:ascii="Times New Roman" w:hAnsi="Times New Roman" w:cs="Times New Roman"/>
          <w:lang w:eastAsia="ru-RU"/>
        </w:rPr>
        <w:lastRenderedPageBreak/>
        <w:t>Пр</w:t>
      </w:r>
      <w:r w:rsidR="00E55E0C" w:rsidRPr="003A045C">
        <w:rPr>
          <w:rFonts w:ascii="Times New Roman" w:hAnsi="Times New Roman" w:cs="Times New Roman"/>
          <w:lang w:eastAsia="ru-RU"/>
        </w:rPr>
        <w:t>иложение № 1</w:t>
      </w:r>
    </w:p>
    <w:p w:rsidR="00D37C55" w:rsidRPr="003A045C" w:rsidRDefault="00E55E0C" w:rsidP="00353EE8">
      <w:pPr>
        <w:spacing w:after="0" w:line="240" w:lineRule="auto"/>
        <w:ind w:left="8800" w:right="-325"/>
        <w:jc w:val="right"/>
        <w:rPr>
          <w:rFonts w:ascii="Times New Roman" w:hAnsi="Times New Roman" w:cs="Times New Roman"/>
          <w:lang w:eastAsia="ru-RU"/>
        </w:rPr>
      </w:pPr>
      <w:r w:rsidRPr="003A045C">
        <w:rPr>
          <w:rFonts w:ascii="Times New Roman" w:hAnsi="Times New Roman" w:cs="Times New Roman"/>
          <w:lang w:eastAsia="ru-RU"/>
        </w:rPr>
        <w:t xml:space="preserve">к муниципальной программе </w:t>
      </w:r>
    </w:p>
    <w:p w:rsidR="00D37C55" w:rsidRPr="003A045C" w:rsidRDefault="00E55E0C" w:rsidP="00353EE8">
      <w:pPr>
        <w:spacing w:after="0" w:line="240" w:lineRule="auto"/>
        <w:ind w:left="8800" w:right="-325"/>
        <w:jc w:val="right"/>
        <w:rPr>
          <w:rFonts w:ascii="Times New Roman" w:hAnsi="Times New Roman" w:cs="Times New Roman"/>
          <w:lang w:eastAsia="ru-RU"/>
        </w:rPr>
      </w:pPr>
      <w:proofErr w:type="spellStart"/>
      <w:r w:rsidRPr="003A045C">
        <w:rPr>
          <w:rFonts w:ascii="Times New Roman" w:hAnsi="Times New Roman" w:cs="Times New Roman"/>
          <w:lang w:eastAsia="ru-RU"/>
        </w:rPr>
        <w:t>Поныровского</w:t>
      </w:r>
      <w:proofErr w:type="spellEnd"/>
      <w:r w:rsidRPr="003A045C">
        <w:rPr>
          <w:rFonts w:ascii="Times New Roman" w:hAnsi="Times New Roman" w:cs="Times New Roman"/>
          <w:lang w:eastAsia="ru-RU"/>
        </w:rPr>
        <w:t xml:space="preserve"> района Курской области </w:t>
      </w:r>
    </w:p>
    <w:p w:rsidR="00D37C55" w:rsidRPr="003A045C" w:rsidRDefault="00E55E0C" w:rsidP="00353EE8">
      <w:pPr>
        <w:spacing w:after="0" w:line="240" w:lineRule="auto"/>
        <w:ind w:left="8800" w:right="-325"/>
        <w:jc w:val="right"/>
        <w:rPr>
          <w:rFonts w:ascii="Times New Roman" w:hAnsi="Times New Roman" w:cs="Times New Roman"/>
          <w:lang w:eastAsia="ru-RU"/>
        </w:rPr>
      </w:pPr>
      <w:r w:rsidRPr="003A045C">
        <w:rPr>
          <w:rFonts w:ascii="Times New Roman" w:hAnsi="Times New Roman" w:cs="Times New Roman"/>
          <w:lang w:eastAsia="ru-RU"/>
        </w:rPr>
        <w:t xml:space="preserve">«Обеспечение доступным и комфортным жильем </w:t>
      </w:r>
    </w:p>
    <w:p w:rsidR="00785B58" w:rsidRPr="003A045C" w:rsidRDefault="00E55E0C" w:rsidP="00353EE8">
      <w:pPr>
        <w:spacing w:after="0" w:line="240" w:lineRule="auto"/>
        <w:ind w:left="8800" w:right="-325"/>
        <w:jc w:val="right"/>
        <w:rPr>
          <w:rFonts w:ascii="Times New Roman" w:hAnsi="Times New Roman" w:cs="Times New Roman"/>
          <w:lang w:eastAsia="ru-RU"/>
        </w:rPr>
      </w:pPr>
      <w:r w:rsidRPr="003A045C">
        <w:rPr>
          <w:rFonts w:ascii="Times New Roman" w:hAnsi="Times New Roman" w:cs="Times New Roman"/>
          <w:lang w:eastAsia="ru-RU"/>
        </w:rPr>
        <w:t xml:space="preserve">и коммунальными услугами граждан </w:t>
      </w:r>
    </w:p>
    <w:p w:rsidR="00E55E0C" w:rsidRPr="003A045C" w:rsidRDefault="00E55E0C" w:rsidP="00353EE8">
      <w:pPr>
        <w:spacing w:after="0" w:line="240" w:lineRule="auto"/>
        <w:ind w:left="8800" w:right="-325"/>
        <w:jc w:val="right"/>
        <w:rPr>
          <w:rFonts w:ascii="Times New Roman" w:hAnsi="Times New Roman" w:cs="Times New Roman"/>
          <w:lang w:eastAsia="ru-RU"/>
        </w:rPr>
      </w:pPr>
      <w:r w:rsidRPr="003A045C">
        <w:rPr>
          <w:rFonts w:ascii="Times New Roman" w:hAnsi="Times New Roman" w:cs="Times New Roman"/>
          <w:lang w:eastAsia="ru-RU"/>
        </w:rPr>
        <w:t xml:space="preserve">в </w:t>
      </w:r>
      <w:proofErr w:type="spellStart"/>
      <w:r w:rsidRPr="003A045C">
        <w:rPr>
          <w:rFonts w:ascii="Times New Roman" w:hAnsi="Times New Roman" w:cs="Times New Roman"/>
          <w:lang w:eastAsia="ru-RU"/>
        </w:rPr>
        <w:t>Поныровском</w:t>
      </w:r>
      <w:proofErr w:type="spellEnd"/>
      <w:r w:rsidRPr="003A045C">
        <w:rPr>
          <w:rFonts w:ascii="Times New Roman" w:hAnsi="Times New Roman" w:cs="Times New Roman"/>
          <w:lang w:eastAsia="ru-RU"/>
        </w:rPr>
        <w:t xml:space="preserve"> районе Курской области»</w:t>
      </w:r>
    </w:p>
    <w:p w:rsidR="00E55E0C" w:rsidRPr="003A045C" w:rsidRDefault="00E55E0C" w:rsidP="00353EE8">
      <w:pPr>
        <w:tabs>
          <w:tab w:val="left" w:pos="5400"/>
        </w:tabs>
        <w:spacing w:after="0" w:line="240" w:lineRule="auto"/>
        <w:ind w:left="4320" w:right="-325"/>
        <w:jc w:val="right"/>
        <w:rPr>
          <w:rFonts w:ascii="Times New Roman" w:hAnsi="Times New Roman" w:cs="Times New Roman"/>
        </w:rPr>
      </w:pPr>
      <w:r w:rsidRPr="003A045C">
        <w:rPr>
          <w:rFonts w:ascii="Times New Roman" w:hAnsi="Times New Roman" w:cs="Times New Roman"/>
        </w:rPr>
        <w:t xml:space="preserve">(в редакции постановления от </w:t>
      </w:r>
      <w:r w:rsidR="00E20FE2" w:rsidRPr="00E20FE2">
        <w:rPr>
          <w:rFonts w:ascii="Times New Roman" w:hAnsi="Times New Roman" w:cs="Times New Roman"/>
        </w:rPr>
        <w:t>28.11.2022 № 626</w:t>
      </w:r>
      <w:r w:rsidRPr="003A045C">
        <w:rPr>
          <w:rFonts w:ascii="Times New Roman" w:hAnsi="Times New Roman" w:cs="Times New Roman"/>
        </w:rPr>
        <w:t>)</w:t>
      </w:r>
    </w:p>
    <w:p w:rsidR="00E55E0C" w:rsidRPr="003A045C" w:rsidRDefault="00E55E0C" w:rsidP="00906B16">
      <w:pPr>
        <w:rPr>
          <w:rFonts w:ascii="Times New Roman" w:hAnsi="Times New Roman" w:cs="Times New Roman"/>
          <w:lang w:eastAsia="ru-RU"/>
        </w:rPr>
      </w:pPr>
    </w:p>
    <w:p w:rsidR="00E55E0C" w:rsidRPr="003A045C" w:rsidRDefault="00E55E0C" w:rsidP="00906B16">
      <w:pPr>
        <w:spacing w:after="0" w:line="240" w:lineRule="auto"/>
        <w:jc w:val="center"/>
        <w:rPr>
          <w:rFonts w:ascii="Times New Roman" w:hAnsi="Times New Roman" w:cs="Times New Roman"/>
          <w:b/>
          <w:bCs/>
          <w:lang w:eastAsia="ru-RU"/>
        </w:rPr>
      </w:pPr>
      <w:r w:rsidRPr="003A045C">
        <w:rPr>
          <w:rFonts w:ascii="Times New Roman" w:hAnsi="Times New Roman" w:cs="Times New Roman"/>
          <w:b/>
          <w:bCs/>
          <w:lang w:eastAsia="ru-RU"/>
        </w:rPr>
        <w:t>Сведения</w:t>
      </w:r>
    </w:p>
    <w:p w:rsidR="00E55E0C" w:rsidRPr="003A045C" w:rsidRDefault="00E55E0C" w:rsidP="00906B16">
      <w:pPr>
        <w:spacing w:after="0" w:line="240" w:lineRule="auto"/>
        <w:jc w:val="center"/>
        <w:rPr>
          <w:rFonts w:ascii="Times New Roman" w:hAnsi="Times New Roman" w:cs="Times New Roman"/>
          <w:b/>
          <w:bCs/>
          <w:lang w:eastAsia="ru-RU"/>
        </w:rPr>
      </w:pPr>
      <w:r w:rsidRPr="003A045C">
        <w:rPr>
          <w:rFonts w:ascii="Times New Roman" w:hAnsi="Times New Roman" w:cs="Times New Roman"/>
          <w:b/>
          <w:bCs/>
          <w:lang w:eastAsia="ru-RU"/>
        </w:rPr>
        <w:t xml:space="preserve">о показателях (индикаторах) муниципальной программы </w:t>
      </w:r>
      <w:proofErr w:type="spellStart"/>
      <w:r w:rsidRPr="003A045C">
        <w:rPr>
          <w:rFonts w:ascii="Times New Roman" w:hAnsi="Times New Roman" w:cs="Times New Roman"/>
          <w:b/>
          <w:bCs/>
          <w:lang w:eastAsia="ru-RU"/>
        </w:rPr>
        <w:t>Поныровского</w:t>
      </w:r>
      <w:proofErr w:type="spellEnd"/>
      <w:r w:rsidRPr="003A045C">
        <w:rPr>
          <w:rFonts w:ascii="Times New Roman" w:hAnsi="Times New Roman" w:cs="Times New Roman"/>
          <w:b/>
          <w:bCs/>
          <w:lang w:eastAsia="ru-RU"/>
        </w:rPr>
        <w:t xml:space="preserve"> района Курской области</w:t>
      </w:r>
    </w:p>
    <w:p w:rsidR="00E55E0C" w:rsidRPr="003A045C" w:rsidRDefault="00E55E0C" w:rsidP="00906B16">
      <w:pPr>
        <w:spacing w:after="0" w:line="240" w:lineRule="auto"/>
        <w:jc w:val="center"/>
        <w:rPr>
          <w:rFonts w:ascii="Times New Roman" w:hAnsi="Times New Roman" w:cs="Times New Roman"/>
          <w:b/>
          <w:bCs/>
          <w:lang w:eastAsia="ru-RU"/>
        </w:rPr>
      </w:pPr>
      <w:r w:rsidRPr="003A045C">
        <w:rPr>
          <w:rFonts w:ascii="Times New Roman" w:hAnsi="Times New Roman" w:cs="Times New Roman"/>
          <w:b/>
          <w:bCs/>
          <w:lang w:eastAsia="ru-RU"/>
        </w:rPr>
        <w:t xml:space="preserve">«Обеспечение доступным и комфортным жильем и коммунальными услугами граждан в </w:t>
      </w:r>
      <w:proofErr w:type="spellStart"/>
      <w:r w:rsidRPr="003A045C">
        <w:rPr>
          <w:rFonts w:ascii="Times New Roman" w:hAnsi="Times New Roman" w:cs="Times New Roman"/>
          <w:b/>
          <w:bCs/>
          <w:lang w:eastAsia="ru-RU"/>
        </w:rPr>
        <w:t>Поныровском</w:t>
      </w:r>
      <w:proofErr w:type="spellEnd"/>
      <w:r w:rsidRPr="003A045C">
        <w:rPr>
          <w:rFonts w:ascii="Times New Roman" w:hAnsi="Times New Roman" w:cs="Times New Roman"/>
          <w:b/>
          <w:bCs/>
          <w:lang w:eastAsia="ru-RU"/>
        </w:rPr>
        <w:t xml:space="preserve"> районе Курской области» и их значениях.</w:t>
      </w:r>
    </w:p>
    <w:p w:rsidR="00E55E0C" w:rsidRPr="003A045C" w:rsidRDefault="00E55E0C" w:rsidP="00906B16">
      <w:pPr>
        <w:spacing w:after="0" w:line="240" w:lineRule="auto"/>
        <w:rPr>
          <w:rFonts w:ascii="Times New Roman" w:hAnsi="Times New Roman" w:cs="Times New Roman"/>
          <w:b/>
          <w:bCs/>
          <w:lang w:eastAsia="ru-RU"/>
        </w:rPr>
      </w:pPr>
    </w:p>
    <w:tbl>
      <w:tblPr>
        <w:tblW w:w="1601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E0" w:firstRow="1" w:lastRow="1" w:firstColumn="1" w:lastColumn="0" w:noHBand="0" w:noVBand="0"/>
      </w:tblPr>
      <w:tblGrid>
        <w:gridCol w:w="568"/>
        <w:gridCol w:w="2551"/>
        <w:gridCol w:w="1418"/>
        <w:gridCol w:w="992"/>
        <w:gridCol w:w="992"/>
        <w:gridCol w:w="1134"/>
        <w:gridCol w:w="1134"/>
        <w:gridCol w:w="1134"/>
        <w:gridCol w:w="1134"/>
        <w:gridCol w:w="1134"/>
        <w:gridCol w:w="992"/>
        <w:gridCol w:w="993"/>
        <w:gridCol w:w="850"/>
        <w:gridCol w:w="992"/>
      </w:tblGrid>
      <w:tr w:rsidR="003A045C" w:rsidRPr="003A045C" w:rsidTr="00353EE8">
        <w:trPr>
          <w:tblHeader/>
        </w:trPr>
        <w:tc>
          <w:tcPr>
            <w:tcW w:w="568" w:type="dxa"/>
            <w:vMerge w:val="restart"/>
          </w:tcPr>
          <w:p w:rsidR="00710ACD" w:rsidRPr="003A045C" w:rsidRDefault="00710ACD">
            <w:pPr>
              <w:spacing w:after="0" w:line="240" w:lineRule="auto"/>
              <w:jc w:val="center"/>
              <w:rPr>
                <w:rFonts w:ascii="Times New Roman" w:hAnsi="Times New Roman" w:cs="Times New Roman"/>
                <w:lang w:eastAsia="ru-RU"/>
              </w:rPr>
            </w:pPr>
            <w:r w:rsidRPr="003A045C">
              <w:rPr>
                <w:rFonts w:ascii="Times New Roman" w:hAnsi="Times New Roman" w:cs="Times New Roman"/>
                <w:lang w:eastAsia="ru-RU"/>
              </w:rPr>
              <w:t>№</w:t>
            </w:r>
          </w:p>
          <w:p w:rsidR="00710ACD" w:rsidRPr="003A045C" w:rsidRDefault="00710ACD">
            <w:pPr>
              <w:spacing w:after="0" w:line="240" w:lineRule="auto"/>
              <w:jc w:val="center"/>
              <w:rPr>
                <w:rFonts w:ascii="Times New Roman" w:hAnsi="Times New Roman" w:cs="Times New Roman"/>
                <w:b/>
                <w:bCs/>
                <w:lang w:eastAsia="ru-RU"/>
              </w:rPr>
            </w:pPr>
            <w:r w:rsidRPr="003A045C">
              <w:rPr>
                <w:rFonts w:ascii="Times New Roman" w:hAnsi="Times New Roman" w:cs="Times New Roman"/>
                <w:lang w:eastAsia="ru-RU"/>
              </w:rPr>
              <w:t>п/п</w:t>
            </w:r>
          </w:p>
        </w:tc>
        <w:tc>
          <w:tcPr>
            <w:tcW w:w="2551" w:type="dxa"/>
            <w:vMerge w:val="restart"/>
          </w:tcPr>
          <w:p w:rsidR="00710ACD" w:rsidRPr="003A045C" w:rsidRDefault="00710ACD" w:rsidP="008A1B23">
            <w:pPr>
              <w:spacing w:after="0" w:line="240" w:lineRule="auto"/>
              <w:jc w:val="center"/>
              <w:rPr>
                <w:rFonts w:ascii="Times New Roman" w:hAnsi="Times New Roman" w:cs="Times New Roman"/>
                <w:b/>
                <w:bCs/>
                <w:lang w:eastAsia="ru-RU"/>
              </w:rPr>
            </w:pPr>
            <w:r w:rsidRPr="003A045C">
              <w:rPr>
                <w:rFonts w:ascii="Times New Roman" w:hAnsi="Times New Roman" w:cs="Times New Roman"/>
                <w:lang w:eastAsia="ru-RU"/>
              </w:rPr>
              <w:t>Наименование показателя(индикатора)</w:t>
            </w:r>
          </w:p>
        </w:tc>
        <w:tc>
          <w:tcPr>
            <w:tcW w:w="1418" w:type="dxa"/>
            <w:vMerge w:val="restart"/>
          </w:tcPr>
          <w:p w:rsidR="00710ACD" w:rsidRPr="003A045C" w:rsidRDefault="00710ACD">
            <w:pPr>
              <w:spacing w:after="0" w:line="240" w:lineRule="auto"/>
              <w:jc w:val="center"/>
              <w:rPr>
                <w:rFonts w:ascii="Times New Roman" w:hAnsi="Times New Roman" w:cs="Times New Roman"/>
                <w:b/>
                <w:bCs/>
                <w:lang w:eastAsia="ru-RU"/>
              </w:rPr>
            </w:pPr>
            <w:r w:rsidRPr="003A045C">
              <w:rPr>
                <w:rFonts w:ascii="Times New Roman" w:hAnsi="Times New Roman" w:cs="Times New Roman"/>
                <w:lang w:eastAsia="ru-RU"/>
              </w:rPr>
              <w:t>Ед. измерения</w:t>
            </w:r>
          </w:p>
        </w:tc>
        <w:tc>
          <w:tcPr>
            <w:tcW w:w="11481" w:type="dxa"/>
            <w:gridSpan w:val="11"/>
          </w:tcPr>
          <w:p w:rsidR="00710ACD" w:rsidRPr="003A045C" w:rsidRDefault="00710ACD" w:rsidP="00DB57E9">
            <w:pPr>
              <w:spacing w:after="0" w:line="240" w:lineRule="auto"/>
              <w:jc w:val="center"/>
              <w:rPr>
                <w:rFonts w:ascii="Times New Roman" w:hAnsi="Times New Roman" w:cs="Times New Roman"/>
                <w:lang w:eastAsia="ru-RU"/>
              </w:rPr>
            </w:pPr>
            <w:r w:rsidRPr="003A045C">
              <w:rPr>
                <w:rFonts w:ascii="Times New Roman" w:hAnsi="Times New Roman" w:cs="Times New Roman"/>
                <w:lang w:eastAsia="ru-RU"/>
              </w:rPr>
              <w:t>Значения показателей</w:t>
            </w:r>
          </w:p>
        </w:tc>
      </w:tr>
      <w:tr w:rsidR="003A045C" w:rsidRPr="003A045C" w:rsidTr="00353EE8">
        <w:trPr>
          <w:tblHeader/>
        </w:trPr>
        <w:tc>
          <w:tcPr>
            <w:tcW w:w="568" w:type="dxa"/>
            <w:vMerge/>
            <w:vAlign w:val="center"/>
          </w:tcPr>
          <w:p w:rsidR="0025154B" w:rsidRPr="003A045C" w:rsidRDefault="0025154B">
            <w:pPr>
              <w:spacing w:after="0" w:line="240" w:lineRule="auto"/>
              <w:rPr>
                <w:rFonts w:ascii="Times New Roman" w:hAnsi="Times New Roman" w:cs="Times New Roman"/>
                <w:b/>
                <w:bCs/>
                <w:lang w:eastAsia="ru-RU"/>
              </w:rPr>
            </w:pPr>
          </w:p>
        </w:tc>
        <w:tc>
          <w:tcPr>
            <w:tcW w:w="2551" w:type="dxa"/>
            <w:vMerge/>
            <w:vAlign w:val="center"/>
          </w:tcPr>
          <w:p w:rsidR="0025154B" w:rsidRPr="003A045C" w:rsidRDefault="0025154B">
            <w:pPr>
              <w:spacing w:after="0" w:line="240" w:lineRule="auto"/>
              <w:rPr>
                <w:rFonts w:ascii="Times New Roman" w:hAnsi="Times New Roman" w:cs="Times New Roman"/>
                <w:b/>
                <w:bCs/>
                <w:lang w:eastAsia="ru-RU"/>
              </w:rPr>
            </w:pPr>
          </w:p>
        </w:tc>
        <w:tc>
          <w:tcPr>
            <w:tcW w:w="1418" w:type="dxa"/>
            <w:vMerge/>
            <w:vAlign w:val="center"/>
          </w:tcPr>
          <w:p w:rsidR="0025154B" w:rsidRPr="003A045C" w:rsidRDefault="0025154B">
            <w:pPr>
              <w:spacing w:after="0" w:line="240" w:lineRule="auto"/>
              <w:rPr>
                <w:rFonts w:ascii="Times New Roman" w:hAnsi="Times New Roman" w:cs="Times New Roman"/>
                <w:b/>
                <w:bCs/>
                <w:lang w:eastAsia="ru-RU"/>
              </w:rPr>
            </w:pPr>
          </w:p>
        </w:tc>
        <w:tc>
          <w:tcPr>
            <w:tcW w:w="992" w:type="dxa"/>
            <w:vAlign w:val="center"/>
          </w:tcPr>
          <w:p w:rsidR="0025154B" w:rsidRPr="003A045C" w:rsidRDefault="0025154B">
            <w:pPr>
              <w:spacing w:after="0" w:line="240" w:lineRule="auto"/>
              <w:jc w:val="center"/>
              <w:rPr>
                <w:rFonts w:ascii="Times New Roman" w:hAnsi="Times New Roman" w:cs="Times New Roman"/>
                <w:b/>
                <w:bCs/>
                <w:lang w:eastAsia="ru-RU"/>
              </w:rPr>
            </w:pPr>
            <w:r w:rsidRPr="003A045C">
              <w:rPr>
                <w:rFonts w:ascii="Times New Roman" w:hAnsi="Times New Roman" w:cs="Times New Roman"/>
                <w:lang w:eastAsia="ru-RU"/>
              </w:rPr>
              <w:t>2015 г.</w:t>
            </w:r>
          </w:p>
        </w:tc>
        <w:tc>
          <w:tcPr>
            <w:tcW w:w="992" w:type="dxa"/>
            <w:vAlign w:val="center"/>
          </w:tcPr>
          <w:p w:rsidR="0025154B" w:rsidRPr="003A045C" w:rsidRDefault="0025154B">
            <w:pPr>
              <w:spacing w:after="0" w:line="240" w:lineRule="auto"/>
              <w:jc w:val="center"/>
              <w:rPr>
                <w:rFonts w:ascii="Times New Roman" w:hAnsi="Times New Roman" w:cs="Times New Roman"/>
                <w:b/>
                <w:bCs/>
                <w:lang w:eastAsia="ru-RU"/>
              </w:rPr>
            </w:pPr>
            <w:r w:rsidRPr="003A045C">
              <w:rPr>
                <w:rFonts w:ascii="Times New Roman" w:hAnsi="Times New Roman" w:cs="Times New Roman"/>
                <w:lang w:eastAsia="ru-RU"/>
              </w:rPr>
              <w:t>2016 г.</w:t>
            </w:r>
          </w:p>
        </w:tc>
        <w:tc>
          <w:tcPr>
            <w:tcW w:w="1134" w:type="dxa"/>
            <w:vAlign w:val="center"/>
          </w:tcPr>
          <w:p w:rsidR="0025154B" w:rsidRPr="003A045C" w:rsidRDefault="0025154B">
            <w:pPr>
              <w:spacing w:after="0" w:line="240" w:lineRule="auto"/>
              <w:jc w:val="center"/>
              <w:rPr>
                <w:rFonts w:ascii="Times New Roman" w:hAnsi="Times New Roman" w:cs="Times New Roman"/>
                <w:b/>
                <w:bCs/>
                <w:lang w:eastAsia="ru-RU"/>
              </w:rPr>
            </w:pPr>
            <w:r w:rsidRPr="003A045C">
              <w:rPr>
                <w:rFonts w:ascii="Times New Roman" w:hAnsi="Times New Roman" w:cs="Times New Roman"/>
                <w:lang w:eastAsia="ru-RU"/>
              </w:rPr>
              <w:t>2017 г.</w:t>
            </w:r>
          </w:p>
        </w:tc>
        <w:tc>
          <w:tcPr>
            <w:tcW w:w="1134" w:type="dxa"/>
            <w:vAlign w:val="center"/>
          </w:tcPr>
          <w:p w:rsidR="0025154B" w:rsidRPr="003A045C" w:rsidRDefault="0025154B">
            <w:pPr>
              <w:spacing w:after="0" w:line="240" w:lineRule="auto"/>
              <w:jc w:val="center"/>
              <w:rPr>
                <w:rFonts w:ascii="Times New Roman" w:hAnsi="Times New Roman" w:cs="Times New Roman"/>
                <w:b/>
                <w:bCs/>
                <w:lang w:eastAsia="ru-RU"/>
              </w:rPr>
            </w:pPr>
            <w:r w:rsidRPr="003A045C">
              <w:rPr>
                <w:rFonts w:ascii="Times New Roman" w:hAnsi="Times New Roman" w:cs="Times New Roman"/>
                <w:lang w:eastAsia="ru-RU"/>
              </w:rPr>
              <w:t>2018 г.</w:t>
            </w:r>
          </w:p>
        </w:tc>
        <w:tc>
          <w:tcPr>
            <w:tcW w:w="1134" w:type="dxa"/>
            <w:vAlign w:val="center"/>
          </w:tcPr>
          <w:p w:rsidR="0025154B" w:rsidRPr="003A045C" w:rsidRDefault="0025154B">
            <w:pPr>
              <w:spacing w:after="0" w:line="240" w:lineRule="auto"/>
              <w:jc w:val="center"/>
              <w:rPr>
                <w:rFonts w:ascii="Times New Roman" w:hAnsi="Times New Roman" w:cs="Times New Roman"/>
                <w:b/>
                <w:bCs/>
                <w:lang w:eastAsia="ru-RU"/>
              </w:rPr>
            </w:pPr>
            <w:r w:rsidRPr="003A045C">
              <w:rPr>
                <w:rFonts w:ascii="Times New Roman" w:hAnsi="Times New Roman" w:cs="Times New Roman"/>
                <w:lang w:eastAsia="ru-RU"/>
              </w:rPr>
              <w:t>2019 г.</w:t>
            </w:r>
          </w:p>
        </w:tc>
        <w:tc>
          <w:tcPr>
            <w:tcW w:w="1134" w:type="dxa"/>
            <w:vAlign w:val="center"/>
          </w:tcPr>
          <w:p w:rsidR="0025154B" w:rsidRPr="003A045C" w:rsidRDefault="0025154B">
            <w:pPr>
              <w:spacing w:after="0" w:line="240" w:lineRule="auto"/>
              <w:jc w:val="center"/>
              <w:rPr>
                <w:rFonts w:ascii="Times New Roman" w:hAnsi="Times New Roman" w:cs="Times New Roman"/>
                <w:b/>
                <w:bCs/>
                <w:lang w:eastAsia="ru-RU"/>
              </w:rPr>
            </w:pPr>
            <w:r w:rsidRPr="003A045C">
              <w:rPr>
                <w:rFonts w:ascii="Times New Roman" w:hAnsi="Times New Roman" w:cs="Times New Roman"/>
                <w:lang w:eastAsia="ru-RU"/>
              </w:rPr>
              <w:t>2020 г</w:t>
            </w:r>
          </w:p>
        </w:tc>
        <w:tc>
          <w:tcPr>
            <w:tcW w:w="1134" w:type="dxa"/>
            <w:vAlign w:val="center"/>
          </w:tcPr>
          <w:p w:rsidR="0025154B" w:rsidRPr="003A045C" w:rsidRDefault="0025154B">
            <w:pPr>
              <w:spacing w:after="0" w:line="240" w:lineRule="auto"/>
              <w:jc w:val="center"/>
              <w:rPr>
                <w:rFonts w:ascii="Times New Roman" w:hAnsi="Times New Roman" w:cs="Times New Roman"/>
                <w:lang w:eastAsia="ru-RU"/>
              </w:rPr>
            </w:pPr>
            <w:r w:rsidRPr="003A045C">
              <w:rPr>
                <w:rFonts w:ascii="Times New Roman" w:hAnsi="Times New Roman" w:cs="Times New Roman"/>
                <w:lang w:eastAsia="ru-RU"/>
              </w:rPr>
              <w:t>2021 г.</w:t>
            </w:r>
          </w:p>
        </w:tc>
        <w:tc>
          <w:tcPr>
            <w:tcW w:w="992" w:type="dxa"/>
            <w:vAlign w:val="center"/>
          </w:tcPr>
          <w:p w:rsidR="0025154B" w:rsidRPr="003A045C" w:rsidRDefault="0025154B">
            <w:pPr>
              <w:spacing w:after="0" w:line="240" w:lineRule="auto"/>
              <w:jc w:val="center"/>
              <w:rPr>
                <w:rFonts w:ascii="Times New Roman" w:hAnsi="Times New Roman" w:cs="Times New Roman"/>
                <w:lang w:eastAsia="ru-RU"/>
              </w:rPr>
            </w:pPr>
            <w:r w:rsidRPr="003A045C">
              <w:rPr>
                <w:rFonts w:ascii="Times New Roman" w:hAnsi="Times New Roman" w:cs="Times New Roman"/>
                <w:lang w:eastAsia="ru-RU"/>
              </w:rPr>
              <w:t>2022г.</w:t>
            </w:r>
          </w:p>
        </w:tc>
        <w:tc>
          <w:tcPr>
            <w:tcW w:w="993" w:type="dxa"/>
          </w:tcPr>
          <w:p w:rsidR="0025154B" w:rsidRPr="003A045C" w:rsidRDefault="0025154B" w:rsidP="00421FBE">
            <w:pPr>
              <w:spacing w:after="0" w:line="240" w:lineRule="auto"/>
              <w:jc w:val="center"/>
              <w:rPr>
                <w:rFonts w:ascii="Times New Roman" w:hAnsi="Times New Roman" w:cs="Times New Roman"/>
                <w:lang w:eastAsia="ru-RU"/>
              </w:rPr>
            </w:pPr>
            <w:r w:rsidRPr="003A045C">
              <w:rPr>
                <w:rFonts w:ascii="Times New Roman" w:hAnsi="Times New Roman" w:cs="Times New Roman"/>
                <w:lang w:eastAsia="ru-RU"/>
              </w:rPr>
              <w:t xml:space="preserve">2023г. </w:t>
            </w:r>
          </w:p>
        </w:tc>
        <w:tc>
          <w:tcPr>
            <w:tcW w:w="850" w:type="dxa"/>
          </w:tcPr>
          <w:p w:rsidR="0025154B" w:rsidRPr="003A045C" w:rsidRDefault="0025154B">
            <w:pPr>
              <w:spacing w:after="0" w:line="240" w:lineRule="auto"/>
              <w:jc w:val="center"/>
              <w:rPr>
                <w:rFonts w:ascii="Times New Roman" w:hAnsi="Times New Roman" w:cs="Times New Roman"/>
                <w:lang w:eastAsia="ru-RU"/>
              </w:rPr>
            </w:pPr>
            <w:r w:rsidRPr="003A045C">
              <w:rPr>
                <w:rFonts w:ascii="Times New Roman" w:hAnsi="Times New Roman" w:cs="Times New Roman"/>
                <w:lang w:eastAsia="ru-RU"/>
              </w:rPr>
              <w:t>2024г.</w:t>
            </w:r>
          </w:p>
        </w:tc>
        <w:tc>
          <w:tcPr>
            <w:tcW w:w="992" w:type="dxa"/>
          </w:tcPr>
          <w:p w:rsidR="0025154B" w:rsidRPr="003A045C" w:rsidRDefault="0025154B">
            <w:pPr>
              <w:spacing w:after="0" w:line="240" w:lineRule="auto"/>
              <w:jc w:val="center"/>
              <w:rPr>
                <w:rFonts w:ascii="Times New Roman" w:hAnsi="Times New Roman" w:cs="Times New Roman"/>
                <w:lang w:eastAsia="ru-RU"/>
              </w:rPr>
            </w:pPr>
            <w:r w:rsidRPr="003A045C">
              <w:rPr>
                <w:rFonts w:ascii="Times New Roman" w:hAnsi="Times New Roman" w:cs="Times New Roman"/>
                <w:lang w:eastAsia="ru-RU"/>
              </w:rPr>
              <w:t>2025 г.</w:t>
            </w:r>
          </w:p>
        </w:tc>
      </w:tr>
    </w:tbl>
    <w:p w:rsidR="00E55E0C" w:rsidRPr="003A045C" w:rsidRDefault="00E55E0C" w:rsidP="00906B16">
      <w:pPr>
        <w:spacing w:after="0"/>
        <w:rPr>
          <w:lang w:eastAsia="ru-RU"/>
        </w:rPr>
      </w:pPr>
    </w:p>
    <w:tbl>
      <w:tblPr>
        <w:tblpPr w:leftFromText="181" w:rightFromText="181" w:vertAnchor="text" w:tblpXSpec="inside" w:tblpY="1"/>
        <w:tblOverlap w:val="never"/>
        <w:tblW w:w="15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E0" w:firstRow="1" w:lastRow="1" w:firstColumn="1" w:lastColumn="0" w:noHBand="0" w:noVBand="0"/>
      </w:tblPr>
      <w:tblGrid>
        <w:gridCol w:w="534"/>
        <w:gridCol w:w="2551"/>
        <w:gridCol w:w="1418"/>
        <w:gridCol w:w="992"/>
        <w:gridCol w:w="992"/>
        <w:gridCol w:w="1134"/>
        <w:gridCol w:w="1134"/>
        <w:gridCol w:w="1134"/>
        <w:gridCol w:w="1134"/>
        <w:gridCol w:w="1134"/>
        <w:gridCol w:w="992"/>
        <w:gridCol w:w="993"/>
        <w:gridCol w:w="850"/>
        <w:gridCol w:w="992"/>
      </w:tblGrid>
      <w:tr w:rsidR="003A045C" w:rsidRPr="003A045C" w:rsidTr="00353EE8">
        <w:trPr>
          <w:trHeight w:val="274"/>
          <w:tblHeader/>
        </w:trPr>
        <w:tc>
          <w:tcPr>
            <w:tcW w:w="534" w:type="dxa"/>
          </w:tcPr>
          <w:p w:rsidR="0025154B" w:rsidRPr="003A045C" w:rsidRDefault="0025154B" w:rsidP="00AA6E96">
            <w:pPr>
              <w:spacing w:after="0" w:line="240" w:lineRule="auto"/>
              <w:jc w:val="center"/>
              <w:rPr>
                <w:rFonts w:ascii="Times New Roman" w:hAnsi="Times New Roman" w:cs="Times New Roman"/>
                <w:lang w:eastAsia="ru-RU"/>
              </w:rPr>
            </w:pPr>
            <w:r w:rsidRPr="003A045C">
              <w:rPr>
                <w:rFonts w:ascii="Times New Roman" w:hAnsi="Times New Roman" w:cs="Times New Roman"/>
                <w:lang w:eastAsia="ru-RU"/>
              </w:rPr>
              <w:t>1</w:t>
            </w:r>
          </w:p>
        </w:tc>
        <w:tc>
          <w:tcPr>
            <w:tcW w:w="2551" w:type="dxa"/>
          </w:tcPr>
          <w:p w:rsidR="0025154B" w:rsidRPr="003A045C" w:rsidRDefault="0025154B" w:rsidP="00AA6E96">
            <w:pPr>
              <w:spacing w:after="0" w:line="240" w:lineRule="auto"/>
              <w:jc w:val="center"/>
              <w:rPr>
                <w:rFonts w:ascii="Times New Roman" w:hAnsi="Times New Roman" w:cs="Times New Roman"/>
                <w:lang w:eastAsia="ru-RU"/>
              </w:rPr>
            </w:pPr>
            <w:r w:rsidRPr="003A045C">
              <w:rPr>
                <w:rFonts w:ascii="Times New Roman" w:hAnsi="Times New Roman" w:cs="Times New Roman"/>
                <w:lang w:eastAsia="ru-RU"/>
              </w:rPr>
              <w:t>2</w:t>
            </w:r>
          </w:p>
        </w:tc>
        <w:tc>
          <w:tcPr>
            <w:tcW w:w="1418" w:type="dxa"/>
          </w:tcPr>
          <w:p w:rsidR="0025154B" w:rsidRPr="003A045C" w:rsidRDefault="0025154B" w:rsidP="00AA6E96">
            <w:pPr>
              <w:spacing w:after="0" w:line="240" w:lineRule="auto"/>
              <w:jc w:val="center"/>
              <w:rPr>
                <w:rFonts w:ascii="Times New Roman" w:hAnsi="Times New Roman" w:cs="Times New Roman"/>
                <w:lang w:eastAsia="ru-RU"/>
              </w:rPr>
            </w:pPr>
            <w:r w:rsidRPr="003A045C">
              <w:rPr>
                <w:rFonts w:ascii="Times New Roman" w:hAnsi="Times New Roman" w:cs="Times New Roman"/>
                <w:lang w:eastAsia="ru-RU"/>
              </w:rPr>
              <w:t>3</w:t>
            </w:r>
          </w:p>
        </w:tc>
        <w:tc>
          <w:tcPr>
            <w:tcW w:w="992" w:type="dxa"/>
          </w:tcPr>
          <w:p w:rsidR="0025154B" w:rsidRPr="003A045C" w:rsidRDefault="0025154B" w:rsidP="00AA6E96">
            <w:pPr>
              <w:spacing w:after="0" w:line="240" w:lineRule="auto"/>
              <w:jc w:val="center"/>
              <w:rPr>
                <w:rFonts w:ascii="Times New Roman" w:hAnsi="Times New Roman" w:cs="Times New Roman"/>
                <w:lang w:eastAsia="ru-RU"/>
              </w:rPr>
            </w:pPr>
            <w:r w:rsidRPr="003A045C">
              <w:rPr>
                <w:rFonts w:ascii="Times New Roman" w:hAnsi="Times New Roman" w:cs="Times New Roman"/>
                <w:lang w:eastAsia="ru-RU"/>
              </w:rPr>
              <w:t>4</w:t>
            </w:r>
          </w:p>
        </w:tc>
        <w:tc>
          <w:tcPr>
            <w:tcW w:w="992" w:type="dxa"/>
          </w:tcPr>
          <w:p w:rsidR="0025154B" w:rsidRPr="003A045C" w:rsidRDefault="0025154B" w:rsidP="00AA6E96">
            <w:pPr>
              <w:spacing w:after="0" w:line="240" w:lineRule="auto"/>
              <w:jc w:val="center"/>
              <w:rPr>
                <w:rFonts w:ascii="Times New Roman" w:hAnsi="Times New Roman" w:cs="Times New Roman"/>
                <w:lang w:eastAsia="ru-RU"/>
              </w:rPr>
            </w:pPr>
            <w:r w:rsidRPr="003A045C">
              <w:rPr>
                <w:rFonts w:ascii="Times New Roman" w:hAnsi="Times New Roman" w:cs="Times New Roman"/>
                <w:lang w:eastAsia="ru-RU"/>
              </w:rPr>
              <w:t>5</w:t>
            </w:r>
          </w:p>
        </w:tc>
        <w:tc>
          <w:tcPr>
            <w:tcW w:w="1134" w:type="dxa"/>
          </w:tcPr>
          <w:p w:rsidR="0025154B" w:rsidRPr="003A045C" w:rsidRDefault="0025154B" w:rsidP="00AA6E96">
            <w:pPr>
              <w:spacing w:after="0" w:line="240" w:lineRule="auto"/>
              <w:jc w:val="center"/>
              <w:rPr>
                <w:rFonts w:ascii="Times New Roman" w:hAnsi="Times New Roman" w:cs="Times New Roman"/>
                <w:lang w:eastAsia="ru-RU"/>
              </w:rPr>
            </w:pPr>
            <w:r w:rsidRPr="003A045C">
              <w:rPr>
                <w:rFonts w:ascii="Times New Roman" w:hAnsi="Times New Roman" w:cs="Times New Roman"/>
                <w:lang w:eastAsia="ru-RU"/>
              </w:rPr>
              <w:t>6</w:t>
            </w:r>
          </w:p>
        </w:tc>
        <w:tc>
          <w:tcPr>
            <w:tcW w:w="1134" w:type="dxa"/>
          </w:tcPr>
          <w:p w:rsidR="0025154B" w:rsidRPr="003A045C" w:rsidRDefault="0025154B" w:rsidP="00AA6E96">
            <w:pPr>
              <w:spacing w:after="0" w:line="240" w:lineRule="auto"/>
              <w:jc w:val="center"/>
              <w:rPr>
                <w:rFonts w:ascii="Times New Roman" w:hAnsi="Times New Roman" w:cs="Times New Roman"/>
                <w:lang w:eastAsia="ru-RU"/>
              </w:rPr>
            </w:pPr>
            <w:r w:rsidRPr="003A045C">
              <w:rPr>
                <w:rFonts w:ascii="Times New Roman" w:hAnsi="Times New Roman" w:cs="Times New Roman"/>
                <w:lang w:eastAsia="ru-RU"/>
              </w:rPr>
              <w:t>7</w:t>
            </w:r>
          </w:p>
        </w:tc>
        <w:tc>
          <w:tcPr>
            <w:tcW w:w="1134" w:type="dxa"/>
          </w:tcPr>
          <w:p w:rsidR="0025154B" w:rsidRPr="003A045C" w:rsidRDefault="0025154B" w:rsidP="00AA6E96">
            <w:pPr>
              <w:spacing w:after="0" w:line="240" w:lineRule="auto"/>
              <w:jc w:val="center"/>
              <w:rPr>
                <w:rFonts w:ascii="Times New Roman" w:hAnsi="Times New Roman" w:cs="Times New Roman"/>
                <w:lang w:eastAsia="ru-RU"/>
              </w:rPr>
            </w:pPr>
            <w:r w:rsidRPr="003A045C">
              <w:rPr>
                <w:rFonts w:ascii="Times New Roman" w:hAnsi="Times New Roman" w:cs="Times New Roman"/>
                <w:lang w:eastAsia="ru-RU"/>
              </w:rPr>
              <w:t>8</w:t>
            </w:r>
          </w:p>
        </w:tc>
        <w:tc>
          <w:tcPr>
            <w:tcW w:w="1134" w:type="dxa"/>
          </w:tcPr>
          <w:p w:rsidR="0025154B" w:rsidRPr="003A045C" w:rsidRDefault="0025154B" w:rsidP="008A1B23">
            <w:pPr>
              <w:spacing w:after="0" w:line="240" w:lineRule="auto"/>
              <w:jc w:val="center"/>
              <w:rPr>
                <w:rFonts w:ascii="Times New Roman" w:hAnsi="Times New Roman" w:cs="Times New Roman"/>
                <w:lang w:eastAsia="ru-RU"/>
              </w:rPr>
            </w:pPr>
            <w:r w:rsidRPr="003A045C">
              <w:rPr>
                <w:rFonts w:ascii="Times New Roman" w:hAnsi="Times New Roman" w:cs="Times New Roman"/>
                <w:lang w:eastAsia="ru-RU"/>
              </w:rPr>
              <w:t>9</w:t>
            </w:r>
          </w:p>
        </w:tc>
        <w:tc>
          <w:tcPr>
            <w:tcW w:w="1134" w:type="dxa"/>
          </w:tcPr>
          <w:p w:rsidR="0025154B" w:rsidRPr="003A045C" w:rsidRDefault="0025154B" w:rsidP="00AA6E96">
            <w:pPr>
              <w:spacing w:after="0" w:line="240" w:lineRule="auto"/>
              <w:jc w:val="center"/>
              <w:rPr>
                <w:rFonts w:ascii="Times New Roman" w:hAnsi="Times New Roman" w:cs="Times New Roman"/>
                <w:lang w:eastAsia="ru-RU"/>
              </w:rPr>
            </w:pPr>
            <w:r w:rsidRPr="003A045C">
              <w:rPr>
                <w:rFonts w:ascii="Times New Roman" w:hAnsi="Times New Roman" w:cs="Times New Roman"/>
                <w:lang w:eastAsia="ru-RU"/>
              </w:rPr>
              <w:t>10</w:t>
            </w:r>
          </w:p>
        </w:tc>
        <w:tc>
          <w:tcPr>
            <w:tcW w:w="992" w:type="dxa"/>
          </w:tcPr>
          <w:p w:rsidR="0025154B" w:rsidRPr="003A045C" w:rsidRDefault="0025154B" w:rsidP="00AA6E96">
            <w:pPr>
              <w:spacing w:after="0" w:line="240" w:lineRule="auto"/>
              <w:jc w:val="center"/>
              <w:rPr>
                <w:rFonts w:ascii="Times New Roman" w:hAnsi="Times New Roman" w:cs="Times New Roman"/>
                <w:lang w:eastAsia="ru-RU"/>
              </w:rPr>
            </w:pPr>
            <w:r w:rsidRPr="003A045C">
              <w:rPr>
                <w:rFonts w:ascii="Times New Roman" w:hAnsi="Times New Roman" w:cs="Times New Roman"/>
                <w:lang w:eastAsia="ru-RU"/>
              </w:rPr>
              <w:t>11</w:t>
            </w:r>
          </w:p>
        </w:tc>
        <w:tc>
          <w:tcPr>
            <w:tcW w:w="993" w:type="dxa"/>
          </w:tcPr>
          <w:p w:rsidR="0025154B" w:rsidRPr="003A045C" w:rsidRDefault="0025154B" w:rsidP="00AA6E96">
            <w:pPr>
              <w:spacing w:after="0" w:line="240" w:lineRule="auto"/>
              <w:jc w:val="center"/>
              <w:rPr>
                <w:rFonts w:ascii="Times New Roman" w:hAnsi="Times New Roman" w:cs="Times New Roman"/>
                <w:lang w:eastAsia="ru-RU"/>
              </w:rPr>
            </w:pPr>
            <w:r w:rsidRPr="003A045C">
              <w:rPr>
                <w:rFonts w:ascii="Times New Roman" w:hAnsi="Times New Roman" w:cs="Times New Roman"/>
                <w:lang w:eastAsia="ru-RU"/>
              </w:rPr>
              <w:t>12</w:t>
            </w:r>
          </w:p>
        </w:tc>
        <w:tc>
          <w:tcPr>
            <w:tcW w:w="850" w:type="dxa"/>
          </w:tcPr>
          <w:p w:rsidR="0025154B" w:rsidRPr="003A045C" w:rsidRDefault="0025154B" w:rsidP="00AA6E96">
            <w:pPr>
              <w:spacing w:after="0" w:line="240" w:lineRule="auto"/>
              <w:jc w:val="center"/>
              <w:rPr>
                <w:rFonts w:ascii="Times New Roman" w:hAnsi="Times New Roman" w:cs="Times New Roman"/>
                <w:lang w:eastAsia="ru-RU"/>
              </w:rPr>
            </w:pPr>
            <w:r w:rsidRPr="003A045C">
              <w:rPr>
                <w:rFonts w:ascii="Times New Roman" w:hAnsi="Times New Roman" w:cs="Times New Roman"/>
                <w:lang w:eastAsia="ru-RU"/>
              </w:rPr>
              <w:t>13</w:t>
            </w:r>
          </w:p>
        </w:tc>
        <w:tc>
          <w:tcPr>
            <w:tcW w:w="992" w:type="dxa"/>
          </w:tcPr>
          <w:p w:rsidR="0025154B" w:rsidRPr="003A045C" w:rsidRDefault="0025154B" w:rsidP="00AA6E96">
            <w:pPr>
              <w:spacing w:after="0" w:line="240" w:lineRule="auto"/>
              <w:jc w:val="center"/>
              <w:rPr>
                <w:rFonts w:ascii="Times New Roman" w:hAnsi="Times New Roman" w:cs="Times New Roman"/>
                <w:lang w:eastAsia="ru-RU"/>
              </w:rPr>
            </w:pPr>
            <w:r w:rsidRPr="003A045C">
              <w:rPr>
                <w:rFonts w:ascii="Times New Roman" w:hAnsi="Times New Roman" w:cs="Times New Roman"/>
                <w:lang w:eastAsia="ru-RU"/>
              </w:rPr>
              <w:t>14</w:t>
            </w:r>
          </w:p>
        </w:tc>
      </w:tr>
      <w:tr w:rsidR="003A045C" w:rsidRPr="003A045C" w:rsidTr="00710ACD">
        <w:trPr>
          <w:trHeight w:val="322"/>
        </w:trPr>
        <w:tc>
          <w:tcPr>
            <w:tcW w:w="15984" w:type="dxa"/>
            <w:gridSpan w:val="14"/>
          </w:tcPr>
          <w:p w:rsidR="00710ACD" w:rsidRPr="003A045C" w:rsidRDefault="00710ACD" w:rsidP="00AA6E96">
            <w:pPr>
              <w:spacing w:after="0" w:line="240" w:lineRule="auto"/>
              <w:jc w:val="center"/>
              <w:rPr>
                <w:rFonts w:ascii="Times New Roman" w:hAnsi="Times New Roman" w:cs="Times New Roman"/>
                <w:b/>
                <w:bCs/>
                <w:lang w:eastAsia="ru-RU"/>
              </w:rPr>
            </w:pPr>
            <w:r w:rsidRPr="003A045C">
              <w:rPr>
                <w:rFonts w:ascii="Times New Roman" w:hAnsi="Times New Roman" w:cs="Times New Roman"/>
                <w:b/>
                <w:bCs/>
                <w:lang w:eastAsia="ru-RU"/>
              </w:rPr>
              <w:t xml:space="preserve">Программа «Обеспечение доступным и комфортным жильем и коммунальными услугами граждан в </w:t>
            </w:r>
            <w:proofErr w:type="spellStart"/>
            <w:r w:rsidRPr="003A045C">
              <w:rPr>
                <w:rFonts w:ascii="Times New Roman" w:hAnsi="Times New Roman" w:cs="Times New Roman"/>
                <w:b/>
                <w:bCs/>
                <w:lang w:eastAsia="ru-RU"/>
              </w:rPr>
              <w:t>Поныровском</w:t>
            </w:r>
            <w:proofErr w:type="spellEnd"/>
            <w:r w:rsidRPr="003A045C">
              <w:rPr>
                <w:rFonts w:ascii="Times New Roman" w:hAnsi="Times New Roman" w:cs="Times New Roman"/>
                <w:b/>
                <w:bCs/>
                <w:lang w:eastAsia="ru-RU"/>
              </w:rPr>
              <w:t xml:space="preserve"> районе Курской области»</w:t>
            </w:r>
          </w:p>
        </w:tc>
      </w:tr>
      <w:tr w:rsidR="003A045C" w:rsidRPr="003A045C" w:rsidTr="00353EE8">
        <w:tc>
          <w:tcPr>
            <w:tcW w:w="534" w:type="dxa"/>
          </w:tcPr>
          <w:p w:rsidR="0025154B" w:rsidRPr="003A045C" w:rsidRDefault="0025154B" w:rsidP="00AA6E96">
            <w:pPr>
              <w:spacing w:after="0" w:line="240" w:lineRule="auto"/>
              <w:jc w:val="center"/>
              <w:rPr>
                <w:rFonts w:ascii="Times New Roman" w:hAnsi="Times New Roman" w:cs="Times New Roman"/>
                <w:b/>
                <w:bCs/>
                <w:lang w:eastAsia="ru-RU"/>
              </w:rPr>
            </w:pPr>
            <w:r w:rsidRPr="003A045C">
              <w:rPr>
                <w:rFonts w:ascii="Times New Roman" w:hAnsi="Times New Roman" w:cs="Times New Roman"/>
                <w:b/>
                <w:bCs/>
                <w:lang w:eastAsia="ru-RU"/>
              </w:rPr>
              <w:t>1</w:t>
            </w:r>
          </w:p>
        </w:tc>
        <w:tc>
          <w:tcPr>
            <w:tcW w:w="2551" w:type="dxa"/>
          </w:tcPr>
          <w:p w:rsidR="0025154B" w:rsidRPr="003A045C" w:rsidRDefault="0025154B" w:rsidP="00AA6E96">
            <w:pPr>
              <w:suppressAutoHyphens/>
              <w:spacing w:after="0" w:line="240" w:lineRule="atLeast"/>
              <w:ind w:left="57"/>
              <w:rPr>
                <w:rFonts w:ascii="Times New Roman" w:hAnsi="Times New Roman" w:cs="Times New Roman"/>
                <w:lang w:eastAsia="ru-RU"/>
              </w:rPr>
            </w:pPr>
            <w:r w:rsidRPr="003A045C">
              <w:rPr>
                <w:rFonts w:ascii="Times New Roman" w:hAnsi="Times New Roman" w:cs="Times New Roman"/>
                <w:lang w:eastAsia="ru-RU"/>
              </w:rPr>
              <w:t>Снижение среднего уровня износа жилищного фонда и коммунальной инфраструктуры до нормативного уровня</w:t>
            </w:r>
          </w:p>
        </w:tc>
        <w:tc>
          <w:tcPr>
            <w:tcW w:w="1418" w:type="dxa"/>
            <w:vAlign w:val="center"/>
          </w:tcPr>
          <w:p w:rsidR="0025154B" w:rsidRPr="003A045C" w:rsidRDefault="0025154B" w:rsidP="00AA6E96">
            <w:pPr>
              <w:spacing w:after="0" w:line="240" w:lineRule="auto"/>
              <w:jc w:val="center"/>
              <w:rPr>
                <w:rFonts w:ascii="Times New Roman" w:hAnsi="Times New Roman" w:cs="Times New Roman"/>
                <w:lang w:eastAsia="ru-RU"/>
              </w:rPr>
            </w:pPr>
            <w:r w:rsidRPr="003A045C">
              <w:rPr>
                <w:rFonts w:ascii="Times New Roman" w:hAnsi="Times New Roman" w:cs="Times New Roman"/>
                <w:lang w:eastAsia="ru-RU"/>
              </w:rPr>
              <w:t>процент</w:t>
            </w:r>
          </w:p>
        </w:tc>
        <w:tc>
          <w:tcPr>
            <w:tcW w:w="992" w:type="dxa"/>
          </w:tcPr>
          <w:p w:rsidR="0025154B" w:rsidRPr="003A045C" w:rsidRDefault="0025154B" w:rsidP="00AA6E96">
            <w:pPr>
              <w:jc w:val="center"/>
              <w:rPr>
                <w:rFonts w:ascii="Times New Roman" w:hAnsi="Times New Roman" w:cs="Times New Roman"/>
              </w:rPr>
            </w:pPr>
            <w:r w:rsidRPr="003A045C">
              <w:rPr>
                <w:rFonts w:ascii="Times New Roman" w:hAnsi="Times New Roman" w:cs="Times New Roman"/>
              </w:rPr>
              <w:t>87</w:t>
            </w:r>
          </w:p>
        </w:tc>
        <w:tc>
          <w:tcPr>
            <w:tcW w:w="992" w:type="dxa"/>
          </w:tcPr>
          <w:p w:rsidR="0025154B" w:rsidRPr="003A045C" w:rsidRDefault="0025154B" w:rsidP="00AA6E96">
            <w:pPr>
              <w:jc w:val="center"/>
              <w:rPr>
                <w:rFonts w:ascii="Times New Roman" w:hAnsi="Times New Roman" w:cs="Times New Roman"/>
              </w:rPr>
            </w:pPr>
            <w:r w:rsidRPr="003A045C">
              <w:rPr>
                <w:rFonts w:ascii="Times New Roman" w:hAnsi="Times New Roman" w:cs="Times New Roman"/>
              </w:rPr>
              <w:t>79</w:t>
            </w:r>
          </w:p>
        </w:tc>
        <w:tc>
          <w:tcPr>
            <w:tcW w:w="1134" w:type="dxa"/>
          </w:tcPr>
          <w:p w:rsidR="0025154B" w:rsidRPr="003A045C" w:rsidRDefault="0025154B" w:rsidP="00AA6E96">
            <w:pPr>
              <w:jc w:val="center"/>
              <w:rPr>
                <w:rFonts w:ascii="Times New Roman" w:hAnsi="Times New Roman" w:cs="Times New Roman"/>
              </w:rPr>
            </w:pPr>
            <w:r w:rsidRPr="003A045C">
              <w:rPr>
                <w:rFonts w:ascii="Times New Roman" w:hAnsi="Times New Roman" w:cs="Times New Roman"/>
              </w:rPr>
              <w:t>75</w:t>
            </w:r>
          </w:p>
        </w:tc>
        <w:tc>
          <w:tcPr>
            <w:tcW w:w="1134" w:type="dxa"/>
          </w:tcPr>
          <w:p w:rsidR="0025154B" w:rsidRPr="003A045C" w:rsidRDefault="0025154B" w:rsidP="00AA6E96">
            <w:pPr>
              <w:jc w:val="center"/>
              <w:rPr>
                <w:rFonts w:ascii="Times New Roman" w:hAnsi="Times New Roman" w:cs="Times New Roman"/>
              </w:rPr>
            </w:pPr>
            <w:r w:rsidRPr="003A045C">
              <w:rPr>
                <w:rFonts w:ascii="Times New Roman" w:hAnsi="Times New Roman" w:cs="Times New Roman"/>
              </w:rPr>
              <w:t>65</w:t>
            </w:r>
          </w:p>
        </w:tc>
        <w:tc>
          <w:tcPr>
            <w:tcW w:w="1134" w:type="dxa"/>
          </w:tcPr>
          <w:p w:rsidR="0025154B" w:rsidRPr="003A045C" w:rsidRDefault="0025154B" w:rsidP="00AA6E96">
            <w:pPr>
              <w:jc w:val="center"/>
              <w:rPr>
                <w:rFonts w:ascii="Times New Roman" w:hAnsi="Times New Roman" w:cs="Times New Roman"/>
              </w:rPr>
            </w:pPr>
            <w:r w:rsidRPr="003A045C">
              <w:rPr>
                <w:rFonts w:ascii="Times New Roman" w:hAnsi="Times New Roman" w:cs="Times New Roman"/>
              </w:rPr>
              <w:t>60</w:t>
            </w:r>
          </w:p>
        </w:tc>
        <w:tc>
          <w:tcPr>
            <w:tcW w:w="1134" w:type="dxa"/>
          </w:tcPr>
          <w:p w:rsidR="0025154B" w:rsidRPr="003A045C" w:rsidRDefault="0025154B" w:rsidP="00AA6E96">
            <w:pPr>
              <w:jc w:val="center"/>
              <w:rPr>
                <w:rFonts w:ascii="Times New Roman" w:hAnsi="Times New Roman" w:cs="Times New Roman"/>
              </w:rPr>
            </w:pPr>
            <w:r w:rsidRPr="003A045C">
              <w:rPr>
                <w:rFonts w:ascii="Times New Roman" w:hAnsi="Times New Roman" w:cs="Times New Roman"/>
              </w:rPr>
              <w:t>55</w:t>
            </w:r>
          </w:p>
        </w:tc>
        <w:tc>
          <w:tcPr>
            <w:tcW w:w="1134" w:type="dxa"/>
          </w:tcPr>
          <w:p w:rsidR="0025154B" w:rsidRPr="003A045C" w:rsidRDefault="0025154B" w:rsidP="00AA6E96">
            <w:pPr>
              <w:jc w:val="center"/>
              <w:rPr>
                <w:rFonts w:ascii="Times New Roman" w:hAnsi="Times New Roman" w:cs="Times New Roman"/>
              </w:rPr>
            </w:pPr>
            <w:r w:rsidRPr="003A045C">
              <w:rPr>
                <w:rFonts w:ascii="Times New Roman" w:hAnsi="Times New Roman" w:cs="Times New Roman"/>
              </w:rPr>
              <w:t>50</w:t>
            </w:r>
          </w:p>
        </w:tc>
        <w:tc>
          <w:tcPr>
            <w:tcW w:w="992" w:type="dxa"/>
          </w:tcPr>
          <w:p w:rsidR="0025154B" w:rsidRPr="003A045C" w:rsidRDefault="0025154B" w:rsidP="00AA6E96">
            <w:pPr>
              <w:jc w:val="center"/>
              <w:rPr>
                <w:rFonts w:ascii="Times New Roman" w:hAnsi="Times New Roman" w:cs="Times New Roman"/>
              </w:rPr>
            </w:pPr>
            <w:r w:rsidRPr="003A045C">
              <w:rPr>
                <w:rFonts w:ascii="Times New Roman" w:hAnsi="Times New Roman" w:cs="Times New Roman"/>
              </w:rPr>
              <w:t>50</w:t>
            </w:r>
          </w:p>
        </w:tc>
        <w:tc>
          <w:tcPr>
            <w:tcW w:w="993" w:type="dxa"/>
          </w:tcPr>
          <w:p w:rsidR="0025154B" w:rsidRPr="003A045C" w:rsidRDefault="0025154B" w:rsidP="00AA6E96">
            <w:pPr>
              <w:jc w:val="center"/>
              <w:rPr>
                <w:rFonts w:ascii="Times New Roman" w:hAnsi="Times New Roman" w:cs="Times New Roman"/>
              </w:rPr>
            </w:pPr>
            <w:r w:rsidRPr="003A045C">
              <w:rPr>
                <w:rFonts w:ascii="Times New Roman" w:hAnsi="Times New Roman" w:cs="Times New Roman"/>
              </w:rPr>
              <w:t>50</w:t>
            </w:r>
          </w:p>
        </w:tc>
        <w:tc>
          <w:tcPr>
            <w:tcW w:w="850" w:type="dxa"/>
          </w:tcPr>
          <w:p w:rsidR="0025154B" w:rsidRPr="003A045C" w:rsidRDefault="0025154B" w:rsidP="00AA6E96">
            <w:pPr>
              <w:jc w:val="center"/>
              <w:rPr>
                <w:rFonts w:ascii="Times New Roman" w:hAnsi="Times New Roman" w:cs="Times New Roman"/>
              </w:rPr>
            </w:pPr>
            <w:r w:rsidRPr="003A045C">
              <w:rPr>
                <w:rFonts w:ascii="Times New Roman" w:hAnsi="Times New Roman" w:cs="Times New Roman"/>
              </w:rPr>
              <w:t>50</w:t>
            </w:r>
          </w:p>
        </w:tc>
        <w:tc>
          <w:tcPr>
            <w:tcW w:w="992" w:type="dxa"/>
          </w:tcPr>
          <w:p w:rsidR="0025154B" w:rsidRPr="003A045C" w:rsidRDefault="0025154B" w:rsidP="00AA6E96">
            <w:pPr>
              <w:jc w:val="center"/>
              <w:rPr>
                <w:rFonts w:ascii="Times New Roman" w:hAnsi="Times New Roman" w:cs="Times New Roman"/>
              </w:rPr>
            </w:pPr>
            <w:r w:rsidRPr="003A045C">
              <w:rPr>
                <w:rFonts w:ascii="Times New Roman" w:hAnsi="Times New Roman" w:cs="Times New Roman"/>
              </w:rPr>
              <w:t>50</w:t>
            </w:r>
          </w:p>
        </w:tc>
      </w:tr>
      <w:tr w:rsidR="003A045C" w:rsidRPr="003A045C" w:rsidTr="00353EE8">
        <w:tc>
          <w:tcPr>
            <w:tcW w:w="534" w:type="dxa"/>
          </w:tcPr>
          <w:p w:rsidR="0025154B" w:rsidRPr="003A045C" w:rsidRDefault="0025154B" w:rsidP="00AA6E96">
            <w:pPr>
              <w:spacing w:after="0" w:line="240" w:lineRule="auto"/>
              <w:jc w:val="center"/>
              <w:rPr>
                <w:rFonts w:ascii="Times New Roman" w:hAnsi="Times New Roman" w:cs="Times New Roman"/>
                <w:b/>
                <w:bCs/>
                <w:lang w:eastAsia="ru-RU"/>
              </w:rPr>
            </w:pPr>
            <w:r w:rsidRPr="003A045C">
              <w:rPr>
                <w:rFonts w:ascii="Times New Roman" w:hAnsi="Times New Roman" w:cs="Times New Roman"/>
                <w:b/>
                <w:bCs/>
                <w:lang w:eastAsia="ru-RU"/>
              </w:rPr>
              <w:t>2</w:t>
            </w:r>
          </w:p>
        </w:tc>
        <w:tc>
          <w:tcPr>
            <w:tcW w:w="2551" w:type="dxa"/>
          </w:tcPr>
          <w:p w:rsidR="0025154B" w:rsidRPr="003A045C" w:rsidRDefault="0025154B" w:rsidP="00AA6E96">
            <w:pPr>
              <w:spacing w:after="0" w:line="240" w:lineRule="auto"/>
              <w:jc w:val="both"/>
              <w:rPr>
                <w:rFonts w:ascii="Times New Roman" w:hAnsi="Times New Roman" w:cs="Times New Roman"/>
                <w:lang w:eastAsia="ru-RU"/>
              </w:rPr>
            </w:pPr>
            <w:r w:rsidRPr="003A045C">
              <w:rPr>
                <w:rFonts w:ascii="Times New Roman" w:hAnsi="Times New Roman" w:cs="Times New Roman"/>
                <w:lang w:eastAsia="ru-RU"/>
              </w:rPr>
              <w:t xml:space="preserve">Объем ввода жилья на территории </w:t>
            </w:r>
            <w:proofErr w:type="spellStart"/>
            <w:r w:rsidRPr="003A045C">
              <w:rPr>
                <w:rFonts w:ascii="Times New Roman" w:hAnsi="Times New Roman" w:cs="Times New Roman"/>
                <w:lang w:eastAsia="ru-RU"/>
              </w:rPr>
              <w:t>Поныровского</w:t>
            </w:r>
            <w:proofErr w:type="spellEnd"/>
            <w:r w:rsidRPr="003A045C">
              <w:rPr>
                <w:rFonts w:ascii="Times New Roman" w:hAnsi="Times New Roman" w:cs="Times New Roman"/>
                <w:lang w:eastAsia="ru-RU"/>
              </w:rPr>
              <w:t xml:space="preserve"> района Курской области</w:t>
            </w:r>
          </w:p>
        </w:tc>
        <w:tc>
          <w:tcPr>
            <w:tcW w:w="1418" w:type="dxa"/>
            <w:vAlign w:val="center"/>
          </w:tcPr>
          <w:p w:rsidR="0025154B" w:rsidRPr="003A045C" w:rsidRDefault="0025154B" w:rsidP="00AA6E96">
            <w:pPr>
              <w:spacing w:after="0" w:line="240" w:lineRule="auto"/>
              <w:jc w:val="center"/>
              <w:rPr>
                <w:rFonts w:ascii="Times New Roman" w:hAnsi="Times New Roman" w:cs="Times New Roman"/>
                <w:lang w:eastAsia="ru-RU"/>
              </w:rPr>
            </w:pPr>
            <w:r w:rsidRPr="003A045C">
              <w:rPr>
                <w:rFonts w:ascii="Times New Roman" w:hAnsi="Times New Roman" w:cs="Times New Roman"/>
                <w:lang w:eastAsia="ru-RU"/>
              </w:rPr>
              <w:t xml:space="preserve"> тысяча квадратных метров</w:t>
            </w:r>
          </w:p>
        </w:tc>
        <w:tc>
          <w:tcPr>
            <w:tcW w:w="992" w:type="dxa"/>
            <w:vAlign w:val="center"/>
          </w:tcPr>
          <w:p w:rsidR="0025154B" w:rsidRPr="003A045C" w:rsidRDefault="0025154B" w:rsidP="008A1B23">
            <w:pPr>
              <w:spacing w:after="0" w:line="240" w:lineRule="exact"/>
              <w:jc w:val="center"/>
              <w:rPr>
                <w:rFonts w:ascii="Times New Roman" w:hAnsi="Times New Roman" w:cs="Times New Roman"/>
                <w:lang w:eastAsia="ru-RU"/>
              </w:rPr>
            </w:pPr>
            <w:r w:rsidRPr="003A045C">
              <w:rPr>
                <w:rFonts w:ascii="Times New Roman" w:hAnsi="Times New Roman" w:cs="Times New Roman"/>
                <w:lang w:eastAsia="ru-RU"/>
              </w:rPr>
              <w:t>5200</w:t>
            </w:r>
          </w:p>
        </w:tc>
        <w:tc>
          <w:tcPr>
            <w:tcW w:w="992" w:type="dxa"/>
            <w:vAlign w:val="center"/>
          </w:tcPr>
          <w:p w:rsidR="0025154B" w:rsidRPr="003A045C" w:rsidRDefault="0025154B" w:rsidP="008A1B23">
            <w:pPr>
              <w:spacing w:after="0" w:line="240" w:lineRule="exact"/>
              <w:jc w:val="center"/>
              <w:rPr>
                <w:rFonts w:ascii="Times New Roman" w:hAnsi="Times New Roman" w:cs="Times New Roman"/>
                <w:lang w:eastAsia="ru-RU"/>
              </w:rPr>
            </w:pPr>
            <w:r w:rsidRPr="003A045C">
              <w:rPr>
                <w:rFonts w:ascii="Times New Roman" w:hAnsi="Times New Roman" w:cs="Times New Roman"/>
                <w:lang w:eastAsia="ru-RU"/>
              </w:rPr>
              <w:t>4291</w:t>
            </w:r>
          </w:p>
        </w:tc>
        <w:tc>
          <w:tcPr>
            <w:tcW w:w="1134" w:type="dxa"/>
            <w:vAlign w:val="center"/>
          </w:tcPr>
          <w:p w:rsidR="0025154B" w:rsidRPr="003A045C" w:rsidRDefault="0025154B" w:rsidP="008A1B23">
            <w:pPr>
              <w:spacing w:after="0" w:line="240" w:lineRule="exact"/>
              <w:jc w:val="center"/>
              <w:rPr>
                <w:rFonts w:ascii="Times New Roman" w:hAnsi="Times New Roman" w:cs="Times New Roman"/>
                <w:lang w:eastAsia="ru-RU"/>
              </w:rPr>
            </w:pPr>
            <w:r w:rsidRPr="003A045C">
              <w:rPr>
                <w:rFonts w:ascii="Times New Roman" w:hAnsi="Times New Roman" w:cs="Times New Roman"/>
                <w:lang w:eastAsia="ru-RU"/>
              </w:rPr>
              <w:t>4366</w:t>
            </w:r>
          </w:p>
        </w:tc>
        <w:tc>
          <w:tcPr>
            <w:tcW w:w="1134" w:type="dxa"/>
            <w:vAlign w:val="center"/>
          </w:tcPr>
          <w:p w:rsidR="0025154B" w:rsidRPr="003A045C" w:rsidRDefault="0025154B" w:rsidP="008A1B23">
            <w:pPr>
              <w:spacing w:after="0" w:line="240" w:lineRule="exact"/>
              <w:jc w:val="center"/>
              <w:rPr>
                <w:rFonts w:ascii="Times New Roman" w:hAnsi="Times New Roman" w:cs="Times New Roman"/>
                <w:lang w:eastAsia="ru-RU"/>
              </w:rPr>
            </w:pPr>
            <w:r w:rsidRPr="003A045C">
              <w:rPr>
                <w:rFonts w:ascii="Times New Roman" w:hAnsi="Times New Roman" w:cs="Times New Roman"/>
                <w:lang w:eastAsia="ru-RU"/>
              </w:rPr>
              <w:t>4491</w:t>
            </w:r>
          </w:p>
        </w:tc>
        <w:tc>
          <w:tcPr>
            <w:tcW w:w="1134" w:type="dxa"/>
            <w:vAlign w:val="center"/>
          </w:tcPr>
          <w:p w:rsidR="0025154B" w:rsidRPr="003A045C" w:rsidRDefault="0025154B" w:rsidP="008A1B23">
            <w:pPr>
              <w:spacing w:after="0" w:line="240" w:lineRule="exact"/>
              <w:jc w:val="center"/>
              <w:rPr>
                <w:rFonts w:ascii="Times New Roman" w:hAnsi="Times New Roman" w:cs="Times New Roman"/>
                <w:lang w:eastAsia="ru-RU"/>
              </w:rPr>
            </w:pPr>
            <w:r w:rsidRPr="003A045C">
              <w:rPr>
                <w:rFonts w:ascii="Times New Roman" w:hAnsi="Times New Roman" w:cs="Times New Roman"/>
                <w:lang w:eastAsia="ru-RU"/>
              </w:rPr>
              <w:t>4910</w:t>
            </w:r>
          </w:p>
        </w:tc>
        <w:tc>
          <w:tcPr>
            <w:tcW w:w="1134" w:type="dxa"/>
            <w:vAlign w:val="center"/>
          </w:tcPr>
          <w:p w:rsidR="0025154B" w:rsidRPr="003A045C" w:rsidRDefault="0025154B" w:rsidP="008A1B23">
            <w:pPr>
              <w:spacing w:after="0" w:line="240" w:lineRule="exact"/>
              <w:jc w:val="center"/>
              <w:rPr>
                <w:rFonts w:ascii="Times New Roman" w:hAnsi="Times New Roman" w:cs="Times New Roman"/>
                <w:lang w:eastAsia="ru-RU"/>
              </w:rPr>
            </w:pPr>
            <w:r w:rsidRPr="003A045C">
              <w:rPr>
                <w:rFonts w:ascii="Times New Roman" w:hAnsi="Times New Roman" w:cs="Times New Roman"/>
                <w:lang w:eastAsia="ru-RU"/>
              </w:rPr>
              <w:t>5464</w:t>
            </w:r>
          </w:p>
        </w:tc>
        <w:tc>
          <w:tcPr>
            <w:tcW w:w="1134" w:type="dxa"/>
          </w:tcPr>
          <w:p w:rsidR="008A1B23" w:rsidRPr="003A045C" w:rsidRDefault="008A1B23" w:rsidP="008A1B23">
            <w:pPr>
              <w:spacing w:after="0" w:line="240" w:lineRule="auto"/>
              <w:jc w:val="center"/>
              <w:rPr>
                <w:rFonts w:ascii="Times New Roman" w:hAnsi="Times New Roman" w:cs="Times New Roman"/>
                <w:lang w:eastAsia="ru-RU"/>
              </w:rPr>
            </w:pPr>
          </w:p>
          <w:p w:rsidR="0025154B" w:rsidRPr="003A045C" w:rsidRDefault="0025154B" w:rsidP="008A1B23">
            <w:pPr>
              <w:spacing w:after="0" w:line="240" w:lineRule="auto"/>
              <w:jc w:val="center"/>
              <w:rPr>
                <w:rFonts w:ascii="Times New Roman" w:hAnsi="Times New Roman" w:cs="Times New Roman"/>
                <w:lang w:eastAsia="ru-RU"/>
              </w:rPr>
            </w:pPr>
            <w:r w:rsidRPr="003A045C">
              <w:rPr>
                <w:rFonts w:ascii="Times New Roman" w:hAnsi="Times New Roman" w:cs="Times New Roman"/>
                <w:lang w:eastAsia="ru-RU"/>
              </w:rPr>
              <w:t>4469</w:t>
            </w:r>
          </w:p>
        </w:tc>
        <w:tc>
          <w:tcPr>
            <w:tcW w:w="992" w:type="dxa"/>
          </w:tcPr>
          <w:p w:rsidR="008A1B23" w:rsidRPr="003A045C" w:rsidRDefault="008A1B23" w:rsidP="008A1B23">
            <w:pPr>
              <w:spacing w:after="0" w:line="240" w:lineRule="auto"/>
              <w:jc w:val="center"/>
              <w:rPr>
                <w:rFonts w:ascii="Times New Roman" w:hAnsi="Times New Roman" w:cs="Times New Roman"/>
                <w:lang w:eastAsia="ru-RU"/>
              </w:rPr>
            </w:pPr>
          </w:p>
          <w:p w:rsidR="0025154B" w:rsidRPr="003A045C" w:rsidRDefault="0025154B" w:rsidP="008A1B23">
            <w:pPr>
              <w:spacing w:after="0" w:line="240" w:lineRule="auto"/>
              <w:jc w:val="center"/>
              <w:rPr>
                <w:rFonts w:ascii="Times New Roman" w:hAnsi="Times New Roman" w:cs="Times New Roman"/>
                <w:lang w:eastAsia="ru-RU"/>
              </w:rPr>
            </w:pPr>
            <w:r w:rsidRPr="003A045C">
              <w:rPr>
                <w:rFonts w:ascii="Times New Roman" w:hAnsi="Times New Roman" w:cs="Times New Roman"/>
                <w:lang w:eastAsia="ru-RU"/>
              </w:rPr>
              <w:t>4446</w:t>
            </w:r>
          </w:p>
        </w:tc>
        <w:tc>
          <w:tcPr>
            <w:tcW w:w="993" w:type="dxa"/>
          </w:tcPr>
          <w:p w:rsidR="008A1B23" w:rsidRPr="003A045C" w:rsidRDefault="008A1B23" w:rsidP="008A1B23">
            <w:pPr>
              <w:spacing w:after="0" w:line="240" w:lineRule="auto"/>
              <w:jc w:val="center"/>
              <w:rPr>
                <w:rFonts w:ascii="Times New Roman" w:hAnsi="Times New Roman" w:cs="Times New Roman"/>
                <w:lang w:eastAsia="ru-RU"/>
              </w:rPr>
            </w:pPr>
          </w:p>
          <w:p w:rsidR="0025154B" w:rsidRPr="003A045C" w:rsidRDefault="0025154B" w:rsidP="008A1B23">
            <w:pPr>
              <w:spacing w:after="0" w:line="240" w:lineRule="auto"/>
              <w:jc w:val="center"/>
              <w:rPr>
                <w:rFonts w:ascii="Times New Roman" w:hAnsi="Times New Roman" w:cs="Times New Roman"/>
                <w:lang w:eastAsia="ru-RU"/>
              </w:rPr>
            </w:pPr>
            <w:r w:rsidRPr="003A045C">
              <w:rPr>
                <w:rFonts w:ascii="Times New Roman" w:hAnsi="Times New Roman" w:cs="Times New Roman"/>
                <w:lang w:eastAsia="ru-RU"/>
              </w:rPr>
              <w:t>4866</w:t>
            </w:r>
          </w:p>
        </w:tc>
        <w:tc>
          <w:tcPr>
            <w:tcW w:w="850" w:type="dxa"/>
          </w:tcPr>
          <w:p w:rsidR="008A1B23" w:rsidRPr="003A045C" w:rsidRDefault="008A1B23" w:rsidP="008A1B23">
            <w:pPr>
              <w:spacing w:after="0" w:line="240" w:lineRule="auto"/>
              <w:jc w:val="center"/>
              <w:rPr>
                <w:rFonts w:ascii="Times New Roman" w:hAnsi="Times New Roman" w:cs="Times New Roman"/>
                <w:lang w:eastAsia="ru-RU"/>
              </w:rPr>
            </w:pPr>
          </w:p>
          <w:p w:rsidR="0025154B" w:rsidRPr="003A045C" w:rsidRDefault="0025154B" w:rsidP="008A1B23">
            <w:pPr>
              <w:spacing w:after="0" w:line="240" w:lineRule="auto"/>
              <w:jc w:val="center"/>
              <w:rPr>
                <w:rFonts w:ascii="Times New Roman" w:hAnsi="Times New Roman" w:cs="Times New Roman"/>
                <w:lang w:eastAsia="ru-RU"/>
              </w:rPr>
            </w:pPr>
            <w:r w:rsidRPr="003A045C">
              <w:rPr>
                <w:rFonts w:ascii="Times New Roman" w:hAnsi="Times New Roman" w:cs="Times New Roman"/>
                <w:lang w:eastAsia="ru-RU"/>
              </w:rPr>
              <w:t>5113</w:t>
            </w:r>
          </w:p>
        </w:tc>
        <w:tc>
          <w:tcPr>
            <w:tcW w:w="992" w:type="dxa"/>
          </w:tcPr>
          <w:p w:rsidR="008A1B23" w:rsidRPr="003A045C" w:rsidRDefault="008A1B23" w:rsidP="008A1B23">
            <w:pPr>
              <w:spacing w:after="0" w:line="240" w:lineRule="auto"/>
              <w:jc w:val="center"/>
              <w:rPr>
                <w:rFonts w:ascii="Times New Roman" w:hAnsi="Times New Roman" w:cs="Times New Roman"/>
                <w:lang w:eastAsia="ru-RU"/>
              </w:rPr>
            </w:pPr>
          </w:p>
          <w:p w:rsidR="006B0B99" w:rsidRPr="003A045C" w:rsidRDefault="006B0B99" w:rsidP="008A1B23">
            <w:pPr>
              <w:spacing w:after="0" w:line="240" w:lineRule="auto"/>
              <w:jc w:val="center"/>
              <w:rPr>
                <w:rFonts w:ascii="Times New Roman" w:hAnsi="Times New Roman" w:cs="Times New Roman"/>
                <w:lang w:eastAsia="ru-RU"/>
              </w:rPr>
            </w:pPr>
            <w:r w:rsidRPr="003A045C">
              <w:rPr>
                <w:rFonts w:ascii="Times New Roman" w:hAnsi="Times New Roman" w:cs="Times New Roman"/>
                <w:lang w:eastAsia="ru-RU"/>
              </w:rPr>
              <w:t>5113</w:t>
            </w:r>
          </w:p>
        </w:tc>
      </w:tr>
      <w:tr w:rsidR="003A045C" w:rsidRPr="003A045C" w:rsidTr="00710ACD">
        <w:trPr>
          <w:trHeight w:val="295"/>
        </w:trPr>
        <w:tc>
          <w:tcPr>
            <w:tcW w:w="15984" w:type="dxa"/>
            <w:gridSpan w:val="14"/>
          </w:tcPr>
          <w:p w:rsidR="00710ACD" w:rsidRPr="003A045C" w:rsidRDefault="00710ACD" w:rsidP="00AA6E96">
            <w:pPr>
              <w:spacing w:after="0" w:line="240" w:lineRule="auto"/>
              <w:jc w:val="center"/>
              <w:rPr>
                <w:rFonts w:ascii="Times New Roman" w:hAnsi="Times New Roman" w:cs="Times New Roman"/>
                <w:b/>
                <w:bCs/>
                <w:lang w:eastAsia="ru-RU"/>
              </w:rPr>
            </w:pPr>
            <w:r w:rsidRPr="003A045C">
              <w:rPr>
                <w:rFonts w:ascii="Times New Roman" w:hAnsi="Times New Roman" w:cs="Times New Roman"/>
                <w:b/>
                <w:bCs/>
                <w:lang w:eastAsia="ru-RU"/>
              </w:rPr>
              <w:t xml:space="preserve">Подпрограмма 1. «Обеспечение качественными услугами ЖКХ населения </w:t>
            </w:r>
            <w:proofErr w:type="spellStart"/>
            <w:r w:rsidRPr="003A045C">
              <w:rPr>
                <w:rFonts w:ascii="Times New Roman" w:hAnsi="Times New Roman" w:cs="Times New Roman"/>
                <w:b/>
                <w:bCs/>
                <w:lang w:eastAsia="ru-RU"/>
              </w:rPr>
              <w:t>Поныровского</w:t>
            </w:r>
            <w:proofErr w:type="spellEnd"/>
            <w:r w:rsidRPr="003A045C">
              <w:rPr>
                <w:rFonts w:ascii="Times New Roman" w:hAnsi="Times New Roman" w:cs="Times New Roman"/>
                <w:b/>
                <w:bCs/>
                <w:lang w:eastAsia="ru-RU"/>
              </w:rPr>
              <w:t xml:space="preserve"> района Курской области»</w:t>
            </w:r>
          </w:p>
        </w:tc>
      </w:tr>
      <w:tr w:rsidR="003A045C" w:rsidRPr="003A045C" w:rsidTr="00353EE8">
        <w:trPr>
          <w:trHeight w:val="327"/>
        </w:trPr>
        <w:tc>
          <w:tcPr>
            <w:tcW w:w="534" w:type="dxa"/>
          </w:tcPr>
          <w:p w:rsidR="0025154B" w:rsidRPr="003A045C" w:rsidRDefault="0025154B" w:rsidP="00710ACD">
            <w:pPr>
              <w:spacing w:after="0" w:line="240" w:lineRule="auto"/>
              <w:jc w:val="both"/>
              <w:rPr>
                <w:rFonts w:ascii="Times New Roman" w:hAnsi="Times New Roman" w:cs="Times New Roman"/>
                <w:lang w:eastAsia="ru-RU"/>
              </w:rPr>
            </w:pPr>
            <w:r w:rsidRPr="003A045C">
              <w:rPr>
                <w:rFonts w:ascii="Times New Roman" w:hAnsi="Times New Roman" w:cs="Times New Roman"/>
                <w:lang w:eastAsia="ru-RU"/>
              </w:rPr>
              <w:t>1</w:t>
            </w:r>
          </w:p>
        </w:tc>
        <w:tc>
          <w:tcPr>
            <w:tcW w:w="2551" w:type="dxa"/>
          </w:tcPr>
          <w:p w:rsidR="0025154B" w:rsidRPr="003A045C" w:rsidRDefault="0025154B" w:rsidP="00AA6E96">
            <w:pPr>
              <w:suppressAutoHyphens/>
              <w:spacing w:after="0" w:line="240" w:lineRule="atLeast"/>
              <w:ind w:left="57"/>
              <w:rPr>
                <w:rFonts w:ascii="Times New Roman" w:hAnsi="Times New Roman" w:cs="Times New Roman"/>
                <w:lang w:eastAsia="ru-RU"/>
              </w:rPr>
            </w:pPr>
            <w:r w:rsidRPr="003A045C">
              <w:rPr>
                <w:rFonts w:ascii="Times New Roman" w:hAnsi="Times New Roman" w:cs="Times New Roman"/>
                <w:lang w:eastAsia="ru-RU"/>
              </w:rPr>
              <w:t>Снижение среднего уровня износа жилищного фонда и коммунальной инфраструктуры до нормативного уровня</w:t>
            </w:r>
          </w:p>
        </w:tc>
        <w:tc>
          <w:tcPr>
            <w:tcW w:w="1418" w:type="dxa"/>
            <w:vAlign w:val="center"/>
          </w:tcPr>
          <w:p w:rsidR="0025154B" w:rsidRPr="003A045C" w:rsidRDefault="0025154B" w:rsidP="00AA6E96">
            <w:pPr>
              <w:spacing w:after="0" w:line="240" w:lineRule="auto"/>
              <w:jc w:val="center"/>
              <w:rPr>
                <w:rFonts w:ascii="Times New Roman" w:hAnsi="Times New Roman" w:cs="Times New Roman"/>
                <w:lang w:eastAsia="ru-RU"/>
              </w:rPr>
            </w:pPr>
            <w:r w:rsidRPr="003A045C">
              <w:rPr>
                <w:rFonts w:ascii="Times New Roman" w:hAnsi="Times New Roman" w:cs="Times New Roman"/>
                <w:lang w:eastAsia="ru-RU"/>
              </w:rPr>
              <w:t>процент</w:t>
            </w:r>
          </w:p>
        </w:tc>
        <w:tc>
          <w:tcPr>
            <w:tcW w:w="992" w:type="dxa"/>
          </w:tcPr>
          <w:p w:rsidR="0025154B" w:rsidRPr="003A045C" w:rsidRDefault="0025154B" w:rsidP="00AA6E96">
            <w:pPr>
              <w:jc w:val="center"/>
              <w:rPr>
                <w:rFonts w:ascii="Times New Roman" w:hAnsi="Times New Roman" w:cs="Times New Roman"/>
              </w:rPr>
            </w:pPr>
            <w:r w:rsidRPr="003A045C">
              <w:rPr>
                <w:rFonts w:ascii="Times New Roman" w:hAnsi="Times New Roman" w:cs="Times New Roman"/>
              </w:rPr>
              <w:t>87</w:t>
            </w:r>
          </w:p>
        </w:tc>
        <w:tc>
          <w:tcPr>
            <w:tcW w:w="992" w:type="dxa"/>
          </w:tcPr>
          <w:p w:rsidR="0025154B" w:rsidRPr="003A045C" w:rsidRDefault="0025154B" w:rsidP="00AA6E96">
            <w:pPr>
              <w:jc w:val="center"/>
              <w:rPr>
                <w:rFonts w:ascii="Times New Roman" w:hAnsi="Times New Roman" w:cs="Times New Roman"/>
              </w:rPr>
            </w:pPr>
            <w:r w:rsidRPr="003A045C">
              <w:rPr>
                <w:rFonts w:ascii="Times New Roman" w:hAnsi="Times New Roman" w:cs="Times New Roman"/>
              </w:rPr>
              <w:t>79</w:t>
            </w:r>
          </w:p>
        </w:tc>
        <w:tc>
          <w:tcPr>
            <w:tcW w:w="1134" w:type="dxa"/>
          </w:tcPr>
          <w:p w:rsidR="0025154B" w:rsidRPr="003A045C" w:rsidRDefault="0025154B" w:rsidP="00AA6E96">
            <w:pPr>
              <w:jc w:val="center"/>
              <w:rPr>
                <w:rFonts w:ascii="Times New Roman" w:hAnsi="Times New Roman" w:cs="Times New Roman"/>
              </w:rPr>
            </w:pPr>
            <w:r w:rsidRPr="003A045C">
              <w:rPr>
                <w:rFonts w:ascii="Times New Roman" w:hAnsi="Times New Roman" w:cs="Times New Roman"/>
              </w:rPr>
              <w:t>75</w:t>
            </w:r>
          </w:p>
        </w:tc>
        <w:tc>
          <w:tcPr>
            <w:tcW w:w="1134" w:type="dxa"/>
          </w:tcPr>
          <w:p w:rsidR="0025154B" w:rsidRPr="003A045C" w:rsidRDefault="0025154B" w:rsidP="00AA6E96">
            <w:pPr>
              <w:jc w:val="center"/>
              <w:rPr>
                <w:rFonts w:ascii="Times New Roman" w:hAnsi="Times New Roman" w:cs="Times New Roman"/>
              </w:rPr>
            </w:pPr>
            <w:r w:rsidRPr="003A045C">
              <w:rPr>
                <w:rFonts w:ascii="Times New Roman" w:hAnsi="Times New Roman" w:cs="Times New Roman"/>
              </w:rPr>
              <w:t>65</w:t>
            </w:r>
          </w:p>
        </w:tc>
        <w:tc>
          <w:tcPr>
            <w:tcW w:w="1134" w:type="dxa"/>
          </w:tcPr>
          <w:p w:rsidR="0025154B" w:rsidRPr="003A045C" w:rsidRDefault="0025154B" w:rsidP="00AA6E96">
            <w:pPr>
              <w:jc w:val="center"/>
              <w:rPr>
                <w:rFonts w:ascii="Times New Roman" w:hAnsi="Times New Roman" w:cs="Times New Roman"/>
              </w:rPr>
            </w:pPr>
            <w:r w:rsidRPr="003A045C">
              <w:rPr>
                <w:rFonts w:ascii="Times New Roman" w:hAnsi="Times New Roman" w:cs="Times New Roman"/>
              </w:rPr>
              <w:t>60</w:t>
            </w:r>
          </w:p>
        </w:tc>
        <w:tc>
          <w:tcPr>
            <w:tcW w:w="1134" w:type="dxa"/>
          </w:tcPr>
          <w:p w:rsidR="0025154B" w:rsidRPr="003A045C" w:rsidRDefault="0025154B" w:rsidP="00AA6E96">
            <w:pPr>
              <w:jc w:val="center"/>
              <w:rPr>
                <w:rFonts w:ascii="Times New Roman" w:hAnsi="Times New Roman" w:cs="Times New Roman"/>
              </w:rPr>
            </w:pPr>
            <w:r w:rsidRPr="003A045C">
              <w:rPr>
                <w:rFonts w:ascii="Times New Roman" w:hAnsi="Times New Roman" w:cs="Times New Roman"/>
              </w:rPr>
              <w:t>55</w:t>
            </w:r>
          </w:p>
        </w:tc>
        <w:tc>
          <w:tcPr>
            <w:tcW w:w="1134" w:type="dxa"/>
          </w:tcPr>
          <w:p w:rsidR="0025154B" w:rsidRPr="003A045C" w:rsidRDefault="0025154B" w:rsidP="00AA6E96">
            <w:pPr>
              <w:jc w:val="center"/>
              <w:rPr>
                <w:rFonts w:ascii="Times New Roman" w:hAnsi="Times New Roman" w:cs="Times New Roman"/>
              </w:rPr>
            </w:pPr>
            <w:r w:rsidRPr="003A045C">
              <w:rPr>
                <w:rFonts w:ascii="Times New Roman" w:hAnsi="Times New Roman" w:cs="Times New Roman"/>
              </w:rPr>
              <w:t>50</w:t>
            </w:r>
          </w:p>
        </w:tc>
        <w:tc>
          <w:tcPr>
            <w:tcW w:w="992" w:type="dxa"/>
          </w:tcPr>
          <w:p w:rsidR="0025154B" w:rsidRPr="003A045C" w:rsidRDefault="0025154B" w:rsidP="00AA6E96">
            <w:pPr>
              <w:jc w:val="center"/>
              <w:rPr>
                <w:rFonts w:ascii="Times New Roman" w:hAnsi="Times New Roman" w:cs="Times New Roman"/>
              </w:rPr>
            </w:pPr>
            <w:r w:rsidRPr="003A045C">
              <w:rPr>
                <w:rFonts w:ascii="Times New Roman" w:hAnsi="Times New Roman" w:cs="Times New Roman"/>
              </w:rPr>
              <w:t>50</w:t>
            </w:r>
          </w:p>
        </w:tc>
        <w:tc>
          <w:tcPr>
            <w:tcW w:w="993" w:type="dxa"/>
          </w:tcPr>
          <w:p w:rsidR="0025154B" w:rsidRPr="003A045C" w:rsidRDefault="0025154B" w:rsidP="00AA6E96">
            <w:pPr>
              <w:jc w:val="center"/>
              <w:rPr>
                <w:rFonts w:ascii="Times New Roman" w:hAnsi="Times New Roman" w:cs="Times New Roman"/>
              </w:rPr>
            </w:pPr>
            <w:r w:rsidRPr="003A045C">
              <w:rPr>
                <w:rFonts w:ascii="Times New Roman" w:hAnsi="Times New Roman" w:cs="Times New Roman"/>
              </w:rPr>
              <w:t>50</w:t>
            </w:r>
          </w:p>
        </w:tc>
        <w:tc>
          <w:tcPr>
            <w:tcW w:w="850" w:type="dxa"/>
          </w:tcPr>
          <w:p w:rsidR="0025154B" w:rsidRPr="003A045C" w:rsidRDefault="0025154B" w:rsidP="00AA6E96">
            <w:pPr>
              <w:jc w:val="center"/>
              <w:rPr>
                <w:rFonts w:ascii="Times New Roman" w:hAnsi="Times New Roman" w:cs="Times New Roman"/>
              </w:rPr>
            </w:pPr>
            <w:r w:rsidRPr="003A045C">
              <w:rPr>
                <w:rFonts w:ascii="Times New Roman" w:hAnsi="Times New Roman" w:cs="Times New Roman"/>
              </w:rPr>
              <w:t>50</w:t>
            </w:r>
          </w:p>
        </w:tc>
        <w:tc>
          <w:tcPr>
            <w:tcW w:w="992" w:type="dxa"/>
          </w:tcPr>
          <w:p w:rsidR="0025154B" w:rsidRPr="003A045C" w:rsidRDefault="006B0B99" w:rsidP="00AA6E96">
            <w:pPr>
              <w:jc w:val="center"/>
              <w:rPr>
                <w:rFonts w:ascii="Times New Roman" w:hAnsi="Times New Roman" w:cs="Times New Roman"/>
              </w:rPr>
            </w:pPr>
            <w:r w:rsidRPr="003A045C">
              <w:rPr>
                <w:rFonts w:ascii="Times New Roman" w:hAnsi="Times New Roman" w:cs="Times New Roman"/>
              </w:rPr>
              <w:t>50</w:t>
            </w:r>
          </w:p>
        </w:tc>
      </w:tr>
      <w:tr w:rsidR="003A045C" w:rsidRPr="003A045C" w:rsidTr="00710ACD">
        <w:trPr>
          <w:trHeight w:val="413"/>
        </w:trPr>
        <w:tc>
          <w:tcPr>
            <w:tcW w:w="15984" w:type="dxa"/>
            <w:gridSpan w:val="14"/>
          </w:tcPr>
          <w:p w:rsidR="00710ACD" w:rsidRPr="003A045C" w:rsidRDefault="00710ACD" w:rsidP="00710ACD">
            <w:pPr>
              <w:widowControl w:val="0"/>
              <w:autoSpaceDE w:val="0"/>
              <w:autoSpaceDN w:val="0"/>
              <w:adjustRightInd w:val="0"/>
              <w:spacing w:after="0" w:line="240" w:lineRule="auto"/>
              <w:jc w:val="center"/>
              <w:rPr>
                <w:rFonts w:ascii="Times New Roman" w:hAnsi="Times New Roman" w:cs="Times New Roman"/>
                <w:lang w:eastAsia="ru-RU"/>
              </w:rPr>
            </w:pPr>
            <w:r w:rsidRPr="003A045C">
              <w:rPr>
                <w:rFonts w:ascii="Times New Roman" w:hAnsi="Times New Roman" w:cs="Times New Roman"/>
                <w:b/>
                <w:bCs/>
                <w:lang w:eastAsia="ru-RU"/>
              </w:rPr>
              <w:t xml:space="preserve">Подпрограмма 2. «Создание условий для обеспечения доступным и комфортным жильем граждан в </w:t>
            </w:r>
            <w:proofErr w:type="spellStart"/>
            <w:r w:rsidRPr="003A045C">
              <w:rPr>
                <w:rFonts w:ascii="Times New Roman" w:hAnsi="Times New Roman" w:cs="Times New Roman"/>
                <w:b/>
                <w:bCs/>
                <w:lang w:eastAsia="ru-RU"/>
              </w:rPr>
              <w:t>Поныровском</w:t>
            </w:r>
            <w:proofErr w:type="spellEnd"/>
            <w:r w:rsidRPr="003A045C">
              <w:rPr>
                <w:rFonts w:ascii="Times New Roman" w:hAnsi="Times New Roman" w:cs="Times New Roman"/>
                <w:b/>
                <w:bCs/>
                <w:lang w:eastAsia="ru-RU"/>
              </w:rPr>
              <w:t xml:space="preserve"> районе Курской области»</w:t>
            </w:r>
          </w:p>
        </w:tc>
      </w:tr>
      <w:tr w:rsidR="003A045C" w:rsidRPr="003A045C" w:rsidTr="00353EE8">
        <w:tc>
          <w:tcPr>
            <w:tcW w:w="534" w:type="dxa"/>
          </w:tcPr>
          <w:p w:rsidR="0025154B" w:rsidRPr="003A045C" w:rsidRDefault="0025154B" w:rsidP="00710ACD">
            <w:pPr>
              <w:spacing w:after="0" w:line="240" w:lineRule="auto"/>
              <w:rPr>
                <w:rFonts w:ascii="Times New Roman" w:hAnsi="Times New Roman" w:cs="Times New Roman"/>
                <w:lang w:eastAsia="ru-RU"/>
              </w:rPr>
            </w:pPr>
            <w:r w:rsidRPr="003A045C">
              <w:rPr>
                <w:rFonts w:ascii="Times New Roman" w:hAnsi="Times New Roman" w:cs="Times New Roman"/>
                <w:lang w:eastAsia="ru-RU"/>
              </w:rPr>
              <w:t>1</w:t>
            </w:r>
          </w:p>
        </w:tc>
        <w:tc>
          <w:tcPr>
            <w:tcW w:w="2551" w:type="dxa"/>
          </w:tcPr>
          <w:p w:rsidR="0025154B" w:rsidRPr="003A045C" w:rsidRDefault="0025154B" w:rsidP="00AA6E96">
            <w:pPr>
              <w:spacing w:after="0" w:line="240" w:lineRule="auto"/>
              <w:jc w:val="both"/>
              <w:rPr>
                <w:rFonts w:ascii="Times New Roman" w:hAnsi="Times New Roman" w:cs="Times New Roman"/>
                <w:lang w:eastAsia="ru-RU"/>
              </w:rPr>
            </w:pPr>
            <w:r w:rsidRPr="003A045C">
              <w:rPr>
                <w:rFonts w:ascii="Times New Roman" w:hAnsi="Times New Roman" w:cs="Times New Roman"/>
                <w:lang w:eastAsia="ru-RU"/>
              </w:rPr>
              <w:t xml:space="preserve">Объем ввода жилья на территории </w:t>
            </w:r>
            <w:proofErr w:type="spellStart"/>
            <w:r w:rsidRPr="003A045C">
              <w:rPr>
                <w:rFonts w:ascii="Times New Roman" w:hAnsi="Times New Roman" w:cs="Times New Roman"/>
                <w:lang w:eastAsia="ru-RU"/>
              </w:rPr>
              <w:t>Поныровского</w:t>
            </w:r>
            <w:proofErr w:type="spellEnd"/>
            <w:r w:rsidRPr="003A045C">
              <w:rPr>
                <w:rFonts w:ascii="Times New Roman" w:hAnsi="Times New Roman" w:cs="Times New Roman"/>
                <w:lang w:eastAsia="ru-RU"/>
              </w:rPr>
              <w:t xml:space="preserve"> района </w:t>
            </w:r>
            <w:r w:rsidRPr="003A045C">
              <w:rPr>
                <w:rFonts w:ascii="Times New Roman" w:hAnsi="Times New Roman" w:cs="Times New Roman"/>
                <w:lang w:eastAsia="ru-RU"/>
              </w:rPr>
              <w:lastRenderedPageBreak/>
              <w:t>Курской области</w:t>
            </w:r>
          </w:p>
        </w:tc>
        <w:tc>
          <w:tcPr>
            <w:tcW w:w="1418" w:type="dxa"/>
            <w:vAlign w:val="center"/>
          </w:tcPr>
          <w:p w:rsidR="0025154B" w:rsidRPr="003A045C" w:rsidRDefault="0025154B" w:rsidP="00AA6E96">
            <w:pPr>
              <w:spacing w:after="0" w:line="240" w:lineRule="auto"/>
              <w:jc w:val="center"/>
              <w:rPr>
                <w:rFonts w:ascii="Times New Roman" w:hAnsi="Times New Roman" w:cs="Times New Roman"/>
                <w:lang w:eastAsia="ru-RU"/>
              </w:rPr>
            </w:pPr>
            <w:r w:rsidRPr="003A045C">
              <w:rPr>
                <w:rFonts w:ascii="Times New Roman" w:hAnsi="Times New Roman" w:cs="Times New Roman"/>
                <w:lang w:eastAsia="ru-RU"/>
              </w:rPr>
              <w:lastRenderedPageBreak/>
              <w:t>тысяча квадратных метров</w:t>
            </w:r>
          </w:p>
        </w:tc>
        <w:tc>
          <w:tcPr>
            <w:tcW w:w="992" w:type="dxa"/>
            <w:vAlign w:val="center"/>
          </w:tcPr>
          <w:p w:rsidR="0025154B" w:rsidRPr="003A045C" w:rsidRDefault="0025154B" w:rsidP="00AA6E96">
            <w:pPr>
              <w:spacing w:after="0" w:line="240" w:lineRule="auto"/>
              <w:jc w:val="center"/>
              <w:rPr>
                <w:rFonts w:ascii="Times New Roman" w:hAnsi="Times New Roman" w:cs="Times New Roman"/>
                <w:lang w:eastAsia="ru-RU"/>
              </w:rPr>
            </w:pPr>
            <w:r w:rsidRPr="003A045C">
              <w:rPr>
                <w:rFonts w:ascii="Times New Roman" w:hAnsi="Times New Roman" w:cs="Times New Roman"/>
                <w:lang w:eastAsia="ru-RU"/>
              </w:rPr>
              <w:t>5200</w:t>
            </w:r>
          </w:p>
        </w:tc>
        <w:tc>
          <w:tcPr>
            <w:tcW w:w="992" w:type="dxa"/>
            <w:vAlign w:val="center"/>
          </w:tcPr>
          <w:p w:rsidR="0025154B" w:rsidRPr="003A045C" w:rsidRDefault="0025154B" w:rsidP="00AA6E96">
            <w:pPr>
              <w:spacing w:after="0" w:line="240" w:lineRule="auto"/>
              <w:jc w:val="center"/>
              <w:rPr>
                <w:rFonts w:ascii="Times New Roman" w:hAnsi="Times New Roman" w:cs="Times New Roman"/>
                <w:lang w:eastAsia="ru-RU"/>
              </w:rPr>
            </w:pPr>
            <w:r w:rsidRPr="003A045C">
              <w:rPr>
                <w:rFonts w:ascii="Times New Roman" w:hAnsi="Times New Roman" w:cs="Times New Roman"/>
                <w:lang w:eastAsia="ru-RU"/>
              </w:rPr>
              <w:t>4291</w:t>
            </w:r>
          </w:p>
        </w:tc>
        <w:tc>
          <w:tcPr>
            <w:tcW w:w="1134" w:type="dxa"/>
            <w:vAlign w:val="center"/>
          </w:tcPr>
          <w:p w:rsidR="0025154B" w:rsidRPr="003A045C" w:rsidRDefault="0025154B" w:rsidP="00AA6E96">
            <w:pPr>
              <w:spacing w:after="0" w:line="240" w:lineRule="auto"/>
              <w:jc w:val="center"/>
              <w:rPr>
                <w:rFonts w:ascii="Times New Roman" w:hAnsi="Times New Roman" w:cs="Times New Roman"/>
                <w:lang w:eastAsia="ru-RU"/>
              </w:rPr>
            </w:pPr>
            <w:r w:rsidRPr="003A045C">
              <w:rPr>
                <w:rFonts w:ascii="Times New Roman" w:hAnsi="Times New Roman" w:cs="Times New Roman"/>
                <w:lang w:eastAsia="ru-RU"/>
              </w:rPr>
              <w:t>4366</w:t>
            </w:r>
          </w:p>
        </w:tc>
        <w:tc>
          <w:tcPr>
            <w:tcW w:w="1134" w:type="dxa"/>
            <w:vAlign w:val="center"/>
          </w:tcPr>
          <w:p w:rsidR="0025154B" w:rsidRPr="003A045C" w:rsidRDefault="0025154B" w:rsidP="00AA6E96">
            <w:pPr>
              <w:spacing w:after="0" w:line="240" w:lineRule="auto"/>
              <w:jc w:val="center"/>
              <w:rPr>
                <w:rFonts w:ascii="Times New Roman" w:hAnsi="Times New Roman" w:cs="Times New Roman"/>
                <w:lang w:eastAsia="ru-RU"/>
              </w:rPr>
            </w:pPr>
            <w:r w:rsidRPr="003A045C">
              <w:rPr>
                <w:rFonts w:ascii="Times New Roman" w:hAnsi="Times New Roman" w:cs="Times New Roman"/>
                <w:lang w:eastAsia="ru-RU"/>
              </w:rPr>
              <w:t>4491</w:t>
            </w:r>
          </w:p>
        </w:tc>
        <w:tc>
          <w:tcPr>
            <w:tcW w:w="1134" w:type="dxa"/>
            <w:vAlign w:val="center"/>
          </w:tcPr>
          <w:p w:rsidR="0025154B" w:rsidRPr="003A045C" w:rsidRDefault="0025154B" w:rsidP="00AA6E96">
            <w:pPr>
              <w:spacing w:after="0" w:line="240" w:lineRule="auto"/>
              <w:jc w:val="center"/>
              <w:rPr>
                <w:rFonts w:ascii="Times New Roman" w:hAnsi="Times New Roman" w:cs="Times New Roman"/>
                <w:lang w:eastAsia="ru-RU"/>
              </w:rPr>
            </w:pPr>
            <w:r w:rsidRPr="003A045C">
              <w:rPr>
                <w:rFonts w:ascii="Times New Roman" w:hAnsi="Times New Roman" w:cs="Times New Roman"/>
                <w:lang w:eastAsia="ru-RU"/>
              </w:rPr>
              <w:t>4910</w:t>
            </w:r>
          </w:p>
        </w:tc>
        <w:tc>
          <w:tcPr>
            <w:tcW w:w="1134" w:type="dxa"/>
            <w:vAlign w:val="center"/>
          </w:tcPr>
          <w:p w:rsidR="0025154B" w:rsidRPr="003A045C" w:rsidRDefault="0025154B" w:rsidP="00AA6E96">
            <w:pPr>
              <w:spacing w:after="0" w:line="240" w:lineRule="auto"/>
              <w:jc w:val="center"/>
              <w:rPr>
                <w:rFonts w:ascii="Times New Roman" w:hAnsi="Times New Roman" w:cs="Times New Roman"/>
                <w:lang w:eastAsia="ru-RU"/>
              </w:rPr>
            </w:pPr>
            <w:r w:rsidRPr="003A045C">
              <w:rPr>
                <w:rFonts w:ascii="Times New Roman" w:hAnsi="Times New Roman" w:cs="Times New Roman"/>
                <w:lang w:eastAsia="ru-RU"/>
              </w:rPr>
              <w:t>5464</w:t>
            </w:r>
          </w:p>
        </w:tc>
        <w:tc>
          <w:tcPr>
            <w:tcW w:w="1134" w:type="dxa"/>
          </w:tcPr>
          <w:p w:rsidR="0025154B" w:rsidRPr="003A045C" w:rsidRDefault="0025154B" w:rsidP="00AA6E96">
            <w:pPr>
              <w:spacing w:after="0" w:line="240" w:lineRule="auto"/>
              <w:jc w:val="center"/>
              <w:rPr>
                <w:rFonts w:ascii="Times New Roman" w:hAnsi="Times New Roman" w:cs="Times New Roman"/>
                <w:lang w:eastAsia="ru-RU"/>
              </w:rPr>
            </w:pPr>
            <w:r w:rsidRPr="003A045C">
              <w:rPr>
                <w:rFonts w:ascii="Times New Roman" w:hAnsi="Times New Roman" w:cs="Times New Roman"/>
                <w:lang w:eastAsia="ru-RU"/>
              </w:rPr>
              <w:t>4469</w:t>
            </w:r>
          </w:p>
        </w:tc>
        <w:tc>
          <w:tcPr>
            <w:tcW w:w="992" w:type="dxa"/>
          </w:tcPr>
          <w:p w:rsidR="0025154B" w:rsidRPr="003A045C" w:rsidRDefault="0025154B" w:rsidP="00AA6E96">
            <w:pPr>
              <w:spacing w:after="0" w:line="240" w:lineRule="auto"/>
              <w:jc w:val="center"/>
              <w:rPr>
                <w:rFonts w:ascii="Times New Roman" w:hAnsi="Times New Roman" w:cs="Times New Roman"/>
                <w:lang w:eastAsia="ru-RU"/>
              </w:rPr>
            </w:pPr>
            <w:r w:rsidRPr="003A045C">
              <w:rPr>
                <w:rFonts w:ascii="Times New Roman" w:hAnsi="Times New Roman" w:cs="Times New Roman"/>
                <w:lang w:eastAsia="ru-RU"/>
              </w:rPr>
              <w:t>4446</w:t>
            </w:r>
          </w:p>
        </w:tc>
        <w:tc>
          <w:tcPr>
            <w:tcW w:w="993" w:type="dxa"/>
          </w:tcPr>
          <w:p w:rsidR="0025154B" w:rsidRPr="003A045C" w:rsidRDefault="0025154B" w:rsidP="00AA6E96">
            <w:pPr>
              <w:spacing w:after="0" w:line="240" w:lineRule="auto"/>
              <w:jc w:val="center"/>
              <w:rPr>
                <w:rFonts w:ascii="Times New Roman" w:hAnsi="Times New Roman" w:cs="Times New Roman"/>
                <w:lang w:eastAsia="ru-RU"/>
              </w:rPr>
            </w:pPr>
            <w:r w:rsidRPr="003A045C">
              <w:rPr>
                <w:rFonts w:ascii="Times New Roman" w:hAnsi="Times New Roman" w:cs="Times New Roman"/>
                <w:lang w:eastAsia="ru-RU"/>
              </w:rPr>
              <w:t>4866</w:t>
            </w:r>
          </w:p>
        </w:tc>
        <w:tc>
          <w:tcPr>
            <w:tcW w:w="850" w:type="dxa"/>
          </w:tcPr>
          <w:p w:rsidR="0025154B" w:rsidRPr="003A045C" w:rsidRDefault="0025154B" w:rsidP="00AA6E96">
            <w:pPr>
              <w:spacing w:after="0" w:line="240" w:lineRule="auto"/>
              <w:jc w:val="center"/>
              <w:rPr>
                <w:rFonts w:ascii="Times New Roman" w:hAnsi="Times New Roman" w:cs="Times New Roman"/>
                <w:lang w:eastAsia="ru-RU"/>
              </w:rPr>
            </w:pPr>
            <w:r w:rsidRPr="003A045C">
              <w:rPr>
                <w:rFonts w:ascii="Times New Roman" w:hAnsi="Times New Roman" w:cs="Times New Roman"/>
                <w:lang w:eastAsia="ru-RU"/>
              </w:rPr>
              <w:t>5113</w:t>
            </w:r>
          </w:p>
        </w:tc>
        <w:tc>
          <w:tcPr>
            <w:tcW w:w="992" w:type="dxa"/>
          </w:tcPr>
          <w:p w:rsidR="006B0B99" w:rsidRPr="003A045C" w:rsidRDefault="006B0B99" w:rsidP="00AA6E96">
            <w:pPr>
              <w:spacing w:after="0" w:line="240" w:lineRule="auto"/>
              <w:jc w:val="center"/>
              <w:rPr>
                <w:rFonts w:ascii="Times New Roman" w:hAnsi="Times New Roman" w:cs="Times New Roman"/>
                <w:lang w:eastAsia="ru-RU"/>
              </w:rPr>
            </w:pPr>
            <w:r w:rsidRPr="003A045C">
              <w:rPr>
                <w:rFonts w:ascii="Times New Roman" w:hAnsi="Times New Roman" w:cs="Times New Roman"/>
                <w:lang w:eastAsia="ru-RU"/>
              </w:rPr>
              <w:t>5113</w:t>
            </w:r>
          </w:p>
        </w:tc>
      </w:tr>
      <w:tr w:rsidR="003A045C" w:rsidRPr="003A045C" w:rsidTr="00353EE8">
        <w:tc>
          <w:tcPr>
            <w:tcW w:w="534" w:type="dxa"/>
          </w:tcPr>
          <w:p w:rsidR="0025154B" w:rsidRPr="003A045C" w:rsidRDefault="0025154B" w:rsidP="00710ACD">
            <w:pPr>
              <w:spacing w:after="0" w:line="240" w:lineRule="auto"/>
              <w:rPr>
                <w:rFonts w:ascii="Times New Roman" w:hAnsi="Times New Roman" w:cs="Times New Roman"/>
                <w:lang w:eastAsia="ru-RU"/>
              </w:rPr>
            </w:pPr>
            <w:r w:rsidRPr="003A045C">
              <w:rPr>
                <w:rFonts w:ascii="Times New Roman" w:hAnsi="Times New Roman" w:cs="Times New Roman"/>
                <w:lang w:eastAsia="ru-RU"/>
              </w:rPr>
              <w:lastRenderedPageBreak/>
              <w:t>2</w:t>
            </w:r>
          </w:p>
        </w:tc>
        <w:tc>
          <w:tcPr>
            <w:tcW w:w="2551" w:type="dxa"/>
          </w:tcPr>
          <w:p w:rsidR="0025154B" w:rsidRPr="003A045C" w:rsidRDefault="0025154B" w:rsidP="00AA6E96">
            <w:pPr>
              <w:spacing w:after="0" w:line="240" w:lineRule="auto"/>
              <w:jc w:val="both"/>
              <w:rPr>
                <w:rFonts w:ascii="Times New Roman" w:hAnsi="Times New Roman" w:cs="Times New Roman"/>
                <w:lang w:eastAsia="ru-RU"/>
              </w:rPr>
            </w:pPr>
            <w:r w:rsidRPr="003A045C">
              <w:rPr>
                <w:rFonts w:ascii="Times New Roman" w:hAnsi="Times New Roman" w:cs="Times New Roman"/>
                <w:lang w:eastAsia="ru-RU"/>
              </w:rPr>
              <w:t>Количество семей, граждан, улучшивших жилищные условия, в том числе с использованием средств социальных выплат за счет средств федерального, областного и местных бюджетов</w:t>
            </w:r>
          </w:p>
        </w:tc>
        <w:tc>
          <w:tcPr>
            <w:tcW w:w="1418" w:type="dxa"/>
            <w:vAlign w:val="center"/>
          </w:tcPr>
          <w:p w:rsidR="0025154B" w:rsidRPr="003A045C" w:rsidRDefault="0025154B" w:rsidP="00AA6E96">
            <w:pPr>
              <w:spacing w:after="0" w:line="240" w:lineRule="auto"/>
              <w:jc w:val="center"/>
              <w:rPr>
                <w:rFonts w:ascii="Times New Roman" w:hAnsi="Times New Roman" w:cs="Times New Roman"/>
                <w:lang w:eastAsia="ru-RU"/>
              </w:rPr>
            </w:pPr>
            <w:r w:rsidRPr="003A045C">
              <w:rPr>
                <w:rFonts w:ascii="Times New Roman" w:hAnsi="Times New Roman" w:cs="Times New Roman"/>
                <w:lang w:eastAsia="ru-RU"/>
              </w:rPr>
              <w:t>семей</w:t>
            </w:r>
          </w:p>
        </w:tc>
        <w:tc>
          <w:tcPr>
            <w:tcW w:w="992" w:type="dxa"/>
            <w:vAlign w:val="center"/>
          </w:tcPr>
          <w:p w:rsidR="0025154B" w:rsidRPr="003A045C" w:rsidRDefault="0025154B" w:rsidP="00AA6E96">
            <w:pPr>
              <w:spacing w:after="0" w:line="240" w:lineRule="auto"/>
              <w:jc w:val="center"/>
              <w:rPr>
                <w:rFonts w:ascii="Times New Roman" w:hAnsi="Times New Roman" w:cs="Times New Roman"/>
                <w:lang w:eastAsia="ru-RU"/>
              </w:rPr>
            </w:pPr>
            <w:r w:rsidRPr="003A045C">
              <w:rPr>
                <w:rFonts w:ascii="Times New Roman" w:hAnsi="Times New Roman" w:cs="Times New Roman"/>
                <w:lang w:eastAsia="ru-RU"/>
              </w:rPr>
              <w:t>1</w:t>
            </w:r>
          </w:p>
        </w:tc>
        <w:tc>
          <w:tcPr>
            <w:tcW w:w="992" w:type="dxa"/>
            <w:vAlign w:val="center"/>
          </w:tcPr>
          <w:p w:rsidR="0025154B" w:rsidRPr="003A045C" w:rsidRDefault="0025154B" w:rsidP="00AA6E96">
            <w:pPr>
              <w:spacing w:after="0" w:line="240" w:lineRule="auto"/>
              <w:jc w:val="center"/>
              <w:rPr>
                <w:rFonts w:ascii="Times New Roman" w:hAnsi="Times New Roman" w:cs="Times New Roman"/>
                <w:lang w:eastAsia="ru-RU"/>
              </w:rPr>
            </w:pPr>
            <w:r w:rsidRPr="003A045C">
              <w:rPr>
                <w:rFonts w:ascii="Times New Roman" w:hAnsi="Times New Roman" w:cs="Times New Roman"/>
                <w:lang w:eastAsia="ru-RU"/>
              </w:rPr>
              <w:t>1</w:t>
            </w:r>
          </w:p>
        </w:tc>
        <w:tc>
          <w:tcPr>
            <w:tcW w:w="1134" w:type="dxa"/>
            <w:vAlign w:val="center"/>
          </w:tcPr>
          <w:p w:rsidR="0025154B" w:rsidRPr="003A045C" w:rsidRDefault="0025154B" w:rsidP="00AA6E96">
            <w:pPr>
              <w:spacing w:after="0" w:line="240" w:lineRule="auto"/>
              <w:jc w:val="center"/>
              <w:rPr>
                <w:rFonts w:ascii="Times New Roman" w:hAnsi="Times New Roman" w:cs="Times New Roman"/>
                <w:lang w:eastAsia="ru-RU"/>
              </w:rPr>
            </w:pPr>
            <w:r w:rsidRPr="003A045C">
              <w:rPr>
                <w:rFonts w:ascii="Times New Roman" w:hAnsi="Times New Roman" w:cs="Times New Roman"/>
                <w:lang w:eastAsia="ru-RU"/>
              </w:rPr>
              <w:t>1</w:t>
            </w:r>
          </w:p>
        </w:tc>
        <w:tc>
          <w:tcPr>
            <w:tcW w:w="1134" w:type="dxa"/>
            <w:vAlign w:val="center"/>
          </w:tcPr>
          <w:p w:rsidR="0025154B" w:rsidRPr="003A045C" w:rsidRDefault="0025154B" w:rsidP="00AA6E96">
            <w:pPr>
              <w:spacing w:after="0" w:line="240" w:lineRule="auto"/>
              <w:jc w:val="center"/>
              <w:rPr>
                <w:rFonts w:ascii="Times New Roman" w:hAnsi="Times New Roman" w:cs="Times New Roman"/>
                <w:lang w:eastAsia="ru-RU"/>
              </w:rPr>
            </w:pPr>
            <w:r w:rsidRPr="003A045C">
              <w:rPr>
                <w:rFonts w:ascii="Times New Roman" w:hAnsi="Times New Roman" w:cs="Times New Roman"/>
                <w:lang w:eastAsia="ru-RU"/>
              </w:rPr>
              <w:t>1</w:t>
            </w:r>
          </w:p>
        </w:tc>
        <w:tc>
          <w:tcPr>
            <w:tcW w:w="1134" w:type="dxa"/>
            <w:vAlign w:val="center"/>
          </w:tcPr>
          <w:p w:rsidR="0025154B" w:rsidRPr="003A045C" w:rsidRDefault="0025154B" w:rsidP="00AA6E96">
            <w:pPr>
              <w:spacing w:after="0" w:line="240" w:lineRule="auto"/>
              <w:jc w:val="center"/>
              <w:rPr>
                <w:rFonts w:ascii="Times New Roman" w:hAnsi="Times New Roman" w:cs="Times New Roman"/>
                <w:lang w:eastAsia="ru-RU"/>
              </w:rPr>
            </w:pPr>
            <w:r w:rsidRPr="003A045C">
              <w:rPr>
                <w:rFonts w:ascii="Times New Roman" w:hAnsi="Times New Roman" w:cs="Times New Roman"/>
                <w:lang w:eastAsia="ru-RU"/>
              </w:rPr>
              <w:t>1</w:t>
            </w:r>
          </w:p>
        </w:tc>
        <w:tc>
          <w:tcPr>
            <w:tcW w:w="1134" w:type="dxa"/>
            <w:vAlign w:val="center"/>
          </w:tcPr>
          <w:p w:rsidR="0025154B" w:rsidRPr="003A045C" w:rsidRDefault="0025154B" w:rsidP="00AA6E96">
            <w:pPr>
              <w:spacing w:after="0" w:line="240" w:lineRule="auto"/>
              <w:jc w:val="center"/>
              <w:rPr>
                <w:rFonts w:ascii="Times New Roman" w:hAnsi="Times New Roman" w:cs="Times New Roman"/>
                <w:lang w:eastAsia="ru-RU"/>
              </w:rPr>
            </w:pPr>
            <w:r w:rsidRPr="003A045C">
              <w:rPr>
                <w:rFonts w:ascii="Times New Roman" w:hAnsi="Times New Roman" w:cs="Times New Roman"/>
                <w:lang w:eastAsia="ru-RU"/>
              </w:rPr>
              <w:t>1</w:t>
            </w:r>
          </w:p>
        </w:tc>
        <w:tc>
          <w:tcPr>
            <w:tcW w:w="1134" w:type="dxa"/>
          </w:tcPr>
          <w:p w:rsidR="008A1B23" w:rsidRPr="003A045C" w:rsidRDefault="008A1B23" w:rsidP="008A1B23">
            <w:pPr>
              <w:spacing w:after="0" w:line="240" w:lineRule="auto"/>
              <w:jc w:val="center"/>
              <w:rPr>
                <w:rFonts w:ascii="Times New Roman" w:hAnsi="Times New Roman" w:cs="Times New Roman"/>
                <w:lang w:eastAsia="ru-RU"/>
              </w:rPr>
            </w:pPr>
          </w:p>
          <w:p w:rsidR="008A1B23" w:rsidRPr="003A045C" w:rsidRDefault="008A1B23" w:rsidP="008A1B23">
            <w:pPr>
              <w:spacing w:after="0" w:line="240" w:lineRule="auto"/>
              <w:jc w:val="center"/>
              <w:rPr>
                <w:rFonts w:ascii="Times New Roman" w:hAnsi="Times New Roman" w:cs="Times New Roman"/>
                <w:lang w:eastAsia="ru-RU"/>
              </w:rPr>
            </w:pPr>
          </w:p>
          <w:p w:rsidR="008A1B23" w:rsidRPr="003A045C" w:rsidRDefault="008A1B23" w:rsidP="008A1B23">
            <w:pPr>
              <w:spacing w:after="0" w:line="240" w:lineRule="auto"/>
              <w:jc w:val="center"/>
              <w:rPr>
                <w:rFonts w:ascii="Times New Roman" w:hAnsi="Times New Roman" w:cs="Times New Roman"/>
                <w:lang w:eastAsia="ru-RU"/>
              </w:rPr>
            </w:pPr>
          </w:p>
          <w:p w:rsidR="008A1B23" w:rsidRPr="003A045C" w:rsidRDefault="008A1B23" w:rsidP="008A1B23">
            <w:pPr>
              <w:spacing w:after="0" w:line="240" w:lineRule="auto"/>
              <w:jc w:val="center"/>
              <w:rPr>
                <w:rFonts w:ascii="Times New Roman" w:hAnsi="Times New Roman" w:cs="Times New Roman"/>
                <w:lang w:eastAsia="ru-RU"/>
              </w:rPr>
            </w:pPr>
          </w:p>
          <w:p w:rsidR="0025154B" w:rsidRPr="003A045C" w:rsidRDefault="0025154B" w:rsidP="008A1B23">
            <w:pPr>
              <w:spacing w:after="0" w:line="240" w:lineRule="auto"/>
              <w:jc w:val="center"/>
              <w:rPr>
                <w:rFonts w:ascii="Times New Roman" w:hAnsi="Times New Roman" w:cs="Times New Roman"/>
                <w:lang w:eastAsia="ru-RU"/>
              </w:rPr>
            </w:pPr>
            <w:r w:rsidRPr="003A045C">
              <w:rPr>
                <w:rFonts w:ascii="Times New Roman" w:hAnsi="Times New Roman" w:cs="Times New Roman"/>
                <w:lang w:eastAsia="ru-RU"/>
              </w:rPr>
              <w:t>1</w:t>
            </w:r>
          </w:p>
        </w:tc>
        <w:tc>
          <w:tcPr>
            <w:tcW w:w="992" w:type="dxa"/>
          </w:tcPr>
          <w:p w:rsidR="008A1B23" w:rsidRPr="003A045C" w:rsidRDefault="008A1B23" w:rsidP="008A1B23">
            <w:pPr>
              <w:spacing w:after="0" w:line="240" w:lineRule="auto"/>
              <w:jc w:val="center"/>
              <w:rPr>
                <w:rFonts w:ascii="Times New Roman" w:hAnsi="Times New Roman" w:cs="Times New Roman"/>
                <w:lang w:eastAsia="ru-RU"/>
              </w:rPr>
            </w:pPr>
          </w:p>
          <w:p w:rsidR="008A1B23" w:rsidRPr="003A045C" w:rsidRDefault="008A1B23" w:rsidP="008A1B23">
            <w:pPr>
              <w:spacing w:after="0" w:line="240" w:lineRule="auto"/>
              <w:jc w:val="center"/>
              <w:rPr>
                <w:rFonts w:ascii="Times New Roman" w:hAnsi="Times New Roman" w:cs="Times New Roman"/>
                <w:lang w:eastAsia="ru-RU"/>
              </w:rPr>
            </w:pPr>
          </w:p>
          <w:p w:rsidR="008A1B23" w:rsidRPr="003A045C" w:rsidRDefault="008A1B23" w:rsidP="008A1B23">
            <w:pPr>
              <w:spacing w:after="0" w:line="240" w:lineRule="auto"/>
              <w:jc w:val="center"/>
              <w:rPr>
                <w:rFonts w:ascii="Times New Roman" w:hAnsi="Times New Roman" w:cs="Times New Roman"/>
                <w:lang w:eastAsia="ru-RU"/>
              </w:rPr>
            </w:pPr>
          </w:p>
          <w:p w:rsidR="008A1B23" w:rsidRPr="003A045C" w:rsidRDefault="008A1B23" w:rsidP="008A1B23">
            <w:pPr>
              <w:spacing w:after="0" w:line="240" w:lineRule="auto"/>
              <w:jc w:val="center"/>
              <w:rPr>
                <w:rFonts w:ascii="Times New Roman" w:hAnsi="Times New Roman" w:cs="Times New Roman"/>
                <w:lang w:eastAsia="ru-RU"/>
              </w:rPr>
            </w:pPr>
          </w:p>
          <w:p w:rsidR="0025154B" w:rsidRPr="003A045C" w:rsidRDefault="0025154B" w:rsidP="008A1B23">
            <w:pPr>
              <w:spacing w:after="0" w:line="240" w:lineRule="auto"/>
              <w:jc w:val="center"/>
              <w:rPr>
                <w:rFonts w:ascii="Times New Roman" w:hAnsi="Times New Roman" w:cs="Times New Roman"/>
                <w:lang w:eastAsia="ru-RU"/>
              </w:rPr>
            </w:pPr>
            <w:r w:rsidRPr="003A045C">
              <w:rPr>
                <w:rFonts w:ascii="Times New Roman" w:hAnsi="Times New Roman" w:cs="Times New Roman"/>
                <w:lang w:eastAsia="ru-RU"/>
              </w:rPr>
              <w:t>1</w:t>
            </w:r>
          </w:p>
        </w:tc>
        <w:tc>
          <w:tcPr>
            <w:tcW w:w="993" w:type="dxa"/>
          </w:tcPr>
          <w:p w:rsidR="008A1B23" w:rsidRPr="003A045C" w:rsidRDefault="008A1B23" w:rsidP="008A1B23">
            <w:pPr>
              <w:spacing w:after="0" w:line="240" w:lineRule="auto"/>
              <w:jc w:val="center"/>
              <w:rPr>
                <w:rFonts w:ascii="Times New Roman" w:hAnsi="Times New Roman" w:cs="Times New Roman"/>
                <w:lang w:eastAsia="ru-RU"/>
              </w:rPr>
            </w:pPr>
          </w:p>
          <w:p w:rsidR="008A1B23" w:rsidRPr="003A045C" w:rsidRDefault="008A1B23" w:rsidP="008A1B23">
            <w:pPr>
              <w:spacing w:after="0" w:line="240" w:lineRule="auto"/>
              <w:jc w:val="center"/>
              <w:rPr>
                <w:rFonts w:ascii="Times New Roman" w:hAnsi="Times New Roman" w:cs="Times New Roman"/>
                <w:lang w:eastAsia="ru-RU"/>
              </w:rPr>
            </w:pPr>
          </w:p>
          <w:p w:rsidR="008A1B23" w:rsidRPr="003A045C" w:rsidRDefault="008A1B23" w:rsidP="008A1B23">
            <w:pPr>
              <w:spacing w:after="0" w:line="240" w:lineRule="auto"/>
              <w:jc w:val="center"/>
              <w:rPr>
                <w:rFonts w:ascii="Times New Roman" w:hAnsi="Times New Roman" w:cs="Times New Roman"/>
                <w:lang w:eastAsia="ru-RU"/>
              </w:rPr>
            </w:pPr>
          </w:p>
          <w:p w:rsidR="008A1B23" w:rsidRPr="003A045C" w:rsidRDefault="008A1B23" w:rsidP="008A1B23">
            <w:pPr>
              <w:spacing w:after="0" w:line="240" w:lineRule="auto"/>
              <w:jc w:val="center"/>
              <w:rPr>
                <w:rFonts w:ascii="Times New Roman" w:hAnsi="Times New Roman" w:cs="Times New Roman"/>
                <w:lang w:eastAsia="ru-RU"/>
              </w:rPr>
            </w:pPr>
          </w:p>
          <w:p w:rsidR="0025154B" w:rsidRPr="003A045C" w:rsidRDefault="0025154B" w:rsidP="008A1B23">
            <w:pPr>
              <w:spacing w:after="0" w:line="240" w:lineRule="auto"/>
              <w:jc w:val="center"/>
              <w:rPr>
                <w:rFonts w:ascii="Times New Roman" w:hAnsi="Times New Roman" w:cs="Times New Roman"/>
                <w:lang w:eastAsia="ru-RU"/>
              </w:rPr>
            </w:pPr>
            <w:r w:rsidRPr="003A045C">
              <w:rPr>
                <w:rFonts w:ascii="Times New Roman" w:hAnsi="Times New Roman" w:cs="Times New Roman"/>
                <w:lang w:eastAsia="ru-RU"/>
              </w:rPr>
              <w:t>1</w:t>
            </w:r>
          </w:p>
        </w:tc>
        <w:tc>
          <w:tcPr>
            <w:tcW w:w="850" w:type="dxa"/>
          </w:tcPr>
          <w:p w:rsidR="008A1B23" w:rsidRPr="003A045C" w:rsidRDefault="008A1B23" w:rsidP="008A1B23">
            <w:pPr>
              <w:spacing w:after="0" w:line="240" w:lineRule="auto"/>
              <w:jc w:val="center"/>
              <w:rPr>
                <w:rFonts w:ascii="Times New Roman" w:hAnsi="Times New Roman" w:cs="Times New Roman"/>
                <w:lang w:eastAsia="ru-RU"/>
              </w:rPr>
            </w:pPr>
          </w:p>
          <w:p w:rsidR="008A1B23" w:rsidRPr="003A045C" w:rsidRDefault="008A1B23" w:rsidP="008A1B23">
            <w:pPr>
              <w:spacing w:after="0" w:line="240" w:lineRule="auto"/>
              <w:jc w:val="center"/>
              <w:rPr>
                <w:rFonts w:ascii="Times New Roman" w:hAnsi="Times New Roman" w:cs="Times New Roman"/>
                <w:lang w:eastAsia="ru-RU"/>
              </w:rPr>
            </w:pPr>
          </w:p>
          <w:p w:rsidR="008A1B23" w:rsidRPr="003A045C" w:rsidRDefault="008A1B23" w:rsidP="008A1B23">
            <w:pPr>
              <w:spacing w:after="0" w:line="240" w:lineRule="auto"/>
              <w:jc w:val="center"/>
              <w:rPr>
                <w:rFonts w:ascii="Times New Roman" w:hAnsi="Times New Roman" w:cs="Times New Roman"/>
                <w:lang w:eastAsia="ru-RU"/>
              </w:rPr>
            </w:pPr>
          </w:p>
          <w:p w:rsidR="008A1B23" w:rsidRPr="003A045C" w:rsidRDefault="008A1B23" w:rsidP="008A1B23">
            <w:pPr>
              <w:spacing w:after="0" w:line="240" w:lineRule="auto"/>
              <w:jc w:val="center"/>
              <w:rPr>
                <w:rFonts w:ascii="Times New Roman" w:hAnsi="Times New Roman" w:cs="Times New Roman"/>
                <w:lang w:eastAsia="ru-RU"/>
              </w:rPr>
            </w:pPr>
          </w:p>
          <w:p w:rsidR="0025154B" w:rsidRPr="003A045C" w:rsidRDefault="0025154B" w:rsidP="008A1B23">
            <w:pPr>
              <w:spacing w:after="0" w:line="240" w:lineRule="auto"/>
              <w:jc w:val="center"/>
              <w:rPr>
                <w:rFonts w:ascii="Times New Roman" w:hAnsi="Times New Roman" w:cs="Times New Roman"/>
                <w:lang w:eastAsia="ru-RU"/>
              </w:rPr>
            </w:pPr>
            <w:r w:rsidRPr="003A045C">
              <w:rPr>
                <w:rFonts w:ascii="Times New Roman" w:hAnsi="Times New Roman" w:cs="Times New Roman"/>
                <w:lang w:eastAsia="ru-RU"/>
              </w:rPr>
              <w:t>1</w:t>
            </w:r>
          </w:p>
        </w:tc>
        <w:tc>
          <w:tcPr>
            <w:tcW w:w="992" w:type="dxa"/>
          </w:tcPr>
          <w:p w:rsidR="008A1B23" w:rsidRPr="003A045C" w:rsidRDefault="008A1B23" w:rsidP="008A1B23">
            <w:pPr>
              <w:spacing w:after="0" w:line="240" w:lineRule="auto"/>
              <w:jc w:val="center"/>
              <w:rPr>
                <w:rFonts w:ascii="Times New Roman" w:hAnsi="Times New Roman" w:cs="Times New Roman"/>
                <w:lang w:eastAsia="ru-RU"/>
              </w:rPr>
            </w:pPr>
          </w:p>
          <w:p w:rsidR="008A1B23" w:rsidRPr="003A045C" w:rsidRDefault="008A1B23" w:rsidP="008A1B23">
            <w:pPr>
              <w:spacing w:after="0" w:line="240" w:lineRule="auto"/>
              <w:jc w:val="center"/>
              <w:rPr>
                <w:rFonts w:ascii="Times New Roman" w:hAnsi="Times New Roman" w:cs="Times New Roman"/>
                <w:lang w:eastAsia="ru-RU"/>
              </w:rPr>
            </w:pPr>
          </w:p>
          <w:p w:rsidR="008A1B23" w:rsidRPr="003A045C" w:rsidRDefault="008A1B23" w:rsidP="008A1B23">
            <w:pPr>
              <w:spacing w:after="0" w:line="240" w:lineRule="auto"/>
              <w:jc w:val="center"/>
              <w:rPr>
                <w:rFonts w:ascii="Times New Roman" w:hAnsi="Times New Roman" w:cs="Times New Roman"/>
                <w:lang w:eastAsia="ru-RU"/>
              </w:rPr>
            </w:pPr>
          </w:p>
          <w:p w:rsidR="008A1B23" w:rsidRPr="003A045C" w:rsidRDefault="008A1B23" w:rsidP="008A1B23">
            <w:pPr>
              <w:spacing w:after="0" w:line="240" w:lineRule="auto"/>
              <w:jc w:val="center"/>
              <w:rPr>
                <w:rFonts w:ascii="Times New Roman" w:hAnsi="Times New Roman" w:cs="Times New Roman"/>
                <w:lang w:eastAsia="ru-RU"/>
              </w:rPr>
            </w:pPr>
          </w:p>
          <w:p w:rsidR="0025154B" w:rsidRPr="003A045C" w:rsidRDefault="0025154B" w:rsidP="008A1B23">
            <w:pPr>
              <w:spacing w:after="0" w:line="240" w:lineRule="auto"/>
              <w:jc w:val="center"/>
              <w:rPr>
                <w:rFonts w:ascii="Times New Roman" w:hAnsi="Times New Roman" w:cs="Times New Roman"/>
                <w:lang w:eastAsia="ru-RU"/>
              </w:rPr>
            </w:pPr>
            <w:r w:rsidRPr="003A045C">
              <w:rPr>
                <w:rFonts w:ascii="Times New Roman" w:hAnsi="Times New Roman" w:cs="Times New Roman"/>
                <w:lang w:eastAsia="ru-RU"/>
              </w:rPr>
              <w:t>1</w:t>
            </w:r>
          </w:p>
        </w:tc>
      </w:tr>
      <w:tr w:rsidR="003A045C" w:rsidRPr="003A045C" w:rsidTr="00353EE8">
        <w:tc>
          <w:tcPr>
            <w:tcW w:w="534" w:type="dxa"/>
            <w:vMerge w:val="restart"/>
          </w:tcPr>
          <w:p w:rsidR="0025154B" w:rsidRPr="003A045C" w:rsidRDefault="0025154B" w:rsidP="00710ACD">
            <w:pPr>
              <w:spacing w:after="0" w:line="240" w:lineRule="auto"/>
              <w:rPr>
                <w:rFonts w:ascii="Times New Roman" w:hAnsi="Times New Roman" w:cs="Times New Roman"/>
                <w:lang w:eastAsia="ru-RU"/>
              </w:rPr>
            </w:pPr>
            <w:r w:rsidRPr="003A045C">
              <w:rPr>
                <w:rFonts w:ascii="Times New Roman" w:hAnsi="Times New Roman" w:cs="Times New Roman"/>
                <w:lang w:eastAsia="ru-RU"/>
              </w:rPr>
              <w:t>3</w:t>
            </w:r>
          </w:p>
        </w:tc>
        <w:tc>
          <w:tcPr>
            <w:tcW w:w="2551" w:type="dxa"/>
          </w:tcPr>
          <w:p w:rsidR="0025154B" w:rsidRPr="003A045C" w:rsidRDefault="0025154B" w:rsidP="00AA6E96">
            <w:pPr>
              <w:spacing w:after="0" w:line="240" w:lineRule="auto"/>
              <w:jc w:val="both"/>
              <w:rPr>
                <w:rFonts w:ascii="Times New Roman" w:hAnsi="Times New Roman" w:cs="Times New Roman"/>
                <w:lang w:eastAsia="ru-RU"/>
              </w:rPr>
            </w:pPr>
            <w:r w:rsidRPr="003A045C">
              <w:rPr>
                <w:rFonts w:ascii="Times New Roman" w:hAnsi="Times New Roman" w:cs="Times New Roman"/>
                <w:lang w:eastAsia="ru-RU"/>
              </w:rPr>
              <w:t xml:space="preserve">3.1. Подготовка </w:t>
            </w:r>
            <w:proofErr w:type="spellStart"/>
            <w:r w:rsidRPr="003A045C">
              <w:rPr>
                <w:rFonts w:ascii="Times New Roman" w:hAnsi="Times New Roman" w:cs="Times New Roman"/>
                <w:lang w:eastAsia="ru-RU"/>
              </w:rPr>
              <w:t>картпланов</w:t>
            </w:r>
            <w:proofErr w:type="spellEnd"/>
            <w:r w:rsidRPr="003A045C">
              <w:rPr>
                <w:rFonts w:ascii="Times New Roman" w:hAnsi="Times New Roman" w:cs="Times New Roman"/>
                <w:lang w:eastAsia="ru-RU"/>
              </w:rPr>
              <w:t xml:space="preserve"> по установлению границ муниципальных образований </w:t>
            </w:r>
            <w:proofErr w:type="spellStart"/>
            <w:r w:rsidRPr="003A045C">
              <w:rPr>
                <w:rFonts w:ascii="Times New Roman" w:hAnsi="Times New Roman" w:cs="Times New Roman"/>
                <w:lang w:eastAsia="ru-RU"/>
              </w:rPr>
              <w:t>Поныровского</w:t>
            </w:r>
            <w:proofErr w:type="spellEnd"/>
            <w:r w:rsidRPr="003A045C">
              <w:rPr>
                <w:rFonts w:ascii="Times New Roman" w:hAnsi="Times New Roman" w:cs="Times New Roman"/>
                <w:lang w:eastAsia="ru-RU"/>
              </w:rPr>
              <w:t xml:space="preserve"> района Курской области.</w:t>
            </w:r>
          </w:p>
          <w:p w:rsidR="0025154B" w:rsidRPr="003A045C" w:rsidRDefault="0025154B" w:rsidP="00710ACD">
            <w:pPr>
              <w:spacing w:after="0" w:line="240" w:lineRule="auto"/>
              <w:jc w:val="both"/>
              <w:rPr>
                <w:rFonts w:ascii="Times New Roman" w:hAnsi="Times New Roman" w:cs="Times New Roman"/>
                <w:lang w:eastAsia="ru-RU"/>
              </w:rPr>
            </w:pPr>
            <w:r w:rsidRPr="003A045C">
              <w:rPr>
                <w:rFonts w:ascii="Times New Roman" w:hAnsi="Times New Roman" w:cs="Times New Roman"/>
                <w:lang w:eastAsia="ru-RU"/>
              </w:rPr>
              <w:t xml:space="preserve">3.2. Подготовка текстового и графического описания мест положения границ населенных пунктов </w:t>
            </w:r>
            <w:proofErr w:type="spellStart"/>
            <w:r w:rsidRPr="003A045C">
              <w:rPr>
                <w:rFonts w:ascii="Times New Roman" w:hAnsi="Times New Roman" w:cs="Times New Roman"/>
                <w:lang w:eastAsia="ru-RU"/>
              </w:rPr>
              <w:t>муниципальныхо</w:t>
            </w:r>
            <w:r w:rsidR="00710ACD" w:rsidRPr="003A045C">
              <w:rPr>
                <w:rFonts w:ascii="Times New Roman" w:hAnsi="Times New Roman" w:cs="Times New Roman"/>
                <w:lang w:eastAsia="ru-RU"/>
              </w:rPr>
              <w:t>б</w:t>
            </w:r>
            <w:r w:rsidRPr="003A045C">
              <w:rPr>
                <w:rFonts w:ascii="Times New Roman" w:hAnsi="Times New Roman" w:cs="Times New Roman"/>
                <w:lang w:eastAsia="ru-RU"/>
              </w:rPr>
              <w:t>разований</w:t>
            </w:r>
            <w:proofErr w:type="spellEnd"/>
            <w:r w:rsidR="00AF6A51">
              <w:rPr>
                <w:rFonts w:ascii="Times New Roman" w:hAnsi="Times New Roman" w:cs="Times New Roman"/>
                <w:lang w:eastAsia="ru-RU"/>
              </w:rPr>
              <w:t xml:space="preserve"> </w:t>
            </w:r>
            <w:proofErr w:type="spellStart"/>
            <w:r w:rsidRPr="003A045C">
              <w:rPr>
                <w:rFonts w:ascii="Times New Roman" w:hAnsi="Times New Roman" w:cs="Times New Roman"/>
                <w:lang w:eastAsia="ru-RU"/>
              </w:rPr>
              <w:t>Поныровского</w:t>
            </w:r>
            <w:proofErr w:type="spellEnd"/>
            <w:r w:rsidRPr="003A045C">
              <w:rPr>
                <w:rFonts w:ascii="Times New Roman" w:hAnsi="Times New Roman" w:cs="Times New Roman"/>
                <w:lang w:eastAsia="ru-RU"/>
              </w:rPr>
              <w:t xml:space="preserve"> района.</w:t>
            </w:r>
          </w:p>
        </w:tc>
        <w:tc>
          <w:tcPr>
            <w:tcW w:w="1418" w:type="dxa"/>
            <w:vAlign w:val="center"/>
          </w:tcPr>
          <w:p w:rsidR="0025154B" w:rsidRPr="003A045C" w:rsidRDefault="0025154B" w:rsidP="00AA6E96">
            <w:pPr>
              <w:spacing w:after="0" w:line="240" w:lineRule="auto"/>
              <w:jc w:val="center"/>
              <w:rPr>
                <w:rFonts w:ascii="Times New Roman" w:hAnsi="Times New Roman" w:cs="Times New Roman"/>
                <w:lang w:eastAsia="ru-RU"/>
              </w:rPr>
            </w:pPr>
            <w:r w:rsidRPr="003A045C">
              <w:rPr>
                <w:rFonts w:ascii="Times New Roman" w:hAnsi="Times New Roman" w:cs="Times New Roman"/>
                <w:lang w:eastAsia="ru-RU"/>
              </w:rPr>
              <w:t>шт.</w:t>
            </w:r>
          </w:p>
        </w:tc>
        <w:tc>
          <w:tcPr>
            <w:tcW w:w="992" w:type="dxa"/>
            <w:vAlign w:val="center"/>
          </w:tcPr>
          <w:p w:rsidR="0025154B" w:rsidRPr="003A045C" w:rsidRDefault="00886714" w:rsidP="00886714">
            <w:pPr>
              <w:spacing w:after="0" w:line="240" w:lineRule="auto"/>
              <w:rPr>
                <w:rFonts w:ascii="Times New Roman" w:hAnsi="Times New Roman" w:cs="Times New Roman"/>
                <w:lang w:eastAsia="ru-RU"/>
              </w:rPr>
            </w:pPr>
            <w:r w:rsidRPr="003A045C">
              <w:rPr>
                <w:rFonts w:ascii="Times New Roman" w:hAnsi="Times New Roman" w:cs="Times New Roman"/>
                <w:lang w:eastAsia="ru-RU"/>
              </w:rPr>
              <w:t>0</w:t>
            </w:r>
          </w:p>
          <w:p w:rsidR="00886714" w:rsidRPr="003A045C" w:rsidRDefault="00886714" w:rsidP="00886714">
            <w:pPr>
              <w:spacing w:after="0" w:line="240" w:lineRule="auto"/>
              <w:rPr>
                <w:rFonts w:ascii="Times New Roman" w:hAnsi="Times New Roman" w:cs="Times New Roman"/>
                <w:lang w:eastAsia="ru-RU"/>
              </w:rPr>
            </w:pPr>
          </w:p>
          <w:p w:rsidR="00886714" w:rsidRPr="003A045C" w:rsidRDefault="00886714" w:rsidP="00886714">
            <w:pPr>
              <w:spacing w:after="0" w:line="240" w:lineRule="auto"/>
              <w:rPr>
                <w:rFonts w:ascii="Times New Roman" w:hAnsi="Times New Roman" w:cs="Times New Roman"/>
                <w:lang w:eastAsia="ru-RU"/>
              </w:rPr>
            </w:pPr>
          </w:p>
          <w:p w:rsidR="00886714" w:rsidRPr="003A045C" w:rsidRDefault="00886714" w:rsidP="00886714">
            <w:pPr>
              <w:spacing w:after="0" w:line="240" w:lineRule="auto"/>
              <w:rPr>
                <w:rFonts w:ascii="Times New Roman" w:hAnsi="Times New Roman" w:cs="Times New Roman"/>
                <w:lang w:eastAsia="ru-RU"/>
              </w:rPr>
            </w:pPr>
          </w:p>
          <w:p w:rsidR="00886714" w:rsidRPr="003A045C" w:rsidRDefault="00886714" w:rsidP="00886714">
            <w:pPr>
              <w:spacing w:after="0" w:line="240" w:lineRule="auto"/>
              <w:rPr>
                <w:rFonts w:ascii="Times New Roman" w:hAnsi="Times New Roman" w:cs="Times New Roman"/>
                <w:lang w:eastAsia="ru-RU"/>
              </w:rPr>
            </w:pPr>
          </w:p>
          <w:p w:rsidR="00886714" w:rsidRPr="003A045C" w:rsidRDefault="00886714" w:rsidP="00886714">
            <w:pPr>
              <w:spacing w:after="0" w:line="240" w:lineRule="auto"/>
              <w:rPr>
                <w:rFonts w:ascii="Times New Roman" w:hAnsi="Times New Roman" w:cs="Times New Roman"/>
                <w:lang w:eastAsia="ru-RU"/>
              </w:rPr>
            </w:pPr>
          </w:p>
          <w:p w:rsidR="00886714" w:rsidRPr="003A045C" w:rsidRDefault="00886714" w:rsidP="00886714">
            <w:pPr>
              <w:spacing w:after="0" w:line="240" w:lineRule="auto"/>
              <w:rPr>
                <w:rFonts w:ascii="Times New Roman" w:hAnsi="Times New Roman" w:cs="Times New Roman"/>
                <w:lang w:eastAsia="ru-RU"/>
              </w:rPr>
            </w:pPr>
          </w:p>
          <w:p w:rsidR="00886714" w:rsidRPr="003A045C" w:rsidRDefault="00886714" w:rsidP="00886714">
            <w:pPr>
              <w:spacing w:after="0" w:line="240" w:lineRule="auto"/>
              <w:rPr>
                <w:rFonts w:ascii="Times New Roman" w:hAnsi="Times New Roman" w:cs="Times New Roman"/>
                <w:lang w:eastAsia="ru-RU"/>
              </w:rPr>
            </w:pPr>
            <w:r w:rsidRPr="003A045C">
              <w:rPr>
                <w:rFonts w:ascii="Times New Roman" w:hAnsi="Times New Roman" w:cs="Times New Roman"/>
                <w:lang w:eastAsia="ru-RU"/>
              </w:rPr>
              <w:t>0</w:t>
            </w:r>
          </w:p>
        </w:tc>
        <w:tc>
          <w:tcPr>
            <w:tcW w:w="992" w:type="dxa"/>
            <w:vAlign w:val="center"/>
          </w:tcPr>
          <w:p w:rsidR="0025154B" w:rsidRPr="003A045C" w:rsidRDefault="0025154B" w:rsidP="00AA6E96">
            <w:pPr>
              <w:spacing w:after="0" w:line="240" w:lineRule="auto"/>
              <w:jc w:val="center"/>
              <w:rPr>
                <w:rFonts w:ascii="Times New Roman" w:hAnsi="Times New Roman" w:cs="Times New Roman"/>
                <w:lang w:eastAsia="ru-RU"/>
              </w:rPr>
            </w:pPr>
            <w:r w:rsidRPr="003A045C">
              <w:rPr>
                <w:rFonts w:ascii="Times New Roman" w:hAnsi="Times New Roman" w:cs="Times New Roman"/>
                <w:lang w:eastAsia="ru-RU"/>
              </w:rPr>
              <w:t>0</w:t>
            </w:r>
          </w:p>
          <w:p w:rsidR="00886714" w:rsidRPr="003A045C" w:rsidRDefault="00886714" w:rsidP="00AA6E96">
            <w:pPr>
              <w:spacing w:after="0" w:line="240" w:lineRule="auto"/>
              <w:jc w:val="center"/>
              <w:rPr>
                <w:rFonts w:ascii="Times New Roman" w:hAnsi="Times New Roman" w:cs="Times New Roman"/>
                <w:lang w:eastAsia="ru-RU"/>
              </w:rPr>
            </w:pPr>
          </w:p>
          <w:p w:rsidR="00886714" w:rsidRPr="003A045C" w:rsidRDefault="00886714" w:rsidP="00AA6E96">
            <w:pPr>
              <w:spacing w:after="0" w:line="240" w:lineRule="auto"/>
              <w:jc w:val="center"/>
              <w:rPr>
                <w:rFonts w:ascii="Times New Roman" w:hAnsi="Times New Roman" w:cs="Times New Roman"/>
                <w:lang w:eastAsia="ru-RU"/>
              </w:rPr>
            </w:pPr>
          </w:p>
          <w:p w:rsidR="00886714" w:rsidRPr="003A045C" w:rsidRDefault="00886714" w:rsidP="00AA6E96">
            <w:pPr>
              <w:spacing w:after="0" w:line="240" w:lineRule="auto"/>
              <w:jc w:val="center"/>
              <w:rPr>
                <w:rFonts w:ascii="Times New Roman" w:hAnsi="Times New Roman" w:cs="Times New Roman"/>
                <w:lang w:eastAsia="ru-RU"/>
              </w:rPr>
            </w:pPr>
          </w:p>
          <w:p w:rsidR="00886714" w:rsidRPr="003A045C" w:rsidRDefault="00886714" w:rsidP="00AA6E96">
            <w:pPr>
              <w:spacing w:after="0" w:line="240" w:lineRule="auto"/>
              <w:jc w:val="center"/>
              <w:rPr>
                <w:rFonts w:ascii="Times New Roman" w:hAnsi="Times New Roman" w:cs="Times New Roman"/>
                <w:lang w:eastAsia="ru-RU"/>
              </w:rPr>
            </w:pPr>
          </w:p>
          <w:p w:rsidR="00886714" w:rsidRPr="003A045C" w:rsidRDefault="00886714" w:rsidP="00AA6E96">
            <w:pPr>
              <w:spacing w:after="0" w:line="240" w:lineRule="auto"/>
              <w:jc w:val="center"/>
              <w:rPr>
                <w:rFonts w:ascii="Times New Roman" w:hAnsi="Times New Roman" w:cs="Times New Roman"/>
                <w:lang w:eastAsia="ru-RU"/>
              </w:rPr>
            </w:pPr>
          </w:p>
          <w:p w:rsidR="00886714" w:rsidRPr="003A045C" w:rsidRDefault="00886714" w:rsidP="00AA6E96">
            <w:pPr>
              <w:spacing w:after="0" w:line="240" w:lineRule="auto"/>
              <w:jc w:val="center"/>
              <w:rPr>
                <w:rFonts w:ascii="Times New Roman" w:hAnsi="Times New Roman" w:cs="Times New Roman"/>
                <w:lang w:eastAsia="ru-RU"/>
              </w:rPr>
            </w:pPr>
          </w:p>
          <w:p w:rsidR="0025154B" w:rsidRPr="003A045C" w:rsidRDefault="0025154B" w:rsidP="00AA6E96">
            <w:pPr>
              <w:spacing w:after="0" w:line="240" w:lineRule="auto"/>
              <w:jc w:val="center"/>
              <w:rPr>
                <w:rFonts w:ascii="Times New Roman" w:hAnsi="Times New Roman" w:cs="Times New Roman"/>
                <w:lang w:eastAsia="ru-RU"/>
              </w:rPr>
            </w:pPr>
            <w:r w:rsidRPr="003A045C">
              <w:rPr>
                <w:rFonts w:ascii="Times New Roman" w:hAnsi="Times New Roman" w:cs="Times New Roman"/>
                <w:lang w:eastAsia="ru-RU"/>
              </w:rPr>
              <w:t>0</w:t>
            </w:r>
          </w:p>
        </w:tc>
        <w:tc>
          <w:tcPr>
            <w:tcW w:w="1134" w:type="dxa"/>
            <w:vAlign w:val="center"/>
          </w:tcPr>
          <w:p w:rsidR="0025154B" w:rsidRPr="003A045C" w:rsidRDefault="0025154B" w:rsidP="00AA6E96">
            <w:pPr>
              <w:spacing w:after="0" w:line="240" w:lineRule="auto"/>
              <w:jc w:val="center"/>
              <w:rPr>
                <w:rFonts w:ascii="Times New Roman" w:hAnsi="Times New Roman" w:cs="Times New Roman"/>
                <w:lang w:eastAsia="ru-RU"/>
              </w:rPr>
            </w:pPr>
            <w:r w:rsidRPr="003A045C">
              <w:rPr>
                <w:rFonts w:ascii="Times New Roman" w:hAnsi="Times New Roman" w:cs="Times New Roman"/>
                <w:lang w:eastAsia="ru-RU"/>
              </w:rPr>
              <w:t>0</w:t>
            </w:r>
          </w:p>
          <w:p w:rsidR="00886714" w:rsidRPr="003A045C" w:rsidRDefault="00886714" w:rsidP="00AA6E96">
            <w:pPr>
              <w:spacing w:after="0" w:line="240" w:lineRule="auto"/>
              <w:jc w:val="center"/>
              <w:rPr>
                <w:rFonts w:ascii="Times New Roman" w:hAnsi="Times New Roman" w:cs="Times New Roman"/>
                <w:lang w:eastAsia="ru-RU"/>
              </w:rPr>
            </w:pPr>
          </w:p>
          <w:p w:rsidR="00886714" w:rsidRPr="003A045C" w:rsidRDefault="00886714" w:rsidP="00AA6E96">
            <w:pPr>
              <w:spacing w:after="0" w:line="240" w:lineRule="auto"/>
              <w:jc w:val="center"/>
              <w:rPr>
                <w:rFonts w:ascii="Times New Roman" w:hAnsi="Times New Roman" w:cs="Times New Roman"/>
                <w:lang w:eastAsia="ru-RU"/>
              </w:rPr>
            </w:pPr>
          </w:p>
          <w:p w:rsidR="00886714" w:rsidRPr="003A045C" w:rsidRDefault="00886714" w:rsidP="00AA6E96">
            <w:pPr>
              <w:spacing w:after="0" w:line="240" w:lineRule="auto"/>
              <w:jc w:val="center"/>
              <w:rPr>
                <w:rFonts w:ascii="Times New Roman" w:hAnsi="Times New Roman" w:cs="Times New Roman"/>
                <w:lang w:eastAsia="ru-RU"/>
              </w:rPr>
            </w:pPr>
          </w:p>
          <w:p w:rsidR="00886714" w:rsidRPr="003A045C" w:rsidRDefault="00886714" w:rsidP="00AA6E96">
            <w:pPr>
              <w:spacing w:after="0" w:line="240" w:lineRule="auto"/>
              <w:jc w:val="center"/>
              <w:rPr>
                <w:rFonts w:ascii="Times New Roman" w:hAnsi="Times New Roman" w:cs="Times New Roman"/>
                <w:lang w:eastAsia="ru-RU"/>
              </w:rPr>
            </w:pPr>
          </w:p>
          <w:p w:rsidR="00886714" w:rsidRPr="003A045C" w:rsidRDefault="00886714" w:rsidP="00AA6E96">
            <w:pPr>
              <w:spacing w:after="0" w:line="240" w:lineRule="auto"/>
              <w:jc w:val="center"/>
              <w:rPr>
                <w:rFonts w:ascii="Times New Roman" w:hAnsi="Times New Roman" w:cs="Times New Roman"/>
                <w:lang w:eastAsia="ru-RU"/>
              </w:rPr>
            </w:pPr>
          </w:p>
          <w:p w:rsidR="00886714" w:rsidRPr="003A045C" w:rsidRDefault="00886714" w:rsidP="00AA6E96">
            <w:pPr>
              <w:spacing w:after="0" w:line="240" w:lineRule="auto"/>
              <w:jc w:val="center"/>
              <w:rPr>
                <w:rFonts w:ascii="Times New Roman" w:hAnsi="Times New Roman" w:cs="Times New Roman"/>
                <w:lang w:eastAsia="ru-RU"/>
              </w:rPr>
            </w:pPr>
          </w:p>
          <w:p w:rsidR="0025154B" w:rsidRPr="003A045C" w:rsidRDefault="0025154B" w:rsidP="00AA6E96">
            <w:pPr>
              <w:spacing w:after="0" w:line="240" w:lineRule="auto"/>
              <w:jc w:val="center"/>
              <w:rPr>
                <w:rFonts w:ascii="Times New Roman" w:hAnsi="Times New Roman" w:cs="Times New Roman"/>
                <w:lang w:eastAsia="ru-RU"/>
              </w:rPr>
            </w:pPr>
            <w:r w:rsidRPr="003A045C">
              <w:rPr>
                <w:rFonts w:ascii="Times New Roman" w:hAnsi="Times New Roman" w:cs="Times New Roman"/>
                <w:lang w:eastAsia="ru-RU"/>
              </w:rPr>
              <w:t>6</w:t>
            </w:r>
          </w:p>
        </w:tc>
        <w:tc>
          <w:tcPr>
            <w:tcW w:w="1134" w:type="dxa"/>
            <w:vAlign w:val="center"/>
          </w:tcPr>
          <w:p w:rsidR="0025154B" w:rsidRPr="003A045C" w:rsidRDefault="0025154B" w:rsidP="00AA6E96">
            <w:pPr>
              <w:spacing w:after="0" w:line="240" w:lineRule="auto"/>
              <w:jc w:val="center"/>
              <w:rPr>
                <w:rFonts w:ascii="Times New Roman" w:hAnsi="Times New Roman" w:cs="Times New Roman"/>
                <w:lang w:eastAsia="ru-RU"/>
              </w:rPr>
            </w:pPr>
            <w:r w:rsidRPr="003A045C">
              <w:rPr>
                <w:rFonts w:ascii="Times New Roman" w:hAnsi="Times New Roman" w:cs="Times New Roman"/>
                <w:lang w:eastAsia="ru-RU"/>
              </w:rPr>
              <w:t>0</w:t>
            </w:r>
          </w:p>
          <w:p w:rsidR="00886714" w:rsidRPr="003A045C" w:rsidRDefault="00886714" w:rsidP="00AA6E96">
            <w:pPr>
              <w:spacing w:after="0" w:line="240" w:lineRule="auto"/>
              <w:jc w:val="center"/>
              <w:rPr>
                <w:rFonts w:ascii="Times New Roman" w:hAnsi="Times New Roman" w:cs="Times New Roman"/>
                <w:lang w:eastAsia="ru-RU"/>
              </w:rPr>
            </w:pPr>
          </w:p>
          <w:p w:rsidR="00886714" w:rsidRPr="003A045C" w:rsidRDefault="00886714" w:rsidP="00AA6E96">
            <w:pPr>
              <w:spacing w:after="0" w:line="240" w:lineRule="auto"/>
              <w:jc w:val="center"/>
              <w:rPr>
                <w:rFonts w:ascii="Times New Roman" w:hAnsi="Times New Roman" w:cs="Times New Roman"/>
                <w:lang w:eastAsia="ru-RU"/>
              </w:rPr>
            </w:pPr>
          </w:p>
          <w:p w:rsidR="00886714" w:rsidRPr="003A045C" w:rsidRDefault="00886714" w:rsidP="00AA6E96">
            <w:pPr>
              <w:spacing w:after="0" w:line="240" w:lineRule="auto"/>
              <w:jc w:val="center"/>
              <w:rPr>
                <w:rFonts w:ascii="Times New Roman" w:hAnsi="Times New Roman" w:cs="Times New Roman"/>
                <w:lang w:eastAsia="ru-RU"/>
              </w:rPr>
            </w:pPr>
          </w:p>
          <w:p w:rsidR="00886714" w:rsidRPr="003A045C" w:rsidRDefault="00886714" w:rsidP="00AA6E96">
            <w:pPr>
              <w:spacing w:after="0" w:line="240" w:lineRule="auto"/>
              <w:jc w:val="center"/>
              <w:rPr>
                <w:rFonts w:ascii="Times New Roman" w:hAnsi="Times New Roman" w:cs="Times New Roman"/>
                <w:lang w:eastAsia="ru-RU"/>
              </w:rPr>
            </w:pPr>
          </w:p>
          <w:p w:rsidR="00886714" w:rsidRPr="003A045C" w:rsidRDefault="00886714" w:rsidP="00AA6E96">
            <w:pPr>
              <w:spacing w:after="0" w:line="240" w:lineRule="auto"/>
              <w:jc w:val="center"/>
              <w:rPr>
                <w:rFonts w:ascii="Times New Roman" w:hAnsi="Times New Roman" w:cs="Times New Roman"/>
                <w:lang w:eastAsia="ru-RU"/>
              </w:rPr>
            </w:pPr>
          </w:p>
          <w:p w:rsidR="00886714" w:rsidRPr="003A045C" w:rsidRDefault="00886714" w:rsidP="00AA6E96">
            <w:pPr>
              <w:spacing w:after="0" w:line="240" w:lineRule="auto"/>
              <w:jc w:val="center"/>
              <w:rPr>
                <w:rFonts w:ascii="Times New Roman" w:hAnsi="Times New Roman" w:cs="Times New Roman"/>
                <w:lang w:eastAsia="ru-RU"/>
              </w:rPr>
            </w:pPr>
          </w:p>
          <w:p w:rsidR="0025154B" w:rsidRPr="003A045C" w:rsidRDefault="0025154B" w:rsidP="00AA6E96">
            <w:pPr>
              <w:spacing w:after="0" w:line="240" w:lineRule="auto"/>
              <w:jc w:val="center"/>
              <w:rPr>
                <w:rFonts w:ascii="Times New Roman" w:hAnsi="Times New Roman" w:cs="Times New Roman"/>
                <w:lang w:eastAsia="ru-RU"/>
              </w:rPr>
            </w:pPr>
            <w:r w:rsidRPr="003A045C">
              <w:rPr>
                <w:rFonts w:ascii="Times New Roman" w:hAnsi="Times New Roman" w:cs="Times New Roman"/>
                <w:lang w:eastAsia="ru-RU"/>
              </w:rPr>
              <w:t>6</w:t>
            </w:r>
          </w:p>
        </w:tc>
        <w:tc>
          <w:tcPr>
            <w:tcW w:w="1134" w:type="dxa"/>
            <w:vAlign w:val="center"/>
          </w:tcPr>
          <w:p w:rsidR="0025154B" w:rsidRPr="003A045C" w:rsidRDefault="0025154B" w:rsidP="00AA6E96">
            <w:pPr>
              <w:spacing w:after="0" w:line="240" w:lineRule="auto"/>
              <w:jc w:val="center"/>
              <w:rPr>
                <w:rFonts w:ascii="Times New Roman" w:hAnsi="Times New Roman" w:cs="Times New Roman"/>
                <w:lang w:eastAsia="ru-RU"/>
              </w:rPr>
            </w:pPr>
            <w:r w:rsidRPr="003A045C">
              <w:rPr>
                <w:rFonts w:ascii="Times New Roman" w:hAnsi="Times New Roman" w:cs="Times New Roman"/>
                <w:lang w:eastAsia="ru-RU"/>
              </w:rPr>
              <w:t>8</w:t>
            </w:r>
          </w:p>
          <w:p w:rsidR="00886714" w:rsidRPr="003A045C" w:rsidRDefault="00886714" w:rsidP="00AA6E96">
            <w:pPr>
              <w:spacing w:after="0" w:line="240" w:lineRule="auto"/>
              <w:jc w:val="center"/>
              <w:rPr>
                <w:rFonts w:ascii="Times New Roman" w:hAnsi="Times New Roman" w:cs="Times New Roman"/>
                <w:lang w:eastAsia="ru-RU"/>
              </w:rPr>
            </w:pPr>
          </w:p>
          <w:p w:rsidR="00886714" w:rsidRPr="003A045C" w:rsidRDefault="00886714" w:rsidP="00AA6E96">
            <w:pPr>
              <w:spacing w:after="0" w:line="240" w:lineRule="auto"/>
              <w:jc w:val="center"/>
              <w:rPr>
                <w:rFonts w:ascii="Times New Roman" w:hAnsi="Times New Roman" w:cs="Times New Roman"/>
                <w:lang w:eastAsia="ru-RU"/>
              </w:rPr>
            </w:pPr>
          </w:p>
          <w:p w:rsidR="00886714" w:rsidRPr="003A045C" w:rsidRDefault="00886714" w:rsidP="00AA6E96">
            <w:pPr>
              <w:spacing w:after="0" w:line="240" w:lineRule="auto"/>
              <w:jc w:val="center"/>
              <w:rPr>
                <w:rFonts w:ascii="Times New Roman" w:hAnsi="Times New Roman" w:cs="Times New Roman"/>
                <w:lang w:eastAsia="ru-RU"/>
              </w:rPr>
            </w:pPr>
          </w:p>
          <w:p w:rsidR="00886714" w:rsidRPr="003A045C" w:rsidRDefault="00886714" w:rsidP="00AA6E96">
            <w:pPr>
              <w:spacing w:after="0" w:line="240" w:lineRule="auto"/>
              <w:jc w:val="center"/>
              <w:rPr>
                <w:rFonts w:ascii="Times New Roman" w:hAnsi="Times New Roman" w:cs="Times New Roman"/>
                <w:lang w:eastAsia="ru-RU"/>
              </w:rPr>
            </w:pPr>
          </w:p>
          <w:p w:rsidR="00886714" w:rsidRPr="003A045C" w:rsidRDefault="00886714" w:rsidP="00AA6E96">
            <w:pPr>
              <w:spacing w:after="0" w:line="240" w:lineRule="auto"/>
              <w:jc w:val="center"/>
              <w:rPr>
                <w:rFonts w:ascii="Times New Roman" w:hAnsi="Times New Roman" w:cs="Times New Roman"/>
                <w:lang w:eastAsia="ru-RU"/>
              </w:rPr>
            </w:pPr>
          </w:p>
          <w:p w:rsidR="00886714" w:rsidRPr="003A045C" w:rsidRDefault="00886714" w:rsidP="00AA6E96">
            <w:pPr>
              <w:spacing w:after="0" w:line="240" w:lineRule="auto"/>
              <w:jc w:val="center"/>
              <w:rPr>
                <w:rFonts w:ascii="Times New Roman" w:hAnsi="Times New Roman" w:cs="Times New Roman"/>
                <w:lang w:eastAsia="ru-RU"/>
              </w:rPr>
            </w:pPr>
          </w:p>
          <w:p w:rsidR="0025154B" w:rsidRPr="003A045C" w:rsidRDefault="0025154B" w:rsidP="00AA6E96">
            <w:pPr>
              <w:spacing w:after="0" w:line="240" w:lineRule="auto"/>
              <w:jc w:val="center"/>
              <w:rPr>
                <w:rFonts w:ascii="Times New Roman" w:hAnsi="Times New Roman" w:cs="Times New Roman"/>
                <w:lang w:eastAsia="ru-RU"/>
              </w:rPr>
            </w:pPr>
            <w:r w:rsidRPr="003A045C">
              <w:rPr>
                <w:rFonts w:ascii="Times New Roman" w:hAnsi="Times New Roman" w:cs="Times New Roman"/>
                <w:lang w:eastAsia="ru-RU"/>
              </w:rPr>
              <w:t>2</w:t>
            </w:r>
          </w:p>
        </w:tc>
        <w:tc>
          <w:tcPr>
            <w:tcW w:w="1134" w:type="dxa"/>
            <w:vAlign w:val="center"/>
          </w:tcPr>
          <w:p w:rsidR="0025154B" w:rsidRPr="003A045C" w:rsidRDefault="0025154B" w:rsidP="00AA6E96">
            <w:pPr>
              <w:spacing w:after="0" w:line="240" w:lineRule="auto"/>
              <w:jc w:val="center"/>
              <w:rPr>
                <w:rFonts w:ascii="Times New Roman" w:hAnsi="Times New Roman" w:cs="Times New Roman"/>
                <w:lang w:eastAsia="ru-RU"/>
              </w:rPr>
            </w:pPr>
            <w:r w:rsidRPr="003A045C">
              <w:rPr>
                <w:rFonts w:ascii="Times New Roman" w:hAnsi="Times New Roman" w:cs="Times New Roman"/>
                <w:lang w:eastAsia="ru-RU"/>
              </w:rPr>
              <w:t>0</w:t>
            </w:r>
          </w:p>
          <w:p w:rsidR="00886714" w:rsidRPr="003A045C" w:rsidRDefault="00886714" w:rsidP="00AA6E96">
            <w:pPr>
              <w:spacing w:after="0" w:line="240" w:lineRule="auto"/>
              <w:jc w:val="center"/>
              <w:rPr>
                <w:rFonts w:ascii="Times New Roman" w:hAnsi="Times New Roman" w:cs="Times New Roman"/>
                <w:lang w:eastAsia="ru-RU"/>
              </w:rPr>
            </w:pPr>
          </w:p>
          <w:p w:rsidR="00886714" w:rsidRPr="003A045C" w:rsidRDefault="00886714" w:rsidP="00AA6E96">
            <w:pPr>
              <w:spacing w:after="0" w:line="240" w:lineRule="auto"/>
              <w:jc w:val="center"/>
              <w:rPr>
                <w:rFonts w:ascii="Times New Roman" w:hAnsi="Times New Roman" w:cs="Times New Roman"/>
                <w:lang w:eastAsia="ru-RU"/>
              </w:rPr>
            </w:pPr>
          </w:p>
          <w:p w:rsidR="00886714" w:rsidRPr="003A045C" w:rsidRDefault="00886714" w:rsidP="00AA6E96">
            <w:pPr>
              <w:spacing w:after="0" w:line="240" w:lineRule="auto"/>
              <w:jc w:val="center"/>
              <w:rPr>
                <w:rFonts w:ascii="Times New Roman" w:hAnsi="Times New Roman" w:cs="Times New Roman"/>
                <w:lang w:eastAsia="ru-RU"/>
              </w:rPr>
            </w:pPr>
          </w:p>
          <w:p w:rsidR="00886714" w:rsidRPr="003A045C" w:rsidRDefault="00886714" w:rsidP="00AA6E96">
            <w:pPr>
              <w:spacing w:after="0" w:line="240" w:lineRule="auto"/>
              <w:jc w:val="center"/>
              <w:rPr>
                <w:rFonts w:ascii="Times New Roman" w:hAnsi="Times New Roman" w:cs="Times New Roman"/>
                <w:lang w:eastAsia="ru-RU"/>
              </w:rPr>
            </w:pPr>
          </w:p>
          <w:p w:rsidR="00886714" w:rsidRPr="003A045C" w:rsidRDefault="00886714" w:rsidP="00AA6E96">
            <w:pPr>
              <w:spacing w:after="0" w:line="240" w:lineRule="auto"/>
              <w:jc w:val="center"/>
              <w:rPr>
                <w:rFonts w:ascii="Times New Roman" w:hAnsi="Times New Roman" w:cs="Times New Roman"/>
                <w:lang w:eastAsia="ru-RU"/>
              </w:rPr>
            </w:pPr>
          </w:p>
          <w:p w:rsidR="00886714" w:rsidRPr="003A045C" w:rsidRDefault="00886714" w:rsidP="00AA6E96">
            <w:pPr>
              <w:spacing w:after="0" w:line="240" w:lineRule="auto"/>
              <w:jc w:val="center"/>
              <w:rPr>
                <w:rFonts w:ascii="Times New Roman" w:hAnsi="Times New Roman" w:cs="Times New Roman"/>
                <w:lang w:eastAsia="ru-RU"/>
              </w:rPr>
            </w:pPr>
          </w:p>
          <w:p w:rsidR="0025154B" w:rsidRPr="003A045C" w:rsidRDefault="0025154B" w:rsidP="00AA6E96">
            <w:pPr>
              <w:spacing w:after="0" w:line="240" w:lineRule="auto"/>
              <w:jc w:val="center"/>
              <w:rPr>
                <w:rFonts w:ascii="Times New Roman" w:hAnsi="Times New Roman" w:cs="Times New Roman"/>
                <w:lang w:eastAsia="ru-RU"/>
              </w:rPr>
            </w:pPr>
            <w:r w:rsidRPr="003A045C">
              <w:rPr>
                <w:rFonts w:ascii="Times New Roman" w:hAnsi="Times New Roman" w:cs="Times New Roman"/>
                <w:lang w:eastAsia="ru-RU"/>
              </w:rPr>
              <w:t>6</w:t>
            </w:r>
          </w:p>
        </w:tc>
        <w:tc>
          <w:tcPr>
            <w:tcW w:w="1134" w:type="dxa"/>
          </w:tcPr>
          <w:p w:rsidR="00886714" w:rsidRPr="003A045C" w:rsidRDefault="00886714" w:rsidP="008A1B23">
            <w:pPr>
              <w:spacing w:after="0" w:line="240" w:lineRule="auto"/>
              <w:jc w:val="center"/>
              <w:rPr>
                <w:rFonts w:ascii="Times New Roman" w:hAnsi="Times New Roman" w:cs="Times New Roman"/>
                <w:lang w:eastAsia="ru-RU"/>
              </w:rPr>
            </w:pPr>
          </w:p>
          <w:p w:rsidR="00886714" w:rsidRPr="003A045C" w:rsidRDefault="00886714" w:rsidP="008A1B23">
            <w:pPr>
              <w:spacing w:after="0" w:line="240" w:lineRule="auto"/>
              <w:jc w:val="center"/>
              <w:rPr>
                <w:rFonts w:ascii="Times New Roman" w:hAnsi="Times New Roman" w:cs="Times New Roman"/>
                <w:lang w:eastAsia="ru-RU"/>
              </w:rPr>
            </w:pPr>
          </w:p>
          <w:p w:rsidR="00886714" w:rsidRPr="003A045C" w:rsidRDefault="00886714" w:rsidP="008A1B23">
            <w:pPr>
              <w:spacing w:after="0" w:line="240" w:lineRule="auto"/>
              <w:jc w:val="center"/>
              <w:rPr>
                <w:rFonts w:ascii="Times New Roman" w:hAnsi="Times New Roman" w:cs="Times New Roman"/>
                <w:lang w:eastAsia="ru-RU"/>
              </w:rPr>
            </w:pPr>
          </w:p>
          <w:p w:rsidR="008A1B23" w:rsidRPr="003A045C" w:rsidRDefault="0025154B" w:rsidP="008A1B23">
            <w:pPr>
              <w:spacing w:after="0" w:line="240" w:lineRule="auto"/>
              <w:jc w:val="center"/>
              <w:rPr>
                <w:rFonts w:ascii="Times New Roman" w:hAnsi="Times New Roman" w:cs="Times New Roman"/>
                <w:lang w:eastAsia="ru-RU"/>
              </w:rPr>
            </w:pPr>
            <w:r w:rsidRPr="003A045C">
              <w:rPr>
                <w:rFonts w:ascii="Times New Roman" w:hAnsi="Times New Roman" w:cs="Times New Roman"/>
                <w:lang w:eastAsia="ru-RU"/>
              </w:rPr>
              <w:t>0</w:t>
            </w:r>
          </w:p>
          <w:p w:rsidR="00886714" w:rsidRPr="003A045C" w:rsidRDefault="00886714" w:rsidP="008A1B23">
            <w:pPr>
              <w:spacing w:after="0" w:line="240" w:lineRule="auto"/>
              <w:jc w:val="center"/>
              <w:rPr>
                <w:rFonts w:ascii="Times New Roman" w:hAnsi="Times New Roman" w:cs="Times New Roman"/>
                <w:lang w:eastAsia="ru-RU"/>
              </w:rPr>
            </w:pPr>
          </w:p>
          <w:p w:rsidR="00886714" w:rsidRPr="003A045C" w:rsidRDefault="00886714" w:rsidP="008A1B23">
            <w:pPr>
              <w:spacing w:after="0" w:line="240" w:lineRule="auto"/>
              <w:jc w:val="center"/>
              <w:rPr>
                <w:rFonts w:ascii="Times New Roman" w:hAnsi="Times New Roman" w:cs="Times New Roman"/>
                <w:lang w:eastAsia="ru-RU"/>
              </w:rPr>
            </w:pPr>
          </w:p>
          <w:p w:rsidR="00886714" w:rsidRPr="003A045C" w:rsidRDefault="00886714" w:rsidP="008A1B23">
            <w:pPr>
              <w:spacing w:after="0" w:line="240" w:lineRule="auto"/>
              <w:jc w:val="center"/>
              <w:rPr>
                <w:rFonts w:ascii="Times New Roman" w:hAnsi="Times New Roman" w:cs="Times New Roman"/>
                <w:lang w:eastAsia="ru-RU"/>
              </w:rPr>
            </w:pPr>
          </w:p>
          <w:p w:rsidR="00886714" w:rsidRPr="003A045C" w:rsidRDefault="00886714" w:rsidP="008A1B23">
            <w:pPr>
              <w:spacing w:after="0" w:line="240" w:lineRule="auto"/>
              <w:jc w:val="center"/>
              <w:rPr>
                <w:rFonts w:ascii="Times New Roman" w:hAnsi="Times New Roman" w:cs="Times New Roman"/>
                <w:lang w:eastAsia="ru-RU"/>
              </w:rPr>
            </w:pPr>
          </w:p>
          <w:p w:rsidR="00886714" w:rsidRPr="003A045C" w:rsidRDefault="00886714" w:rsidP="008A1B23">
            <w:pPr>
              <w:spacing w:after="0" w:line="240" w:lineRule="auto"/>
              <w:jc w:val="center"/>
              <w:rPr>
                <w:rFonts w:ascii="Times New Roman" w:hAnsi="Times New Roman" w:cs="Times New Roman"/>
                <w:lang w:eastAsia="ru-RU"/>
              </w:rPr>
            </w:pPr>
          </w:p>
          <w:p w:rsidR="00886714" w:rsidRPr="003A045C" w:rsidRDefault="00886714" w:rsidP="00886714">
            <w:pPr>
              <w:spacing w:after="0" w:line="240" w:lineRule="auto"/>
              <w:rPr>
                <w:rFonts w:ascii="Times New Roman" w:hAnsi="Times New Roman" w:cs="Times New Roman"/>
                <w:lang w:eastAsia="ru-RU"/>
              </w:rPr>
            </w:pPr>
          </w:p>
          <w:p w:rsidR="0025154B" w:rsidRPr="003A045C" w:rsidRDefault="0025154B" w:rsidP="008A1B23">
            <w:pPr>
              <w:spacing w:after="0" w:line="240" w:lineRule="auto"/>
              <w:jc w:val="center"/>
              <w:rPr>
                <w:rFonts w:ascii="Times New Roman" w:hAnsi="Times New Roman" w:cs="Times New Roman"/>
                <w:lang w:eastAsia="ru-RU"/>
              </w:rPr>
            </w:pPr>
            <w:r w:rsidRPr="003A045C">
              <w:rPr>
                <w:rFonts w:ascii="Times New Roman" w:hAnsi="Times New Roman" w:cs="Times New Roman"/>
                <w:lang w:eastAsia="ru-RU"/>
              </w:rPr>
              <w:t>7</w:t>
            </w:r>
          </w:p>
        </w:tc>
        <w:tc>
          <w:tcPr>
            <w:tcW w:w="992" w:type="dxa"/>
          </w:tcPr>
          <w:p w:rsidR="00886714" w:rsidRPr="003A045C" w:rsidRDefault="00886714" w:rsidP="00AA6E96">
            <w:pPr>
              <w:spacing w:after="0" w:line="240" w:lineRule="auto"/>
              <w:jc w:val="center"/>
              <w:rPr>
                <w:rFonts w:ascii="Times New Roman" w:hAnsi="Times New Roman" w:cs="Times New Roman"/>
                <w:lang w:eastAsia="ru-RU"/>
              </w:rPr>
            </w:pPr>
          </w:p>
          <w:p w:rsidR="00886714" w:rsidRPr="003A045C" w:rsidRDefault="00886714" w:rsidP="00AA6E96">
            <w:pPr>
              <w:spacing w:after="0" w:line="240" w:lineRule="auto"/>
              <w:jc w:val="center"/>
              <w:rPr>
                <w:rFonts w:ascii="Times New Roman" w:hAnsi="Times New Roman" w:cs="Times New Roman"/>
                <w:lang w:eastAsia="ru-RU"/>
              </w:rPr>
            </w:pPr>
          </w:p>
          <w:p w:rsidR="00886714" w:rsidRPr="003A045C" w:rsidRDefault="00886714" w:rsidP="00AA6E96">
            <w:pPr>
              <w:spacing w:after="0" w:line="240" w:lineRule="auto"/>
              <w:jc w:val="center"/>
              <w:rPr>
                <w:rFonts w:ascii="Times New Roman" w:hAnsi="Times New Roman" w:cs="Times New Roman"/>
                <w:lang w:eastAsia="ru-RU"/>
              </w:rPr>
            </w:pPr>
          </w:p>
          <w:p w:rsidR="0025154B" w:rsidRPr="003A045C" w:rsidRDefault="0025154B" w:rsidP="00AA6E96">
            <w:pPr>
              <w:spacing w:after="0" w:line="240" w:lineRule="auto"/>
              <w:jc w:val="center"/>
              <w:rPr>
                <w:rFonts w:ascii="Times New Roman" w:hAnsi="Times New Roman" w:cs="Times New Roman"/>
                <w:lang w:eastAsia="ru-RU"/>
              </w:rPr>
            </w:pPr>
            <w:r w:rsidRPr="003A045C">
              <w:rPr>
                <w:rFonts w:ascii="Times New Roman" w:hAnsi="Times New Roman" w:cs="Times New Roman"/>
                <w:lang w:eastAsia="ru-RU"/>
              </w:rPr>
              <w:t>0</w:t>
            </w:r>
          </w:p>
          <w:p w:rsidR="00886714" w:rsidRPr="003A045C" w:rsidRDefault="00886714" w:rsidP="00AA6E96">
            <w:pPr>
              <w:spacing w:after="0" w:line="240" w:lineRule="auto"/>
              <w:jc w:val="center"/>
              <w:rPr>
                <w:rFonts w:ascii="Times New Roman" w:hAnsi="Times New Roman" w:cs="Times New Roman"/>
                <w:lang w:eastAsia="ru-RU"/>
              </w:rPr>
            </w:pPr>
          </w:p>
          <w:p w:rsidR="00886714" w:rsidRPr="003A045C" w:rsidRDefault="00886714" w:rsidP="00AA6E96">
            <w:pPr>
              <w:spacing w:after="0" w:line="240" w:lineRule="auto"/>
              <w:jc w:val="center"/>
              <w:rPr>
                <w:rFonts w:ascii="Times New Roman" w:hAnsi="Times New Roman" w:cs="Times New Roman"/>
                <w:lang w:eastAsia="ru-RU"/>
              </w:rPr>
            </w:pPr>
          </w:p>
          <w:p w:rsidR="00886714" w:rsidRPr="003A045C" w:rsidRDefault="00886714" w:rsidP="00AA6E96">
            <w:pPr>
              <w:spacing w:after="0" w:line="240" w:lineRule="auto"/>
              <w:jc w:val="center"/>
              <w:rPr>
                <w:rFonts w:ascii="Times New Roman" w:hAnsi="Times New Roman" w:cs="Times New Roman"/>
                <w:lang w:eastAsia="ru-RU"/>
              </w:rPr>
            </w:pPr>
          </w:p>
          <w:p w:rsidR="00886714" w:rsidRPr="003A045C" w:rsidRDefault="00886714" w:rsidP="00AA6E96">
            <w:pPr>
              <w:spacing w:after="0" w:line="240" w:lineRule="auto"/>
              <w:jc w:val="center"/>
              <w:rPr>
                <w:rFonts w:ascii="Times New Roman" w:hAnsi="Times New Roman" w:cs="Times New Roman"/>
                <w:lang w:eastAsia="ru-RU"/>
              </w:rPr>
            </w:pPr>
          </w:p>
          <w:p w:rsidR="00886714" w:rsidRPr="003A045C" w:rsidRDefault="00886714" w:rsidP="00AA6E96">
            <w:pPr>
              <w:spacing w:after="0" w:line="240" w:lineRule="auto"/>
              <w:jc w:val="center"/>
              <w:rPr>
                <w:rFonts w:ascii="Times New Roman" w:hAnsi="Times New Roman" w:cs="Times New Roman"/>
                <w:lang w:eastAsia="ru-RU"/>
              </w:rPr>
            </w:pPr>
          </w:p>
          <w:p w:rsidR="00886714" w:rsidRPr="003A045C" w:rsidRDefault="00886714" w:rsidP="00AA6E96">
            <w:pPr>
              <w:spacing w:after="0" w:line="240" w:lineRule="auto"/>
              <w:jc w:val="center"/>
              <w:rPr>
                <w:rFonts w:ascii="Times New Roman" w:hAnsi="Times New Roman" w:cs="Times New Roman"/>
                <w:lang w:eastAsia="ru-RU"/>
              </w:rPr>
            </w:pPr>
          </w:p>
          <w:p w:rsidR="0025154B" w:rsidRPr="003A045C" w:rsidRDefault="0025154B" w:rsidP="00AA6E96">
            <w:pPr>
              <w:spacing w:after="0" w:line="240" w:lineRule="auto"/>
              <w:jc w:val="center"/>
              <w:rPr>
                <w:rFonts w:ascii="Times New Roman" w:hAnsi="Times New Roman" w:cs="Times New Roman"/>
                <w:lang w:eastAsia="ru-RU"/>
              </w:rPr>
            </w:pPr>
            <w:r w:rsidRPr="003A045C">
              <w:rPr>
                <w:rFonts w:ascii="Times New Roman" w:hAnsi="Times New Roman" w:cs="Times New Roman"/>
                <w:lang w:eastAsia="ru-RU"/>
              </w:rPr>
              <w:t>9</w:t>
            </w:r>
          </w:p>
        </w:tc>
        <w:tc>
          <w:tcPr>
            <w:tcW w:w="993" w:type="dxa"/>
          </w:tcPr>
          <w:p w:rsidR="00886714" w:rsidRPr="003A045C" w:rsidRDefault="00886714" w:rsidP="00AA6E96">
            <w:pPr>
              <w:spacing w:after="0" w:line="240" w:lineRule="auto"/>
              <w:jc w:val="center"/>
              <w:rPr>
                <w:rFonts w:ascii="Times New Roman" w:hAnsi="Times New Roman" w:cs="Times New Roman"/>
                <w:lang w:eastAsia="ru-RU"/>
              </w:rPr>
            </w:pPr>
          </w:p>
          <w:p w:rsidR="00886714" w:rsidRPr="003A045C" w:rsidRDefault="00886714" w:rsidP="00AA6E96">
            <w:pPr>
              <w:spacing w:after="0" w:line="240" w:lineRule="auto"/>
              <w:jc w:val="center"/>
              <w:rPr>
                <w:rFonts w:ascii="Times New Roman" w:hAnsi="Times New Roman" w:cs="Times New Roman"/>
                <w:lang w:eastAsia="ru-RU"/>
              </w:rPr>
            </w:pPr>
          </w:p>
          <w:p w:rsidR="00886714" w:rsidRPr="003A045C" w:rsidRDefault="00886714" w:rsidP="00AA6E96">
            <w:pPr>
              <w:spacing w:after="0" w:line="240" w:lineRule="auto"/>
              <w:jc w:val="center"/>
              <w:rPr>
                <w:rFonts w:ascii="Times New Roman" w:hAnsi="Times New Roman" w:cs="Times New Roman"/>
                <w:lang w:eastAsia="ru-RU"/>
              </w:rPr>
            </w:pPr>
          </w:p>
          <w:p w:rsidR="0025154B" w:rsidRPr="003A045C" w:rsidRDefault="0025154B" w:rsidP="00AA6E96">
            <w:pPr>
              <w:spacing w:after="0" w:line="240" w:lineRule="auto"/>
              <w:jc w:val="center"/>
              <w:rPr>
                <w:rFonts w:ascii="Times New Roman" w:hAnsi="Times New Roman" w:cs="Times New Roman"/>
                <w:lang w:eastAsia="ru-RU"/>
              </w:rPr>
            </w:pPr>
            <w:r w:rsidRPr="003A045C">
              <w:rPr>
                <w:rFonts w:ascii="Times New Roman" w:hAnsi="Times New Roman" w:cs="Times New Roman"/>
                <w:lang w:eastAsia="ru-RU"/>
              </w:rPr>
              <w:t>0</w:t>
            </w:r>
          </w:p>
          <w:p w:rsidR="00886714" w:rsidRPr="003A045C" w:rsidRDefault="00886714" w:rsidP="00AA6E96">
            <w:pPr>
              <w:spacing w:after="0" w:line="240" w:lineRule="auto"/>
              <w:jc w:val="center"/>
              <w:rPr>
                <w:rFonts w:ascii="Times New Roman" w:hAnsi="Times New Roman" w:cs="Times New Roman"/>
                <w:lang w:eastAsia="ru-RU"/>
              </w:rPr>
            </w:pPr>
          </w:p>
          <w:p w:rsidR="00886714" w:rsidRPr="003A045C" w:rsidRDefault="00886714" w:rsidP="00AA6E96">
            <w:pPr>
              <w:spacing w:after="0" w:line="240" w:lineRule="auto"/>
              <w:jc w:val="center"/>
              <w:rPr>
                <w:rFonts w:ascii="Times New Roman" w:hAnsi="Times New Roman" w:cs="Times New Roman"/>
                <w:lang w:eastAsia="ru-RU"/>
              </w:rPr>
            </w:pPr>
          </w:p>
          <w:p w:rsidR="00886714" w:rsidRPr="003A045C" w:rsidRDefault="00886714" w:rsidP="00AA6E96">
            <w:pPr>
              <w:spacing w:after="0" w:line="240" w:lineRule="auto"/>
              <w:jc w:val="center"/>
              <w:rPr>
                <w:rFonts w:ascii="Times New Roman" w:hAnsi="Times New Roman" w:cs="Times New Roman"/>
                <w:lang w:eastAsia="ru-RU"/>
              </w:rPr>
            </w:pPr>
          </w:p>
          <w:p w:rsidR="00886714" w:rsidRPr="003A045C" w:rsidRDefault="00886714" w:rsidP="00AA6E96">
            <w:pPr>
              <w:spacing w:after="0" w:line="240" w:lineRule="auto"/>
              <w:jc w:val="center"/>
              <w:rPr>
                <w:rFonts w:ascii="Times New Roman" w:hAnsi="Times New Roman" w:cs="Times New Roman"/>
                <w:lang w:eastAsia="ru-RU"/>
              </w:rPr>
            </w:pPr>
          </w:p>
          <w:p w:rsidR="00886714" w:rsidRPr="003A045C" w:rsidRDefault="00886714" w:rsidP="00AA6E96">
            <w:pPr>
              <w:spacing w:after="0" w:line="240" w:lineRule="auto"/>
              <w:jc w:val="center"/>
              <w:rPr>
                <w:rFonts w:ascii="Times New Roman" w:hAnsi="Times New Roman" w:cs="Times New Roman"/>
                <w:lang w:eastAsia="ru-RU"/>
              </w:rPr>
            </w:pPr>
          </w:p>
          <w:p w:rsidR="00886714" w:rsidRPr="003A045C" w:rsidRDefault="00886714" w:rsidP="00AA6E96">
            <w:pPr>
              <w:spacing w:after="0" w:line="240" w:lineRule="auto"/>
              <w:jc w:val="center"/>
              <w:rPr>
                <w:rFonts w:ascii="Times New Roman" w:hAnsi="Times New Roman" w:cs="Times New Roman"/>
                <w:lang w:eastAsia="ru-RU"/>
              </w:rPr>
            </w:pPr>
          </w:p>
          <w:p w:rsidR="0025154B" w:rsidRPr="003A045C" w:rsidRDefault="0025154B" w:rsidP="00AA6E96">
            <w:pPr>
              <w:spacing w:after="0" w:line="240" w:lineRule="auto"/>
              <w:jc w:val="center"/>
              <w:rPr>
                <w:rFonts w:ascii="Times New Roman" w:hAnsi="Times New Roman" w:cs="Times New Roman"/>
                <w:lang w:eastAsia="ru-RU"/>
              </w:rPr>
            </w:pPr>
            <w:r w:rsidRPr="003A045C">
              <w:rPr>
                <w:rFonts w:ascii="Times New Roman" w:hAnsi="Times New Roman" w:cs="Times New Roman"/>
                <w:lang w:eastAsia="ru-RU"/>
              </w:rPr>
              <w:t>10</w:t>
            </w:r>
          </w:p>
        </w:tc>
        <w:tc>
          <w:tcPr>
            <w:tcW w:w="850" w:type="dxa"/>
          </w:tcPr>
          <w:p w:rsidR="00886714" w:rsidRPr="003A045C" w:rsidRDefault="00886714" w:rsidP="00AA6E96">
            <w:pPr>
              <w:spacing w:after="0" w:line="240" w:lineRule="auto"/>
              <w:jc w:val="center"/>
              <w:rPr>
                <w:rFonts w:ascii="Times New Roman" w:hAnsi="Times New Roman" w:cs="Times New Roman"/>
                <w:lang w:eastAsia="ru-RU"/>
              </w:rPr>
            </w:pPr>
          </w:p>
          <w:p w:rsidR="00886714" w:rsidRPr="003A045C" w:rsidRDefault="00886714" w:rsidP="00AA6E96">
            <w:pPr>
              <w:spacing w:after="0" w:line="240" w:lineRule="auto"/>
              <w:jc w:val="center"/>
              <w:rPr>
                <w:rFonts w:ascii="Times New Roman" w:hAnsi="Times New Roman" w:cs="Times New Roman"/>
                <w:lang w:eastAsia="ru-RU"/>
              </w:rPr>
            </w:pPr>
          </w:p>
          <w:p w:rsidR="00886714" w:rsidRPr="003A045C" w:rsidRDefault="00886714" w:rsidP="00AA6E96">
            <w:pPr>
              <w:spacing w:after="0" w:line="240" w:lineRule="auto"/>
              <w:jc w:val="center"/>
              <w:rPr>
                <w:rFonts w:ascii="Times New Roman" w:hAnsi="Times New Roman" w:cs="Times New Roman"/>
                <w:lang w:eastAsia="ru-RU"/>
              </w:rPr>
            </w:pPr>
          </w:p>
          <w:p w:rsidR="0025154B" w:rsidRPr="003A045C" w:rsidRDefault="0025154B" w:rsidP="00AA6E96">
            <w:pPr>
              <w:spacing w:after="0" w:line="240" w:lineRule="auto"/>
              <w:jc w:val="center"/>
              <w:rPr>
                <w:rFonts w:ascii="Times New Roman" w:hAnsi="Times New Roman" w:cs="Times New Roman"/>
                <w:lang w:eastAsia="ru-RU"/>
              </w:rPr>
            </w:pPr>
            <w:r w:rsidRPr="003A045C">
              <w:rPr>
                <w:rFonts w:ascii="Times New Roman" w:hAnsi="Times New Roman" w:cs="Times New Roman"/>
                <w:lang w:eastAsia="ru-RU"/>
              </w:rPr>
              <w:t>0</w:t>
            </w:r>
          </w:p>
          <w:p w:rsidR="00886714" w:rsidRPr="003A045C" w:rsidRDefault="00886714" w:rsidP="00AA6E96">
            <w:pPr>
              <w:spacing w:after="0" w:line="240" w:lineRule="auto"/>
              <w:jc w:val="center"/>
              <w:rPr>
                <w:rFonts w:ascii="Times New Roman" w:hAnsi="Times New Roman" w:cs="Times New Roman"/>
                <w:lang w:eastAsia="ru-RU"/>
              </w:rPr>
            </w:pPr>
          </w:p>
          <w:p w:rsidR="00886714" w:rsidRPr="003A045C" w:rsidRDefault="00886714" w:rsidP="00AA6E96">
            <w:pPr>
              <w:spacing w:after="0" w:line="240" w:lineRule="auto"/>
              <w:jc w:val="center"/>
              <w:rPr>
                <w:rFonts w:ascii="Times New Roman" w:hAnsi="Times New Roman" w:cs="Times New Roman"/>
                <w:lang w:eastAsia="ru-RU"/>
              </w:rPr>
            </w:pPr>
          </w:p>
          <w:p w:rsidR="00886714" w:rsidRPr="003A045C" w:rsidRDefault="00886714" w:rsidP="00AA6E96">
            <w:pPr>
              <w:spacing w:after="0" w:line="240" w:lineRule="auto"/>
              <w:jc w:val="center"/>
              <w:rPr>
                <w:rFonts w:ascii="Times New Roman" w:hAnsi="Times New Roman" w:cs="Times New Roman"/>
                <w:lang w:eastAsia="ru-RU"/>
              </w:rPr>
            </w:pPr>
          </w:p>
          <w:p w:rsidR="00886714" w:rsidRPr="003A045C" w:rsidRDefault="00886714" w:rsidP="00AA6E96">
            <w:pPr>
              <w:spacing w:after="0" w:line="240" w:lineRule="auto"/>
              <w:jc w:val="center"/>
              <w:rPr>
                <w:rFonts w:ascii="Times New Roman" w:hAnsi="Times New Roman" w:cs="Times New Roman"/>
                <w:lang w:eastAsia="ru-RU"/>
              </w:rPr>
            </w:pPr>
          </w:p>
          <w:p w:rsidR="00886714" w:rsidRPr="003A045C" w:rsidRDefault="00886714" w:rsidP="00AA6E96">
            <w:pPr>
              <w:spacing w:after="0" w:line="240" w:lineRule="auto"/>
              <w:jc w:val="center"/>
              <w:rPr>
                <w:rFonts w:ascii="Times New Roman" w:hAnsi="Times New Roman" w:cs="Times New Roman"/>
                <w:lang w:eastAsia="ru-RU"/>
              </w:rPr>
            </w:pPr>
          </w:p>
          <w:p w:rsidR="00886714" w:rsidRPr="003A045C" w:rsidRDefault="00886714" w:rsidP="00AA6E96">
            <w:pPr>
              <w:spacing w:after="0" w:line="240" w:lineRule="auto"/>
              <w:jc w:val="center"/>
              <w:rPr>
                <w:rFonts w:ascii="Times New Roman" w:hAnsi="Times New Roman" w:cs="Times New Roman"/>
                <w:lang w:eastAsia="ru-RU"/>
              </w:rPr>
            </w:pPr>
          </w:p>
          <w:p w:rsidR="0025154B" w:rsidRPr="003A045C" w:rsidRDefault="0025154B" w:rsidP="00AA6E96">
            <w:pPr>
              <w:spacing w:after="0" w:line="240" w:lineRule="auto"/>
              <w:jc w:val="center"/>
              <w:rPr>
                <w:rFonts w:ascii="Times New Roman" w:hAnsi="Times New Roman" w:cs="Times New Roman"/>
                <w:lang w:eastAsia="ru-RU"/>
              </w:rPr>
            </w:pPr>
            <w:r w:rsidRPr="003A045C">
              <w:rPr>
                <w:rFonts w:ascii="Times New Roman" w:hAnsi="Times New Roman" w:cs="Times New Roman"/>
                <w:lang w:eastAsia="ru-RU"/>
              </w:rPr>
              <w:t>0</w:t>
            </w:r>
          </w:p>
        </w:tc>
        <w:tc>
          <w:tcPr>
            <w:tcW w:w="992" w:type="dxa"/>
          </w:tcPr>
          <w:p w:rsidR="00886714" w:rsidRPr="003A045C" w:rsidRDefault="00886714" w:rsidP="00AA6E96">
            <w:pPr>
              <w:spacing w:after="0" w:line="240" w:lineRule="auto"/>
              <w:jc w:val="center"/>
              <w:rPr>
                <w:rFonts w:ascii="Times New Roman" w:hAnsi="Times New Roman" w:cs="Times New Roman"/>
                <w:lang w:eastAsia="ru-RU"/>
              </w:rPr>
            </w:pPr>
          </w:p>
          <w:p w:rsidR="00886714" w:rsidRPr="003A045C" w:rsidRDefault="00886714" w:rsidP="00AA6E96">
            <w:pPr>
              <w:spacing w:after="0" w:line="240" w:lineRule="auto"/>
              <w:jc w:val="center"/>
              <w:rPr>
                <w:rFonts w:ascii="Times New Roman" w:hAnsi="Times New Roman" w:cs="Times New Roman"/>
                <w:lang w:eastAsia="ru-RU"/>
              </w:rPr>
            </w:pPr>
          </w:p>
          <w:p w:rsidR="00886714" w:rsidRPr="003A045C" w:rsidRDefault="00886714" w:rsidP="00AA6E96">
            <w:pPr>
              <w:spacing w:after="0" w:line="240" w:lineRule="auto"/>
              <w:jc w:val="center"/>
              <w:rPr>
                <w:rFonts w:ascii="Times New Roman" w:hAnsi="Times New Roman" w:cs="Times New Roman"/>
                <w:lang w:eastAsia="ru-RU"/>
              </w:rPr>
            </w:pPr>
          </w:p>
          <w:p w:rsidR="0025154B" w:rsidRPr="003A045C" w:rsidRDefault="0025154B" w:rsidP="00AA6E96">
            <w:pPr>
              <w:spacing w:after="0" w:line="240" w:lineRule="auto"/>
              <w:jc w:val="center"/>
              <w:rPr>
                <w:rFonts w:ascii="Times New Roman" w:hAnsi="Times New Roman" w:cs="Times New Roman"/>
                <w:lang w:eastAsia="ru-RU"/>
              </w:rPr>
            </w:pPr>
            <w:r w:rsidRPr="003A045C">
              <w:rPr>
                <w:rFonts w:ascii="Times New Roman" w:hAnsi="Times New Roman" w:cs="Times New Roman"/>
                <w:lang w:eastAsia="ru-RU"/>
              </w:rPr>
              <w:t>0</w:t>
            </w:r>
          </w:p>
          <w:p w:rsidR="00886714" w:rsidRPr="003A045C" w:rsidRDefault="00886714" w:rsidP="008A1B23">
            <w:pPr>
              <w:spacing w:after="0" w:line="240" w:lineRule="auto"/>
              <w:jc w:val="center"/>
              <w:rPr>
                <w:rFonts w:ascii="Times New Roman" w:hAnsi="Times New Roman" w:cs="Times New Roman"/>
                <w:lang w:eastAsia="ru-RU"/>
              </w:rPr>
            </w:pPr>
          </w:p>
          <w:p w:rsidR="00886714" w:rsidRPr="003A045C" w:rsidRDefault="00886714" w:rsidP="008A1B23">
            <w:pPr>
              <w:spacing w:after="0" w:line="240" w:lineRule="auto"/>
              <w:jc w:val="center"/>
              <w:rPr>
                <w:rFonts w:ascii="Times New Roman" w:hAnsi="Times New Roman" w:cs="Times New Roman"/>
                <w:lang w:eastAsia="ru-RU"/>
              </w:rPr>
            </w:pPr>
          </w:p>
          <w:p w:rsidR="00886714" w:rsidRPr="003A045C" w:rsidRDefault="00886714" w:rsidP="008A1B23">
            <w:pPr>
              <w:spacing w:after="0" w:line="240" w:lineRule="auto"/>
              <w:jc w:val="center"/>
              <w:rPr>
                <w:rFonts w:ascii="Times New Roman" w:hAnsi="Times New Roman" w:cs="Times New Roman"/>
                <w:lang w:eastAsia="ru-RU"/>
              </w:rPr>
            </w:pPr>
          </w:p>
          <w:p w:rsidR="00886714" w:rsidRPr="003A045C" w:rsidRDefault="00886714" w:rsidP="008A1B23">
            <w:pPr>
              <w:spacing w:after="0" w:line="240" w:lineRule="auto"/>
              <w:jc w:val="center"/>
              <w:rPr>
                <w:rFonts w:ascii="Times New Roman" w:hAnsi="Times New Roman" w:cs="Times New Roman"/>
                <w:lang w:eastAsia="ru-RU"/>
              </w:rPr>
            </w:pPr>
          </w:p>
          <w:p w:rsidR="00886714" w:rsidRPr="003A045C" w:rsidRDefault="00886714" w:rsidP="008A1B23">
            <w:pPr>
              <w:spacing w:after="0" w:line="240" w:lineRule="auto"/>
              <w:jc w:val="center"/>
              <w:rPr>
                <w:rFonts w:ascii="Times New Roman" w:hAnsi="Times New Roman" w:cs="Times New Roman"/>
                <w:lang w:eastAsia="ru-RU"/>
              </w:rPr>
            </w:pPr>
          </w:p>
          <w:p w:rsidR="00886714" w:rsidRPr="003A045C" w:rsidRDefault="00886714" w:rsidP="008A1B23">
            <w:pPr>
              <w:spacing w:after="0" w:line="240" w:lineRule="auto"/>
              <w:jc w:val="center"/>
              <w:rPr>
                <w:rFonts w:ascii="Times New Roman" w:hAnsi="Times New Roman" w:cs="Times New Roman"/>
                <w:lang w:eastAsia="ru-RU"/>
              </w:rPr>
            </w:pPr>
          </w:p>
          <w:p w:rsidR="0025154B" w:rsidRPr="003A045C" w:rsidRDefault="0025154B" w:rsidP="008A1B23">
            <w:pPr>
              <w:spacing w:after="0" w:line="240" w:lineRule="auto"/>
              <w:jc w:val="center"/>
              <w:rPr>
                <w:rFonts w:ascii="Times New Roman" w:hAnsi="Times New Roman" w:cs="Times New Roman"/>
                <w:lang w:eastAsia="ru-RU"/>
              </w:rPr>
            </w:pPr>
            <w:r w:rsidRPr="003A045C">
              <w:rPr>
                <w:rFonts w:ascii="Times New Roman" w:hAnsi="Times New Roman" w:cs="Times New Roman"/>
                <w:lang w:eastAsia="ru-RU"/>
              </w:rPr>
              <w:t>0</w:t>
            </w:r>
          </w:p>
        </w:tc>
      </w:tr>
      <w:tr w:rsidR="003A045C" w:rsidRPr="003A045C" w:rsidTr="00353EE8">
        <w:trPr>
          <w:trHeight w:val="1461"/>
        </w:trPr>
        <w:tc>
          <w:tcPr>
            <w:tcW w:w="534" w:type="dxa"/>
            <w:vMerge/>
            <w:vAlign w:val="center"/>
          </w:tcPr>
          <w:p w:rsidR="0025154B" w:rsidRPr="003A045C" w:rsidRDefault="0025154B" w:rsidP="00AA6E96">
            <w:pPr>
              <w:spacing w:after="0" w:line="240" w:lineRule="auto"/>
              <w:rPr>
                <w:rFonts w:ascii="Times New Roman" w:hAnsi="Times New Roman" w:cs="Times New Roman"/>
                <w:lang w:eastAsia="ru-RU"/>
              </w:rPr>
            </w:pPr>
          </w:p>
        </w:tc>
        <w:tc>
          <w:tcPr>
            <w:tcW w:w="2551" w:type="dxa"/>
          </w:tcPr>
          <w:p w:rsidR="0025154B" w:rsidRPr="003A045C" w:rsidRDefault="0025154B" w:rsidP="00DA5129">
            <w:pPr>
              <w:spacing w:line="240" w:lineRule="auto"/>
              <w:jc w:val="both"/>
              <w:rPr>
                <w:rFonts w:ascii="Times New Roman" w:hAnsi="Times New Roman" w:cs="Times New Roman"/>
                <w:lang w:eastAsia="ru-RU"/>
              </w:rPr>
            </w:pPr>
            <w:r w:rsidRPr="003A045C">
              <w:rPr>
                <w:rFonts w:ascii="Times New Roman" w:hAnsi="Times New Roman" w:cs="Times New Roman"/>
                <w:lang w:eastAsia="ru-RU"/>
              </w:rPr>
              <w:t>3.3. Разработка документов территориального планирования и</w:t>
            </w:r>
            <w:r w:rsidR="00425458" w:rsidRPr="003A045C">
              <w:rPr>
                <w:rFonts w:ascii="Times New Roman" w:hAnsi="Times New Roman" w:cs="Times New Roman"/>
                <w:lang w:eastAsia="ru-RU"/>
              </w:rPr>
              <w:t xml:space="preserve"> градостроительного зонирования (532 контура -зоны)</w:t>
            </w:r>
          </w:p>
        </w:tc>
        <w:tc>
          <w:tcPr>
            <w:tcW w:w="1418" w:type="dxa"/>
            <w:vAlign w:val="center"/>
          </w:tcPr>
          <w:p w:rsidR="0025154B" w:rsidRPr="003A045C" w:rsidRDefault="0025154B" w:rsidP="00AA6E96">
            <w:pPr>
              <w:spacing w:after="0" w:line="240" w:lineRule="auto"/>
              <w:jc w:val="center"/>
              <w:rPr>
                <w:rFonts w:ascii="Times New Roman" w:hAnsi="Times New Roman" w:cs="Times New Roman"/>
                <w:lang w:eastAsia="ru-RU"/>
              </w:rPr>
            </w:pPr>
            <w:r w:rsidRPr="003A045C">
              <w:rPr>
                <w:rFonts w:ascii="Times New Roman" w:hAnsi="Times New Roman" w:cs="Times New Roman"/>
                <w:lang w:eastAsia="ru-RU"/>
              </w:rPr>
              <w:t>шт.</w:t>
            </w:r>
          </w:p>
        </w:tc>
        <w:tc>
          <w:tcPr>
            <w:tcW w:w="992" w:type="dxa"/>
            <w:vAlign w:val="center"/>
          </w:tcPr>
          <w:p w:rsidR="0025154B" w:rsidRPr="003A045C" w:rsidRDefault="0025154B" w:rsidP="00AA6E96">
            <w:pPr>
              <w:spacing w:after="0" w:line="240" w:lineRule="auto"/>
              <w:jc w:val="center"/>
              <w:rPr>
                <w:rFonts w:ascii="Times New Roman" w:hAnsi="Times New Roman" w:cs="Times New Roman"/>
                <w:lang w:eastAsia="ru-RU"/>
              </w:rPr>
            </w:pPr>
            <w:r w:rsidRPr="003A045C">
              <w:rPr>
                <w:rFonts w:ascii="Times New Roman" w:hAnsi="Times New Roman" w:cs="Times New Roman"/>
                <w:lang w:eastAsia="ru-RU"/>
              </w:rPr>
              <w:t>0</w:t>
            </w:r>
          </w:p>
        </w:tc>
        <w:tc>
          <w:tcPr>
            <w:tcW w:w="992" w:type="dxa"/>
            <w:vAlign w:val="center"/>
          </w:tcPr>
          <w:p w:rsidR="0025154B" w:rsidRPr="003A045C" w:rsidRDefault="0025154B" w:rsidP="00AA6E96">
            <w:pPr>
              <w:spacing w:after="0" w:line="240" w:lineRule="auto"/>
              <w:jc w:val="center"/>
              <w:rPr>
                <w:rFonts w:ascii="Times New Roman" w:hAnsi="Times New Roman" w:cs="Times New Roman"/>
                <w:lang w:eastAsia="ru-RU"/>
              </w:rPr>
            </w:pPr>
            <w:r w:rsidRPr="003A045C">
              <w:rPr>
                <w:rFonts w:ascii="Times New Roman" w:hAnsi="Times New Roman" w:cs="Times New Roman"/>
                <w:lang w:eastAsia="ru-RU"/>
              </w:rPr>
              <w:t>0</w:t>
            </w:r>
          </w:p>
        </w:tc>
        <w:tc>
          <w:tcPr>
            <w:tcW w:w="1134" w:type="dxa"/>
            <w:vAlign w:val="center"/>
          </w:tcPr>
          <w:p w:rsidR="0025154B" w:rsidRPr="003A045C" w:rsidRDefault="0025154B" w:rsidP="00AA6E96">
            <w:pPr>
              <w:spacing w:after="0" w:line="240" w:lineRule="auto"/>
              <w:jc w:val="center"/>
              <w:rPr>
                <w:rFonts w:ascii="Times New Roman" w:hAnsi="Times New Roman" w:cs="Times New Roman"/>
                <w:lang w:eastAsia="ru-RU"/>
              </w:rPr>
            </w:pPr>
            <w:r w:rsidRPr="003A045C">
              <w:rPr>
                <w:rFonts w:ascii="Times New Roman" w:hAnsi="Times New Roman" w:cs="Times New Roman"/>
                <w:lang w:eastAsia="ru-RU"/>
              </w:rPr>
              <w:t>7</w:t>
            </w:r>
          </w:p>
        </w:tc>
        <w:tc>
          <w:tcPr>
            <w:tcW w:w="1134" w:type="dxa"/>
            <w:vAlign w:val="center"/>
          </w:tcPr>
          <w:p w:rsidR="0025154B" w:rsidRPr="003A045C" w:rsidRDefault="0025154B" w:rsidP="00AA6E96">
            <w:pPr>
              <w:spacing w:after="0" w:line="240" w:lineRule="auto"/>
              <w:jc w:val="center"/>
              <w:rPr>
                <w:rFonts w:ascii="Times New Roman" w:hAnsi="Times New Roman" w:cs="Times New Roman"/>
                <w:lang w:eastAsia="ru-RU"/>
              </w:rPr>
            </w:pPr>
            <w:r w:rsidRPr="003A045C">
              <w:rPr>
                <w:rFonts w:ascii="Times New Roman" w:hAnsi="Times New Roman" w:cs="Times New Roman"/>
                <w:lang w:eastAsia="ru-RU"/>
              </w:rPr>
              <w:t>7</w:t>
            </w:r>
          </w:p>
        </w:tc>
        <w:tc>
          <w:tcPr>
            <w:tcW w:w="1134" w:type="dxa"/>
            <w:vAlign w:val="center"/>
          </w:tcPr>
          <w:p w:rsidR="0025154B" w:rsidRPr="003A045C" w:rsidRDefault="0025154B" w:rsidP="00AA6E96">
            <w:pPr>
              <w:spacing w:after="0" w:line="240" w:lineRule="auto"/>
              <w:jc w:val="center"/>
              <w:rPr>
                <w:rFonts w:ascii="Times New Roman" w:hAnsi="Times New Roman" w:cs="Times New Roman"/>
                <w:lang w:eastAsia="ru-RU"/>
              </w:rPr>
            </w:pPr>
            <w:r w:rsidRPr="003A045C">
              <w:rPr>
                <w:rFonts w:ascii="Times New Roman" w:hAnsi="Times New Roman" w:cs="Times New Roman"/>
                <w:lang w:eastAsia="ru-RU"/>
              </w:rPr>
              <w:t>0</w:t>
            </w:r>
          </w:p>
        </w:tc>
        <w:tc>
          <w:tcPr>
            <w:tcW w:w="1134" w:type="dxa"/>
            <w:vAlign w:val="center"/>
          </w:tcPr>
          <w:p w:rsidR="0025154B" w:rsidRPr="003A045C" w:rsidRDefault="0025154B" w:rsidP="00AA6E96">
            <w:pPr>
              <w:spacing w:after="0" w:line="240" w:lineRule="auto"/>
              <w:jc w:val="center"/>
              <w:rPr>
                <w:rFonts w:ascii="Times New Roman" w:hAnsi="Times New Roman" w:cs="Times New Roman"/>
                <w:lang w:eastAsia="ru-RU"/>
              </w:rPr>
            </w:pPr>
            <w:r w:rsidRPr="003A045C">
              <w:rPr>
                <w:rFonts w:ascii="Times New Roman" w:hAnsi="Times New Roman" w:cs="Times New Roman"/>
                <w:lang w:eastAsia="ru-RU"/>
              </w:rPr>
              <w:t>1</w:t>
            </w:r>
          </w:p>
        </w:tc>
        <w:tc>
          <w:tcPr>
            <w:tcW w:w="1134" w:type="dxa"/>
          </w:tcPr>
          <w:p w:rsidR="00512864" w:rsidRPr="003A045C" w:rsidRDefault="00512864" w:rsidP="008A1B23">
            <w:pPr>
              <w:spacing w:after="0" w:line="240" w:lineRule="auto"/>
              <w:rPr>
                <w:rFonts w:ascii="Times New Roman" w:hAnsi="Times New Roman" w:cs="Times New Roman"/>
                <w:lang w:eastAsia="ru-RU"/>
              </w:rPr>
            </w:pPr>
          </w:p>
          <w:p w:rsidR="00512864" w:rsidRPr="003A045C" w:rsidRDefault="00512864" w:rsidP="008A1B23">
            <w:pPr>
              <w:spacing w:after="0" w:line="240" w:lineRule="auto"/>
              <w:rPr>
                <w:rFonts w:ascii="Times New Roman" w:hAnsi="Times New Roman" w:cs="Times New Roman"/>
                <w:lang w:eastAsia="ru-RU"/>
              </w:rPr>
            </w:pPr>
          </w:p>
          <w:p w:rsidR="00512864" w:rsidRPr="003A045C" w:rsidRDefault="00512864" w:rsidP="008A1B23">
            <w:pPr>
              <w:spacing w:after="0" w:line="240" w:lineRule="auto"/>
              <w:rPr>
                <w:rFonts w:ascii="Times New Roman" w:hAnsi="Times New Roman" w:cs="Times New Roman"/>
                <w:lang w:eastAsia="ru-RU"/>
              </w:rPr>
            </w:pPr>
          </w:p>
          <w:p w:rsidR="0025154B" w:rsidRPr="003A045C" w:rsidRDefault="0025154B" w:rsidP="00512864">
            <w:pPr>
              <w:spacing w:after="0" w:line="240" w:lineRule="auto"/>
              <w:jc w:val="center"/>
              <w:rPr>
                <w:rFonts w:ascii="Times New Roman" w:hAnsi="Times New Roman" w:cs="Times New Roman"/>
                <w:lang w:eastAsia="ru-RU"/>
              </w:rPr>
            </w:pPr>
            <w:r w:rsidRPr="003A045C">
              <w:rPr>
                <w:rFonts w:ascii="Times New Roman" w:hAnsi="Times New Roman" w:cs="Times New Roman"/>
                <w:lang w:eastAsia="ru-RU"/>
              </w:rPr>
              <w:t>0</w:t>
            </w:r>
          </w:p>
        </w:tc>
        <w:tc>
          <w:tcPr>
            <w:tcW w:w="992" w:type="dxa"/>
          </w:tcPr>
          <w:p w:rsidR="00512864" w:rsidRPr="003A045C" w:rsidRDefault="00512864" w:rsidP="00AA6E96">
            <w:pPr>
              <w:spacing w:after="0" w:line="240" w:lineRule="auto"/>
              <w:jc w:val="center"/>
              <w:rPr>
                <w:rFonts w:ascii="Times New Roman" w:hAnsi="Times New Roman" w:cs="Times New Roman"/>
                <w:lang w:eastAsia="ru-RU"/>
              </w:rPr>
            </w:pPr>
          </w:p>
          <w:p w:rsidR="00512864" w:rsidRPr="003A045C" w:rsidRDefault="00512864" w:rsidP="00AA6E96">
            <w:pPr>
              <w:spacing w:after="0" w:line="240" w:lineRule="auto"/>
              <w:jc w:val="center"/>
              <w:rPr>
                <w:rFonts w:ascii="Times New Roman" w:hAnsi="Times New Roman" w:cs="Times New Roman"/>
                <w:lang w:eastAsia="ru-RU"/>
              </w:rPr>
            </w:pPr>
          </w:p>
          <w:p w:rsidR="00512864" w:rsidRPr="003A045C" w:rsidRDefault="00512864" w:rsidP="00AA6E96">
            <w:pPr>
              <w:spacing w:after="0" w:line="240" w:lineRule="auto"/>
              <w:jc w:val="center"/>
              <w:rPr>
                <w:rFonts w:ascii="Times New Roman" w:hAnsi="Times New Roman" w:cs="Times New Roman"/>
                <w:lang w:eastAsia="ru-RU"/>
              </w:rPr>
            </w:pPr>
          </w:p>
          <w:p w:rsidR="0025154B" w:rsidRPr="003A045C" w:rsidRDefault="0025154B" w:rsidP="00AA6E96">
            <w:pPr>
              <w:spacing w:after="0" w:line="240" w:lineRule="auto"/>
              <w:jc w:val="center"/>
              <w:rPr>
                <w:rFonts w:ascii="Times New Roman" w:hAnsi="Times New Roman" w:cs="Times New Roman"/>
                <w:lang w:eastAsia="ru-RU"/>
              </w:rPr>
            </w:pPr>
            <w:r w:rsidRPr="003A045C">
              <w:rPr>
                <w:rFonts w:ascii="Times New Roman" w:hAnsi="Times New Roman" w:cs="Times New Roman"/>
                <w:lang w:eastAsia="ru-RU"/>
              </w:rPr>
              <w:t>4</w:t>
            </w:r>
          </w:p>
        </w:tc>
        <w:tc>
          <w:tcPr>
            <w:tcW w:w="993" w:type="dxa"/>
          </w:tcPr>
          <w:p w:rsidR="00512864" w:rsidRPr="003A045C" w:rsidRDefault="00512864" w:rsidP="00AA6E96">
            <w:pPr>
              <w:spacing w:after="0" w:line="240" w:lineRule="auto"/>
              <w:jc w:val="center"/>
              <w:rPr>
                <w:rFonts w:ascii="Times New Roman" w:hAnsi="Times New Roman" w:cs="Times New Roman"/>
                <w:lang w:eastAsia="ru-RU"/>
              </w:rPr>
            </w:pPr>
          </w:p>
          <w:p w:rsidR="00512864" w:rsidRPr="003A045C" w:rsidRDefault="00512864" w:rsidP="00AA6E96">
            <w:pPr>
              <w:spacing w:after="0" w:line="240" w:lineRule="auto"/>
              <w:jc w:val="center"/>
              <w:rPr>
                <w:rFonts w:ascii="Times New Roman" w:hAnsi="Times New Roman" w:cs="Times New Roman"/>
                <w:lang w:eastAsia="ru-RU"/>
              </w:rPr>
            </w:pPr>
          </w:p>
          <w:p w:rsidR="00512864" w:rsidRPr="003A045C" w:rsidRDefault="00512864" w:rsidP="00AA6E96">
            <w:pPr>
              <w:spacing w:after="0" w:line="240" w:lineRule="auto"/>
              <w:jc w:val="center"/>
              <w:rPr>
                <w:rFonts w:ascii="Times New Roman" w:hAnsi="Times New Roman" w:cs="Times New Roman"/>
                <w:lang w:eastAsia="ru-RU"/>
              </w:rPr>
            </w:pPr>
          </w:p>
          <w:p w:rsidR="0025154B" w:rsidRPr="003A045C" w:rsidRDefault="001F20E3" w:rsidP="00AA6E96">
            <w:pPr>
              <w:spacing w:after="0" w:line="240" w:lineRule="auto"/>
              <w:jc w:val="center"/>
              <w:rPr>
                <w:rFonts w:ascii="Times New Roman" w:hAnsi="Times New Roman" w:cs="Times New Roman"/>
                <w:lang w:eastAsia="ru-RU"/>
              </w:rPr>
            </w:pPr>
            <w:r w:rsidRPr="003A045C">
              <w:rPr>
                <w:rFonts w:ascii="Times New Roman" w:hAnsi="Times New Roman" w:cs="Times New Roman"/>
                <w:lang w:eastAsia="ru-RU"/>
              </w:rPr>
              <w:t>10</w:t>
            </w:r>
          </w:p>
        </w:tc>
        <w:tc>
          <w:tcPr>
            <w:tcW w:w="850" w:type="dxa"/>
          </w:tcPr>
          <w:p w:rsidR="00512864" w:rsidRPr="003A045C" w:rsidRDefault="00512864" w:rsidP="00AA6E96">
            <w:pPr>
              <w:spacing w:after="0" w:line="240" w:lineRule="auto"/>
              <w:jc w:val="center"/>
              <w:rPr>
                <w:rFonts w:ascii="Times New Roman" w:hAnsi="Times New Roman" w:cs="Times New Roman"/>
                <w:lang w:eastAsia="ru-RU"/>
              </w:rPr>
            </w:pPr>
          </w:p>
          <w:p w:rsidR="00512864" w:rsidRPr="003A045C" w:rsidRDefault="00512864" w:rsidP="00AA6E96">
            <w:pPr>
              <w:spacing w:after="0" w:line="240" w:lineRule="auto"/>
              <w:jc w:val="center"/>
              <w:rPr>
                <w:rFonts w:ascii="Times New Roman" w:hAnsi="Times New Roman" w:cs="Times New Roman"/>
                <w:lang w:eastAsia="ru-RU"/>
              </w:rPr>
            </w:pPr>
          </w:p>
          <w:p w:rsidR="00512864" w:rsidRPr="003A045C" w:rsidRDefault="00512864" w:rsidP="00AA6E96">
            <w:pPr>
              <w:spacing w:after="0" w:line="240" w:lineRule="auto"/>
              <w:jc w:val="center"/>
              <w:rPr>
                <w:rFonts w:ascii="Times New Roman" w:hAnsi="Times New Roman" w:cs="Times New Roman"/>
                <w:lang w:eastAsia="ru-RU"/>
              </w:rPr>
            </w:pPr>
          </w:p>
          <w:p w:rsidR="0025154B" w:rsidRPr="003A045C" w:rsidRDefault="0025154B" w:rsidP="00AA6E96">
            <w:pPr>
              <w:spacing w:after="0" w:line="240" w:lineRule="auto"/>
              <w:jc w:val="center"/>
              <w:rPr>
                <w:rFonts w:ascii="Times New Roman" w:hAnsi="Times New Roman" w:cs="Times New Roman"/>
                <w:lang w:eastAsia="ru-RU"/>
              </w:rPr>
            </w:pPr>
            <w:r w:rsidRPr="003A045C">
              <w:rPr>
                <w:rFonts w:ascii="Times New Roman" w:hAnsi="Times New Roman" w:cs="Times New Roman"/>
                <w:lang w:eastAsia="ru-RU"/>
              </w:rPr>
              <w:t>0</w:t>
            </w:r>
          </w:p>
        </w:tc>
        <w:tc>
          <w:tcPr>
            <w:tcW w:w="992" w:type="dxa"/>
          </w:tcPr>
          <w:p w:rsidR="00512864" w:rsidRPr="003A045C" w:rsidRDefault="00512864" w:rsidP="00AA6E96">
            <w:pPr>
              <w:spacing w:after="0" w:line="240" w:lineRule="auto"/>
              <w:jc w:val="center"/>
              <w:rPr>
                <w:rFonts w:ascii="Times New Roman" w:hAnsi="Times New Roman" w:cs="Times New Roman"/>
                <w:lang w:eastAsia="ru-RU"/>
              </w:rPr>
            </w:pPr>
          </w:p>
          <w:p w:rsidR="00512864" w:rsidRPr="003A045C" w:rsidRDefault="00512864" w:rsidP="00AA6E96">
            <w:pPr>
              <w:spacing w:after="0" w:line="240" w:lineRule="auto"/>
              <w:jc w:val="center"/>
              <w:rPr>
                <w:rFonts w:ascii="Times New Roman" w:hAnsi="Times New Roman" w:cs="Times New Roman"/>
                <w:lang w:eastAsia="ru-RU"/>
              </w:rPr>
            </w:pPr>
          </w:p>
          <w:p w:rsidR="00512864" w:rsidRPr="003A045C" w:rsidRDefault="00512864" w:rsidP="00AA6E96">
            <w:pPr>
              <w:spacing w:after="0" w:line="240" w:lineRule="auto"/>
              <w:jc w:val="center"/>
              <w:rPr>
                <w:rFonts w:ascii="Times New Roman" w:hAnsi="Times New Roman" w:cs="Times New Roman"/>
                <w:lang w:eastAsia="ru-RU"/>
              </w:rPr>
            </w:pPr>
          </w:p>
          <w:p w:rsidR="006B0B99" w:rsidRPr="003A045C" w:rsidRDefault="006B0B99" w:rsidP="00AA6E96">
            <w:pPr>
              <w:spacing w:after="0" w:line="240" w:lineRule="auto"/>
              <w:jc w:val="center"/>
              <w:rPr>
                <w:rFonts w:ascii="Times New Roman" w:hAnsi="Times New Roman" w:cs="Times New Roman"/>
                <w:lang w:eastAsia="ru-RU"/>
              </w:rPr>
            </w:pPr>
            <w:r w:rsidRPr="003A045C">
              <w:rPr>
                <w:rFonts w:ascii="Times New Roman" w:hAnsi="Times New Roman" w:cs="Times New Roman"/>
                <w:lang w:eastAsia="ru-RU"/>
              </w:rPr>
              <w:t>0</w:t>
            </w:r>
          </w:p>
        </w:tc>
      </w:tr>
    </w:tbl>
    <w:p w:rsidR="00353EE8" w:rsidRPr="003A045C" w:rsidRDefault="00353EE8" w:rsidP="00DB3243">
      <w:pPr>
        <w:spacing w:after="0" w:line="240" w:lineRule="auto"/>
        <w:ind w:left="8800"/>
        <w:jc w:val="right"/>
        <w:rPr>
          <w:rFonts w:ascii="Times New Roman" w:hAnsi="Times New Roman" w:cs="Times New Roman"/>
          <w:lang w:eastAsia="ru-RU"/>
        </w:rPr>
      </w:pPr>
    </w:p>
    <w:p w:rsidR="00353EE8" w:rsidRPr="003A045C" w:rsidRDefault="00353EE8" w:rsidP="00DB3243">
      <w:pPr>
        <w:spacing w:after="0" w:line="240" w:lineRule="auto"/>
        <w:ind w:left="8800"/>
        <w:jc w:val="right"/>
        <w:rPr>
          <w:rFonts w:ascii="Times New Roman" w:hAnsi="Times New Roman" w:cs="Times New Roman"/>
          <w:lang w:eastAsia="ru-RU"/>
        </w:rPr>
      </w:pPr>
    </w:p>
    <w:p w:rsidR="00353EE8" w:rsidRPr="003A045C" w:rsidRDefault="00353EE8" w:rsidP="00DB3243">
      <w:pPr>
        <w:spacing w:after="0" w:line="240" w:lineRule="auto"/>
        <w:ind w:left="8800"/>
        <w:jc w:val="right"/>
        <w:rPr>
          <w:rFonts w:ascii="Times New Roman" w:hAnsi="Times New Roman" w:cs="Times New Roman"/>
          <w:lang w:eastAsia="ru-RU"/>
        </w:rPr>
      </w:pPr>
    </w:p>
    <w:p w:rsidR="008A1B23" w:rsidRPr="003A045C" w:rsidRDefault="008A1B23" w:rsidP="00DB3243">
      <w:pPr>
        <w:spacing w:after="0" w:line="240" w:lineRule="auto"/>
        <w:ind w:left="8800"/>
        <w:jc w:val="right"/>
        <w:rPr>
          <w:rFonts w:ascii="Times New Roman" w:hAnsi="Times New Roman" w:cs="Times New Roman"/>
          <w:lang w:eastAsia="ru-RU"/>
        </w:rPr>
      </w:pPr>
    </w:p>
    <w:p w:rsidR="00353EE8" w:rsidRPr="003A045C" w:rsidRDefault="00353EE8" w:rsidP="00DB3243">
      <w:pPr>
        <w:spacing w:after="0" w:line="240" w:lineRule="auto"/>
        <w:ind w:left="8800"/>
        <w:jc w:val="right"/>
        <w:rPr>
          <w:rFonts w:ascii="Times New Roman" w:hAnsi="Times New Roman" w:cs="Times New Roman"/>
          <w:lang w:eastAsia="ru-RU"/>
        </w:rPr>
      </w:pPr>
    </w:p>
    <w:p w:rsidR="009C3048" w:rsidRPr="003A045C" w:rsidRDefault="009C3048" w:rsidP="00DB3243">
      <w:pPr>
        <w:spacing w:after="0" w:line="240" w:lineRule="auto"/>
        <w:ind w:left="8800"/>
        <w:jc w:val="right"/>
        <w:rPr>
          <w:rFonts w:ascii="Times New Roman" w:hAnsi="Times New Roman" w:cs="Times New Roman"/>
          <w:lang w:eastAsia="ru-RU"/>
        </w:rPr>
      </w:pPr>
    </w:p>
    <w:p w:rsidR="00E55E0C" w:rsidRPr="003A045C" w:rsidRDefault="00E55E0C" w:rsidP="00DB3243">
      <w:pPr>
        <w:spacing w:after="0" w:line="240" w:lineRule="auto"/>
        <w:ind w:left="8800"/>
        <w:jc w:val="right"/>
        <w:rPr>
          <w:rFonts w:ascii="Times New Roman" w:hAnsi="Times New Roman" w:cs="Times New Roman"/>
          <w:lang w:eastAsia="ru-RU"/>
        </w:rPr>
      </w:pPr>
      <w:r w:rsidRPr="003A045C">
        <w:rPr>
          <w:rFonts w:ascii="Times New Roman" w:hAnsi="Times New Roman" w:cs="Times New Roman"/>
          <w:lang w:eastAsia="ru-RU"/>
        </w:rPr>
        <w:lastRenderedPageBreak/>
        <w:t>Приложение № 2</w:t>
      </w:r>
    </w:p>
    <w:p w:rsidR="00687F91" w:rsidRPr="003A045C" w:rsidRDefault="00E55E0C" w:rsidP="00687F91">
      <w:pPr>
        <w:widowControl w:val="0"/>
        <w:spacing w:after="0" w:line="240" w:lineRule="auto"/>
        <w:jc w:val="right"/>
        <w:rPr>
          <w:rFonts w:ascii="Times New Roman" w:hAnsi="Times New Roman" w:cs="Times New Roman"/>
          <w:lang w:eastAsia="ru-RU"/>
        </w:rPr>
      </w:pPr>
      <w:r w:rsidRPr="003A045C">
        <w:rPr>
          <w:rFonts w:ascii="Times New Roman" w:hAnsi="Times New Roman" w:cs="Times New Roman"/>
          <w:lang w:eastAsia="ru-RU"/>
        </w:rPr>
        <w:t xml:space="preserve">к муниципальной программе </w:t>
      </w:r>
      <w:proofErr w:type="spellStart"/>
      <w:r w:rsidRPr="003A045C">
        <w:rPr>
          <w:rFonts w:ascii="Times New Roman" w:hAnsi="Times New Roman" w:cs="Times New Roman"/>
          <w:lang w:eastAsia="ru-RU"/>
        </w:rPr>
        <w:t>Поныровского</w:t>
      </w:r>
      <w:proofErr w:type="spellEnd"/>
      <w:r w:rsidRPr="003A045C">
        <w:rPr>
          <w:rFonts w:ascii="Times New Roman" w:hAnsi="Times New Roman" w:cs="Times New Roman"/>
          <w:lang w:eastAsia="ru-RU"/>
        </w:rPr>
        <w:t xml:space="preserve"> района Курской области</w:t>
      </w:r>
    </w:p>
    <w:p w:rsidR="00E55E0C" w:rsidRPr="003A045C" w:rsidRDefault="00E55E0C" w:rsidP="00687F91">
      <w:pPr>
        <w:widowControl w:val="0"/>
        <w:spacing w:after="0" w:line="240" w:lineRule="auto"/>
        <w:jc w:val="right"/>
        <w:rPr>
          <w:rFonts w:ascii="Times New Roman" w:hAnsi="Times New Roman" w:cs="Times New Roman"/>
          <w:lang w:eastAsia="ru-RU"/>
        </w:rPr>
      </w:pPr>
      <w:r w:rsidRPr="003A045C">
        <w:rPr>
          <w:rFonts w:ascii="Times New Roman" w:hAnsi="Times New Roman" w:cs="Times New Roman"/>
          <w:lang w:eastAsia="ru-RU"/>
        </w:rPr>
        <w:t xml:space="preserve"> «Обеспечение доступным и комфортным жильем и коммунальными </w:t>
      </w:r>
    </w:p>
    <w:p w:rsidR="00E55E0C" w:rsidRPr="003A045C" w:rsidRDefault="00E55E0C" w:rsidP="00DB3243">
      <w:pPr>
        <w:widowControl w:val="0"/>
        <w:spacing w:after="0" w:line="240" w:lineRule="auto"/>
        <w:jc w:val="right"/>
        <w:rPr>
          <w:rFonts w:ascii="Times New Roman" w:hAnsi="Times New Roman" w:cs="Times New Roman"/>
          <w:lang w:eastAsia="ru-RU"/>
        </w:rPr>
      </w:pPr>
      <w:r w:rsidRPr="003A045C">
        <w:rPr>
          <w:rFonts w:ascii="Times New Roman" w:hAnsi="Times New Roman" w:cs="Times New Roman"/>
          <w:lang w:eastAsia="ru-RU"/>
        </w:rPr>
        <w:t xml:space="preserve">услугами граждан в </w:t>
      </w:r>
      <w:proofErr w:type="spellStart"/>
      <w:r w:rsidRPr="003A045C">
        <w:rPr>
          <w:rFonts w:ascii="Times New Roman" w:hAnsi="Times New Roman" w:cs="Times New Roman"/>
          <w:lang w:eastAsia="ru-RU"/>
        </w:rPr>
        <w:t>Поныровском</w:t>
      </w:r>
      <w:proofErr w:type="spellEnd"/>
      <w:r w:rsidRPr="003A045C">
        <w:rPr>
          <w:rFonts w:ascii="Times New Roman" w:hAnsi="Times New Roman" w:cs="Times New Roman"/>
          <w:lang w:eastAsia="ru-RU"/>
        </w:rPr>
        <w:t xml:space="preserve"> районе Курской области»</w:t>
      </w:r>
    </w:p>
    <w:p w:rsidR="00E55E0C" w:rsidRPr="003A045C" w:rsidRDefault="00E55E0C" w:rsidP="00094424">
      <w:pPr>
        <w:tabs>
          <w:tab w:val="left" w:pos="5400"/>
        </w:tabs>
        <w:spacing w:after="0" w:line="240" w:lineRule="auto"/>
        <w:ind w:left="4320"/>
        <w:jc w:val="right"/>
        <w:rPr>
          <w:rFonts w:ascii="Times New Roman" w:hAnsi="Times New Roman" w:cs="Times New Roman"/>
        </w:rPr>
      </w:pPr>
      <w:r w:rsidRPr="003A045C">
        <w:rPr>
          <w:rFonts w:ascii="Times New Roman" w:hAnsi="Times New Roman" w:cs="Times New Roman"/>
        </w:rPr>
        <w:t>(в редакции постановления от</w:t>
      </w:r>
      <w:r w:rsidR="00785B58" w:rsidRPr="003A045C">
        <w:rPr>
          <w:rFonts w:ascii="Times New Roman" w:hAnsi="Times New Roman" w:cs="Times New Roman"/>
        </w:rPr>
        <w:t xml:space="preserve"> 28.11.2022 № 62</w:t>
      </w:r>
      <w:r w:rsidR="00EB779E" w:rsidRPr="003A045C">
        <w:rPr>
          <w:rFonts w:ascii="Times New Roman" w:hAnsi="Times New Roman" w:cs="Times New Roman"/>
        </w:rPr>
        <w:t>6</w:t>
      </w:r>
      <w:r w:rsidRPr="003A045C">
        <w:rPr>
          <w:rFonts w:ascii="Times New Roman" w:hAnsi="Times New Roman" w:cs="Times New Roman"/>
        </w:rPr>
        <w:t>)</w:t>
      </w:r>
    </w:p>
    <w:p w:rsidR="00E55E0C" w:rsidRPr="003A045C" w:rsidRDefault="00E55E0C" w:rsidP="00DB3243">
      <w:pPr>
        <w:widowControl w:val="0"/>
        <w:spacing w:after="0" w:line="240" w:lineRule="auto"/>
        <w:jc w:val="right"/>
        <w:rPr>
          <w:rFonts w:ascii="Times New Roman" w:hAnsi="Times New Roman" w:cs="Times New Roman"/>
          <w:b/>
          <w:bCs/>
          <w:lang w:eastAsia="ru-RU"/>
        </w:rPr>
      </w:pPr>
    </w:p>
    <w:p w:rsidR="00E55E0C" w:rsidRPr="003A045C" w:rsidRDefault="00E55E0C" w:rsidP="00DB3243">
      <w:pPr>
        <w:widowControl w:val="0"/>
        <w:spacing w:after="0" w:line="240" w:lineRule="auto"/>
        <w:jc w:val="center"/>
        <w:rPr>
          <w:rFonts w:ascii="Times New Roman" w:hAnsi="Times New Roman" w:cs="Times New Roman"/>
          <w:b/>
          <w:bCs/>
          <w:lang w:eastAsia="ru-RU"/>
        </w:rPr>
      </w:pPr>
      <w:r w:rsidRPr="003A045C">
        <w:rPr>
          <w:rFonts w:ascii="Times New Roman" w:hAnsi="Times New Roman" w:cs="Times New Roman"/>
          <w:b/>
          <w:bCs/>
          <w:lang w:eastAsia="ru-RU"/>
        </w:rPr>
        <w:t>Перечень</w:t>
      </w:r>
    </w:p>
    <w:p w:rsidR="00E55E0C" w:rsidRPr="003A045C" w:rsidRDefault="00E55E0C" w:rsidP="00DB3243">
      <w:pPr>
        <w:spacing w:after="0" w:line="240" w:lineRule="auto"/>
        <w:jc w:val="center"/>
        <w:rPr>
          <w:rFonts w:ascii="Times New Roman" w:hAnsi="Times New Roman" w:cs="Times New Roman"/>
          <w:b/>
          <w:bCs/>
          <w:lang w:eastAsia="ru-RU"/>
        </w:rPr>
      </w:pPr>
      <w:r w:rsidRPr="003A045C">
        <w:rPr>
          <w:rFonts w:ascii="Times New Roman" w:hAnsi="Times New Roman" w:cs="Times New Roman"/>
          <w:b/>
          <w:bCs/>
          <w:lang w:eastAsia="ru-RU"/>
        </w:rPr>
        <w:t xml:space="preserve">основных мероприятий муниципальной программы </w:t>
      </w:r>
      <w:proofErr w:type="spellStart"/>
      <w:r w:rsidRPr="003A045C">
        <w:rPr>
          <w:rFonts w:ascii="Times New Roman" w:hAnsi="Times New Roman" w:cs="Times New Roman"/>
          <w:b/>
          <w:bCs/>
          <w:lang w:eastAsia="ru-RU"/>
        </w:rPr>
        <w:t>Поныровского</w:t>
      </w:r>
      <w:proofErr w:type="spellEnd"/>
      <w:r w:rsidRPr="003A045C">
        <w:rPr>
          <w:rFonts w:ascii="Times New Roman" w:hAnsi="Times New Roman" w:cs="Times New Roman"/>
          <w:b/>
          <w:bCs/>
          <w:lang w:eastAsia="ru-RU"/>
        </w:rPr>
        <w:t xml:space="preserve"> района Курской области «Обеспечение доступным и комфортным жильем и коммунальными услугами граждан в </w:t>
      </w:r>
      <w:proofErr w:type="spellStart"/>
      <w:r w:rsidRPr="003A045C">
        <w:rPr>
          <w:rFonts w:ascii="Times New Roman" w:hAnsi="Times New Roman" w:cs="Times New Roman"/>
          <w:b/>
          <w:bCs/>
          <w:lang w:eastAsia="ru-RU"/>
        </w:rPr>
        <w:t>Поныровском</w:t>
      </w:r>
      <w:proofErr w:type="spellEnd"/>
      <w:r w:rsidRPr="003A045C">
        <w:rPr>
          <w:rFonts w:ascii="Times New Roman" w:hAnsi="Times New Roman" w:cs="Times New Roman"/>
          <w:b/>
          <w:bCs/>
          <w:lang w:eastAsia="ru-RU"/>
        </w:rPr>
        <w:t xml:space="preserve"> районе Курской области»</w:t>
      </w:r>
    </w:p>
    <w:p w:rsidR="00E55E0C" w:rsidRPr="003A045C" w:rsidRDefault="00E55E0C" w:rsidP="00DB3243">
      <w:pPr>
        <w:spacing w:after="0" w:line="240" w:lineRule="auto"/>
        <w:jc w:val="center"/>
        <w:rPr>
          <w:rFonts w:ascii="Times New Roman" w:hAnsi="Times New Roman" w:cs="Times New Roman"/>
          <w:lang w:eastAsia="ru-RU"/>
        </w:rPr>
      </w:pPr>
    </w:p>
    <w:tbl>
      <w:tblPr>
        <w:tblW w:w="1587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3827"/>
        <w:gridCol w:w="1843"/>
        <w:gridCol w:w="1134"/>
        <w:gridCol w:w="1134"/>
        <w:gridCol w:w="3685"/>
        <w:gridCol w:w="1843"/>
        <w:gridCol w:w="1843"/>
      </w:tblGrid>
      <w:tr w:rsidR="003A045C" w:rsidRPr="003A045C" w:rsidTr="00353EE8">
        <w:trPr>
          <w:trHeight w:val="240"/>
        </w:trPr>
        <w:tc>
          <w:tcPr>
            <w:tcW w:w="568" w:type="dxa"/>
            <w:vMerge w:val="restart"/>
          </w:tcPr>
          <w:p w:rsidR="00E55E0C" w:rsidRPr="003A045C" w:rsidRDefault="00E55E0C">
            <w:pPr>
              <w:widowControl w:val="0"/>
              <w:autoSpaceDE w:val="0"/>
              <w:autoSpaceDN w:val="0"/>
              <w:adjustRightInd w:val="0"/>
              <w:spacing w:after="0" w:line="240" w:lineRule="auto"/>
              <w:jc w:val="center"/>
              <w:rPr>
                <w:rFonts w:ascii="Times New Roman" w:hAnsi="Times New Roman" w:cs="Times New Roman"/>
                <w:lang w:eastAsia="ru-RU"/>
              </w:rPr>
            </w:pPr>
            <w:r w:rsidRPr="003A045C">
              <w:rPr>
                <w:rFonts w:ascii="Times New Roman" w:hAnsi="Times New Roman" w:cs="Times New Roman"/>
                <w:lang w:eastAsia="ru-RU"/>
              </w:rPr>
              <w:t>№ п/п</w:t>
            </w:r>
          </w:p>
        </w:tc>
        <w:tc>
          <w:tcPr>
            <w:tcW w:w="3827" w:type="dxa"/>
            <w:vMerge w:val="restart"/>
          </w:tcPr>
          <w:p w:rsidR="00E55E0C" w:rsidRPr="003A045C" w:rsidRDefault="00E55E0C">
            <w:pPr>
              <w:widowControl w:val="0"/>
              <w:autoSpaceDE w:val="0"/>
              <w:autoSpaceDN w:val="0"/>
              <w:adjustRightInd w:val="0"/>
              <w:spacing w:after="0" w:line="240" w:lineRule="auto"/>
              <w:jc w:val="center"/>
              <w:rPr>
                <w:rFonts w:ascii="Times New Roman" w:hAnsi="Times New Roman" w:cs="Times New Roman"/>
                <w:lang w:eastAsia="ru-RU"/>
              </w:rPr>
            </w:pPr>
            <w:r w:rsidRPr="003A045C">
              <w:rPr>
                <w:rFonts w:ascii="Times New Roman" w:hAnsi="Times New Roman" w:cs="Times New Roman"/>
                <w:lang w:eastAsia="ru-RU"/>
              </w:rPr>
              <w:t>Номер и наименование ведомственной целевой программы, основного мероприятия</w:t>
            </w:r>
          </w:p>
        </w:tc>
        <w:tc>
          <w:tcPr>
            <w:tcW w:w="1843" w:type="dxa"/>
            <w:vMerge w:val="restart"/>
          </w:tcPr>
          <w:p w:rsidR="00E55E0C" w:rsidRPr="003A045C" w:rsidRDefault="00E55E0C">
            <w:pPr>
              <w:widowControl w:val="0"/>
              <w:autoSpaceDE w:val="0"/>
              <w:autoSpaceDN w:val="0"/>
              <w:adjustRightInd w:val="0"/>
              <w:spacing w:after="0" w:line="240" w:lineRule="auto"/>
              <w:jc w:val="center"/>
              <w:rPr>
                <w:rFonts w:ascii="Times New Roman" w:hAnsi="Times New Roman" w:cs="Times New Roman"/>
                <w:lang w:eastAsia="ru-RU"/>
              </w:rPr>
            </w:pPr>
            <w:r w:rsidRPr="003A045C">
              <w:rPr>
                <w:rFonts w:ascii="Times New Roman" w:hAnsi="Times New Roman" w:cs="Times New Roman"/>
                <w:lang w:eastAsia="ru-RU"/>
              </w:rPr>
              <w:t>Ответственный исполнитель</w:t>
            </w:r>
          </w:p>
        </w:tc>
        <w:tc>
          <w:tcPr>
            <w:tcW w:w="2268" w:type="dxa"/>
            <w:gridSpan w:val="2"/>
          </w:tcPr>
          <w:p w:rsidR="00E55E0C" w:rsidRPr="003A045C" w:rsidRDefault="00E55E0C">
            <w:pPr>
              <w:widowControl w:val="0"/>
              <w:autoSpaceDE w:val="0"/>
              <w:autoSpaceDN w:val="0"/>
              <w:adjustRightInd w:val="0"/>
              <w:spacing w:after="0" w:line="240" w:lineRule="auto"/>
              <w:jc w:val="center"/>
              <w:rPr>
                <w:rFonts w:ascii="Times New Roman" w:hAnsi="Times New Roman" w:cs="Times New Roman"/>
                <w:lang w:eastAsia="ru-RU"/>
              </w:rPr>
            </w:pPr>
            <w:r w:rsidRPr="003A045C">
              <w:rPr>
                <w:rFonts w:ascii="Times New Roman" w:hAnsi="Times New Roman" w:cs="Times New Roman"/>
                <w:lang w:eastAsia="ru-RU"/>
              </w:rPr>
              <w:t>Срок</w:t>
            </w:r>
          </w:p>
        </w:tc>
        <w:tc>
          <w:tcPr>
            <w:tcW w:w="3685" w:type="dxa"/>
            <w:vMerge w:val="restart"/>
          </w:tcPr>
          <w:p w:rsidR="00E55E0C" w:rsidRPr="003A045C" w:rsidRDefault="00E55E0C">
            <w:pPr>
              <w:widowControl w:val="0"/>
              <w:autoSpaceDE w:val="0"/>
              <w:autoSpaceDN w:val="0"/>
              <w:adjustRightInd w:val="0"/>
              <w:spacing w:after="0" w:line="240" w:lineRule="auto"/>
              <w:jc w:val="center"/>
              <w:rPr>
                <w:rFonts w:ascii="Times New Roman" w:hAnsi="Times New Roman" w:cs="Times New Roman"/>
                <w:lang w:eastAsia="ru-RU"/>
              </w:rPr>
            </w:pPr>
            <w:r w:rsidRPr="003A045C">
              <w:rPr>
                <w:rFonts w:ascii="Times New Roman" w:hAnsi="Times New Roman" w:cs="Times New Roman"/>
                <w:lang w:eastAsia="ru-RU"/>
              </w:rPr>
              <w:t xml:space="preserve">Ожидаемый непосредственный результат (краткое описание) </w:t>
            </w:r>
          </w:p>
        </w:tc>
        <w:tc>
          <w:tcPr>
            <w:tcW w:w="1843" w:type="dxa"/>
            <w:vMerge w:val="restart"/>
          </w:tcPr>
          <w:p w:rsidR="00E55E0C" w:rsidRPr="003A045C" w:rsidRDefault="00E55E0C">
            <w:pPr>
              <w:widowControl w:val="0"/>
              <w:autoSpaceDE w:val="0"/>
              <w:autoSpaceDN w:val="0"/>
              <w:adjustRightInd w:val="0"/>
              <w:spacing w:after="0" w:line="240" w:lineRule="auto"/>
              <w:jc w:val="center"/>
              <w:rPr>
                <w:rFonts w:ascii="Times New Roman" w:hAnsi="Times New Roman" w:cs="Times New Roman"/>
                <w:lang w:eastAsia="ru-RU"/>
              </w:rPr>
            </w:pPr>
            <w:r w:rsidRPr="003A045C">
              <w:rPr>
                <w:rFonts w:ascii="Times New Roman" w:hAnsi="Times New Roman" w:cs="Times New Roman"/>
                <w:lang w:eastAsia="ru-RU"/>
              </w:rPr>
              <w:t xml:space="preserve">Последствия </w:t>
            </w:r>
            <w:proofErr w:type="spellStart"/>
            <w:r w:rsidRPr="003A045C">
              <w:rPr>
                <w:rFonts w:ascii="Times New Roman" w:hAnsi="Times New Roman" w:cs="Times New Roman"/>
                <w:lang w:eastAsia="ru-RU"/>
              </w:rPr>
              <w:t>нереализации</w:t>
            </w:r>
            <w:proofErr w:type="spellEnd"/>
            <w:r w:rsidRPr="003A045C">
              <w:rPr>
                <w:rFonts w:ascii="Times New Roman" w:hAnsi="Times New Roman" w:cs="Times New Roman"/>
                <w:lang w:eastAsia="ru-RU"/>
              </w:rPr>
              <w:t xml:space="preserve"> ведомственной целевой программы, основного мероприятия</w:t>
            </w:r>
          </w:p>
        </w:tc>
        <w:tc>
          <w:tcPr>
            <w:tcW w:w="1843" w:type="dxa"/>
            <w:vMerge w:val="restart"/>
          </w:tcPr>
          <w:p w:rsidR="00E55E0C" w:rsidRPr="003A045C" w:rsidRDefault="00E55E0C">
            <w:pPr>
              <w:widowControl w:val="0"/>
              <w:autoSpaceDE w:val="0"/>
              <w:autoSpaceDN w:val="0"/>
              <w:adjustRightInd w:val="0"/>
              <w:spacing w:after="0" w:line="240" w:lineRule="auto"/>
              <w:jc w:val="center"/>
              <w:rPr>
                <w:rFonts w:ascii="Times New Roman" w:hAnsi="Times New Roman" w:cs="Times New Roman"/>
                <w:lang w:eastAsia="ru-RU"/>
              </w:rPr>
            </w:pPr>
            <w:r w:rsidRPr="003A045C">
              <w:rPr>
                <w:rFonts w:ascii="Times New Roman" w:hAnsi="Times New Roman" w:cs="Times New Roman"/>
                <w:lang w:eastAsia="ru-RU"/>
              </w:rPr>
              <w:t>Связь с показателями муниципальной программы (подпрограммы)</w:t>
            </w:r>
          </w:p>
        </w:tc>
      </w:tr>
      <w:tr w:rsidR="003A045C" w:rsidRPr="003A045C" w:rsidTr="00353EE8">
        <w:trPr>
          <w:trHeight w:val="165"/>
        </w:trPr>
        <w:tc>
          <w:tcPr>
            <w:tcW w:w="568" w:type="dxa"/>
            <w:vMerge/>
            <w:vAlign w:val="center"/>
          </w:tcPr>
          <w:p w:rsidR="00E55E0C" w:rsidRPr="003A045C" w:rsidRDefault="00E55E0C">
            <w:pPr>
              <w:spacing w:after="0" w:line="240" w:lineRule="auto"/>
              <w:rPr>
                <w:rFonts w:ascii="Times New Roman" w:hAnsi="Times New Roman" w:cs="Times New Roman"/>
                <w:lang w:eastAsia="ru-RU"/>
              </w:rPr>
            </w:pPr>
          </w:p>
        </w:tc>
        <w:tc>
          <w:tcPr>
            <w:tcW w:w="3827" w:type="dxa"/>
            <w:vMerge/>
            <w:vAlign w:val="center"/>
          </w:tcPr>
          <w:p w:rsidR="00E55E0C" w:rsidRPr="003A045C" w:rsidRDefault="00E55E0C">
            <w:pPr>
              <w:spacing w:after="0" w:line="240" w:lineRule="auto"/>
              <w:rPr>
                <w:rFonts w:ascii="Times New Roman" w:hAnsi="Times New Roman" w:cs="Times New Roman"/>
                <w:lang w:eastAsia="ru-RU"/>
              </w:rPr>
            </w:pPr>
          </w:p>
        </w:tc>
        <w:tc>
          <w:tcPr>
            <w:tcW w:w="1843" w:type="dxa"/>
            <w:vMerge/>
            <w:vAlign w:val="center"/>
          </w:tcPr>
          <w:p w:rsidR="00E55E0C" w:rsidRPr="003A045C" w:rsidRDefault="00E55E0C">
            <w:pPr>
              <w:spacing w:after="0" w:line="240" w:lineRule="auto"/>
              <w:rPr>
                <w:rFonts w:ascii="Times New Roman" w:hAnsi="Times New Roman" w:cs="Times New Roman"/>
                <w:lang w:eastAsia="ru-RU"/>
              </w:rPr>
            </w:pPr>
          </w:p>
        </w:tc>
        <w:tc>
          <w:tcPr>
            <w:tcW w:w="1134" w:type="dxa"/>
          </w:tcPr>
          <w:p w:rsidR="00E55E0C" w:rsidRPr="003A045C" w:rsidRDefault="00E55E0C" w:rsidP="00353EE8">
            <w:pPr>
              <w:widowControl w:val="0"/>
              <w:autoSpaceDE w:val="0"/>
              <w:autoSpaceDN w:val="0"/>
              <w:adjustRightInd w:val="0"/>
              <w:spacing w:after="0" w:line="240" w:lineRule="auto"/>
              <w:jc w:val="center"/>
              <w:rPr>
                <w:rFonts w:ascii="Times New Roman" w:hAnsi="Times New Roman" w:cs="Times New Roman"/>
                <w:lang w:eastAsia="ru-RU"/>
              </w:rPr>
            </w:pPr>
            <w:r w:rsidRPr="003A045C">
              <w:rPr>
                <w:rFonts w:ascii="Times New Roman" w:hAnsi="Times New Roman" w:cs="Times New Roman"/>
                <w:lang w:eastAsia="ru-RU"/>
              </w:rPr>
              <w:t>начал</w:t>
            </w:r>
            <w:r w:rsidR="00353EE8" w:rsidRPr="003A045C">
              <w:rPr>
                <w:rFonts w:ascii="Times New Roman" w:hAnsi="Times New Roman" w:cs="Times New Roman"/>
                <w:lang w:eastAsia="ru-RU"/>
              </w:rPr>
              <w:t>о</w:t>
            </w:r>
            <w:r w:rsidRPr="003A045C">
              <w:rPr>
                <w:rFonts w:ascii="Times New Roman" w:hAnsi="Times New Roman" w:cs="Times New Roman"/>
                <w:lang w:eastAsia="ru-RU"/>
              </w:rPr>
              <w:t xml:space="preserve"> реализации</w:t>
            </w:r>
          </w:p>
        </w:tc>
        <w:tc>
          <w:tcPr>
            <w:tcW w:w="1134" w:type="dxa"/>
          </w:tcPr>
          <w:p w:rsidR="00E55E0C" w:rsidRPr="003A045C" w:rsidRDefault="00E55E0C" w:rsidP="00353EE8">
            <w:pPr>
              <w:widowControl w:val="0"/>
              <w:autoSpaceDE w:val="0"/>
              <w:autoSpaceDN w:val="0"/>
              <w:adjustRightInd w:val="0"/>
              <w:spacing w:after="0" w:line="240" w:lineRule="auto"/>
              <w:jc w:val="center"/>
              <w:rPr>
                <w:rFonts w:ascii="Times New Roman" w:hAnsi="Times New Roman" w:cs="Times New Roman"/>
                <w:lang w:eastAsia="ru-RU"/>
              </w:rPr>
            </w:pPr>
            <w:r w:rsidRPr="003A045C">
              <w:rPr>
                <w:rFonts w:ascii="Times New Roman" w:hAnsi="Times New Roman" w:cs="Times New Roman"/>
                <w:lang w:eastAsia="ru-RU"/>
              </w:rPr>
              <w:t>окончани</w:t>
            </w:r>
            <w:r w:rsidR="00353EE8" w:rsidRPr="003A045C">
              <w:rPr>
                <w:rFonts w:ascii="Times New Roman" w:hAnsi="Times New Roman" w:cs="Times New Roman"/>
                <w:lang w:eastAsia="ru-RU"/>
              </w:rPr>
              <w:t>е</w:t>
            </w:r>
            <w:r w:rsidRPr="003A045C">
              <w:rPr>
                <w:rFonts w:ascii="Times New Roman" w:hAnsi="Times New Roman" w:cs="Times New Roman"/>
                <w:lang w:eastAsia="ru-RU"/>
              </w:rPr>
              <w:t xml:space="preserve"> реализации</w:t>
            </w:r>
          </w:p>
        </w:tc>
        <w:tc>
          <w:tcPr>
            <w:tcW w:w="3685" w:type="dxa"/>
            <w:vMerge/>
            <w:vAlign w:val="center"/>
          </w:tcPr>
          <w:p w:rsidR="00E55E0C" w:rsidRPr="003A045C" w:rsidRDefault="00E55E0C">
            <w:pPr>
              <w:spacing w:after="0" w:line="240" w:lineRule="auto"/>
              <w:rPr>
                <w:rFonts w:ascii="Times New Roman" w:hAnsi="Times New Roman" w:cs="Times New Roman"/>
                <w:lang w:eastAsia="ru-RU"/>
              </w:rPr>
            </w:pPr>
          </w:p>
        </w:tc>
        <w:tc>
          <w:tcPr>
            <w:tcW w:w="1843" w:type="dxa"/>
            <w:vMerge/>
            <w:vAlign w:val="center"/>
          </w:tcPr>
          <w:p w:rsidR="00E55E0C" w:rsidRPr="003A045C" w:rsidRDefault="00E55E0C">
            <w:pPr>
              <w:spacing w:after="0" w:line="240" w:lineRule="auto"/>
              <w:rPr>
                <w:rFonts w:ascii="Times New Roman" w:hAnsi="Times New Roman" w:cs="Times New Roman"/>
                <w:lang w:eastAsia="ru-RU"/>
              </w:rPr>
            </w:pPr>
          </w:p>
        </w:tc>
        <w:tc>
          <w:tcPr>
            <w:tcW w:w="1843" w:type="dxa"/>
            <w:vMerge/>
            <w:vAlign w:val="center"/>
          </w:tcPr>
          <w:p w:rsidR="00E55E0C" w:rsidRPr="003A045C" w:rsidRDefault="00E55E0C">
            <w:pPr>
              <w:spacing w:after="0" w:line="240" w:lineRule="auto"/>
              <w:rPr>
                <w:rFonts w:ascii="Times New Roman" w:hAnsi="Times New Roman" w:cs="Times New Roman"/>
                <w:lang w:eastAsia="ru-RU"/>
              </w:rPr>
            </w:pPr>
          </w:p>
        </w:tc>
      </w:tr>
      <w:tr w:rsidR="003A045C" w:rsidRPr="003A045C" w:rsidTr="00353EE8">
        <w:trPr>
          <w:trHeight w:val="240"/>
        </w:trPr>
        <w:tc>
          <w:tcPr>
            <w:tcW w:w="568" w:type="dxa"/>
          </w:tcPr>
          <w:p w:rsidR="00E55E0C" w:rsidRPr="003A045C" w:rsidRDefault="00E55E0C">
            <w:pPr>
              <w:widowControl w:val="0"/>
              <w:autoSpaceDE w:val="0"/>
              <w:autoSpaceDN w:val="0"/>
              <w:adjustRightInd w:val="0"/>
              <w:spacing w:after="0" w:line="240" w:lineRule="auto"/>
              <w:jc w:val="center"/>
              <w:rPr>
                <w:rFonts w:ascii="Times New Roman" w:hAnsi="Times New Roman" w:cs="Times New Roman"/>
                <w:lang w:eastAsia="ru-RU"/>
              </w:rPr>
            </w:pPr>
            <w:r w:rsidRPr="003A045C">
              <w:rPr>
                <w:rFonts w:ascii="Times New Roman" w:hAnsi="Times New Roman" w:cs="Times New Roman"/>
                <w:lang w:eastAsia="ru-RU"/>
              </w:rPr>
              <w:t>1</w:t>
            </w:r>
          </w:p>
        </w:tc>
        <w:tc>
          <w:tcPr>
            <w:tcW w:w="3827" w:type="dxa"/>
          </w:tcPr>
          <w:p w:rsidR="00E55E0C" w:rsidRPr="003A045C" w:rsidRDefault="00E55E0C">
            <w:pPr>
              <w:widowControl w:val="0"/>
              <w:autoSpaceDE w:val="0"/>
              <w:autoSpaceDN w:val="0"/>
              <w:adjustRightInd w:val="0"/>
              <w:spacing w:after="0" w:line="240" w:lineRule="auto"/>
              <w:jc w:val="center"/>
              <w:rPr>
                <w:rFonts w:ascii="Times New Roman" w:hAnsi="Times New Roman" w:cs="Times New Roman"/>
                <w:lang w:eastAsia="ru-RU"/>
              </w:rPr>
            </w:pPr>
            <w:r w:rsidRPr="003A045C">
              <w:rPr>
                <w:rFonts w:ascii="Times New Roman" w:hAnsi="Times New Roman" w:cs="Times New Roman"/>
                <w:lang w:eastAsia="ru-RU"/>
              </w:rPr>
              <w:t>2</w:t>
            </w:r>
          </w:p>
        </w:tc>
        <w:tc>
          <w:tcPr>
            <w:tcW w:w="1843" w:type="dxa"/>
          </w:tcPr>
          <w:p w:rsidR="00E55E0C" w:rsidRPr="003A045C" w:rsidRDefault="00E55E0C">
            <w:pPr>
              <w:widowControl w:val="0"/>
              <w:autoSpaceDE w:val="0"/>
              <w:autoSpaceDN w:val="0"/>
              <w:adjustRightInd w:val="0"/>
              <w:spacing w:after="0" w:line="240" w:lineRule="auto"/>
              <w:jc w:val="center"/>
              <w:rPr>
                <w:rFonts w:ascii="Times New Roman" w:hAnsi="Times New Roman" w:cs="Times New Roman"/>
                <w:lang w:eastAsia="ru-RU"/>
              </w:rPr>
            </w:pPr>
            <w:r w:rsidRPr="003A045C">
              <w:rPr>
                <w:rFonts w:ascii="Times New Roman" w:hAnsi="Times New Roman" w:cs="Times New Roman"/>
                <w:lang w:eastAsia="ru-RU"/>
              </w:rPr>
              <w:t>3</w:t>
            </w:r>
          </w:p>
        </w:tc>
        <w:tc>
          <w:tcPr>
            <w:tcW w:w="1134" w:type="dxa"/>
          </w:tcPr>
          <w:p w:rsidR="00E55E0C" w:rsidRPr="003A045C" w:rsidRDefault="00E55E0C">
            <w:pPr>
              <w:widowControl w:val="0"/>
              <w:autoSpaceDE w:val="0"/>
              <w:autoSpaceDN w:val="0"/>
              <w:adjustRightInd w:val="0"/>
              <w:spacing w:after="0" w:line="240" w:lineRule="auto"/>
              <w:jc w:val="center"/>
              <w:rPr>
                <w:rFonts w:ascii="Times New Roman" w:hAnsi="Times New Roman" w:cs="Times New Roman"/>
                <w:lang w:eastAsia="ru-RU"/>
              </w:rPr>
            </w:pPr>
            <w:r w:rsidRPr="003A045C">
              <w:rPr>
                <w:rFonts w:ascii="Times New Roman" w:hAnsi="Times New Roman" w:cs="Times New Roman"/>
                <w:lang w:eastAsia="ru-RU"/>
              </w:rPr>
              <w:t>4</w:t>
            </w:r>
          </w:p>
        </w:tc>
        <w:tc>
          <w:tcPr>
            <w:tcW w:w="1134" w:type="dxa"/>
          </w:tcPr>
          <w:p w:rsidR="00E55E0C" w:rsidRPr="003A045C" w:rsidRDefault="00E55E0C">
            <w:pPr>
              <w:widowControl w:val="0"/>
              <w:autoSpaceDE w:val="0"/>
              <w:autoSpaceDN w:val="0"/>
              <w:adjustRightInd w:val="0"/>
              <w:spacing w:after="0" w:line="240" w:lineRule="auto"/>
              <w:jc w:val="center"/>
              <w:rPr>
                <w:rFonts w:ascii="Times New Roman" w:hAnsi="Times New Roman" w:cs="Times New Roman"/>
                <w:lang w:eastAsia="ru-RU"/>
              </w:rPr>
            </w:pPr>
            <w:r w:rsidRPr="003A045C">
              <w:rPr>
                <w:rFonts w:ascii="Times New Roman" w:hAnsi="Times New Roman" w:cs="Times New Roman"/>
                <w:lang w:eastAsia="ru-RU"/>
              </w:rPr>
              <w:t>5</w:t>
            </w:r>
          </w:p>
        </w:tc>
        <w:tc>
          <w:tcPr>
            <w:tcW w:w="3685" w:type="dxa"/>
          </w:tcPr>
          <w:p w:rsidR="00E55E0C" w:rsidRPr="003A045C" w:rsidRDefault="00E55E0C">
            <w:pPr>
              <w:widowControl w:val="0"/>
              <w:autoSpaceDE w:val="0"/>
              <w:autoSpaceDN w:val="0"/>
              <w:adjustRightInd w:val="0"/>
              <w:spacing w:after="0" w:line="240" w:lineRule="auto"/>
              <w:jc w:val="center"/>
              <w:rPr>
                <w:rFonts w:ascii="Times New Roman" w:hAnsi="Times New Roman" w:cs="Times New Roman"/>
                <w:lang w:eastAsia="ru-RU"/>
              </w:rPr>
            </w:pPr>
            <w:r w:rsidRPr="003A045C">
              <w:rPr>
                <w:rFonts w:ascii="Times New Roman" w:hAnsi="Times New Roman" w:cs="Times New Roman"/>
                <w:lang w:eastAsia="ru-RU"/>
              </w:rPr>
              <w:t>6</w:t>
            </w:r>
          </w:p>
        </w:tc>
        <w:tc>
          <w:tcPr>
            <w:tcW w:w="1843" w:type="dxa"/>
          </w:tcPr>
          <w:p w:rsidR="00E55E0C" w:rsidRPr="003A045C" w:rsidRDefault="00E55E0C">
            <w:pPr>
              <w:widowControl w:val="0"/>
              <w:autoSpaceDE w:val="0"/>
              <w:autoSpaceDN w:val="0"/>
              <w:adjustRightInd w:val="0"/>
              <w:spacing w:after="0" w:line="240" w:lineRule="auto"/>
              <w:jc w:val="center"/>
              <w:rPr>
                <w:rFonts w:ascii="Times New Roman" w:hAnsi="Times New Roman" w:cs="Times New Roman"/>
                <w:lang w:eastAsia="ru-RU"/>
              </w:rPr>
            </w:pPr>
            <w:r w:rsidRPr="003A045C">
              <w:rPr>
                <w:rFonts w:ascii="Times New Roman" w:hAnsi="Times New Roman" w:cs="Times New Roman"/>
                <w:lang w:eastAsia="ru-RU"/>
              </w:rPr>
              <w:t>7</w:t>
            </w:r>
          </w:p>
        </w:tc>
        <w:tc>
          <w:tcPr>
            <w:tcW w:w="1843" w:type="dxa"/>
          </w:tcPr>
          <w:p w:rsidR="00E55E0C" w:rsidRPr="003A045C" w:rsidRDefault="00E55E0C">
            <w:pPr>
              <w:widowControl w:val="0"/>
              <w:spacing w:after="0" w:line="240" w:lineRule="auto"/>
              <w:jc w:val="center"/>
              <w:rPr>
                <w:lang w:eastAsia="ru-RU"/>
              </w:rPr>
            </w:pPr>
            <w:r w:rsidRPr="003A045C">
              <w:rPr>
                <w:lang w:eastAsia="ru-RU"/>
              </w:rPr>
              <w:t>8</w:t>
            </w:r>
          </w:p>
        </w:tc>
      </w:tr>
      <w:tr w:rsidR="003A045C" w:rsidRPr="003A045C" w:rsidTr="00353EE8">
        <w:trPr>
          <w:trHeight w:val="318"/>
        </w:trPr>
        <w:tc>
          <w:tcPr>
            <w:tcW w:w="15877" w:type="dxa"/>
            <w:gridSpan w:val="8"/>
          </w:tcPr>
          <w:p w:rsidR="00E55E0C" w:rsidRPr="003A045C" w:rsidRDefault="00E55E0C">
            <w:pPr>
              <w:widowControl w:val="0"/>
              <w:autoSpaceDE w:val="0"/>
              <w:autoSpaceDN w:val="0"/>
              <w:adjustRightInd w:val="0"/>
              <w:spacing w:after="0" w:line="240" w:lineRule="auto"/>
              <w:jc w:val="center"/>
              <w:rPr>
                <w:rFonts w:ascii="Times New Roman" w:hAnsi="Times New Roman" w:cs="Times New Roman"/>
                <w:b/>
                <w:bCs/>
                <w:lang w:eastAsia="ru-RU"/>
              </w:rPr>
            </w:pPr>
            <w:r w:rsidRPr="003A045C">
              <w:rPr>
                <w:rFonts w:ascii="Times New Roman" w:hAnsi="Times New Roman" w:cs="Times New Roman"/>
                <w:b/>
                <w:bCs/>
                <w:lang w:eastAsia="ru-RU"/>
              </w:rPr>
              <w:t xml:space="preserve">Подпрограмма 1 «Обеспечение качественными услугами ЖКХ населения </w:t>
            </w:r>
            <w:proofErr w:type="spellStart"/>
            <w:r w:rsidRPr="003A045C">
              <w:rPr>
                <w:rFonts w:ascii="Times New Roman" w:hAnsi="Times New Roman" w:cs="Times New Roman"/>
                <w:b/>
                <w:bCs/>
                <w:lang w:eastAsia="ru-RU"/>
              </w:rPr>
              <w:t>Поныровского</w:t>
            </w:r>
            <w:proofErr w:type="spellEnd"/>
            <w:r w:rsidRPr="003A045C">
              <w:rPr>
                <w:rFonts w:ascii="Times New Roman" w:hAnsi="Times New Roman" w:cs="Times New Roman"/>
                <w:b/>
                <w:bCs/>
                <w:lang w:eastAsia="ru-RU"/>
              </w:rPr>
              <w:t xml:space="preserve"> района Курской области»</w:t>
            </w:r>
          </w:p>
        </w:tc>
      </w:tr>
      <w:tr w:rsidR="003A045C" w:rsidRPr="003A045C" w:rsidTr="00353EE8">
        <w:tc>
          <w:tcPr>
            <w:tcW w:w="568" w:type="dxa"/>
          </w:tcPr>
          <w:p w:rsidR="00E55E0C" w:rsidRPr="003A045C" w:rsidRDefault="00E55E0C" w:rsidP="00C566EA">
            <w:pPr>
              <w:widowControl w:val="0"/>
              <w:numPr>
                <w:ilvl w:val="0"/>
                <w:numId w:val="5"/>
              </w:numPr>
              <w:tabs>
                <w:tab w:val="left" w:pos="356"/>
              </w:tabs>
              <w:autoSpaceDE w:val="0"/>
              <w:autoSpaceDN w:val="0"/>
              <w:adjustRightInd w:val="0"/>
              <w:spacing w:after="0" w:line="240" w:lineRule="auto"/>
              <w:jc w:val="center"/>
              <w:rPr>
                <w:rFonts w:ascii="Times New Roman" w:hAnsi="Times New Roman" w:cs="Times New Roman"/>
                <w:lang w:eastAsia="ru-RU"/>
              </w:rPr>
            </w:pPr>
          </w:p>
        </w:tc>
        <w:tc>
          <w:tcPr>
            <w:tcW w:w="3827" w:type="dxa"/>
          </w:tcPr>
          <w:p w:rsidR="00E55E0C" w:rsidRPr="003A045C" w:rsidRDefault="00E55E0C">
            <w:pPr>
              <w:widowControl w:val="0"/>
              <w:autoSpaceDE w:val="0"/>
              <w:autoSpaceDN w:val="0"/>
              <w:adjustRightInd w:val="0"/>
              <w:spacing w:after="0" w:line="240" w:lineRule="auto"/>
              <w:jc w:val="both"/>
              <w:rPr>
                <w:rFonts w:ascii="Times New Roman" w:hAnsi="Times New Roman" w:cs="Times New Roman"/>
                <w:lang w:eastAsia="ru-RU"/>
              </w:rPr>
            </w:pPr>
            <w:r w:rsidRPr="003A045C">
              <w:rPr>
                <w:rFonts w:ascii="Times New Roman" w:hAnsi="Times New Roman" w:cs="Times New Roman"/>
                <w:lang w:eastAsia="ru-RU"/>
              </w:rPr>
              <w:t>Основное мероприятие 1.1</w:t>
            </w:r>
          </w:p>
          <w:p w:rsidR="00E55E0C" w:rsidRPr="003A045C" w:rsidRDefault="00E55E0C">
            <w:pPr>
              <w:widowControl w:val="0"/>
              <w:autoSpaceDE w:val="0"/>
              <w:autoSpaceDN w:val="0"/>
              <w:adjustRightInd w:val="0"/>
              <w:spacing w:after="0" w:line="240" w:lineRule="auto"/>
              <w:jc w:val="both"/>
              <w:rPr>
                <w:rFonts w:ascii="Times New Roman" w:hAnsi="Times New Roman" w:cs="Times New Roman"/>
                <w:lang w:eastAsia="ru-RU"/>
              </w:rPr>
            </w:pPr>
            <w:r w:rsidRPr="003A045C">
              <w:rPr>
                <w:rFonts w:ascii="Times New Roman" w:hAnsi="Times New Roman" w:cs="Times New Roman"/>
              </w:rPr>
              <w:t xml:space="preserve">Создание благоприятных условий для обеспечения надежной работы жилищно-коммунального хозяйства в </w:t>
            </w:r>
            <w:proofErr w:type="spellStart"/>
            <w:r w:rsidRPr="003A045C">
              <w:rPr>
                <w:rFonts w:ascii="Times New Roman" w:hAnsi="Times New Roman" w:cs="Times New Roman"/>
              </w:rPr>
              <w:t>Поныровском</w:t>
            </w:r>
            <w:proofErr w:type="spellEnd"/>
            <w:r w:rsidRPr="003A045C">
              <w:rPr>
                <w:rFonts w:ascii="Times New Roman" w:hAnsi="Times New Roman" w:cs="Times New Roman"/>
              </w:rPr>
              <w:t xml:space="preserve"> районе</w:t>
            </w:r>
          </w:p>
        </w:tc>
        <w:tc>
          <w:tcPr>
            <w:tcW w:w="1843" w:type="dxa"/>
          </w:tcPr>
          <w:p w:rsidR="00E55E0C" w:rsidRPr="003A045C" w:rsidRDefault="00E55E0C">
            <w:pPr>
              <w:widowControl w:val="0"/>
              <w:autoSpaceDE w:val="0"/>
              <w:autoSpaceDN w:val="0"/>
              <w:adjustRightInd w:val="0"/>
              <w:spacing w:after="0" w:line="240" w:lineRule="auto"/>
              <w:jc w:val="both"/>
              <w:rPr>
                <w:rFonts w:ascii="Times New Roman" w:hAnsi="Times New Roman" w:cs="Times New Roman"/>
                <w:lang w:eastAsia="ru-RU"/>
              </w:rPr>
            </w:pPr>
            <w:r w:rsidRPr="003A045C">
              <w:rPr>
                <w:rFonts w:ascii="Times New Roman" w:hAnsi="Times New Roman" w:cs="Times New Roman"/>
                <w:lang w:eastAsia="ru-RU"/>
              </w:rPr>
              <w:t xml:space="preserve"> Администрация </w:t>
            </w:r>
            <w:proofErr w:type="spellStart"/>
            <w:r w:rsidRPr="003A045C">
              <w:rPr>
                <w:rFonts w:ascii="Times New Roman" w:hAnsi="Times New Roman" w:cs="Times New Roman"/>
                <w:lang w:eastAsia="ru-RU"/>
              </w:rPr>
              <w:t>Поныровского</w:t>
            </w:r>
            <w:proofErr w:type="spellEnd"/>
            <w:r w:rsidRPr="003A045C">
              <w:rPr>
                <w:rFonts w:ascii="Times New Roman" w:hAnsi="Times New Roman" w:cs="Times New Roman"/>
                <w:lang w:eastAsia="ru-RU"/>
              </w:rPr>
              <w:t xml:space="preserve"> района Курской области </w:t>
            </w:r>
          </w:p>
        </w:tc>
        <w:tc>
          <w:tcPr>
            <w:tcW w:w="1134" w:type="dxa"/>
          </w:tcPr>
          <w:p w:rsidR="00E55E0C" w:rsidRPr="003A045C" w:rsidRDefault="00E55E0C">
            <w:pPr>
              <w:widowControl w:val="0"/>
              <w:autoSpaceDE w:val="0"/>
              <w:autoSpaceDN w:val="0"/>
              <w:adjustRightInd w:val="0"/>
              <w:spacing w:after="0" w:line="240" w:lineRule="auto"/>
              <w:jc w:val="center"/>
              <w:rPr>
                <w:rFonts w:ascii="Times New Roman" w:hAnsi="Times New Roman" w:cs="Times New Roman"/>
                <w:lang w:eastAsia="ru-RU"/>
              </w:rPr>
            </w:pPr>
            <w:r w:rsidRPr="003A045C">
              <w:rPr>
                <w:rFonts w:ascii="Times New Roman" w:hAnsi="Times New Roman" w:cs="Times New Roman"/>
                <w:lang w:eastAsia="ru-RU"/>
              </w:rPr>
              <w:t>2015</w:t>
            </w:r>
          </w:p>
        </w:tc>
        <w:tc>
          <w:tcPr>
            <w:tcW w:w="1134" w:type="dxa"/>
          </w:tcPr>
          <w:p w:rsidR="00E55E0C" w:rsidRPr="003A045C" w:rsidRDefault="00E55E0C" w:rsidP="0025154B">
            <w:pPr>
              <w:widowControl w:val="0"/>
              <w:autoSpaceDE w:val="0"/>
              <w:autoSpaceDN w:val="0"/>
              <w:adjustRightInd w:val="0"/>
              <w:spacing w:after="0" w:line="240" w:lineRule="auto"/>
              <w:jc w:val="center"/>
              <w:rPr>
                <w:rFonts w:ascii="Times New Roman" w:hAnsi="Times New Roman" w:cs="Times New Roman"/>
                <w:lang w:eastAsia="ru-RU"/>
              </w:rPr>
            </w:pPr>
            <w:r w:rsidRPr="003A045C">
              <w:rPr>
                <w:rFonts w:ascii="Times New Roman" w:hAnsi="Times New Roman" w:cs="Times New Roman"/>
                <w:lang w:eastAsia="ru-RU"/>
              </w:rPr>
              <w:t>202</w:t>
            </w:r>
            <w:r w:rsidR="0025154B" w:rsidRPr="003A045C">
              <w:rPr>
                <w:rFonts w:ascii="Times New Roman" w:hAnsi="Times New Roman" w:cs="Times New Roman"/>
                <w:lang w:eastAsia="ru-RU"/>
              </w:rPr>
              <w:t>5</w:t>
            </w:r>
          </w:p>
        </w:tc>
        <w:tc>
          <w:tcPr>
            <w:tcW w:w="3685" w:type="dxa"/>
          </w:tcPr>
          <w:p w:rsidR="00E55E0C" w:rsidRPr="003A045C" w:rsidRDefault="00E55E0C" w:rsidP="00613640">
            <w:pPr>
              <w:autoSpaceDE w:val="0"/>
              <w:autoSpaceDN w:val="0"/>
              <w:adjustRightInd w:val="0"/>
              <w:spacing w:after="0" w:line="240" w:lineRule="auto"/>
              <w:jc w:val="both"/>
              <w:rPr>
                <w:rFonts w:ascii="Times New Roman" w:hAnsi="Times New Roman" w:cs="Times New Roman"/>
                <w:lang w:eastAsia="ru-RU"/>
              </w:rPr>
            </w:pPr>
            <w:r w:rsidRPr="003A045C">
              <w:rPr>
                <w:rFonts w:ascii="Times New Roman" w:hAnsi="Times New Roman" w:cs="Times New Roman"/>
                <w:lang w:eastAsia="ru-RU"/>
              </w:rPr>
              <w:t xml:space="preserve">Повышение удовлетворенности населения </w:t>
            </w:r>
            <w:proofErr w:type="spellStart"/>
            <w:r w:rsidRPr="003A045C">
              <w:rPr>
                <w:rFonts w:ascii="Times New Roman" w:hAnsi="Times New Roman" w:cs="Times New Roman"/>
                <w:lang w:eastAsia="ru-RU"/>
              </w:rPr>
              <w:t>Поныровского</w:t>
            </w:r>
            <w:proofErr w:type="spellEnd"/>
            <w:r w:rsidRPr="003A045C">
              <w:rPr>
                <w:rFonts w:ascii="Times New Roman" w:hAnsi="Times New Roman" w:cs="Times New Roman"/>
                <w:lang w:eastAsia="ru-RU"/>
              </w:rPr>
              <w:t xml:space="preserve"> района Курской области уровнем жилищно-коммунального </w:t>
            </w:r>
            <w:proofErr w:type="spellStart"/>
            <w:r w:rsidRPr="003A045C">
              <w:rPr>
                <w:rFonts w:ascii="Times New Roman" w:hAnsi="Times New Roman" w:cs="Times New Roman"/>
                <w:lang w:eastAsia="ru-RU"/>
              </w:rPr>
              <w:t>обслуживанияСнижение</w:t>
            </w:r>
            <w:proofErr w:type="spellEnd"/>
            <w:r w:rsidRPr="003A045C">
              <w:rPr>
                <w:rFonts w:ascii="Times New Roman" w:hAnsi="Times New Roman" w:cs="Times New Roman"/>
                <w:lang w:eastAsia="ru-RU"/>
              </w:rPr>
              <w:t xml:space="preserve"> среднего уровня износа жилищного фонда и коммунальной инфраструктуры до нормативного уровня.</w:t>
            </w:r>
          </w:p>
        </w:tc>
        <w:tc>
          <w:tcPr>
            <w:tcW w:w="1843" w:type="dxa"/>
          </w:tcPr>
          <w:p w:rsidR="00E55E0C" w:rsidRPr="003A045C" w:rsidRDefault="00E55E0C" w:rsidP="00353EE8">
            <w:pPr>
              <w:widowControl w:val="0"/>
              <w:autoSpaceDE w:val="0"/>
              <w:autoSpaceDN w:val="0"/>
              <w:adjustRightInd w:val="0"/>
              <w:spacing w:after="0" w:line="240" w:lineRule="auto"/>
              <w:jc w:val="center"/>
              <w:rPr>
                <w:rFonts w:ascii="Times New Roman" w:hAnsi="Times New Roman" w:cs="Times New Roman"/>
                <w:lang w:eastAsia="ru-RU"/>
              </w:rPr>
            </w:pPr>
            <w:r w:rsidRPr="003A045C">
              <w:rPr>
                <w:rFonts w:ascii="Times New Roman" w:hAnsi="Times New Roman" w:cs="Times New Roman"/>
                <w:lang w:eastAsia="ru-RU"/>
              </w:rPr>
              <w:t>Не достижение уровня показателей программы</w:t>
            </w:r>
          </w:p>
        </w:tc>
        <w:tc>
          <w:tcPr>
            <w:tcW w:w="1843" w:type="dxa"/>
          </w:tcPr>
          <w:p w:rsidR="00E55E0C" w:rsidRPr="003A045C" w:rsidRDefault="00E55E0C">
            <w:pPr>
              <w:widowControl w:val="0"/>
              <w:autoSpaceDE w:val="0"/>
              <w:autoSpaceDN w:val="0"/>
              <w:adjustRightInd w:val="0"/>
              <w:spacing w:after="0" w:line="240" w:lineRule="auto"/>
              <w:jc w:val="both"/>
              <w:rPr>
                <w:rFonts w:ascii="Times New Roman" w:hAnsi="Times New Roman" w:cs="Times New Roman"/>
                <w:lang w:eastAsia="ru-RU"/>
              </w:rPr>
            </w:pPr>
            <w:r w:rsidRPr="003A045C">
              <w:rPr>
                <w:rFonts w:ascii="Times New Roman" w:hAnsi="Times New Roman" w:cs="Times New Roman"/>
                <w:lang w:eastAsia="ru-RU"/>
              </w:rPr>
              <w:t>Реализация данного основного мероприятия влияет на все показатели подпрограммы</w:t>
            </w:r>
          </w:p>
        </w:tc>
      </w:tr>
      <w:tr w:rsidR="003A045C" w:rsidRPr="003A045C" w:rsidTr="00353EE8">
        <w:trPr>
          <w:trHeight w:val="372"/>
        </w:trPr>
        <w:tc>
          <w:tcPr>
            <w:tcW w:w="15877" w:type="dxa"/>
            <w:gridSpan w:val="8"/>
          </w:tcPr>
          <w:p w:rsidR="00E55E0C" w:rsidRPr="003A045C" w:rsidRDefault="00E55E0C">
            <w:pPr>
              <w:widowControl w:val="0"/>
              <w:autoSpaceDE w:val="0"/>
              <w:autoSpaceDN w:val="0"/>
              <w:adjustRightInd w:val="0"/>
              <w:spacing w:after="0" w:line="240" w:lineRule="auto"/>
              <w:jc w:val="both"/>
              <w:rPr>
                <w:rFonts w:ascii="Times New Roman" w:hAnsi="Times New Roman" w:cs="Times New Roman"/>
                <w:lang w:eastAsia="ru-RU"/>
              </w:rPr>
            </w:pPr>
            <w:r w:rsidRPr="003A045C">
              <w:rPr>
                <w:rFonts w:ascii="Times New Roman" w:hAnsi="Times New Roman" w:cs="Times New Roman"/>
                <w:b/>
                <w:bCs/>
                <w:lang w:eastAsia="ru-RU"/>
              </w:rPr>
              <w:t xml:space="preserve">Подпрограмма 2. «Создание условий для обеспечения доступным и комфортным жильем граждан в </w:t>
            </w:r>
            <w:proofErr w:type="spellStart"/>
            <w:r w:rsidRPr="003A045C">
              <w:rPr>
                <w:rFonts w:ascii="Times New Roman" w:hAnsi="Times New Roman" w:cs="Times New Roman"/>
                <w:b/>
                <w:bCs/>
                <w:lang w:eastAsia="ru-RU"/>
              </w:rPr>
              <w:t>Поныровском</w:t>
            </w:r>
            <w:proofErr w:type="spellEnd"/>
            <w:r w:rsidRPr="003A045C">
              <w:rPr>
                <w:rFonts w:ascii="Times New Roman" w:hAnsi="Times New Roman" w:cs="Times New Roman"/>
                <w:b/>
                <w:bCs/>
                <w:lang w:eastAsia="ru-RU"/>
              </w:rPr>
              <w:t xml:space="preserve"> районе Курской области»</w:t>
            </w:r>
          </w:p>
        </w:tc>
      </w:tr>
      <w:tr w:rsidR="003A045C" w:rsidRPr="003A045C" w:rsidTr="00353EE8">
        <w:trPr>
          <w:trHeight w:val="1554"/>
        </w:trPr>
        <w:tc>
          <w:tcPr>
            <w:tcW w:w="568" w:type="dxa"/>
          </w:tcPr>
          <w:p w:rsidR="00E55E0C" w:rsidRPr="003A045C" w:rsidRDefault="00E55E0C">
            <w:pPr>
              <w:widowControl w:val="0"/>
              <w:tabs>
                <w:tab w:val="left" w:pos="356"/>
              </w:tabs>
              <w:autoSpaceDE w:val="0"/>
              <w:autoSpaceDN w:val="0"/>
              <w:adjustRightInd w:val="0"/>
              <w:spacing w:after="0" w:line="240" w:lineRule="auto"/>
              <w:ind w:left="426"/>
              <w:jc w:val="center"/>
              <w:rPr>
                <w:rFonts w:ascii="Times New Roman" w:hAnsi="Times New Roman" w:cs="Times New Roman"/>
                <w:lang w:eastAsia="ru-RU"/>
              </w:rPr>
            </w:pPr>
          </w:p>
        </w:tc>
        <w:tc>
          <w:tcPr>
            <w:tcW w:w="3827" w:type="dxa"/>
          </w:tcPr>
          <w:p w:rsidR="00E55E0C" w:rsidRPr="003A045C" w:rsidRDefault="00353EE8">
            <w:pPr>
              <w:widowControl w:val="0"/>
              <w:suppressAutoHyphens/>
              <w:snapToGrid w:val="0"/>
              <w:spacing w:after="0" w:line="240" w:lineRule="auto"/>
              <w:jc w:val="both"/>
              <w:rPr>
                <w:rFonts w:ascii="Times New Roman" w:hAnsi="Times New Roman" w:cs="Times New Roman"/>
                <w:lang w:eastAsia="ru-RU"/>
              </w:rPr>
            </w:pPr>
            <w:r w:rsidRPr="003A045C">
              <w:rPr>
                <w:rFonts w:ascii="Times New Roman" w:hAnsi="Times New Roman" w:cs="Times New Roman"/>
                <w:lang w:eastAsia="ru-RU"/>
              </w:rPr>
              <w:t>Основное мероприятие 2.1</w:t>
            </w:r>
          </w:p>
          <w:p w:rsidR="00E55E0C" w:rsidRPr="003A045C" w:rsidRDefault="00E55E0C">
            <w:pPr>
              <w:widowControl w:val="0"/>
              <w:suppressAutoHyphens/>
              <w:snapToGrid w:val="0"/>
              <w:spacing w:after="0" w:line="240" w:lineRule="auto"/>
              <w:rPr>
                <w:rFonts w:ascii="Times New Roman" w:hAnsi="Times New Roman" w:cs="Times New Roman"/>
                <w:lang w:eastAsia="ru-RU"/>
              </w:rPr>
            </w:pPr>
            <w:r w:rsidRPr="003A045C">
              <w:rPr>
                <w:rFonts w:ascii="Times New Roman" w:hAnsi="Times New Roman" w:cs="Times New Roman"/>
              </w:rPr>
              <w:t xml:space="preserve">Создание условий для повышения доступности жилья для населения </w:t>
            </w:r>
            <w:proofErr w:type="spellStart"/>
            <w:r w:rsidRPr="003A045C">
              <w:rPr>
                <w:rFonts w:ascii="Times New Roman" w:hAnsi="Times New Roman" w:cs="Times New Roman"/>
              </w:rPr>
              <w:t>Поныровского</w:t>
            </w:r>
            <w:proofErr w:type="spellEnd"/>
            <w:r w:rsidRPr="003A045C">
              <w:rPr>
                <w:rFonts w:ascii="Times New Roman" w:hAnsi="Times New Roman" w:cs="Times New Roman"/>
              </w:rPr>
              <w:t xml:space="preserve"> района Курской области</w:t>
            </w:r>
          </w:p>
          <w:p w:rsidR="00E55E0C" w:rsidRPr="003A045C" w:rsidRDefault="00E55E0C">
            <w:pPr>
              <w:widowControl w:val="0"/>
              <w:suppressAutoHyphens/>
              <w:snapToGrid w:val="0"/>
              <w:spacing w:after="0" w:line="240" w:lineRule="auto"/>
              <w:rPr>
                <w:rFonts w:ascii="Times New Roman" w:hAnsi="Times New Roman" w:cs="Times New Roman"/>
                <w:lang w:eastAsia="ru-RU"/>
              </w:rPr>
            </w:pPr>
          </w:p>
        </w:tc>
        <w:tc>
          <w:tcPr>
            <w:tcW w:w="1843" w:type="dxa"/>
          </w:tcPr>
          <w:p w:rsidR="00E55E0C" w:rsidRPr="003A045C" w:rsidRDefault="00E55E0C">
            <w:pPr>
              <w:widowControl w:val="0"/>
              <w:autoSpaceDE w:val="0"/>
              <w:autoSpaceDN w:val="0"/>
              <w:adjustRightInd w:val="0"/>
              <w:spacing w:after="0" w:line="240" w:lineRule="auto"/>
              <w:jc w:val="both"/>
              <w:rPr>
                <w:rFonts w:ascii="Times New Roman" w:hAnsi="Times New Roman" w:cs="Times New Roman"/>
                <w:lang w:eastAsia="ru-RU"/>
              </w:rPr>
            </w:pPr>
            <w:r w:rsidRPr="003A045C">
              <w:rPr>
                <w:rFonts w:ascii="Times New Roman" w:hAnsi="Times New Roman" w:cs="Times New Roman"/>
                <w:lang w:eastAsia="ru-RU"/>
              </w:rPr>
              <w:t xml:space="preserve">Администрация </w:t>
            </w:r>
            <w:proofErr w:type="spellStart"/>
            <w:r w:rsidRPr="003A045C">
              <w:rPr>
                <w:rFonts w:ascii="Times New Roman" w:hAnsi="Times New Roman" w:cs="Times New Roman"/>
                <w:lang w:eastAsia="ru-RU"/>
              </w:rPr>
              <w:t>Поныровского</w:t>
            </w:r>
            <w:proofErr w:type="spellEnd"/>
            <w:r w:rsidRPr="003A045C">
              <w:rPr>
                <w:rFonts w:ascii="Times New Roman" w:hAnsi="Times New Roman" w:cs="Times New Roman"/>
                <w:lang w:eastAsia="ru-RU"/>
              </w:rPr>
              <w:t xml:space="preserve"> района Курской области </w:t>
            </w:r>
          </w:p>
        </w:tc>
        <w:tc>
          <w:tcPr>
            <w:tcW w:w="1134" w:type="dxa"/>
          </w:tcPr>
          <w:p w:rsidR="00E55E0C" w:rsidRPr="003A045C" w:rsidRDefault="00E55E0C">
            <w:pPr>
              <w:widowControl w:val="0"/>
              <w:autoSpaceDE w:val="0"/>
              <w:autoSpaceDN w:val="0"/>
              <w:adjustRightInd w:val="0"/>
              <w:spacing w:after="0" w:line="240" w:lineRule="auto"/>
              <w:jc w:val="center"/>
              <w:rPr>
                <w:rFonts w:ascii="Times New Roman" w:hAnsi="Times New Roman" w:cs="Times New Roman"/>
                <w:lang w:eastAsia="ru-RU"/>
              </w:rPr>
            </w:pPr>
            <w:r w:rsidRPr="003A045C">
              <w:rPr>
                <w:rFonts w:ascii="Times New Roman" w:hAnsi="Times New Roman" w:cs="Times New Roman"/>
                <w:lang w:eastAsia="ru-RU"/>
              </w:rPr>
              <w:t>2015</w:t>
            </w:r>
          </w:p>
        </w:tc>
        <w:tc>
          <w:tcPr>
            <w:tcW w:w="1134" w:type="dxa"/>
          </w:tcPr>
          <w:p w:rsidR="00E55E0C" w:rsidRPr="003A045C" w:rsidRDefault="00E55E0C" w:rsidP="0025154B">
            <w:pPr>
              <w:widowControl w:val="0"/>
              <w:autoSpaceDE w:val="0"/>
              <w:autoSpaceDN w:val="0"/>
              <w:adjustRightInd w:val="0"/>
              <w:spacing w:after="0" w:line="240" w:lineRule="auto"/>
              <w:jc w:val="center"/>
              <w:rPr>
                <w:rFonts w:ascii="Times New Roman" w:hAnsi="Times New Roman" w:cs="Times New Roman"/>
                <w:lang w:eastAsia="ru-RU"/>
              </w:rPr>
            </w:pPr>
            <w:r w:rsidRPr="003A045C">
              <w:rPr>
                <w:rFonts w:ascii="Times New Roman" w:hAnsi="Times New Roman" w:cs="Times New Roman"/>
                <w:lang w:eastAsia="ru-RU"/>
              </w:rPr>
              <w:t>202</w:t>
            </w:r>
            <w:r w:rsidR="0025154B" w:rsidRPr="003A045C">
              <w:rPr>
                <w:rFonts w:ascii="Times New Roman" w:hAnsi="Times New Roman" w:cs="Times New Roman"/>
                <w:lang w:eastAsia="ru-RU"/>
              </w:rPr>
              <w:t>5</w:t>
            </w:r>
          </w:p>
        </w:tc>
        <w:tc>
          <w:tcPr>
            <w:tcW w:w="3685" w:type="dxa"/>
          </w:tcPr>
          <w:p w:rsidR="00E55E0C" w:rsidRPr="003A045C" w:rsidRDefault="00E55E0C" w:rsidP="00290049">
            <w:pPr>
              <w:autoSpaceDE w:val="0"/>
              <w:autoSpaceDN w:val="0"/>
              <w:adjustRightInd w:val="0"/>
              <w:spacing w:after="0" w:line="240" w:lineRule="auto"/>
              <w:jc w:val="both"/>
              <w:rPr>
                <w:rFonts w:ascii="Times New Roman" w:hAnsi="Times New Roman" w:cs="Times New Roman"/>
                <w:lang w:eastAsia="ru-RU"/>
              </w:rPr>
            </w:pPr>
            <w:r w:rsidRPr="003A045C">
              <w:rPr>
                <w:rFonts w:ascii="Times New Roman" w:hAnsi="Times New Roman" w:cs="Times New Roman"/>
                <w:lang w:eastAsia="ru-RU"/>
              </w:rPr>
              <w:t xml:space="preserve">Оказание поддержки в решении жилищной проблемы семей, проживающих на территории </w:t>
            </w:r>
            <w:proofErr w:type="spellStart"/>
            <w:r w:rsidRPr="003A045C">
              <w:rPr>
                <w:rFonts w:ascii="Times New Roman" w:hAnsi="Times New Roman" w:cs="Times New Roman"/>
                <w:lang w:eastAsia="ru-RU"/>
              </w:rPr>
              <w:t>Поныровскогорайона</w:t>
            </w:r>
            <w:proofErr w:type="spellEnd"/>
            <w:r w:rsidRPr="003A045C">
              <w:rPr>
                <w:rFonts w:ascii="Times New Roman" w:hAnsi="Times New Roman" w:cs="Times New Roman"/>
                <w:lang w:eastAsia="ru-RU"/>
              </w:rPr>
              <w:t xml:space="preserve"> и признанных в установленном порядке нуждающимися в улучшении жилищных условий.</w:t>
            </w:r>
          </w:p>
        </w:tc>
        <w:tc>
          <w:tcPr>
            <w:tcW w:w="1843" w:type="dxa"/>
          </w:tcPr>
          <w:p w:rsidR="00E55E0C" w:rsidRPr="003A045C" w:rsidRDefault="00E55E0C">
            <w:pPr>
              <w:widowControl w:val="0"/>
              <w:autoSpaceDE w:val="0"/>
              <w:autoSpaceDN w:val="0"/>
              <w:adjustRightInd w:val="0"/>
              <w:spacing w:after="0" w:line="240" w:lineRule="auto"/>
              <w:jc w:val="center"/>
              <w:rPr>
                <w:rFonts w:ascii="Times New Roman" w:hAnsi="Times New Roman" w:cs="Times New Roman"/>
                <w:lang w:eastAsia="ru-RU"/>
              </w:rPr>
            </w:pPr>
            <w:r w:rsidRPr="003A045C">
              <w:rPr>
                <w:rFonts w:ascii="Times New Roman" w:hAnsi="Times New Roman" w:cs="Times New Roman"/>
                <w:lang w:eastAsia="ru-RU"/>
              </w:rPr>
              <w:t>Не достижение уровня показателей программы</w:t>
            </w:r>
          </w:p>
        </w:tc>
        <w:tc>
          <w:tcPr>
            <w:tcW w:w="1843" w:type="dxa"/>
          </w:tcPr>
          <w:p w:rsidR="00E55E0C" w:rsidRPr="003A045C" w:rsidRDefault="00E55E0C" w:rsidP="00353EE8">
            <w:pPr>
              <w:widowControl w:val="0"/>
              <w:autoSpaceDE w:val="0"/>
              <w:autoSpaceDN w:val="0"/>
              <w:adjustRightInd w:val="0"/>
              <w:spacing w:after="0" w:line="240" w:lineRule="auto"/>
              <w:jc w:val="both"/>
              <w:rPr>
                <w:rFonts w:ascii="Times New Roman" w:hAnsi="Times New Roman" w:cs="Times New Roman"/>
                <w:lang w:eastAsia="ru-RU"/>
              </w:rPr>
            </w:pPr>
            <w:r w:rsidRPr="003A045C">
              <w:rPr>
                <w:rFonts w:ascii="Times New Roman" w:hAnsi="Times New Roman" w:cs="Times New Roman"/>
                <w:lang w:eastAsia="ru-RU"/>
              </w:rPr>
              <w:t xml:space="preserve">Реализация данного основного мероприятия влияет на все показатели подпрограммы </w:t>
            </w:r>
          </w:p>
        </w:tc>
      </w:tr>
    </w:tbl>
    <w:p w:rsidR="00353EE8" w:rsidRPr="003A045C" w:rsidRDefault="00353EE8" w:rsidP="00353EE8">
      <w:pPr>
        <w:tabs>
          <w:tab w:val="left" w:pos="4320"/>
          <w:tab w:val="left" w:pos="5400"/>
        </w:tabs>
        <w:spacing w:after="0" w:line="240" w:lineRule="auto"/>
        <w:jc w:val="right"/>
        <w:rPr>
          <w:rFonts w:ascii="Times New Roman" w:hAnsi="Times New Roman" w:cs="Times New Roman"/>
          <w:lang w:eastAsia="ru-RU"/>
        </w:rPr>
      </w:pPr>
    </w:p>
    <w:p w:rsidR="00353EE8" w:rsidRPr="003A045C" w:rsidRDefault="00353EE8" w:rsidP="00353EE8">
      <w:pPr>
        <w:tabs>
          <w:tab w:val="left" w:pos="4320"/>
          <w:tab w:val="left" w:pos="5400"/>
        </w:tabs>
        <w:spacing w:after="0" w:line="240" w:lineRule="auto"/>
        <w:jc w:val="right"/>
        <w:rPr>
          <w:rFonts w:ascii="Times New Roman" w:hAnsi="Times New Roman" w:cs="Times New Roman"/>
          <w:lang w:eastAsia="ru-RU"/>
        </w:rPr>
      </w:pPr>
    </w:p>
    <w:p w:rsidR="00353EE8" w:rsidRPr="003A045C" w:rsidRDefault="00353EE8" w:rsidP="00353EE8">
      <w:pPr>
        <w:tabs>
          <w:tab w:val="left" w:pos="4320"/>
          <w:tab w:val="left" w:pos="5400"/>
        </w:tabs>
        <w:spacing w:after="0" w:line="240" w:lineRule="auto"/>
        <w:jc w:val="right"/>
        <w:rPr>
          <w:rFonts w:ascii="Times New Roman" w:hAnsi="Times New Roman" w:cs="Times New Roman"/>
          <w:lang w:eastAsia="ru-RU"/>
        </w:rPr>
      </w:pPr>
    </w:p>
    <w:p w:rsidR="009C3048" w:rsidRPr="003A045C" w:rsidRDefault="009C3048" w:rsidP="00353EE8">
      <w:pPr>
        <w:tabs>
          <w:tab w:val="left" w:pos="4320"/>
          <w:tab w:val="left" w:pos="5400"/>
        </w:tabs>
        <w:spacing w:after="0" w:line="240" w:lineRule="auto"/>
        <w:jc w:val="right"/>
        <w:rPr>
          <w:rFonts w:ascii="Times New Roman" w:hAnsi="Times New Roman" w:cs="Times New Roman"/>
          <w:lang w:eastAsia="ru-RU"/>
        </w:rPr>
      </w:pPr>
    </w:p>
    <w:p w:rsidR="00E55E0C" w:rsidRPr="003A045C" w:rsidRDefault="00E55E0C" w:rsidP="00353EE8">
      <w:pPr>
        <w:tabs>
          <w:tab w:val="left" w:pos="4320"/>
          <w:tab w:val="left" w:pos="5400"/>
        </w:tabs>
        <w:spacing w:after="0" w:line="240" w:lineRule="auto"/>
        <w:jc w:val="right"/>
        <w:rPr>
          <w:rFonts w:ascii="Times New Roman" w:hAnsi="Times New Roman" w:cs="Times New Roman"/>
          <w:lang w:eastAsia="ru-RU"/>
        </w:rPr>
      </w:pPr>
      <w:r w:rsidRPr="003A045C">
        <w:rPr>
          <w:rFonts w:ascii="Times New Roman" w:hAnsi="Times New Roman" w:cs="Times New Roman"/>
          <w:lang w:eastAsia="ru-RU"/>
        </w:rPr>
        <w:lastRenderedPageBreak/>
        <w:t>Приложение № 3</w:t>
      </w:r>
    </w:p>
    <w:p w:rsidR="00E55E0C" w:rsidRPr="003A045C" w:rsidRDefault="00E55E0C" w:rsidP="001776E6">
      <w:pPr>
        <w:tabs>
          <w:tab w:val="left" w:pos="5400"/>
        </w:tabs>
        <w:spacing w:after="0" w:line="240" w:lineRule="auto"/>
        <w:ind w:left="4320"/>
        <w:jc w:val="right"/>
        <w:rPr>
          <w:rFonts w:ascii="Times New Roman" w:hAnsi="Times New Roman" w:cs="Times New Roman"/>
          <w:lang w:eastAsia="ru-RU"/>
        </w:rPr>
      </w:pPr>
      <w:r w:rsidRPr="003A045C">
        <w:rPr>
          <w:rFonts w:ascii="Times New Roman" w:hAnsi="Times New Roman" w:cs="Times New Roman"/>
          <w:lang w:eastAsia="ru-RU"/>
        </w:rPr>
        <w:t xml:space="preserve">к муниципальной программе </w:t>
      </w:r>
      <w:proofErr w:type="spellStart"/>
      <w:r w:rsidRPr="003A045C">
        <w:rPr>
          <w:rFonts w:ascii="Times New Roman" w:hAnsi="Times New Roman" w:cs="Times New Roman"/>
          <w:lang w:eastAsia="ru-RU"/>
        </w:rPr>
        <w:t>Поныровского</w:t>
      </w:r>
      <w:proofErr w:type="spellEnd"/>
      <w:r w:rsidRPr="003A045C">
        <w:rPr>
          <w:rFonts w:ascii="Times New Roman" w:hAnsi="Times New Roman" w:cs="Times New Roman"/>
          <w:lang w:eastAsia="ru-RU"/>
        </w:rPr>
        <w:t xml:space="preserve"> района Курской области </w:t>
      </w:r>
    </w:p>
    <w:p w:rsidR="00E55E0C" w:rsidRPr="003A045C" w:rsidRDefault="00E55E0C" w:rsidP="005C5F26">
      <w:pPr>
        <w:tabs>
          <w:tab w:val="left" w:pos="5400"/>
        </w:tabs>
        <w:spacing w:after="0" w:line="240" w:lineRule="auto"/>
        <w:ind w:left="4320"/>
        <w:jc w:val="right"/>
        <w:rPr>
          <w:rFonts w:ascii="Times New Roman" w:hAnsi="Times New Roman" w:cs="Times New Roman"/>
          <w:lang w:eastAsia="ru-RU"/>
        </w:rPr>
      </w:pPr>
      <w:r w:rsidRPr="003A045C">
        <w:rPr>
          <w:rFonts w:ascii="Times New Roman" w:hAnsi="Times New Roman" w:cs="Times New Roman"/>
          <w:lang w:eastAsia="ru-RU"/>
        </w:rPr>
        <w:t xml:space="preserve">«Обеспечение доступным и комфортным жильем и коммунальными услугами </w:t>
      </w:r>
    </w:p>
    <w:p w:rsidR="00E55E0C" w:rsidRPr="003A045C" w:rsidRDefault="00E55E0C" w:rsidP="005C5F26">
      <w:pPr>
        <w:tabs>
          <w:tab w:val="left" w:pos="5400"/>
        </w:tabs>
        <w:spacing w:after="0" w:line="240" w:lineRule="auto"/>
        <w:ind w:left="4320"/>
        <w:jc w:val="right"/>
        <w:rPr>
          <w:rFonts w:ascii="Times New Roman" w:hAnsi="Times New Roman" w:cs="Times New Roman"/>
          <w:lang w:eastAsia="ru-RU"/>
        </w:rPr>
      </w:pPr>
      <w:r w:rsidRPr="003A045C">
        <w:rPr>
          <w:rFonts w:ascii="Times New Roman" w:hAnsi="Times New Roman" w:cs="Times New Roman"/>
          <w:lang w:eastAsia="ru-RU"/>
        </w:rPr>
        <w:t xml:space="preserve">граждан в </w:t>
      </w:r>
      <w:proofErr w:type="spellStart"/>
      <w:r w:rsidRPr="003A045C">
        <w:rPr>
          <w:rFonts w:ascii="Times New Roman" w:hAnsi="Times New Roman" w:cs="Times New Roman"/>
          <w:lang w:eastAsia="ru-RU"/>
        </w:rPr>
        <w:t>Поныровском</w:t>
      </w:r>
      <w:proofErr w:type="spellEnd"/>
      <w:r w:rsidRPr="003A045C">
        <w:rPr>
          <w:rFonts w:ascii="Times New Roman" w:hAnsi="Times New Roman" w:cs="Times New Roman"/>
          <w:lang w:eastAsia="ru-RU"/>
        </w:rPr>
        <w:t xml:space="preserve"> районе Курской области»</w:t>
      </w:r>
    </w:p>
    <w:p w:rsidR="00E55E0C" w:rsidRPr="003A045C" w:rsidRDefault="00785B58" w:rsidP="00094424">
      <w:pPr>
        <w:tabs>
          <w:tab w:val="left" w:pos="5400"/>
        </w:tabs>
        <w:spacing w:after="0" w:line="240" w:lineRule="auto"/>
        <w:ind w:left="4320"/>
        <w:jc w:val="right"/>
        <w:rPr>
          <w:rFonts w:ascii="Times New Roman" w:hAnsi="Times New Roman" w:cs="Times New Roman"/>
        </w:rPr>
      </w:pPr>
      <w:r w:rsidRPr="003A045C">
        <w:rPr>
          <w:rFonts w:ascii="Times New Roman" w:hAnsi="Times New Roman" w:cs="Times New Roman"/>
        </w:rPr>
        <w:t>(в редакции постановления от 28.11.2022 № 62</w:t>
      </w:r>
      <w:r w:rsidR="00EB779E" w:rsidRPr="003A045C">
        <w:rPr>
          <w:rFonts w:ascii="Times New Roman" w:hAnsi="Times New Roman" w:cs="Times New Roman"/>
        </w:rPr>
        <w:t>6</w:t>
      </w:r>
      <w:r w:rsidR="00E55E0C" w:rsidRPr="003A045C">
        <w:rPr>
          <w:rFonts w:ascii="Times New Roman" w:hAnsi="Times New Roman" w:cs="Times New Roman"/>
        </w:rPr>
        <w:t>)</w:t>
      </w:r>
    </w:p>
    <w:p w:rsidR="00E55E0C" w:rsidRPr="003A045C" w:rsidRDefault="00E55E0C" w:rsidP="001776E6">
      <w:pPr>
        <w:widowControl w:val="0"/>
        <w:autoSpaceDE w:val="0"/>
        <w:autoSpaceDN w:val="0"/>
        <w:adjustRightInd w:val="0"/>
        <w:spacing w:after="0" w:line="240" w:lineRule="auto"/>
        <w:jc w:val="center"/>
        <w:rPr>
          <w:rFonts w:ascii="Times New Roman" w:hAnsi="Times New Roman" w:cs="Times New Roman"/>
          <w:b/>
          <w:bCs/>
          <w:lang w:eastAsia="ru-RU"/>
        </w:rPr>
      </w:pPr>
    </w:p>
    <w:p w:rsidR="00E55E0C" w:rsidRPr="003A045C" w:rsidRDefault="00E55E0C" w:rsidP="001776E6">
      <w:pPr>
        <w:widowControl w:val="0"/>
        <w:autoSpaceDE w:val="0"/>
        <w:autoSpaceDN w:val="0"/>
        <w:adjustRightInd w:val="0"/>
        <w:spacing w:after="0" w:line="240" w:lineRule="auto"/>
        <w:jc w:val="center"/>
        <w:rPr>
          <w:rFonts w:ascii="Times New Roman" w:hAnsi="Times New Roman" w:cs="Times New Roman"/>
          <w:b/>
          <w:bCs/>
          <w:lang w:eastAsia="ru-RU"/>
        </w:rPr>
      </w:pPr>
      <w:r w:rsidRPr="003A045C">
        <w:rPr>
          <w:rFonts w:ascii="Times New Roman" w:hAnsi="Times New Roman" w:cs="Times New Roman"/>
          <w:b/>
          <w:bCs/>
          <w:lang w:eastAsia="ru-RU"/>
        </w:rPr>
        <w:t>Сведения</w:t>
      </w:r>
    </w:p>
    <w:p w:rsidR="00E55E0C" w:rsidRPr="003A045C" w:rsidRDefault="00E55E0C" w:rsidP="005C5F26">
      <w:pPr>
        <w:widowControl w:val="0"/>
        <w:autoSpaceDE w:val="0"/>
        <w:autoSpaceDN w:val="0"/>
        <w:adjustRightInd w:val="0"/>
        <w:spacing w:after="0" w:line="240" w:lineRule="auto"/>
        <w:jc w:val="center"/>
        <w:rPr>
          <w:rFonts w:ascii="Times New Roman" w:hAnsi="Times New Roman" w:cs="Times New Roman"/>
          <w:b/>
          <w:bCs/>
          <w:lang w:eastAsia="ru-RU"/>
        </w:rPr>
      </w:pPr>
      <w:r w:rsidRPr="003A045C">
        <w:rPr>
          <w:rFonts w:ascii="Times New Roman" w:hAnsi="Times New Roman" w:cs="Times New Roman"/>
          <w:b/>
          <w:bCs/>
          <w:lang w:eastAsia="ru-RU"/>
        </w:rPr>
        <w:t xml:space="preserve">об основных мерах правового регулирования в </w:t>
      </w:r>
      <w:proofErr w:type="spellStart"/>
      <w:r w:rsidRPr="003A045C">
        <w:rPr>
          <w:rFonts w:ascii="Times New Roman" w:hAnsi="Times New Roman" w:cs="Times New Roman"/>
          <w:b/>
          <w:bCs/>
          <w:lang w:eastAsia="ru-RU"/>
        </w:rPr>
        <w:t>сферереализации</w:t>
      </w:r>
      <w:proofErr w:type="spellEnd"/>
      <w:r w:rsidRPr="003A045C">
        <w:rPr>
          <w:rFonts w:ascii="Times New Roman" w:hAnsi="Times New Roman" w:cs="Times New Roman"/>
          <w:b/>
          <w:bCs/>
          <w:lang w:eastAsia="ru-RU"/>
        </w:rPr>
        <w:t xml:space="preserve"> муниципальной программы </w:t>
      </w:r>
      <w:proofErr w:type="spellStart"/>
      <w:r w:rsidRPr="003A045C">
        <w:rPr>
          <w:rFonts w:ascii="Times New Roman" w:hAnsi="Times New Roman" w:cs="Times New Roman"/>
          <w:b/>
          <w:bCs/>
          <w:lang w:eastAsia="ru-RU"/>
        </w:rPr>
        <w:t>Поныровского</w:t>
      </w:r>
      <w:proofErr w:type="spellEnd"/>
      <w:r w:rsidRPr="003A045C">
        <w:rPr>
          <w:rFonts w:ascii="Times New Roman" w:hAnsi="Times New Roman" w:cs="Times New Roman"/>
          <w:b/>
          <w:bCs/>
          <w:lang w:eastAsia="ru-RU"/>
        </w:rPr>
        <w:t xml:space="preserve"> района Курской области </w:t>
      </w:r>
      <w:r w:rsidRPr="003A045C">
        <w:rPr>
          <w:b/>
          <w:bCs/>
          <w:lang w:eastAsia="ru-RU"/>
        </w:rPr>
        <w:t>«</w:t>
      </w:r>
      <w:r w:rsidRPr="003A045C">
        <w:rPr>
          <w:rFonts w:ascii="Times New Roman" w:hAnsi="Times New Roman" w:cs="Times New Roman"/>
          <w:b/>
          <w:bCs/>
          <w:lang w:eastAsia="ru-RU"/>
        </w:rPr>
        <w:t xml:space="preserve">Обеспечение доступным и комфортным жильем и коммунальными услугами граждан в </w:t>
      </w:r>
      <w:proofErr w:type="spellStart"/>
      <w:r w:rsidRPr="003A045C">
        <w:rPr>
          <w:rFonts w:ascii="Times New Roman" w:hAnsi="Times New Roman" w:cs="Times New Roman"/>
          <w:b/>
          <w:bCs/>
          <w:lang w:eastAsia="ru-RU"/>
        </w:rPr>
        <w:t>Поныровском</w:t>
      </w:r>
      <w:proofErr w:type="spellEnd"/>
      <w:r w:rsidRPr="003A045C">
        <w:rPr>
          <w:rFonts w:ascii="Times New Roman" w:hAnsi="Times New Roman" w:cs="Times New Roman"/>
          <w:b/>
          <w:bCs/>
          <w:lang w:eastAsia="ru-RU"/>
        </w:rPr>
        <w:t xml:space="preserve"> районе»</w:t>
      </w:r>
    </w:p>
    <w:p w:rsidR="00353EE8" w:rsidRPr="003A045C" w:rsidRDefault="00353EE8" w:rsidP="005C5F26">
      <w:pPr>
        <w:widowControl w:val="0"/>
        <w:autoSpaceDE w:val="0"/>
        <w:autoSpaceDN w:val="0"/>
        <w:adjustRightInd w:val="0"/>
        <w:spacing w:after="0" w:line="240" w:lineRule="auto"/>
        <w:jc w:val="center"/>
        <w:rPr>
          <w:rFonts w:ascii="Times New Roman" w:hAnsi="Times New Roman" w:cs="Times New Roman"/>
          <w:b/>
          <w:bCs/>
          <w:lang w:eastAsia="ru-RU"/>
        </w:rPr>
      </w:pPr>
    </w:p>
    <w:tbl>
      <w:tblPr>
        <w:tblW w:w="0" w:type="auto"/>
        <w:tblInd w:w="2" w:type="dxa"/>
        <w:tblLayout w:type="fixed"/>
        <w:tblCellMar>
          <w:left w:w="75" w:type="dxa"/>
          <w:right w:w="75" w:type="dxa"/>
        </w:tblCellMar>
        <w:tblLook w:val="0000" w:firstRow="0" w:lastRow="0" w:firstColumn="0" w:lastColumn="0" w:noHBand="0" w:noVBand="0"/>
      </w:tblPr>
      <w:tblGrid>
        <w:gridCol w:w="540"/>
        <w:gridCol w:w="2862"/>
        <w:gridCol w:w="3828"/>
        <w:gridCol w:w="3543"/>
        <w:gridCol w:w="4893"/>
      </w:tblGrid>
      <w:tr w:rsidR="003A045C" w:rsidRPr="003A045C" w:rsidTr="00353EE8">
        <w:trPr>
          <w:trHeight w:val="800"/>
          <w:tblHeader/>
        </w:trPr>
        <w:tc>
          <w:tcPr>
            <w:tcW w:w="540" w:type="dxa"/>
            <w:tcBorders>
              <w:top w:val="single" w:sz="4" w:space="0" w:color="auto"/>
              <w:left w:val="single" w:sz="4" w:space="0" w:color="auto"/>
              <w:bottom w:val="single" w:sz="4" w:space="0" w:color="auto"/>
              <w:right w:val="single" w:sz="4" w:space="0" w:color="auto"/>
            </w:tcBorders>
          </w:tcPr>
          <w:p w:rsidR="00E55E0C" w:rsidRPr="003A045C" w:rsidRDefault="00E55E0C" w:rsidP="001776E6">
            <w:pPr>
              <w:widowControl w:val="0"/>
              <w:autoSpaceDE w:val="0"/>
              <w:autoSpaceDN w:val="0"/>
              <w:adjustRightInd w:val="0"/>
              <w:spacing w:after="0" w:line="240" w:lineRule="auto"/>
              <w:rPr>
                <w:rFonts w:ascii="Times New Roman" w:hAnsi="Times New Roman" w:cs="Times New Roman"/>
                <w:lang w:eastAsia="ru-RU"/>
              </w:rPr>
            </w:pPr>
            <w:r w:rsidRPr="003A045C">
              <w:rPr>
                <w:rFonts w:ascii="Times New Roman" w:hAnsi="Times New Roman" w:cs="Times New Roman"/>
                <w:lang w:eastAsia="ru-RU"/>
              </w:rPr>
              <w:t xml:space="preserve"> N </w:t>
            </w:r>
            <w:r w:rsidRPr="003A045C">
              <w:rPr>
                <w:rFonts w:ascii="Times New Roman" w:hAnsi="Times New Roman" w:cs="Times New Roman"/>
                <w:lang w:eastAsia="ru-RU"/>
              </w:rPr>
              <w:br/>
              <w:t>п/п</w:t>
            </w:r>
          </w:p>
        </w:tc>
        <w:tc>
          <w:tcPr>
            <w:tcW w:w="2862" w:type="dxa"/>
            <w:tcBorders>
              <w:top w:val="single" w:sz="4" w:space="0" w:color="auto"/>
              <w:left w:val="single" w:sz="4" w:space="0" w:color="auto"/>
              <w:bottom w:val="single" w:sz="4" w:space="0" w:color="auto"/>
              <w:right w:val="single" w:sz="4" w:space="0" w:color="auto"/>
            </w:tcBorders>
          </w:tcPr>
          <w:p w:rsidR="00E55E0C" w:rsidRPr="003A045C" w:rsidRDefault="00E55E0C" w:rsidP="001776E6">
            <w:pPr>
              <w:widowControl w:val="0"/>
              <w:autoSpaceDE w:val="0"/>
              <w:autoSpaceDN w:val="0"/>
              <w:adjustRightInd w:val="0"/>
              <w:spacing w:after="0" w:line="240" w:lineRule="auto"/>
              <w:jc w:val="center"/>
              <w:rPr>
                <w:rFonts w:ascii="Times New Roman" w:hAnsi="Times New Roman" w:cs="Times New Roman"/>
                <w:lang w:eastAsia="ru-RU"/>
              </w:rPr>
            </w:pPr>
            <w:r w:rsidRPr="003A045C">
              <w:rPr>
                <w:rFonts w:ascii="Times New Roman" w:hAnsi="Times New Roman" w:cs="Times New Roman"/>
                <w:lang w:eastAsia="ru-RU"/>
              </w:rPr>
              <w:t xml:space="preserve">Вид      </w:t>
            </w:r>
            <w:r w:rsidRPr="003A045C">
              <w:rPr>
                <w:rFonts w:ascii="Times New Roman" w:hAnsi="Times New Roman" w:cs="Times New Roman"/>
                <w:lang w:eastAsia="ru-RU"/>
              </w:rPr>
              <w:br/>
              <w:t xml:space="preserve"> нормативного </w:t>
            </w:r>
            <w:r w:rsidRPr="003A045C">
              <w:rPr>
                <w:rFonts w:ascii="Times New Roman" w:hAnsi="Times New Roman" w:cs="Times New Roman"/>
                <w:lang w:eastAsia="ru-RU"/>
              </w:rPr>
              <w:br/>
              <w:t>правового акта</w:t>
            </w:r>
          </w:p>
        </w:tc>
        <w:tc>
          <w:tcPr>
            <w:tcW w:w="3828" w:type="dxa"/>
            <w:tcBorders>
              <w:top w:val="single" w:sz="4" w:space="0" w:color="auto"/>
              <w:left w:val="single" w:sz="4" w:space="0" w:color="auto"/>
              <w:bottom w:val="single" w:sz="4" w:space="0" w:color="auto"/>
              <w:right w:val="single" w:sz="4" w:space="0" w:color="auto"/>
            </w:tcBorders>
          </w:tcPr>
          <w:p w:rsidR="00E55E0C" w:rsidRPr="003A045C" w:rsidRDefault="00E55E0C" w:rsidP="00290049">
            <w:pPr>
              <w:widowControl w:val="0"/>
              <w:autoSpaceDE w:val="0"/>
              <w:autoSpaceDN w:val="0"/>
              <w:adjustRightInd w:val="0"/>
              <w:spacing w:after="0" w:line="240" w:lineRule="auto"/>
              <w:jc w:val="center"/>
              <w:rPr>
                <w:rFonts w:ascii="Times New Roman" w:hAnsi="Times New Roman" w:cs="Times New Roman"/>
                <w:lang w:eastAsia="ru-RU"/>
              </w:rPr>
            </w:pPr>
            <w:r w:rsidRPr="003A045C">
              <w:rPr>
                <w:rFonts w:ascii="Times New Roman" w:hAnsi="Times New Roman" w:cs="Times New Roman"/>
                <w:lang w:eastAsia="ru-RU"/>
              </w:rPr>
              <w:t xml:space="preserve">Основные положения    </w:t>
            </w:r>
            <w:r w:rsidRPr="003A045C">
              <w:rPr>
                <w:rFonts w:ascii="Times New Roman" w:hAnsi="Times New Roman" w:cs="Times New Roman"/>
                <w:lang w:eastAsia="ru-RU"/>
              </w:rPr>
              <w:br/>
              <w:t xml:space="preserve">  нормативного правового </w:t>
            </w:r>
            <w:r w:rsidRPr="003A045C">
              <w:rPr>
                <w:rFonts w:ascii="Times New Roman" w:hAnsi="Times New Roman" w:cs="Times New Roman"/>
                <w:lang w:eastAsia="ru-RU"/>
              </w:rPr>
              <w:br/>
              <w:t>акта</w:t>
            </w:r>
          </w:p>
        </w:tc>
        <w:tc>
          <w:tcPr>
            <w:tcW w:w="3543" w:type="dxa"/>
            <w:tcBorders>
              <w:top w:val="single" w:sz="4" w:space="0" w:color="auto"/>
              <w:left w:val="single" w:sz="4" w:space="0" w:color="auto"/>
              <w:bottom w:val="single" w:sz="4" w:space="0" w:color="auto"/>
              <w:right w:val="single" w:sz="4" w:space="0" w:color="auto"/>
            </w:tcBorders>
          </w:tcPr>
          <w:p w:rsidR="00E55E0C" w:rsidRPr="003A045C" w:rsidRDefault="00E55E0C" w:rsidP="00290049">
            <w:pPr>
              <w:widowControl w:val="0"/>
              <w:autoSpaceDE w:val="0"/>
              <w:autoSpaceDN w:val="0"/>
              <w:adjustRightInd w:val="0"/>
              <w:spacing w:after="0" w:line="240" w:lineRule="auto"/>
              <w:jc w:val="center"/>
              <w:rPr>
                <w:rFonts w:ascii="Times New Roman" w:hAnsi="Times New Roman" w:cs="Times New Roman"/>
                <w:lang w:eastAsia="ru-RU"/>
              </w:rPr>
            </w:pPr>
            <w:r w:rsidRPr="003A045C">
              <w:rPr>
                <w:rFonts w:ascii="Times New Roman" w:hAnsi="Times New Roman" w:cs="Times New Roman"/>
                <w:lang w:eastAsia="ru-RU"/>
              </w:rPr>
              <w:t xml:space="preserve">Ответственный исполнитель, </w:t>
            </w:r>
            <w:r w:rsidRPr="003A045C">
              <w:rPr>
                <w:rFonts w:ascii="Times New Roman" w:hAnsi="Times New Roman" w:cs="Times New Roman"/>
                <w:lang w:eastAsia="ru-RU"/>
              </w:rPr>
              <w:br/>
              <w:t>соисполнители,</w:t>
            </w:r>
            <w:r w:rsidRPr="003A045C">
              <w:rPr>
                <w:rFonts w:ascii="Times New Roman" w:hAnsi="Times New Roman" w:cs="Times New Roman"/>
                <w:lang w:eastAsia="ru-RU"/>
              </w:rPr>
              <w:br/>
              <w:t xml:space="preserve"> участники</w:t>
            </w:r>
          </w:p>
        </w:tc>
        <w:tc>
          <w:tcPr>
            <w:tcW w:w="4893" w:type="dxa"/>
            <w:tcBorders>
              <w:top w:val="single" w:sz="4" w:space="0" w:color="auto"/>
              <w:left w:val="single" w:sz="4" w:space="0" w:color="auto"/>
              <w:bottom w:val="single" w:sz="4" w:space="0" w:color="auto"/>
              <w:right w:val="single" w:sz="4" w:space="0" w:color="auto"/>
            </w:tcBorders>
          </w:tcPr>
          <w:p w:rsidR="00E55E0C" w:rsidRPr="003A045C" w:rsidRDefault="00E55E0C" w:rsidP="00290049">
            <w:pPr>
              <w:widowControl w:val="0"/>
              <w:autoSpaceDE w:val="0"/>
              <w:autoSpaceDN w:val="0"/>
              <w:adjustRightInd w:val="0"/>
              <w:spacing w:after="0" w:line="240" w:lineRule="auto"/>
              <w:jc w:val="center"/>
              <w:rPr>
                <w:rFonts w:ascii="Times New Roman" w:hAnsi="Times New Roman" w:cs="Times New Roman"/>
                <w:lang w:eastAsia="ru-RU"/>
              </w:rPr>
            </w:pPr>
            <w:r w:rsidRPr="003A045C">
              <w:rPr>
                <w:rFonts w:ascii="Times New Roman" w:hAnsi="Times New Roman" w:cs="Times New Roman"/>
                <w:lang w:eastAsia="ru-RU"/>
              </w:rPr>
              <w:t xml:space="preserve">Ожидаемые </w:t>
            </w:r>
            <w:r w:rsidRPr="003A045C">
              <w:rPr>
                <w:rFonts w:ascii="Times New Roman" w:hAnsi="Times New Roman" w:cs="Times New Roman"/>
                <w:lang w:eastAsia="ru-RU"/>
              </w:rPr>
              <w:br/>
              <w:t xml:space="preserve">сроки    </w:t>
            </w:r>
            <w:r w:rsidRPr="003A045C">
              <w:rPr>
                <w:rFonts w:ascii="Times New Roman" w:hAnsi="Times New Roman" w:cs="Times New Roman"/>
                <w:lang w:eastAsia="ru-RU"/>
              </w:rPr>
              <w:br/>
              <w:t xml:space="preserve">  принятия</w:t>
            </w:r>
          </w:p>
        </w:tc>
      </w:tr>
    </w:tbl>
    <w:p w:rsidR="00E55E0C" w:rsidRPr="003A045C" w:rsidRDefault="00E55E0C" w:rsidP="001776E6">
      <w:pPr>
        <w:spacing w:after="0"/>
        <w:rPr>
          <w:lang w:eastAsia="ru-RU"/>
        </w:rPr>
      </w:pPr>
    </w:p>
    <w:tbl>
      <w:tblPr>
        <w:tblW w:w="0" w:type="auto"/>
        <w:tblInd w:w="2" w:type="dxa"/>
        <w:tblLayout w:type="fixed"/>
        <w:tblCellMar>
          <w:left w:w="75" w:type="dxa"/>
          <w:right w:w="75" w:type="dxa"/>
        </w:tblCellMar>
        <w:tblLook w:val="0000" w:firstRow="0" w:lastRow="0" w:firstColumn="0" w:lastColumn="0" w:noHBand="0" w:noVBand="0"/>
      </w:tblPr>
      <w:tblGrid>
        <w:gridCol w:w="426"/>
        <w:gridCol w:w="2976"/>
        <w:gridCol w:w="3828"/>
        <w:gridCol w:w="3543"/>
        <w:gridCol w:w="4893"/>
      </w:tblGrid>
      <w:tr w:rsidR="003A045C" w:rsidRPr="003A045C" w:rsidTr="00353EE8">
        <w:trPr>
          <w:tblHeader/>
        </w:trPr>
        <w:tc>
          <w:tcPr>
            <w:tcW w:w="426" w:type="dxa"/>
            <w:tcBorders>
              <w:top w:val="single" w:sz="4" w:space="0" w:color="auto"/>
              <w:left w:val="single" w:sz="4" w:space="0" w:color="auto"/>
              <w:bottom w:val="single" w:sz="4" w:space="0" w:color="auto"/>
              <w:right w:val="single" w:sz="4" w:space="0" w:color="auto"/>
            </w:tcBorders>
          </w:tcPr>
          <w:p w:rsidR="00E55E0C" w:rsidRPr="003A045C" w:rsidRDefault="00E55E0C" w:rsidP="001776E6">
            <w:pPr>
              <w:widowControl w:val="0"/>
              <w:autoSpaceDE w:val="0"/>
              <w:autoSpaceDN w:val="0"/>
              <w:adjustRightInd w:val="0"/>
              <w:spacing w:after="0" w:line="240" w:lineRule="auto"/>
              <w:jc w:val="center"/>
              <w:rPr>
                <w:rFonts w:ascii="Times New Roman" w:hAnsi="Times New Roman" w:cs="Times New Roman"/>
                <w:lang w:eastAsia="ru-RU"/>
              </w:rPr>
            </w:pPr>
            <w:r w:rsidRPr="003A045C">
              <w:rPr>
                <w:rFonts w:ascii="Times New Roman" w:hAnsi="Times New Roman" w:cs="Times New Roman"/>
                <w:lang w:eastAsia="ru-RU"/>
              </w:rPr>
              <w:t>1</w:t>
            </w:r>
          </w:p>
        </w:tc>
        <w:tc>
          <w:tcPr>
            <w:tcW w:w="2976" w:type="dxa"/>
            <w:tcBorders>
              <w:top w:val="single" w:sz="4" w:space="0" w:color="auto"/>
              <w:left w:val="single" w:sz="4" w:space="0" w:color="auto"/>
              <w:bottom w:val="single" w:sz="4" w:space="0" w:color="auto"/>
              <w:right w:val="single" w:sz="4" w:space="0" w:color="auto"/>
            </w:tcBorders>
          </w:tcPr>
          <w:p w:rsidR="00E55E0C" w:rsidRPr="003A045C" w:rsidRDefault="00E55E0C" w:rsidP="001776E6">
            <w:pPr>
              <w:widowControl w:val="0"/>
              <w:autoSpaceDE w:val="0"/>
              <w:autoSpaceDN w:val="0"/>
              <w:adjustRightInd w:val="0"/>
              <w:spacing w:after="0" w:line="240" w:lineRule="auto"/>
              <w:jc w:val="center"/>
              <w:rPr>
                <w:rFonts w:ascii="Times New Roman" w:hAnsi="Times New Roman" w:cs="Times New Roman"/>
                <w:lang w:eastAsia="ru-RU"/>
              </w:rPr>
            </w:pPr>
            <w:r w:rsidRPr="003A045C">
              <w:rPr>
                <w:rFonts w:ascii="Times New Roman" w:hAnsi="Times New Roman" w:cs="Times New Roman"/>
                <w:lang w:eastAsia="ru-RU"/>
              </w:rPr>
              <w:t>2</w:t>
            </w:r>
          </w:p>
        </w:tc>
        <w:tc>
          <w:tcPr>
            <w:tcW w:w="3828" w:type="dxa"/>
            <w:tcBorders>
              <w:top w:val="single" w:sz="4" w:space="0" w:color="auto"/>
              <w:left w:val="single" w:sz="4" w:space="0" w:color="auto"/>
              <w:bottom w:val="single" w:sz="4" w:space="0" w:color="auto"/>
              <w:right w:val="single" w:sz="4" w:space="0" w:color="auto"/>
            </w:tcBorders>
          </w:tcPr>
          <w:p w:rsidR="00E55E0C" w:rsidRPr="003A045C" w:rsidRDefault="00E55E0C" w:rsidP="001776E6">
            <w:pPr>
              <w:widowControl w:val="0"/>
              <w:autoSpaceDE w:val="0"/>
              <w:autoSpaceDN w:val="0"/>
              <w:adjustRightInd w:val="0"/>
              <w:spacing w:after="0" w:line="240" w:lineRule="auto"/>
              <w:jc w:val="center"/>
              <w:rPr>
                <w:rFonts w:ascii="Times New Roman" w:hAnsi="Times New Roman" w:cs="Times New Roman"/>
                <w:lang w:eastAsia="ru-RU"/>
              </w:rPr>
            </w:pPr>
            <w:r w:rsidRPr="003A045C">
              <w:rPr>
                <w:rFonts w:ascii="Times New Roman" w:hAnsi="Times New Roman" w:cs="Times New Roman"/>
                <w:lang w:eastAsia="ru-RU"/>
              </w:rPr>
              <w:t>3</w:t>
            </w:r>
          </w:p>
        </w:tc>
        <w:tc>
          <w:tcPr>
            <w:tcW w:w="3543" w:type="dxa"/>
            <w:tcBorders>
              <w:top w:val="single" w:sz="4" w:space="0" w:color="auto"/>
              <w:left w:val="single" w:sz="4" w:space="0" w:color="auto"/>
              <w:bottom w:val="single" w:sz="4" w:space="0" w:color="auto"/>
              <w:right w:val="single" w:sz="4" w:space="0" w:color="auto"/>
            </w:tcBorders>
          </w:tcPr>
          <w:p w:rsidR="00E55E0C" w:rsidRPr="003A045C" w:rsidRDefault="00E55E0C" w:rsidP="001776E6">
            <w:pPr>
              <w:widowControl w:val="0"/>
              <w:autoSpaceDE w:val="0"/>
              <w:autoSpaceDN w:val="0"/>
              <w:adjustRightInd w:val="0"/>
              <w:spacing w:after="0" w:line="240" w:lineRule="auto"/>
              <w:jc w:val="center"/>
              <w:rPr>
                <w:rFonts w:ascii="Times New Roman" w:hAnsi="Times New Roman" w:cs="Times New Roman"/>
                <w:lang w:eastAsia="ru-RU"/>
              </w:rPr>
            </w:pPr>
            <w:r w:rsidRPr="003A045C">
              <w:rPr>
                <w:rFonts w:ascii="Times New Roman" w:hAnsi="Times New Roman" w:cs="Times New Roman"/>
                <w:lang w:eastAsia="ru-RU"/>
              </w:rPr>
              <w:t>4</w:t>
            </w:r>
          </w:p>
        </w:tc>
        <w:tc>
          <w:tcPr>
            <w:tcW w:w="4893" w:type="dxa"/>
            <w:tcBorders>
              <w:top w:val="single" w:sz="4" w:space="0" w:color="auto"/>
              <w:left w:val="single" w:sz="4" w:space="0" w:color="auto"/>
              <w:bottom w:val="single" w:sz="4" w:space="0" w:color="auto"/>
              <w:right w:val="single" w:sz="4" w:space="0" w:color="auto"/>
            </w:tcBorders>
          </w:tcPr>
          <w:p w:rsidR="00E55E0C" w:rsidRPr="003A045C" w:rsidRDefault="00E55E0C" w:rsidP="001776E6">
            <w:pPr>
              <w:widowControl w:val="0"/>
              <w:autoSpaceDE w:val="0"/>
              <w:autoSpaceDN w:val="0"/>
              <w:adjustRightInd w:val="0"/>
              <w:spacing w:after="0" w:line="240" w:lineRule="auto"/>
              <w:jc w:val="center"/>
              <w:rPr>
                <w:rFonts w:ascii="Times New Roman" w:hAnsi="Times New Roman" w:cs="Times New Roman"/>
                <w:lang w:eastAsia="ru-RU"/>
              </w:rPr>
            </w:pPr>
            <w:r w:rsidRPr="003A045C">
              <w:rPr>
                <w:rFonts w:ascii="Times New Roman" w:hAnsi="Times New Roman" w:cs="Times New Roman"/>
                <w:lang w:eastAsia="ru-RU"/>
              </w:rPr>
              <w:t>5</w:t>
            </w:r>
          </w:p>
        </w:tc>
      </w:tr>
      <w:tr w:rsidR="003A045C" w:rsidRPr="003A045C" w:rsidTr="00353EE8">
        <w:trPr>
          <w:trHeight w:val="354"/>
        </w:trPr>
        <w:tc>
          <w:tcPr>
            <w:tcW w:w="15666" w:type="dxa"/>
            <w:gridSpan w:val="5"/>
            <w:tcBorders>
              <w:top w:val="nil"/>
              <w:left w:val="single" w:sz="4" w:space="0" w:color="auto"/>
              <w:bottom w:val="single" w:sz="4" w:space="0" w:color="auto"/>
              <w:right w:val="single" w:sz="4" w:space="0" w:color="auto"/>
            </w:tcBorders>
          </w:tcPr>
          <w:p w:rsidR="00E55E0C" w:rsidRPr="003A045C" w:rsidRDefault="00E55E0C" w:rsidP="001776E6">
            <w:pPr>
              <w:widowControl w:val="0"/>
              <w:autoSpaceDE w:val="0"/>
              <w:autoSpaceDN w:val="0"/>
              <w:adjustRightInd w:val="0"/>
              <w:spacing w:after="0" w:line="240" w:lineRule="auto"/>
              <w:jc w:val="center"/>
              <w:rPr>
                <w:rFonts w:ascii="Times New Roman" w:hAnsi="Times New Roman" w:cs="Times New Roman"/>
                <w:lang w:eastAsia="ru-RU"/>
              </w:rPr>
            </w:pPr>
            <w:r w:rsidRPr="003A045C">
              <w:rPr>
                <w:rFonts w:ascii="Times New Roman" w:hAnsi="Times New Roman" w:cs="Times New Roman"/>
                <w:b/>
                <w:bCs/>
                <w:lang w:eastAsia="ru-RU"/>
              </w:rPr>
              <w:t xml:space="preserve">Подпрограмма 1 «Обеспечение качественными услугами ЖКХ населения </w:t>
            </w:r>
            <w:proofErr w:type="spellStart"/>
            <w:r w:rsidRPr="003A045C">
              <w:rPr>
                <w:rFonts w:ascii="Times New Roman" w:hAnsi="Times New Roman" w:cs="Times New Roman"/>
                <w:b/>
                <w:bCs/>
                <w:lang w:eastAsia="ru-RU"/>
              </w:rPr>
              <w:t>Поныровского</w:t>
            </w:r>
            <w:proofErr w:type="spellEnd"/>
            <w:r w:rsidRPr="003A045C">
              <w:rPr>
                <w:rFonts w:ascii="Times New Roman" w:hAnsi="Times New Roman" w:cs="Times New Roman"/>
                <w:b/>
                <w:bCs/>
                <w:lang w:eastAsia="ru-RU"/>
              </w:rPr>
              <w:t xml:space="preserve"> района Курской области»</w:t>
            </w:r>
          </w:p>
        </w:tc>
      </w:tr>
      <w:tr w:rsidR="003A045C" w:rsidRPr="003A045C" w:rsidTr="00353EE8">
        <w:tc>
          <w:tcPr>
            <w:tcW w:w="426" w:type="dxa"/>
            <w:tcBorders>
              <w:top w:val="nil"/>
              <w:left w:val="single" w:sz="4" w:space="0" w:color="auto"/>
              <w:bottom w:val="nil"/>
              <w:right w:val="single" w:sz="4" w:space="0" w:color="auto"/>
            </w:tcBorders>
          </w:tcPr>
          <w:p w:rsidR="00E55E0C" w:rsidRPr="003A045C" w:rsidRDefault="00E55E0C" w:rsidP="001776E6">
            <w:pPr>
              <w:widowControl w:val="0"/>
              <w:numPr>
                <w:ilvl w:val="0"/>
                <w:numId w:val="6"/>
              </w:numPr>
              <w:autoSpaceDE w:val="0"/>
              <w:autoSpaceDN w:val="0"/>
              <w:adjustRightInd w:val="0"/>
              <w:spacing w:after="0" w:line="240" w:lineRule="auto"/>
              <w:jc w:val="center"/>
              <w:rPr>
                <w:rFonts w:ascii="Times New Roman" w:hAnsi="Times New Roman" w:cs="Times New Roman"/>
                <w:lang w:eastAsia="ru-RU"/>
              </w:rPr>
            </w:pPr>
          </w:p>
        </w:tc>
        <w:tc>
          <w:tcPr>
            <w:tcW w:w="2976" w:type="dxa"/>
            <w:tcBorders>
              <w:top w:val="nil"/>
              <w:left w:val="single" w:sz="4" w:space="0" w:color="auto"/>
              <w:bottom w:val="nil"/>
              <w:right w:val="single" w:sz="4" w:space="0" w:color="auto"/>
            </w:tcBorders>
          </w:tcPr>
          <w:p w:rsidR="00E55E0C" w:rsidRPr="003A045C" w:rsidRDefault="00E55E0C" w:rsidP="00353EE8">
            <w:pPr>
              <w:widowControl w:val="0"/>
              <w:autoSpaceDE w:val="0"/>
              <w:autoSpaceDN w:val="0"/>
              <w:adjustRightInd w:val="0"/>
              <w:spacing w:after="0" w:line="240" w:lineRule="auto"/>
              <w:rPr>
                <w:rFonts w:ascii="Times New Roman" w:hAnsi="Times New Roman" w:cs="Times New Roman"/>
                <w:lang w:eastAsia="ru-RU"/>
              </w:rPr>
            </w:pPr>
            <w:r w:rsidRPr="003A045C">
              <w:rPr>
                <w:rFonts w:ascii="Times New Roman" w:hAnsi="Times New Roman" w:cs="Times New Roman"/>
                <w:lang w:eastAsia="ru-RU"/>
              </w:rPr>
              <w:t xml:space="preserve">Постановление Администрации </w:t>
            </w:r>
            <w:proofErr w:type="spellStart"/>
            <w:r w:rsidRPr="003A045C">
              <w:rPr>
                <w:rFonts w:ascii="Times New Roman" w:hAnsi="Times New Roman" w:cs="Times New Roman"/>
                <w:lang w:eastAsia="ru-RU"/>
              </w:rPr>
              <w:t>Поныровского</w:t>
            </w:r>
            <w:proofErr w:type="spellEnd"/>
            <w:r w:rsidRPr="003A045C">
              <w:rPr>
                <w:rFonts w:ascii="Times New Roman" w:hAnsi="Times New Roman" w:cs="Times New Roman"/>
                <w:lang w:eastAsia="ru-RU"/>
              </w:rPr>
              <w:t xml:space="preserve"> района Курской области</w:t>
            </w:r>
          </w:p>
        </w:tc>
        <w:tc>
          <w:tcPr>
            <w:tcW w:w="3828" w:type="dxa"/>
            <w:tcBorders>
              <w:top w:val="nil"/>
              <w:left w:val="single" w:sz="4" w:space="0" w:color="auto"/>
              <w:bottom w:val="nil"/>
              <w:right w:val="single" w:sz="4" w:space="0" w:color="auto"/>
            </w:tcBorders>
          </w:tcPr>
          <w:p w:rsidR="00E55E0C" w:rsidRPr="003A045C" w:rsidRDefault="00E55E0C" w:rsidP="001610E0">
            <w:pPr>
              <w:widowControl w:val="0"/>
              <w:autoSpaceDE w:val="0"/>
              <w:autoSpaceDN w:val="0"/>
              <w:adjustRightInd w:val="0"/>
              <w:spacing w:after="0" w:line="240" w:lineRule="auto"/>
              <w:jc w:val="center"/>
              <w:rPr>
                <w:rFonts w:ascii="Times New Roman" w:hAnsi="Times New Roman" w:cs="Times New Roman"/>
                <w:highlight w:val="yellow"/>
                <w:lang w:eastAsia="ru-RU"/>
              </w:rPr>
            </w:pPr>
            <w:r w:rsidRPr="003A045C">
              <w:rPr>
                <w:rFonts w:ascii="Times New Roman" w:hAnsi="Times New Roman" w:cs="Times New Roman"/>
                <w:lang w:eastAsia="ru-RU"/>
              </w:rPr>
              <w:t>Организация в границах поселения электро-, тепло-, газо- и водоснабжения населения, водоотведения, снабжения населения топливом.</w:t>
            </w:r>
          </w:p>
        </w:tc>
        <w:tc>
          <w:tcPr>
            <w:tcW w:w="3543" w:type="dxa"/>
            <w:tcBorders>
              <w:top w:val="nil"/>
              <w:left w:val="single" w:sz="4" w:space="0" w:color="auto"/>
              <w:bottom w:val="nil"/>
              <w:right w:val="single" w:sz="4" w:space="0" w:color="auto"/>
            </w:tcBorders>
          </w:tcPr>
          <w:p w:rsidR="00E55E0C" w:rsidRPr="003A045C" w:rsidRDefault="00E55E0C" w:rsidP="001776E6">
            <w:pPr>
              <w:widowControl w:val="0"/>
              <w:autoSpaceDE w:val="0"/>
              <w:autoSpaceDN w:val="0"/>
              <w:adjustRightInd w:val="0"/>
              <w:spacing w:after="0" w:line="240" w:lineRule="auto"/>
              <w:jc w:val="center"/>
              <w:rPr>
                <w:rFonts w:ascii="Times New Roman" w:hAnsi="Times New Roman" w:cs="Times New Roman"/>
                <w:lang w:eastAsia="ru-RU"/>
              </w:rPr>
            </w:pPr>
            <w:r w:rsidRPr="003A045C">
              <w:rPr>
                <w:rFonts w:ascii="Times New Roman" w:hAnsi="Times New Roman" w:cs="Times New Roman"/>
                <w:lang w:eastAsia="ru-RU"/>
              </w:rPr>
              <w:t xml:space="preserve">Администрация </w:t>
            </w:r>
            <w:proofErr w:type="spellStart"/>
            <w:r w:rsidRPr="003A045C">
              <w:rPr>
                <w:rFonts w:ascii="Times New Roman" w:hAnsi="Times New Roman" w:cs="Times New Roman"/>
                <w:lang w:eastAsia="ru-RU"/>
              </w:rPr>
              <w:t>Поныровского</w:t>
            </w:r>
            <w:proofErr w:type="spellEnd"/>
            <w:r w:rsidRPr="003A045C">
              <w:rPr>
                <w:rFonts w:ascii="Times New Roman" w:hAnsi="Times New Roman" w:cs="Times New Roman"/>
                <w:lang w:eastAsia="ru-RU"/>
              </w:rPr>
              <w:t xml:space="preserve"> района Курской области</w:t>
            </w:r>
          </w:p>
        </w:tc>
        <w:tc>
          <w:tcPr>
            <w:tcW w:w="4893" w:type="dxa"/>
            <w:tcBorders>
              <w:top w:val="nil"/>
              <w:left w:val="single" w:sz="4" w:space="0" w:color="auto"/>
              <w:bottom w:val="nil"/>
              <w:right w:val="single" w:sz="4" w:space="0" w:color="auto"/>
            </w:tcBorders>
          </w:tcPr>
          <w:p w:rsidR="00E55E0C" w:rsidRPr="003A045C" w:rsidRDefault="00E55E0C" w:rsidP="001776E6">
            <w:pPr>
              <w:widowControl w:val="0"/>
              <w:autoSpaceDE w:val="0"/>
              <w:autoSpaceDN w:val="0"/>
              <w:adjustRightInd w:val="0"/>
              <w:spacing w:after="0" w:line="240" w:lineRule="auto"/>
              <w:jc w:val="center"/>
              <w:rPr>
                <w:rFonts w:ascii="Times New Roman" w:hAnsi="Times New Roman" w:cs="Times New Roman"/>
                <w:lang w:eastAsia="ru-RU"/>
              </w:rPr>
            </w:pPr>
            <w:r w:rsidRPr="003A045C">
              <w:rPr>
                <w:rFonts w:ascii="Times New Roman" w:hAnsi="Times New Roman" w:cs="Times New Roman"/>
                <w:lang w:eastAsia="ru-RU"/>
              </w:rPr>
              <w:t>2015</w:t>
            </w:r>
            <w:r w:rsidR="00687F91" w:rsidRPr="003A045C">
              <w:rPr>
                <w:rFonts w:ascii="Times New Roman" w:hAnsi="Times New Roman" w:cs="Times New Roman"/>
                <w:lang w:eastAsia="ru-RU"/>
              </w:rPr>
              <w:t xml:space="preserve"> </w:t>
            </w:r>
            <w:r w:rsidR="00D80B40" w:rsidRPr="003A045C">
              <w:rPr>
                <w:rFonts w:ascii="Times New Roman" w:hAnsi="Times New Roman" w:cs="Times New Roman"/>
                <w:lang w:eastAsia="ru-RU"/>
              </w:rPr>
              <w:t>–</w:t>
            </w:r>
            <w:r w:rsidR="00687F91" w:rsidRPr="003A045C">
              <w:rPr>
                <w:rFonts w:ascii="Times New Roman" w:hAnsi="Times New Roman" w:cs="Times New Roman"/>
                <w:lang w:eastAsia="ru-RU"/>
              </w:rPr>
              <w:t xml:space="preserve"> </w:t>
            </w:r>
            <w:r w:rsidRPr="003A045C">
              <w:rPr>
                <w:rFonts w:ascii="Times New Roman" w:hAnsi="Times New Roman" w:cs="Times New Roman"/>
                <w:lang w:eastAsia="ru-RU"/>
              </w:rPr>
              <w:t>202</w:t>
            </w:r>
            <w:r w:rsidR="0025154B" w:rsidRPr="003A045C">
              <w:rPr>
                <w:rFonts w:ascii="Times New Roman" w:hAnsi="Times New Roman" w:cs="Times New Roman"/>
                <w:lang w:eastAsia="ru-RU"/>
              </w:rPr>
              <w:t>5</w:t>
            </w:r>
            <w:r w:rsidRPr="003A045C">
              <w:rPr>
                <w:rFonts w:ascii="Times New Roman" w:hAnsi="Times New Roman" w:cs="Times New Roman"/>
                <w:lang w:eastAsia="ru-RU"/>
              </w:rPr>
              <w:t>гг.</w:t>
            </w:r>
          </w:p>
          <w:p w:rsidR="00E55E0C" w:rsidRPr="003A045C" w:rsidRDefault="00E55E0C" w:rsidP="001776E6">
            <w:pPr>
              <w:widowControl w:val="0"/>
              <w:autoSpaceDE w:val="0"/>
              <w:autoSpaceDN w:val="0"/>
              <w:adjustRightInd w:val="0"/>
              <w:spacing w:after="0" w:line="240" w:lineRule="auto"/>
              <w:jc w:val="center"/>
              <w:rPr>
                <w:rFonts w:ascii="Times New Roman" w:hAnsi="Times New Roman" w:cs="Times New Roman"/>
                <w:lang w:eastAsia="ru-RU"/>
              </w:rPr>
            </w:pPr>
            <w:r w:rsidRPr="003A045C">
              <w:rPr>
                <w:rFonts w:ascii="Times New Roman" w:hAnsi="Times New Roman" w:cs="Times New Roman"/>
                <w:lang w:eastAsia="ru-RU"/>
              </w:rPr>
              <w:t>(по мере возникновения необходимости)</w:t>
            </w:r>
          </w:p>
        </w:tc>
      </w:tr>
      <w:tr w:rsidR="003A045C" w:rsidRPr="003A045C" w:rsidTr="00353EE8">
        <w:tc>
          <w:tcPr>
            <w:tcW w:w="426" w:type="dxa"/>
            <w:tcBorders>
              <w:top w:val="nil"/>
              <w:left w:val="single" w:sz="4" w:space="0" w:color="auto"/>
              <w:bottom w:val="nil"/>
              <w:right w:val="single" w:sz="4" w:space="0" w:color="auto"/>
            </w:tcBorders>
          </w:tcPr>
          <w:p w:rsidR="00E55E0C" w:rsidRPr="003A045C" w:rsidRDefault="00E55E0C" w:rsidP="001776E6">
            <w:pPr>
              <w:widowControl w:val="0"/>
              <w:numPr>
                <w:ilvl w:val="0"/>
                <w:numId w:val="6"/>
              </w:numPr>
              <w:autoSpaceDE w:val="0"/>
              <w:autoSpaceDN w:val="0"/>
              <w:adjustRightInd w:val="0"/>
              <w:spacing w:after="0" w:line="240" w:lineRule="auto"/>
              <w:jc w:val="center"/>
              <w:rPr>
                <w:rFonts w:ascii="Times New Roman" w:hAnsi="Times New Roman" w:cs="Times New Roman"/>
                <w:lang w:eastAsia="ru-RU"/>
              </w:rPr>
            </w:pPr>
          </w:p>
        </w:tc>
        <w:tc>
          <w:tcPr>
            <w:tcW w:w="2976" w:type="dxa"/>
            <w:tcBorders>
              <w:top w:val="nil"/>
              <w:left w:val="single" w:sz="4" w:space="0" w:color="auto"/>
              <w:bottom w:val="nil"/>
              <w:right w:val="single" w:sz="4" w:space="0" w:color="auto"/>
            </w:tcBorders>
          </w:tcPr>
          <w:p w:rsidR="00E55E0C" w:rsidRPr="003A045C" w:rsidRDefault="00E55E0C" w:rsidP="00353EE8">
            <w:pPr>
              <w:widowControl w:val="0"/>
              <w:autoSpaceDE w:val="0"/>
              <w:autoSpaceDN w:val="0"/>
              <w:adjustRightInd w:val="0"/>
              <w:spacing w:after="0" w:line="240" w:lineRule="auto"/>
              <w:rPr>
                <w:rFonts w:ascii="Times New Roman" w:hAnsi="Times New Roman" w:cs="Times New Roman"/>
                <w:lang w:eastAsia="ru-RU"/>
              </w:rPr>
            </w:pPr>
          </w:p>
        </w:tc>
        <w:tc>
          <w:tcPr>
            <w:tcW w:w="3828" w:type="dxa"/>
            <w:tcBorders>
              <w:top w:val="nil"/>
              <w:left w:val="single" w:sz="4" w:space="0" w:color="auto"/>
              <w:bottom w:val="nil"/>
              <w:right w:val="single" w:sz="4" w:space="0" w:color="auto"/>
            </w:tcBorders>
          </w:tcPr>
          <w:p w:rsidR="00E55E0C" w:rsidRPr="003A045C" w:rsidRDefault="00E55E0C" w:rsidP="001776E6">
            <w:pPr>
              <w:widowControl w:val="0"/>
              <w:autoSpaceDE w:val="0"/>
              <w:autoSpaceDN w:val="0"/>
              <w:adjustRightInd w:val="0"/>
              <w:spacing w:after="0" w:line="240" w:lineRule="auto"/>
              <w:jc w:val="center"/>
              <w:rPr>
                <w:rFonts w:ascii="Times New Roman" w:hAnsi="Times New Roman" w:cs="Times New Roman"/>
                <w:lang w:eastAsia="ru-RU"/>
              </w:rPr>
            </w:pPr>
          </w:p>
        </w:tc>
        <w:tc>
          <w:tcPr>
            <w:tcW w:w="3543" w:type="dxa"/>
            <w:tcBorders>
              <w:top w:val="nil"/>
              <w:left w:val="single" w:sz="4" w:space="0" w:color="auto"/>
              <w:bottom w:val="nil"/>
              <w:right w:val="single" w:sz="4" w:space="0" w:color="auto"/>
            </w:tcBorders>
          </w:tcPr>
          <w:p w:rsidR="00E55E0C" w:rsidRPr="003A045C" w:rsidRDefault="00E55E0C" w:rsidP="001776E6">
            <w:pPr>
              <w:widowControl w:val="0"/>
              <w:autoSpaceDE w:val="0"/>
              <w:autoSpaceDN w:val="0"/>
              <w:adjustRightInd w:val="0"/>
              <w:spacing w:after="0" w:line="240" w:lineRule="auto"/>
              <w:jc w:val="center"/>
              <w:rPr>
                <w:rFonts w:ascii="Times New Roman" w:hAnsi="Times New Roman" w:cs="Times New Roman"/>
                <w:lang w:eastAsia="ru-RU"/>
              </w:rPr>
            </w:pPr>
          </w:p>
        </w:tc>
        <w:tc>
          <w:tcPr>
            <w:tcW w:w="4893" w:type="dxa"/>
            <w:tcBorders>
              <w:top w:val="nil"/>
              <w:left w:val="single" w:sz="4" w:space="0" w:color="auto"/>
              <w:bottom w:val="nil"/>
              <w:right w:val="single" w:sz="4" w:space="0" w:color="auto"/>
            </w:tcBorders>
          </w:tcPr>
          <w:p w:rsidR="00E55E0C" w:rsidRPr="003A045C" w:rsidRDefault="00E55E0C" w:rsidP="001776E6">
            <w:pPr>
              <w:widowControl w:val="0"/>
              <w:autoSpaceDE w:val="0"/>
              <w:autoSpaceDN w:val="0"/>
              <w:adjustRightInd w:val="0"/>
              <w:spacing w:after="0" w:line="240" w:lineRule="auto"/>
              <w:jc w:val="center"/>
              <w:rPr>
                <w:rFonts w:ascii="Times New Roman" w:hAnsi="Times New Roman" w:cs="Times New Roman"/>
                <w:lang w:eastAsia="ru-RU"/>
              </w:rPr>
            </w:pPr>
          </w:p>
        </w:tc>
      </w:tr>
      <w:tr w:rsidR="003A045C" w:rsidRPr="003A045C" w:rsidTr="00353EE8">
        <w:trPr>
          <w:trHeight w:val="61"/>
        </w:trPr>
        <w:tc>
          <w:tcPr>
            <w:tcW w:w="426" w:type="dxa"/>
            <w:tcBorders>
              <w:top w:val="nil"/>
              <w:left w:val="single" w:sz="4" w:space="0" w:color="auto"/>
              <w:bottom w:val="single" w:sz="4" w:space="0" w:color="auto"/>
              <w:right w:val="single" w:sz="4" w:space="0" w:color="auto"/>
            </w:tcBorders>
          </w:tcPr>
          <w:p w:rsidR="00E55E0C" w:rsidRPr="003A045C" w:rsidRDefault="00E55E0C" w:rsidP="001610E0">
            <w:pPr>
              <w:widowControl w:val="0"/>
              <w:autoSpaceDE w:val="0"/>
              <w:autoSpaceDN w:val="0"/>
              <w:adjustRightInd w:val="0"/>
              <w:spacing w:after="0" w:line="240" w:lineRule="auto"/>
              <w:jc w:val="center"/>
              <w:rPr>
                <w:rFonts w:ascii="Times New Roman" w:hAnsi="Times New Roman" w:cs="Times New Roman"/>
                <w:lang w:eastAsia="ru-RU"/>
              </w:rPr>
            </w:pPr>
          </w:p>
        </w:tc>
        <w:tc>
          <w:tcPr>
            <w:tcW w:w="2976" w:type="dxa"/>
            <w:tcBorders>
              <w:top w:val="nil"/>
              <w:left w:val="single" w:sz="4" w:space="0" w:color="auto"/>
              <w:bottom w:val="single" w:sz="4" w:space="0" w:color="auto"/>
              <w:right w:val="single" w:sz="4" w:space="0" w:color="auto"/>
            </w:tcBorders>
          </w:tcPr>
          <w:p w:rsidR="00E55E0C" w:rsidRPr="003A045C" w:rsidRDefault="00E55E0C" w:rsidP="00353EE8">
            <w:pPr>
              <w:widowControl w:val="0"/>
              <w:autoSpaceDE w:val="0"/>
              <w:autoSpaceDN w:val="0"/>
              <w:adjustRightInd w:val="0"/>
              <w:spacing w:after="0" w:line="240" w:lineRule="auto"/>
              <w:rPr>
                <w:rFonts w:ascii="Times New Roman" w:hAnsi="Times New Roman" w:cs="Times New Roman"/>
                <w:lang w:eastAsia="ru-RU"/>
              </w:rPr>
            </w:pPr>
          </w:p>
        </w:tc>
        <w:tc>
          <w:tcPr>
            <w:tcW w:w="3828" w:type="dxa"/>
            <w:tcBorders>
              <w:top w:val="nil"/>
              <w:left w:val="single" w:sz="4" w:space="0" w:color="auto"/>
              <w:bottom w:val="single" w:sz="4" w:space="0" w:color="auto"/>
              <w:right w:val="single" w:sz="4" w:space="0" w:color="auto"/>
            </w:tcBorders>
          </w:tcPr>
          <w:p w:rsidR="00E55E0C" w:rsidRPr="003A045C" w:rsidRDefault="00E55E0C" w:rsidP="001776E6">
            <w:pPr>
              <w:widowControl w:val="0"/>
              <w:autoSpaceDE w:val="0"/>
              <w:autoSpaceDN w:val="0"/>
              <w:adjustRightInd w:val="0"/>
              <w:spacing w:after="0" w:line="240" w:lineRule="auto"/>
              <w:jc w:val="center"/>
              <w:rPr>
                <w:rFonts w:ascii="Times New Roman" w:hAnsi="Times New Roman" w:cs="Times New Roman"/>
                <w:lang w:eastAsia="ru-RU"/>
              </w:rPr>
            </w:pPr>
          </w:p>
        </w:tc>
        <w:tc>
          <w:tcPr>
            <w:tcW w:w="3543" w:type="dxa"/>
            <w:tcBorders>
              <w:top w:val="nil"/>
              <w:left w:val="single" w:sz="4" w:space="0" w:color="auto"/>
              <w:bottom w:val="single" w:sz="4" w:space="0" w:color="auto"/>
              <w:right w:val="single" w:sz="4" w:space="0" w:color="auto"/>
            </w:tcBorders>
          </w:tcPr>
          <w:p w:rsidR="00E55E0C" w:rsidRPr="003A045C" w:rsidRDefault="00E55E0C" w:rsidP="001776E6">
            <w:pPr>
              <w:widowControl w:val="0"/>
              <w:autoSpaceDE w:val="0"/>
              <w:autoSpaceDN w:val="0"/>
              <w:adjustRightInd w:val="0"/>
              <w:spacing w:after="0" w:line="240" w:lineRule="auto"/>
              <w:jc w:val="center"/>
              <w:rPr>
                <w:rFonts w:ascii="Times New Roman" w:hAnsi="Times New Roman" w:cs="Times New Roman"/>
                <w:lang w:eastAsia="ru-RU"/>
              </w:rPr>
            </w:pPr>
          </w:p>
        </w:tc>
        <w:tc>
          <w:tcPr>
            <w:tcW w:w="4893" w:type="dxa"/>
            <w:tcBorders>
              <w:top w:val="nil"/>
              <w:left w:val="single" w:sz="4" w:space="0" w:color="auto"/>
              <w:bottom w:val="single" w:sz="4" w:space="0" w:color="auto"/>
              <w:right w:val="single" w:sz="4" w:space="0" w:color="auto"/>
            </w:tcBorders>
          </w:tcPr>
          <w:p w:rsidR="00E55E0C" w:rsidRPr="003A045C" w:rsidRDefault="00E55E0C" w:rsidP="001776E6">
            <w:pPr>
              <w:widowControl w:val="0"/>
              <w:autoSpaceDE w:val="0"/>
              <w:autoSpaceDN w:val="0"/>
              <w:adjustRightInd w:val="0"/>
              <w:spacing w:after="0" w:line="240" w:lineRule="auto"/>
              <w:jc w:val="center"/>
              <w:rPr>
                <w:rFonts w:ascii="Times New Roman" w:hAnsi="Times New Roman" w:cs="Times New Roman"/>
                <w:lang w:eastAsia="ru-RU"/>
              </w:rPr>
            </w:pPr>
          </w:p>
        </w:tc>
      </w:tr>
      <w:tr w:rsidR="003A045C" w:rsidRPr="003A045C" w:rsidTr="00353EE8">
        <w:trPr>
          <w:trHeight w:val="328"/>
        </w:trPr>
        <w:tc>
          <w:tcPr>
            <w:tcW w:w="15666" w:type="dxa"/>
            <w:gridSpan w:val="5"/>
            <w:tcBorders>
              <w:top w:val="single" w:sz="4" w:space="0" w:color="auto"/>
              <w:left w:val="single" w:sz="4" w:space="0" w:color="auto"/>
              <w:bottom w:val="single" w:sz="4" w:space="0" w:color="auto"/>
              <w:right w:val="single" w:sz="4" w:space="0" w:color="auto"/>
            </w:tcBorders>
          </w:tcPr>
          <w:p w:rsidR="00E55E0C" w:rsidRPr="003A045C" w:rsidRDefault="00E55E0C" w:rsidP="00353EE8">
            <w:pPr>
              <w:widowControl w:val="0"/>
              <w:autoSpaceDE w:val="0"/>
              <w:autoSpaceDN w:val="0"/>
              <w:adjustRightInd w:val="0"/>
              <w:spacing w:after="0" w:line="240" w:lineRule="auto"/>
              <w:rPr>
                <w:rFonts w:ascii="Times New Roman" w:hAnsi="Times New Roman" w:cs="Times New Roman"/>
                <w:lang w:eastAsia="ru-RU"/>
              </w:rPr>
            </w:pPr>
            <w:r w:rsidRPr="003A045C">
              <w:rPr>
                <w:rFonts w:ascii="Times New Roman" w:hAnsi="Times New Roman" w:cs="Times New Roman"/>
                <w:b/>
                <w:bCs/>
                <w:lang w:eastAsia="ru-RU"/>
              </w:rPr>
              <w:t xml:space="preserve">Подпрограмма 2. «Создание условий для обеспечения доступным и комфортным жильем граждан в </w:t>
            </w:r>
            <w:proofErr w:type="spellStart"/>
            <w:r w:rsidRPr="003A045C">
              <w:rPr>
                <w:rFonts w:ascii="Times New Roman" w:hAnsi="Times New Roman" w:cs="Times New Roman"/>
                <w:b/>
                <w:bCs/>
                <w:lang w:eastAsia="ru-RU"/>
              </w:rPr>
              <w:t>Поныровском</w:t>
            </w:r>
            <w:proofErr w:type="spellEnd"/>
            <w:r w:rsidRPr="003A045C">
              <w:rPr>
                <w:rFonts w:ascii="Times New Roman" w:hAnsi="Times New Roman" w:cs="Times New Roman"/>
                <w:b/>
                <w:bCs/>
                <w:lang w:eastAsia="ru-RU"/>
              </w:rPr>
              <w:t xml:space="preserve"> районе Курской области»</w:t>
            </w:r>
          </w:p>
        </w:tc>
      </w:tr>
      <w:tr w:rsidR="003A045C" w:rsidRPr="003A045C" w:rsidTr="00353EE8">
        <w:trPr>
          <w:trHeight w:val="228"/>
        </w:trPr>
        <w:tc>
          <w:tcPr>
            <w:tcW w:w="426" w:type="dxa"/>
            <w:tcBorders>
              <w:top w:val="single" w:sz="4" w:space="0" w:color="auto"/>
              <w:left w:val="single" w:sz="4" w:space="0" w:color="auto"/>
              <w:bottom w:val="single" w:sz="4" w:space="0" w:color="auto"/>
              <w:right w:val="single" w:sz="4" w:space="0" w:color="auto"/>
            </w:tcBorders>
          </w:tcPr>
          <w:p w:rsidR="00E55E0C" w:rsidRPr="003A045C" w:rsidRDefault="00E55E0C" w:rsidP="001610E0">
            <w:pPr>
              <w:widowControl w:val="0"/>
              <w:autoSpaceDE w:val="0"/>
              <w:autoSpaceDN w:val="0"/>
              <w:adjustRightInd w:val="0"/>
              <w:spacing w:after="0" w:line="240" w:lineRule="auto"/>
              <w:jc w:val="center"/>
              <w:rPr>
                <w:rFonts w:ascii="Times New Roman" w:hAnsi="Times New Roman" w:cs="Times New Roman"/>
                <w:lang w:eastAsia="ru-RU"/>
              </w:rPr>
            </w:pPr>
          </w:p>
        </w:tc>
        <w:tc>
          <w:tcPr>
            <w:tcW w:w="2976" w:type="dxa"/>
            <w:tcBorders>
              <w:top w:val="single" w:sz="4" w:space="0" w:color="auto"/>
              <w:left w:val="single" w:sz="4" w:space="0" w:color="auto"/>
              <w:bottom w:val="single" w:sz="4" w:space="0" w:color="auto"/>
              <w:right w:val="single" w:sz="4" w:space="0" w:color="auto"/>
            </w:tcBorders>
          </w:tcPr>
          <w:p w:rsidR="00E55E0C" w:rsidRPr="003A045C" w:rsidRDefault="00E55E0C" w:rsidP="00353EE8">
            <w:pPr>
              <w:widowControl w:val="0"/>
              <w:autoSpaceDE w:val="0"/>
              <w:autoSpaceDN w:val="0"/>
              <w:adjustRightInd w:val="0"/>
              <w:spacing w:after="0" w:line="240" w:lineRule="auto"/>
              <w:rPr>
                <w:rFonts w:ascii="Times New Roman" w:hAnsi="Times New Roman" w:cs="Times New Roman"/>
                <w:lang w:eastAsia="ru-RU"/>
              </w:rPr>
            </w:pPr>
            <w:r w:rsidRPr="003A045C">
              <w:rPr>
                <w:rFonts w:ascii="Times New Roman" w:hAnsi="Times New Roman" w:cs="Times New Roman"/>
                <w:lang w:eastAsia="ru-RU"/>
              </w:rPr>
              <w:t xml:space="preserve">Постановление Администрации </w:t>
            </w:r>
            <w:proofErr w:type="spellStart"/>
            <w:r w:rsidRPr="003A045C">
              <w:rPr>
                <w:rFonts w:ascii="Times New Roman" w:hAnsi="Times New Roman" w:cs="Times New Roman"/>
                <w:lang w:eastAsia="ru-RU"/>
              </w:rPr>
              <w:t>Поныровского</w:t>
            </w:r>
            <w:proofErr w:type="spellEnd"/>
            <w:r w:rsidRPr="003A045C">
              <w:rPr>
                <w:rFonts w:ascii="Times New Roman" w:hAnsi="Times New Roman" w:cs="Times New Roman"/>
                <w:lang w:eastAsia="ru-RU"/>
              </w:rPr>
              <w:t xml:space="preserve"> района Курской области</w:t>
            </w:r>
          </w:p>
        </w:tc>
        <w:tc>
          <w:tcPr>
            <w:tcW w:w="3828" w:type="dxa"/>
            <w:tcBorders>
              <w:top w:val="single" w:sz="4" w:space="0" w:color="auto"/>
              <w:left w:val="single" w:sz="4" w:space="0" w:color="auto"/>
              <w:bottom w:val="single" w:sz="4" w:space="0" w:color="auto"/>
              <w:right w:val="single" w:sz="4" w:space="0" w:color="auto"/>
            </w:tcBorders>
          </w:tcPr>
          <w:p w:rsidR="00E55E0C" w:rsidRPr="003A045C" w:rsidRDefault="00E55E0C" w:rsidP="00FF3E56">
            <w:pPr>
              <w:widowControl w:val="0"/>
              <w:autoSpaceDE w:val="0"/>
              <w:autoSpaceDN w:val="0"/>
              <w:adjustRightInd w:val="0"/>
              <w:spacing w:after="0" w:line="240" w:lineRule="auto"/>
              <w:jc w:val="center"/>
              <w:rPr>
                <w:rFonts w:ascii="Times New Roman" w:hAnsi="Times New Roman" w:cs="Times New Roman"/>
                <w:lang w:eastAsia="ru-RU"/>
              </w:rPr>
            </w:pPr>
            <w:r w:rsidRPr="003A045C">
              <w:rPr>
                <w:rFonts w:ascii="Times New Roman" w:hAnsi="Times New Roman" w:cs="Times New Roman"/>
                <w:lang w:eastAsia="ru-RU"/>
              </w:rPr>
              <w:t xml:space="preserve">Обеспечение нуждающихся в жилых помещениях малоимущих граждан жилыми помещениями, организация строительства и содержанию жилищного фонда, создание условий для жилищного строительства. </w:t>
            </w:r>
          </w:p>
        </w:tc>
        <w:tc>
          <w:tcPr>
            <w:tcW w:w="3543" w:type="dxa"/>
            <w:tcBorders>
              <w:top w:val="single" w:sz="4" w:space="0" w:color="auto"/>
              <w:left w:val="single" w:sz="4" w:space="0" w:color="auto"/>
              <w:bottom w:val="single" w:sz="4" w:space="0" w:color="auto"/>
              <w:right w:val="single" w:sz="4" w:space="0" w:color="auto"/>
            </w:tcBorders>
          </w:tcPr>
          <w:p w:rsidR="00E55E0C" w:rsidRPr="003A045C" w:rsidRDefault="00E55E0C" w:rsidP="00C93DF1">
            <w:pPr>
              <w:widowControl w:val="0"/>
              <w:autoSpaceDE w:val="0"/>
              <w:autoSpaceDN w:val="0"/>
              <w:adjustRightInd w:val="0"/>
              <w:spacing w:after="0" w:line="240" w:lineRule="auto"/>
              <w:jc w:val="center"/>
              <w:rPr>
                <w:rFonts w:ascii="Times New Roman" w:hAnsi="Times New Roman" w:cs="Times New Roman"/>
                <w:lang w:eastAsia="ru-RU"/>
              </w:rPr>
            </w:pPr>
            <w:r w:rsidRPr="003A045C">
              <w:rPr>
                <w:rFonts w:ascii="Times New Roman" w:hAnsi="Times New Roman" w:cs="Times New Roman"/>
                <w:lang w:eastAsia="ru-RU"/>
              </w:rPr>
              <w:t xml:space="preserve">Администрация </w:t>
            </w:r>
            <w:proofErr w:type="spellStart"/>
            <w:r w:rsidRPr="003A045C">
              <w:rPr>
                <w:rFonts w:ascii="Times New Roman" w:hAnsi="Times New Roman" w:cs="Times New Roman"/>
                <w:lang w:eastAsia="ru-RU"/>
              </w:rPr>
              <w:t>Поныровского</w:t>
            </w:r>
            <w:proofErr w:type="spellEnd"/>
            <w:r w:rsidRPr="003A045C">
              <w:rPr>
                <w:rFonts w:ascii="Times New Roman" w:hAnsi="Times New Roman" w:cs="Times New Roman"/>
                <w:lang w:eastAsia="ru-RU"/>
              </w:rPr>
              <w:t xml:space="preserve"> района Курской области</w:t>
            </w:r>
          </w:p>
        </w:tc>
        <w:tc>
          <w:tcPr>
            <w:tcW w:w="4893" w:type="dxa"/>
            <w:tcBorders>
              <w:top w:val="single" w:sz="4" w:space="0" w:color="auto"/>
              <w:left w:val="single" w:sz="4" w:space="0" w:color="auto"/>
              <w:bottom w:val="single" w:sz="4" w:space="0" w:color="auto"/>
              <w:right w:val="single" w:sz="4" w:space="0" w:color="auto"/>
            </w:tcBorders>
          </w:tcPr>
          <w:p w:rsidR="00E55E0C" w:rsidRPr="003A045C" w:rsidRDefault="00E55E0C" w:rsidP="00C93DF1">
            <w:pPr>
              <w:widowControl w:val="0"/>
              <w:autoSpaceDE w:val="0"/>
              <w:autoSpaceDN w:val="0"/>
              <w:adjustRightInd w:val="0"/>
              <w:spacing w:after="0" w:line="240" w:lineRule="auto"/>
              <w:jc w:val="center"/>
              <w:rPr>
                <w:rFonts w:ascii="Times New Roman" w:hAnsi="Times New Roman" w:cs="Times New Roman"/>
                <w:lang w:eastAsia="ru-RU"/>
              </w:rPr>
            </w:pPr>
            <w:r w:rsidRPr="003A045C">
              <w:rPr>
                <w:rFonts w:ascii="Times New Roman" w:hAnsi="Times New Roman" w:cs="Times New Roman"/>
                <w:lang w:eastAsia="ru-RU"/>
              </w:rPr>
              <w:t>2015</w:t>
            </w:r>
            <w:r w:rsidR="00687F91" w:rsidRPr="003A045C">
              <w:rPr>
                <w:rFonts w:ascii="Times New Roman" w:hAnsi="Times New Roman" w:cs="Times New Roman"/>
                <w:lang w:eastAsia="ru-RU"/>
              </w:rPr>
              <w:t xml:space="preserve"> </w:t>
            </w:r>
            <w:r w:rsidRPr="003A045C">
              <w:rPr>
                <w:rFonts w:ascii="Times New Roman" w:hAnsi="Times New Roman" w:cs="Times New Roman"/>
                <w:lang w:eastAsia="ru-RU"/>
              </w:rPr>
              <w:t>-</w:t>
            </w:r>
            <w:r w:rsidR="00687F91" w:rsidRPr="003A045C">
              <w:rPr>
                <w:rFonts w:ascii="Times New Roman" w:hAnsi="Times New Roman" w:cs="Times New Roman"/>
                <w:lang w:eastAsia="ru-RU"/>
              </w:rPr>
              <w:t xml:space="preserve"> </w:t>
            </w:r>
            <w:r w:rsidRPr="003A045C">
              <w:rPr>
                <w:rFonts w:ascii="Times New Roman" w:hAnsi="Times New Roman" w:cs="Times New Roman"/>
                <w:lang w:eastAsia="ru-RU"/>
              </w:rPr>
              <w:t>202</w:t>
            </w:r>
            <w:r w:rsidR="0025154B" w:rsidRPr="003A045C">
              <w:rPr>
                <w:rFonts w:ascii="Times New Roman" w:hAnsi="Times New Roman" w:cs="Times New Roman"/>
                <w:lang w:eastAsia="ru-RU"/>
              </w:rPr>
              <w:t xml:space="preserve">5 </w:t>
            </w:r>
            <w:r w:rsidRPr="003A045C">
              <w:rPr>
                <w:rFonts w:ascii="Times New Roman" w:hAnsi="Times New Roman" w:cs="Times New Roman"/>
                <w:lang w:eastAsia="ru-RU"/>
              </w:rPr>
              <w:t>гг.</w:t>
            </w:r>
          </w:p>
          <w:p w:rsidR="00E55E0C" w:rsidRPr="003A045C" w:rsidRDefault="00E55E0C" w:rsidP="00C93DF1">
            <w:pPr>
              <w:widowControl w:val="0"/>
              <w:autoSpaceDE w:val="0"/>
              <w:autoSpaceDN w:val="0"/>
              <w:adjustRightInd w:val="0"/>
              <w:spacing w:after="0" w:line="240" w:lineRule="auto"/>
              <w:jc w:val="center"/>
              <w:rPr>
                <w:rFonts w:ascii="Times New Roman" w:hAnsi="Times New Roman" w:cs="Times New Roman"/>
                <w:lang w:eastAsia="ru-RU"/>
              </w:rPr>
            </w:pPr>
            <w:r w:rsidRPr="003A045C">
              <w:rPr>
                <w:rFonts w:ascii="Times New Roman" w:hAnsi="Times New Roman" w:cs="Times New Roman"/>
                <w:lang w:eastAsia="ru-RU"/>
              </w:rPr>
              <w:t>(по мере возникновения необходимости)</w:t>
            </w:r>
          </w:p>
        </w:tc>
      </w:tr>
    </w:tbl>
    <w:p w:rsidR="00E55E0C" w:rsidRPr="003A045C" w:rsidRDefault="00E55E0C" w:rsidP="00631617">
      <w:pPr>
        <w:tabs>
          <w:tab w:val="left" w:pos="5400"/>
        </w:tabs>
        <w:spacing w:after="0" w:line="240" w:lineRule="auto"/>
        <w:rPr>
          <w:rFonts w:ascii="Times New Roman" w:hAnsi="Times New Roman" w:cs="Times New Roman"/>
          <w:lang w:eastAsia="ru-RU"/>
        </w:rPr>
      </w:pPr>
    </w:p>
    <w:p w:rsidR="00B26721" w:rsidRPr="003A045C" w:rsidRDefault="00B26721" w:rsidP="00BD5C55">
      <w:pPr>
        <w:tabs>
          <w:tab w:val="left" w:pos="5400"/>
        </w:tabs>
        <w:spacing w:after="0" w:line="240" w:lineRule="auto"/>
        <w:ind w:left="4320" w:right="6"/>
        <w:jc w:val="right"/>
        <w:rPr>
          <w:rFonts w:ascii="Times New Roman" w:hAnsi="Times New Roman" w:cs="Times New Roman"/>
        </w:rPr>
      </w:pPr>
    </w:p>
    <w:p w:rsidR="00713B23" w:rsidRPr="003A045C" w:rsidRDefault="00713B23" w:rsidP="00BD5C55">
      <w:pPr>
        <w:tabs>
          <w:tab w:val="left" w:pos="5400"/>
        </w:tabs>
        <w:spacing w:after="0" w:line="240" w:lineRule="auto"/>
        <w:ind w:left="4320" w:right="6"/>
        <w:jc w:val="right"/>
        <w:rPr>
          <w:rFonts w:ascii="Times New Roman" w:hAnsi="Times New Roman" w:cs="Times New Roman"/>
        </w:rPr>
      </w:pPr>
    </w:p>
    <w:p w:rsidR="00353EE8" w:rsidRPr="003A045C" w:rsidRDefault="00353EE8" w:rsidP="00BD5C55">
      <w:pPr>
        <w:tabs>
          <w:tab w:val="left" w:pos="5400"/>
        </w:tabs>
        <w:spacing w:after="0" w:line="240" w:lineRule="auto"/>
        <w:ind w:left="4320" w:right="6"/>
        <w:jc w:val="right"/>
        <w:rPr>
          <w:rFonts w:ascii="Times New Roman" w:hAnsi="Times New Roman" w:cs="Times New Roman"/>
        </w:rPr>
      </w:pPr>
    </w:p>
    <w:p w:rsidR="00353EE8" w:rsidRPr="003A045C" w:rsidRDefault="00353EE8" w:rsidP="00BD5C55">
      <w:pPr>
        <w:tabs>
          <w:tab w:val="left" w:pos="5400"/>
        </w:tabs>
        <w:spacing w:after="0" w:line="240" w:lineRule="auto"/>
        <w:ind w:left="4320" w:right="6"/>
        <w:jc w:val="right"/>
        <w:rPr>
          <w:rFonts w:ascii="Times New Roman" w:hAnsi="Times New Roman" w:cs="Times New Roman"/>
        </w:rPr>
      </w:pPr>
    </w:p>
    <w:p w:rsidR="00353EE8" w:rsidRPr="003A045C" w:rsidRDefault="00353EE8" w:rsidP="00BD5C55">
      <w:pPr>
        <w:tabs>
          <w:tab w:val="left" w:pos="5400"/>
        </w:tabs>
        <w:spacing w:after="0" w:line="240" w:lineRule="auto"/>
        <w:ind w:left="4320" w:right="6"/>
        <w:jc w:val="right"/>
        <w:rPr>
          <w:rFonts w:ascii="Times New Roman" w:hAnsi="Times New Roman" w:cs="Times New Roman"/>
        </w:rPr>
      </w:pPr>
    </w:p>
    <w:p w:rsidR="009C3048" w:rsidRPr="003A045C" w:rsidRDefault="009C3048" w:rsidP="00785B58">
      <w:pPr>
        <w:tabs>
          <w:tab w:val="left" w:pos="5400"/>
        </w:tabs>
        <w:spacing w:after="0" w:line="240" w:lineRule="auto"/>
        <w:ind w:left="4320" w:right="-42"/>
        <w:jc w:val="right"/>
        <w:rPr>
          <w:rFonts w:ascii="Times New Roman" w:hAnsi="Times New Roman" w:cs="Times New Roman"/>
        </w:rPr>
      </w:pPr>
    </w:p>
    <w:p w:rsidR="009C3048" w:rsidRDefault="009C3048" w:rsidP="00785B58">
      <w:pPr>
        <w:tabs>
          <w:tab w:val="left" w:pos="5400"/>
        </w:tabs>
        <w:spacing w:after="0" w:line="240" w:lineRule="auto"/>
        <w:ind w:left="4320" w:right="-42"/>
        <w:jc w:val="right"/>
        <w:rPr>
          <w:rFonts w:ascii="Times New Roman" w:hAnsi="Times New Roman" w:cs="Times New Roman"/>
        </w:rPr>
      </w:pPr>
    </w:p>
    <w:p w:rsidR="00290049" w:rsidRPr="003A045C" w:rsidRDefault="00290049" w:rsidP="00785B58">
      <w:pPr>
        <w:tabs>
          <w:tab w:val="left" w:pos="5400"/>
        </w:tabs>
        <w:spacing w:after="0" w:line="240" w:lineRule="auto"/>
        <w:ind w:left="4320" w:right="-42"/>
        <w:jc w:val="right"/>
        <w:rPr>
          <w:rFonts w:ascii="Times New Roman" w:hAnsi="Times New Roman" w:cs="Times New Roman"/>
        </w:rPr>
      </w:pPr>
    </w:p>
    <w:p w:rsidR="00E55E0C" w:rsidRPr="003A045C" w:rsidRDefault="00E55E0C" w:rsidP="00785B58">
      <w:pPr>
        <w:tabs>
          <w:tab w:val="left" w:pos="5400"/>
        </w:tabs>
        <w:spacing w:after="0" w:line="240" w:lineRule="auto"/>
        <w:ind w:left="4320" w:right="-42"/>
        <w:jc w:val="right"/>
        <w:rPr>
          <w:rFonts w:ascii="Times New Roman" w:hAnsi="Times New Roman" w:cs="Times New Roman"/>
        </w:rPr>
      </w:pPr>
      <w:r w:rsidRPr="003A045C">
        <w:rPr>
          <w:rFonts w:ascii="Times New Roman" w:hAnsi="Times New Roman" w:cs="Times New Roman"/>
        </w:rPr>
        <w:lastRenderedPageBreak/>
        <w:t>Приложение № 4</w:t>
      </w:r>
    </w:p>
    <w:p w:rsidR="00E55E0C" w:rsidRPr="003A045C" w:rsidRDefault="00E55E0C" w:rsidP="00785B58">
      <w:pPr>
        <w:tabs>
          <w:tab w:val="left" w:pos="5400"/>
        </w:tabs>
        <w:spacing w:after="0" w:line="240" w:lineRule="auto"/>
        <w:ind w:left="4320" w:right="-42"/>
        <w:jc w:val="right"/>
        <w:rPr>
          <w:rFonts w:ascii="Times New Roman" w:hAnsi="Times New Roman" w:cs="Times New Roman"/>
          <w:lang w:eastAsia="ru-RU"/>
        </w:rPr>
      </w:pPr>
      <w:r w:rsidRPr="003A045C">
        <w:rPr>
          <w:rFonts w:ascii="Times New Roman" w:hAnsi="Times New Roman" w:cs="Times New Roman"/>
          <w:lang w:eastAsia="ru-RU"/>
        </w:rPr>
        <w:t xml:space="preserve">к муниципальной программе </w:t>
      </w:r>
      <w:proofErr w:type="spellStart"/>
      <w:r w:rsidRPr="003A045C">
        <w:rPr>
          <w:rFonts w:ascii="Times New Roman" w:hAnsi="Times New Roman" w:cs="Times New Roman"/>
          <w:lang w:eastAsia="ru-RU"/>
        </w:rPr>
        <w:t>Поныровского</w:t>
      </w:r>
      <w:proofErr w:type="spellEnd"/>
      <w:r w:rsidRPr="003A045C">
        <w:rPr>
          <w:rFonts w:ascii="Times New Roman" w:hAnsi="Times New Roman" w:cs="Times New Roman"/>
          <w:lang w:eastAsia="ru-RU"/>
        </w:rPr>
        <w:t xml:space="preserve"> района Курской области </w:t>
      </w:r>
    </w:p>
    <w:p w:rsidR="00E55E0C" w:rsidRPr="003A045C" w:rsidRDefault="00E55E0C" w:rsidP="00785B58">
      <w:pPr>
        <w:tabs>
          <w:tab w:val="left" w:pos="5400"/>
        </w:tabs>
        <w:spacing w:after="0" w:line="240" w:lineRule="auto"/>
        <w:ind w:left="4320" w:right="-42"/>
        <w:jc w:val="right"/>
        <w:rPr>
          <w:rFonts w:ascii="Times New Roman" w:hAnsi="Times New Roman" w:cs="Times New Roman"/>
          <w:lang w:eastAsia="ru-RU"/>
        </w:rPr>
      </w:pPr>
      <w:r w:rsidRPr="003A045C">
        <w:rPr>
          <w:rFonts w:ascii="Times New Roman" w:hAnsi="Times New Roman" w:cs="Times New Roman"/>
          <w:lang w:eastAsia="ru-RU"/>
        </w:rPr>
        <w:t xml:space="preserve">«Обеспечение доступным и комфортным жильем и коммунальными услугами </w:t>
      </w:r>
    </w:p>
    <w:p w:rsidR="00785B58" w:rsidRPr="003A045C" w:rsidRDefault="00E55E0C" w:rsidP="00785B58">
      <w:pPr>
        <w:tabs>
          <w:tab w:val="left" w:pos="5400"/>
          <w:tab w:val="left" w:pos="14220"/>
          <w:tab w:val="left" w:pos="15222"/>
        </w:tabs>
        <w:spacing w:after="0" w:line="240" w:lineRule="auto"/>
        <w:ind w:left="4320" w:right="-42"/>
        <w:jc w:val="right"/>
        <w:rPr>
          <w:rFonts w:ascii="Times New Roman" w:hAnsi="Times New Roman" w:cs="Times New Roman"/>
          <w:lang w:eastAsia="ru-RU"/>
        </w:rPr>
      </w:pPr>
      <w:r w:rsidRPr="003A045C">
        <w:rPr>
          <w:rFonts w:ascii="Times New Roman" w:hAnsi="Times New Roman" w:cs="Times New Roman"/>
          <w:lang w:eastAsia="ru-RU"/>
        </w:rPr>
        <w:t xml:space="preserve">граждан в </w:t>
      </w:r>
      <w:proofErr w:type="spellStart"/>
      <w:r w:rsidRPr="003A045C">
        <w:rPr>
          <w:rFonts w:ascii="Times New Roman" w:hAnsi="Times New Roman" w:cs="Times New Roman"/>
          <w:lang w:eastAsia="ru-RU"/>
        </w:rPr>
        <w:t>Поныровском</w:t>
      </w:r>
      <w:proofErr w:type="spellEnd"/>
      <w:r w:rsidRPr="003A045C">
        <w:rPr>
          <w:rFonts w:ascii="Times New Roman" w:hAnsi="Times New Roman" w:cs="Times New Roman"/>
          <w:lang w:eastAsia="ru-RU"/>
        </w:rPr>
        <w:t xml:space="preserve"> районе Курской области»</w:t>
      </w:r>
    </w:p>
    <w:p w:rsidR="00E55E0C" w:rsidRPr="003A045C" w:rsidRDefault="00E55E0C" w:rsidP="00785B58">
      <w:pPr>
        <w:tabs>
          <w:tab w:val="left" w:pos="5400"/>
          <w:tab w:val="left" w:pos="14220"/>
          <w:tab w:val="left" w:pos="15222"/>
        </w:tabs>
        <w:spacing w:after="0" w:line="240" w:lineRule="auto"/>
        <w:ind w:left="4320" w:right="-42"/>
        <w:jc w:val="right"/>
        <w:rPr>
          <w:rFonts w:ascii="Times New Roman" w:hAnsi="Times New Roman" w:cs="Times New Roman"/>
        </w:rPr>
      </w:pPr>
      <w:r w:rsidRPr="003A045C">
        <w:rPr>
          <w:rFonts w:ascii="Times New Roman" w:hAnsi="Times New Roman" w:cs="Times New Roman"/>
        </w:rPr>
        <w:t xml:space="preserve">(в редакции постановления от </w:t>
      </w:r>
      <w:r w:rsidR="00E20FE2">
        <w:rPr>
          <w:rFonts w:ascii="Times New Roman" w:hAnsi="Times New Roman" w:cs="Times New Roman"/>
        </w:rPr>
        <w:t>13.11.2023</w:t>
      </w:r>
      <w:r w:rsidR="00785B58" w:rsidRPr="003A045C">
        <w:rPr>
          <w:rFonts w:ascii="Times New Roman" w:hAnsi="Times New Roman" w:cs="Times New Roman"/>
        </w:rPr>
        <w:t xml:space="preserve"> № </w:t>
      </w:r>
      <w:r w:rsidR="00E20FE2">
        <w:rPr>
          <w:rFonts w:ascii="Times New Roman" w:hAnsi="Times New Roman" w:cs="Times New Roman"/>
        </w:rPr>
        <w:t>546</w:t>
      </w:r>
      <w:bookmarkStart w:id="49" w:name="_GoBack"/>
      <w:bookmarkEnd w:id="49"/>
      <w:r w:rsidR="00AF6A51">
        <w:rPr>
          <w:rFonts w:ascii="Times New Roman" w:hAnsi="Times New Roman" w:cs="Times New Roman"/>
        </w:rPr>
        <w:t>)</w:t>
      </w:r>
    </w:p>
    <w:p w:rsidR="00E55E0C" w:rsidRPr="003A045C" w:rsidRDefault="00E55E0C" w:rsidP="00BD5C55">
      <w:pPr>
        <w:pStyle w:val="50"/>
        <w:shd w:val="clear" w:color="auto" w:fill="auto"/>
        <w:spacing w:before="0"/>
        <w:rPr>
          <w:rFonts w:ascii="Times New Roman" w:hAnsi="Times New Roman" w:cs="Times New Roman"/>
          <w:sz w:val="22"/>
          <w:szCs w:val="22"/>
        </w:rPr>
      </w:pPr>
    </w:p>
    <w:p w:rsidR="00E55E0C" w:rsidRPr="003A045C" w:rsidRDefault="00E55E0C" w:rsidP="00BD5C55">
      <w:pPr>
        <w:pStyle w:val="50"/>
        <w:shd w:val="clear" w:color="auto" w:fill="auto"/>
        <w:spacing w:before="0"/>
        <w:rPr>
          <w:rFonts w:ascii="Times New Roman" w:hAnsi="Times New Roman" w:cs="Times New Roman"/>
          <w:sz w:val="22"/>
          <w:szCs w:val="22"/>
        </w:rPr>
      </w:pPr>
      <w:r w:rsidRPr="003A045C">
        <w:rPr>
          <w:rFonts w:ascii="Times New Roman" w:hAnsi="Times New Roman" w:cs="Times New Roman"/>
          <w:sz w:val="22"/>
          <w:szCs w:val="22"/>
        </w:rPr>
        <w:t xml:space="preserve">Ресурсное обеспечение и прогнозная (справочная) оценка расходов федерального бюджета, областного бюджета, местного бюджета и внебюджетных источников на реализацию целей муниципальной программы </w:t>
      </w:r>
      <w:proofErr w:type="spellStart"/>
      <w:r w:rsidRPr="003A045C">
        <w:rPr>
          <w:rFonts w:ascii="Times New Roman" w:hAnsi="Times New Roman" w:cs="Times New Roman"/>
          <w:sz w:val="22"/>
          <w:szCs w:val="22"/>
        </w:rPr>
        <w:t>Поныровского</w:t>
      </w:r>
      <w:proofErr w:type="spellEnd"/>
      <w:r w:rsidRPr="003A045C">
        <w:rPr>
          <w:rFonts w:ascii="Times New Roman" w:hAnsi="Times New Roman" w:cs="Times New Roman"/>
          <w:sz w:val="22"/>
          <w:szCs w:val="22"/>
        </w:rPr>
        <w:t xml:space="preserve"> района Курской области «Обеспечение доступным и комфортным жильем и коммунальными услугами граждан в </w:t>
      </w:r>
      <w:proofErr w:type="spellStart"/>
      <w:r w:rsidRPr="003A045C">
        <w:rPr>
          <w:rFonts w:ascii="Times New Roman" w:hAnsi="Times New Roman" w:cs="Times New Roman"/>
          <w:sz w:val="22"/>
          <w:szCs w:val="22"/>
        </w:rPr>
        <w:t>Поныровском</w:t>
      </w:r>
      <w:proofErr w:type="spellEnd"/>
      <w:r w:rsidRPr="003A045C">
        <w:rPr>
          <w:rFonts w:ascii="Times New Roman" w:hAnsi="Times New Roman" w:cs="Times New Roman"/>
          <w:sz w:val="22"/>
          <w:szCs w:val="22"/>
        </w:rPr>
        <w:t xml:space="preserve"> районе Курской области» (тыс. рублей)</w:t>
      </w:r>
    </w:p>
    <w:p w:rsidR="00E55E0C" w:rsidRPr="003A045C" w:rsidRDefault="00E55E0C" w:rsidP="00BD5C55">
      <w:pPr>
        <w:pStyle w:val="50"/>
        <w:shd w:val="clear" w:color="auto" w:fill="auto"/>
        <w:spacing w:before="0"/>
        <w:ind w:left="460"/>
        <w:rPr>
          <w:rFonts w:ascii="Times New Roman" w:hAnsi="Times New Roman" w:cs="Times New Roman"/>
          <w:b w:val="0"/>
          <w:bCs w:val="0"/>
          <w:sz w:val="22"/>
          <w:szCs w:val="22"/>
        </w:rPr>
      </w:pPr>
    </w:p>
    <w:tbl>
      <w:tblPr>
        <w:tblW w:w="1658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1701"/>
        <w:gridCol w:w="1276"/>
        <w:gridCol w:w="992"/>
        <w:gridCol w:w="709"/>
        <w:gridCol w:w="1134"/>
        <w:gridCol w:w="567"/>
        <w:gridCol w:w="850"/>
        <w:gridCol w:w="851"/>
        <w:gridCol w:w="850"/>
        <w:gridCol w:w="993"/>
        <w:gridCol w:w="850"/>
        <w:gridCol w:w="851"/>
        <w:gridCol w:w="850"/>
        <w:gridCol w:w="851"/>
        <w:gridCol w:w="992"/>
        <w:gridCol w:w="850"/>
        <w:gridCol w:w="851"/>
      </w:tblGrid>
      <w:tr w:rsidR="003A045C" w:rsidRPr="003A045C" w:rsidTr="00D84245">
        <w:trPr>
          <w:trHeight w:val="524"/>
        </w:trPr>
        <w:tc>
          <w:tcPr>
            <w:tcW w:w="568" w:type="dxa"/>
            <w:vMerge w:val="restart"/>
            <w:textDirection w:val="btLr"/>
          </w:tcPr>
          <w:p w:rsidR="00D84245" w:rsidRPr="003A045C" w:rsidRDefault="00D84245" w:rsidP="00D84245">
            <w:pPr>
              <w:pStyle w:val="50"/>
              <w:shd w:val="clear" w:color="auto" w:fill="auto"/>
              <w:spacing w:before="0"/>
              <w:ind w:left="113" w:right="113"/>
              <w:rPr>
                <w:rFonts w:ascii="Times New Roman" w:hAnsi="Times New Roman" w:cs="Times New Roman"/>
                <w:b w:val="0"/>
                <w:bCs w:val="0"/>
                <w:sz w:val="18"/>
                <w:szCs w:val="18"/>
              </w:rPr>
            </w:pPr>
            <w:r w:rsidRPr="003A045C">
              <w:rPr>
                <w:rFonts w:ascii="Times New Roman" w:hAnsi="Times New Roman" w:cs="Times New Roman"/>
                <w:b w:val="0"/>
                <w:bCs w:val="0"/>
                <w:sz w:val="18"/>
                <w:szCs w:val="18"/>
              </w:rPr>
              <w:t>Статус</w:t>
            </w:r>
          </w:p>
        </w:tc>
        <w:tc>
          <w:tcPr>
            <w:tcW w:w="1701" w:type="dxa"/>
            <w:vMerge w:val="restart"/>
          </w:tcPr>
          <w:p w:rsidR="00D84245" w:rsidRPr="003A045C" w:rsidRDefault="00D84245">
            <w:pPr>
              <w:pStyle w:val="50"/>
              <w:shd w:val="clear" w:color="auto" w:fill="auto"/>
              <w:spacing w:before="0" w:line="240" w:lineRule="auto"/>
              <w:rPr>
                <w:rFonts w:ascii="Times New Roman" w:hAnsi="Times New Roman" w:cs="Times New Roman"/>
                <w:b w:val="0"/>
                <w:bCs w:val="0"/>
                <w:sz w:val="18"/>
                <w:szCs w:val="18"/>
              </w:rPr>
            </w:pPr>
            <w:r w:rsidRPr="003A045C">
              <w:rPr>
                <w:rFonts w:ascii="Times New Roman" w:hAnsi="Times New Roman" w:cs="Times New Roman"/>
                <w:b w:val="0"/>
                <w:bCs w:val="0"/>
                <w:sz w:val="18"/>
                <w:szCs w:val="18"/>
              </w:rPr>
              <w:t>Наименование муниципальной программы, подпрограммы муниципальной программы, ведомственной целевой программы, основного мероприятия</w:t>
            </w:r>
          </w:p>
        </w:tc>
        <w:tc>
          <w:tcPr>
            <w:tcW w:w="1276" w:type="dxa"/>
            <w:vMerge w:val="restart"/>
          </w:tcPr>
          <w:p w:rsidR="00D84245" w:rsidRPr="003A045C" w:rsidRDefault="00D84245">
            <w:pPr>
              <w:pStyle w:val="50"/>
              <w:shd w:val="clear" w:color="auto" w:fill="auto"/>
              <w:spacing w:before="0"/>
              <w:rPr>
                <w:rFonts w:ascii="Times New Roman" w:hAnsi="Times New Roman" w:cs="Times New Roman"/>
                <w:b w:val="0"/>
                <w:bCs w:val="0"/>
                <w:sz w:val="18"/>
                <w:szCs w:val="18"/>
              </w:rPr>
            </w:pPr>
            <w:r w:rsidRPr="003A045C">
              <w:rPr>
                <w:rFonts w:ascii="Times New Roman" w:hAnsi="Times New Roman" w:cs="Times New Roman"/>
                <w:b w:val="0"/>
                <w:bCs w:val="0"/>
                <w:sz w:val="18"/>
                <w:szCs w:val="18"/>
              </w:rPr>
              <w:t>Источники финансирования</w:t>
            </w:r>
          </w:p>
        </w:tc>
        <w:tc>
          <w:tcPr>
            <w:tcW w:w="3402" w:type="dxa"/>
            <w:gridSpan w:val="4"/>
          </w:tcPr>
          <w:p w:rsidR="00D84245" w:rsidRPr="003A045C" w:rsidRDefault="00D84245">
            <w:pPr>
              <w:pStyle w:val="50"/>
              <w:shd w:val="clear" w:color="auto" w:fill="auto"/>
              <w:spacing w:before="0"/>
              <w:rPr>
                <w:rFonts w:ascii="Times New Roman" w:hAnsi="Times New Roman" w:cs="Times New Roman"/>
                <w:b w:val="0"/>
                <w:bCs w:val="0"/>
                <w:sz w:val="22"/>
                <w:szCs w:val="22"/>
              </w:rPr>
            </w:pPr>
            <w:r w:rsidRPr="003A045C">
              <w:rPr>
                <w:rFonts w:ascii="Times New Roman" w:hAnsi="Times New Roman" w:cs="Times New Roman"/>
                <w:b w:val="0"/>
                <w:bCs w:val="0"/>
                <w:sz w:val="22"/>
                <w:szCs w:val="22"/>
              </w:rPr>
              <w:t xml:space="preserve">Код бюджетной классификации </w:t>
            </w:r>
          </w:p>
        </w:tc>
        <w:tc>
          <w:tcPr>
            <w:tcW w:w="9639" w:type="dxa"/>
            <w:gridSpan w:val="11"/>
          </w:tcPr>
          <w:p w:rsidR="00D84245" w:rsidRPr="003A045C" w:rsidRDefault="00D84245" w:rsidP="00D84245">
            <w:pPr>
              <w:pStyle w:val="50"/>
              <w:shd w:val="clear" w:color="auto" w:fill="auto"/>
              <w:spacing w:before="0" w:line="240" w:lineRule="auto"/>
              <w:rPr>
                <w:rFonts w:ascii="Times New Roman" w:hAnsi="Times New Roman" w:cs="Times New Roman"/>
                <w:b w:val="0"/>
                <w:bCs w:val="0"/>
                <w:sz w:val="22"/>
                <w:szCs w:val="22"/>
              </w:rPr>
            </w:pPr>
            <w:r w:rsidRPr="003A045C">
              <w:rPr>
                <w:rFonts w:ascii="Times New Roman" w:hAnsi="Times New Roman" w:cs="Times New Roman"/>
                <w:b w:val="0"/>
                <w:bCs w:val="0"/>
                <w:sz w:val="22"/>
                <w:szCs w:val="22"/>
              </w:rPr>
              <w:t>Расходы</w:t>
            </w:r>
          </w:p>
          <w:p w:rsidR="00D84245" w:rsidRPr="003A045C" w:rsidRDefault="00D84245" w:rsidP="00D84245">
            <w:pPr>
              <w:pStyle w:val="50"/>
              <w:shd w:val="clear" w:color="auto" w:fill="auto"/>
              <w:spacing w:before="0" w:line="240" w:lineRule="auto"/>
              <w:rPr>
                <w:rFonts w:ascii="Times New Roman" w:hAnsi="Times New Roman" w:cs="Times New Roman"/>
                <w:b w:val="0"/>
                <w:bCs w:val="0"/>
                <w:sz w:val="22"/>
                <w:szCs w:val="22"/>
              </w:rPr>
            </w:pPr>
            <w:r w:rsidRPr="003A045C">
              <w:rPr>
                <w:rFonts w:ascii="Times New Roman" w:hAnsi="Times New Roman" w:cs="Times New Roman"/>
                <w:b w:val="0"/>
                <w:bCs w:val="0"/>
                <w:sz w:val="22"/>
                <w:szCs w:val="22"/>
              </w:rPr>
              <w:t>(тыс.</w:t>
            </w:r>
            <w:r w:rsidR="00290049">
              <w:rPr>
                <w:rFonts w:ascii="Times New Roman" w:hAnsi="Times New Roman" w:cs="Times New Roman"/>
                <w:b w:val="0"/>
                <w:bCs w:val="0"/>
                <w:sz w:val="22"/>
                <w:szCs w:val="22"/>
              </w:rPr>
              <w:t xml:space="preserve"> </w:t>
            </w:r>
            <w:r w:rsidRPr="003A045C">
              <w:rPr>
                <w:rFonts w:ascii="Times New Roman" w:hAnsi="Times New Roman" w:cs="Times New Roman"/>
                <w:b w:val="0"/>
                <w:bCs w:val="0"/>
                <w:sz w:val="22"/>
                <w:szCs w:val="22"/>
              </w:rPr>
              <w:t>рублей), годы</w:t>
            </w:r>
          </w:p>
        </w:tc>
      </w:tr>
      <w:tr w:rsidR="003A045C" w:rsidRPr="003A045C" w:rsidTr="00D84245">
        <w:trPr>
          <w:cantSplit/>
          <w:trHeight w:val="1134"/>
        </w:trPr>
        <w:tc>
          <w:tcPr>
            <w:tcW w:w="568" w:type="dxa"/>
            <w:vMerge/>
            <w:vAlign w:val="center"/>
          </w:tcPr>
          <w:p w:rsidR="00ED1388" w:rsidRPr="003A045C" w:rsidRDefault="00ED1388">
            <w:pPr>
              <w:spacing w:after="0" w:line="240" w:lineRule="auto"/>
              <w:rPr>
                <w:rFonts w:ascii="Times New Roman" w:hAnsi="Times New Roman" w:cs="Times New Roman"/>
                <w:sz w:val="18"/>
                <w:szCs w:val="18"/>
                <w:lang w:eastAsia="ru-RU"/>
              </w:rPr>
            </w:pPr>
          </w:p>
        </w:tc>
        <w:tc>
          <w:tcPr>
            <w:tcW w:w="1701" w:type="dxa"/>
            <w:vMerge/>
            <w:vAlign w:val="center"/>
          </w:tcPr>
          <w:p w:rsidR="00ED1388" w:rsidRPr="003A045C" w:rsidRDefault="00ED1388">
            <w:pPr>
              <w:spacing w:after="0" w:line="240" w:lineRule="auto"/>
              <w:rPr>
                <w:rFonts w:ascii="Times New Roman" w:hAnsi="Times New Roman" w:cs="Times New Roman"/>
                <w:sz w:val="18"/>
                <w:szCs w:val="18"/>
                <w:lang w:eastAsia="ru-RU"/>
              </w:rPr>
            </w:pPr>
          </w:p>
        </w:tc>
        <w:tc>
          <w:tcPr>
            <w:tcW w:w="1276" w:type="dxa"/>
            <w:vMerge/>
            <w:vAlign w:val="center"/>
          </w:tcPr>
          <w:p w:rsidR="00ED1388" w:rsidRPr="003A045C" w:rsidRDefault="00ED1388">
            <w:pPr>
              <w:spacing w:after="0" w:line="240" w:lineRule="auto"/>
              <w:rPr>
                <w:rFonts w:ascii="Times New Roman" w:hAnsi="Times New Roman" w:cs="Times New Roman"/>
                <w:lang w:eastAsia="ru-RU"/>
              </w:rPr>
            </w:pPr>
          </w:p>
        </w:tc>
        <w:tc>
          <w:tcPr>
            <w:tcW w:w="992" w:type="dxa"/>
          </w:tcPr>
          <w:p w:rsidR="00ED1388" w:rsidRPr="003A045C" w:rsidRDefault="00ED1388">
            <w:pPr>
              <w:pStyle w:val="50"/>
              <w:shd w:val="clear" w:color="auto" w:fill="auto"/>
              <w:spacing w:before="0"/>
              <w:rPr>
                <w:rFonts w:ascii="Times New Roman" w:hAnsi="Times New Roman" w:cs="Times New Roman"/>
                <w:b w:val="0"/>
                <w:bCs w:val="0"/>
                <w:sz w:val="18"/>
                <w:szCs w:val="18"/>
              </w:rPr>
            </w:pPr>
            <w:r w:rsidRPr="003A045C">
              <w:rPr>
                <w:rFonts w:ascii="Times New Roman" w:hAnsi="Times New Roman" w:cs="Times New Roman"/>
                <w:b w:val="0"/>
                <w:bCs w:val="0"/>
                <w:sz w:val="18"/>
                <w:szCs w:val="18"/>
              </w:rPr>
              <w:t>ГРБС</w:t>
            </w:r>
          </w:p>
        </w:tc>
        <w:tc>
          <w:tcPr>
            <w:tcW w:w="709" w:type="dxa"/>
          </w:tcPr>
          <w:p w:rsidR="00ED1388" w:rsidRPr="003A045C" w:rsidRDefault="00ED1388">
            <w:pPr>
              <w:pStyle w:val="50"/>
              <w:shd w:val="clear" w:color="auto" w:fill="auto"/>
              <w:spacing w:before="0"/>
              <w:rPr>
                <w:rFonts w:ascii="Times New Roman" w:hAnsi="Times New Roman" w:cs="Times New Roman"/>
                <w:b w:val="0"/>
                <w:bCs w:val="0"/>
                <w:sz w:val="18"/>
                <w:szCs w:val="18"/>
              </w:rPr>
            </w:pPr>
            <w:proofErr w:type="spellStart"/>
            <w:r w:rsidRPr="003A045C">
              <w:rPr>
                <w:rFonts w:ascii="Times New Roman" w:hAnsi="Times New Roman" w:cs="Times New Roman"/>
                <w:b w:val="0"/>
                <w:bCs w:val="0"/>
                <w:sz w:val="18"/>
                <w:szCs w:val="18"/>
              </w:rPr>
              <w:t>РзПр</w:t>
            </w:r>
            <w:proofErr w:type="spellEnd"/>
          </w:p>
        </w:tc>
        <w:tc>
          <w:tcPr>
            <w:tcW w:w="1134" w:type="dxa"/>
          </w:tcPr>
          <w:p w:rsidR="00ED1388" w:rsidRPr="003A045C" w:rsidRDefault="00ED1388">
            <w:pPr>
              <w:pStyle w:val="50"/>
              <w:shd w:val="clear" w:color="auto" w:fill="auto"/>
              <w:spacing w:before="0"/>
              <w:rPr>
                <w:rFonts w:ascii="Times New Roman" w:hAnsi="Times New Roman" w:cs="Times New Roman"/>
                <w:b w:val="0"/>
                <w:bCs w:val="0"/>
                <w:sz w:val="18"/>
                <w:szCs w:val="18"/>
              </w:rPr>
            </w:pPr>
            <w:r w:rsidRPr="003A045C">
              <w:rPr>
                <w:rFonts w:ascii="Times New Roman" w:hAnsi="Times New Roman" w:cs="Times New Roman"/>
                <w:b w:val="0"/>
                <w:bCs w:val="0"/>
                <w:sz w:val="18"/>
                <w:szCs w:val="18"/>
              </w:rPr>
              <w:t>ЦСР</w:t>
            </w:r>
          </w:p>
        </w:tc>
        <w:tc>
          <w:tcPr>
            <w:tcW w:w="567" w:type="dxa"/>
          </w:tcPr>
          <w:p w:rsidR="00ED1388" w:rsidRPr="003A045C" w:rsidRDefault="00ED1388">
            <w:pPr>
              <w:pStyle w:val="50"/>
              <w:shd w:val="clear" w:color="auto" w:fill="auto"/>
              <w:spacing w:before="0"/>
              <w:rPr>
                <w:rFonts w:ascii="Times New Roman" w:hAnsi="Times New Roman" w:cs="Times New Roman"/>
                <w:b w:val="0"/>
                <w:bCs w:val="0"/>
                <w:sz w:val="18"/>
                <w:szCs w:val="18"/>
              </w:rPr>
            </w:pPr>
            <w:r w:rsidRPr="003A045C">
              <w:rPr>
                <w:rFonts w:ascii="Times New Roman" w:hAnsi="Times New Roman" w:cs="Times New Roman"/>
                <w:b w:val="0"/>
                <w:bCs w:val="0"/>
                <w:sz w:val="18"/>
                <w:szCs w:val="18"/>
              </w:rPr>
              <w:t>ВР</w:t>
            </w:r>
          </w:p>
        </w:tc>
        <w:tc>
          <w:tcPr>
            <w:tcW w:w="850" w:type="dxa"/>
          </w:tcPr>
          <w:p w:rsidR="00ED1388" w:rsidRPr="003A045C" w:rsidRDefault="00ED1388">
            <w:pPr>
              <w:pStyle w:val="50"/>
              <w:shd w:val="clear" w:color="auto" w:fill="auto"/>
              <w:spacing w:before="0"/>
              <w:rPr>
                <w:rFonts w:ascii="Times New Roman" w:hAnsi="Times New Roman" w:cs="Times New Roman"/>
                <w:b w:val="0"/>
                <w:bCs w:val="0"/>
                <w:sz w:val="18"/>
                <w:szCs w:val="18"/>
              </w:rPr>
            </w:pPr>
            <w:r w:rsidRPr="003A045C">
              <w:rPr>
                <w:rFonts w:ascii="Times New Roman" w:hAnsi="Times New Roman" w:cs="Times New Roman"/>
                <w:b w:val="0"/>
                <w:bCs w:val="0"/>
                <w:sz w:val="18"/>
                <w:szCs w:val="18"/>
              </w:rPr>
              <w:t>2015</w:t>
            </w:r>
          </w:p>
        </w:tc>
        <w:tc>
          <w:tcPr>
            <w:tcW w:w="851" w:type="dxa"/>
          </w:tcPr>
          <w:p w:rsidR="00ED1388" w:rsidRPr="003A045C" w:rsidRDefault="00ED1388">
            <w:pPr>
              <w:pStyle w:val="50"/>
              <w:shd w:val="clear" w:color="auto" w:fill="auto"/>
              <w:spacing w:before="0"/>
              <w:rPr>
                <w:rFonts w:ascii="Times New Roman" w:hAnsi="Times New Roman" w:cs="Times New Roman"/>
                <w:b w:val="0"/>
                <w:bCs w:val="0"/>
                <w:sz w:val="18"/>
                <w:szCs w:val="18"/>
              </w:rPr>
            </w:pPr>
            <w:r w:rsidRPr="003A045C">
              <w:rPr>
                <w:rFonts w:ascii="Times New Roman" w:hAnsi="Times New Roman" w:cs="Times New Roman"/>
                <w:b w:val="0"/>
                <w:bCs w:val="0"/>
                <w:sz w:val="18"/>
                <w:szCs w:val="18"/>
              </w:rPr>
              <w:t>2016</w:t>
            </w:r>
          </w:p>
        </w:tc>
        <w:tc>
          <w:tcPr>
            <w:tcW w:w="850" w:type="dxa"/>
          </w:tcPr>
          <w:p w:rsidR="00ED1388" w:rsidRPr="003A045C" w:rsidRDefault="00ED1388">
            <w:pPr>
              <w:pStyle w:val="50"/>
              <w:shd w:val="clear" w:color="auto" w:fill="auto"/>
              <w:spacing w:before="0"/>
              <w:rPr>
                <w:rFonts w:ascii="Times New Roman" w:hAnsi="Times New Roman" w:cs="Times New Roman"/>
                <w:b w:val="0"/>
                <w:bCs w:val="0"/>
                <w:sz w:val="18"/>
                <w:szCs w:val="18"/>
              </w:rPr>
            </w:pPr>
            <w:r w:rsidRPr="003A045C">
              <w:rPr>
                <w:rFonts w:ascii="Times New Roman" w:hAnsi="Times New Roman" w:cs="Times New Roman"/>
                <w:b w:val="0"/>
                <w:bCs w:val="0"/>
                <w:sz w:val="18"/>
                <w:szCs w:val="18"/>
              </w:rPr>
              <w:t>2017</w:t>
            </w:r>
          </w:p>
        </w:tc>
        <w:tc>
          <w:tcPr>
            <w:tcW w:w="993" w:type="dxa"/>
          </w:tcPr>
          <w:p w:rsidR="00ED1388" w:rsidRPr="003A045C" w:rsidRDefault="00ED1388">
            <w:pPr>
              <w:pStyle w:val="50"/>
              <w:shd w:val="clear" w:color="auto" w:fill="auto"/>
              <w:spacing w:before="0"/>
              <w:rPr>
                <w:rFonts w:ascii="Times New Roman" w:hAnsi="Times New Roman" w:cs="Times New Roman"/>
                <w:b w:val="0"/>
                <w:bCs w:val="0"/>
                <w:sz w:val="18"/>
                <w:szCs w:val="18"/>
              </w:rPr>
            </w:pPr>
            <w:r w:rsidRPr="003A045C">
              <w:rPr>
                <w:rFonts w:ascii="Times New Roman" w:hAnsi="Times New Roman" w:cs="Times New Roman"/>
                <w:b w:val="0"/>
                <w:bCs w:val="0"/>
                <w:sz w:val="18"/>
                <w:szCs w:val="18"/>
              </w:rPr>
              <w:t>2018</w:t>
            </w:r>
          </w:p>
        </w:tc>
        <w:tc>
          <w:tcPr>
            <w:tcW w:w="850" w:type="dxa"/>
          </w:tcPr>
          <w:p w:rsidR="00ED1388" w:rsidRPr="003A045C" w:rsidRDefault="00ED1388">
            <w:pPr>
              <w:pStyle w:val="50"/>
              <w:shd w:val="clear" w:color="auto" w:fill="auto"/>
              <w:spacing w:before="0"/>
              <w:rPr>
                <w:rFonts w:ascii="Times New Roman" w:hAnsi="Times New Roman" w:cs="Times New Roman"/>
                <w:b w:val="0"/>
                <w:bCs w:val="0"/>
                <w:sz w:val="18"/>
                <w:szCs w:val="18"/>
              </w:rPr>
            </w:pPr>
            <w:r w:rsidRPr="003A045C">
              <w:rPr>
                <w:rFonts w:ascii="Times New Roman" w:hAnsi="Times New Roman" w:cs="Times New Roman"/>
                <w:b w:val="0"/>
                <w:bCs w:val="0"/>
                <w:sz w:val="18"/>
                <w:szCs w:val="18"/>
              </w:rPr>
              <w:t>2019</w:t>
            </w:r>
          </w:p>
        </w:tc>
        <w:tc>
          <w:tcPr>
            <w:tcW w:w="851" w:type="dxa"/>
          </w:tcPr>
          <w:p w:rsidR="00ED1388" w:rsidRPr="003A045C" w:rsidRDefault="00ED1388">
            <w:pPr>
              <w:pStyle w:val="50"/>
              <w:shd w:val="clear" w:color="auto" w:fill="auto"/>
              <w:spacing w:before="0"/>
              <w:rPr>
                <w:rFonts w:ascii="Times New Roman" w:hAnsi="Times New Roman" w:cs="Times New Roman"/>
                <w:b w:val="0"/>
                <w:bCs w:val="0"/>
                <w:sz w:val="18"/>
                <w:szCs w:val="18"/>
              </w:rPr>
            </w:pPr>
            <w:r w:rsidRPr="003A045C">
              <w:rPr>
                <w:rFonts w:ascii="Times New Roman" w:hAnsi="Times New Roman" w:cs="Times New Roman"/>
                <w:b w:val="0"/>
                <w:bCs w:val="0"/>
                <w:sz w:val="18"/>
                <w:szCs w:val="18"/>
              </w:rPr>
              <w:t>2020</w:t>
            </w:r>
          </w:p>
        </w:tc>
        <w:tc>
          <w:tcPr>
            <w:tcW w:w="850" w:type="dxa"/>
          </w:tcPr>
          <w:p w:rsidR="00ED1388" w:rsidRPr="003A045C" w:rsidRDefault="00ED1388">
            <w:pPr>
              <w:pStyle w:val="50"/>
              <w:shd w:val="clear" w:color="auto" w:fill="auto"/>
              <w:spacing w:before="0"/>
              <w:rPr>
                <w:rFonts w:ascii="Times New Roman" w:hAnsi="Times New Roman" w:cs="Times New Roman"/>
                <w:b w:val="0"/>
                <w:bCs w:val="0"/>
                <w:sz w:val="18"/>
                <w:szCs w:val="18"/>
              </w:rPr>
            </w:pPr>
            <w:r w:rsidRPr="003A045C">
              <w:rPr>
                <w:rFonts w:ascii="Times New Roman" w:hAnsi="Times New Roman" w:cs="Times New Roman"/>
                <w:b w:val="0"/>
                <w:bCs w:val="0"/>
                <w:sz w:val="18"/>
                <w:szCs w:val="18"/>
              </w:rPr>
              <w:t>2021</w:t>
            </w:r>
          </w:p>
        </w:tc>
        <w:tc>
          <w:tcPr>
            <w:tcW w:w="851" w:type="dxa"/>
          </w:tcPr>
          <w:p w:rsidR="00ED1388" w:rsidRPr="003A045C" w:rsidRDefault="00ED1388" w:rsidP="00DA629E">
            <w:pPr>
              <w:pStyle w:val="50"/>
              <w:shd w:val="clear" w:color="auto" w:fill="auto"/>
              <w:spacing w:before="0"/>
              <w:rPr>
                <w:rFonts w:ascii="Times New Roman" w:hAnsi="Times New Roman" w:cs="Times New Roman"/>
                <w:b w:val="0"/>
                <w:bCs w:val="0"/>
                <w:sz w:val="18"/>
                <w:szCs w:val="18"/>
              </w:rPr>
            </w:pPr>
            <w:r w:rsidRPr="003A045C">
              <w:rPr>
                <w:rFonts w:ascii="Times New Roman" w:hAnsi="Times New Roman" w:cs="Times New Roman"/>
                <w:b w:val="0"/>
                <w:bCs w:val="0"/>
                <w:sz w:val="18"/>
                <w:szCs w:val="18"/>
              </w:rPr>
              <w:t>2022</w:t>
            </w:r>
          </w:p>
        </w:tc>
        <w:tc>
          <w:tcPr>
            <w:tcW w:w="992" w:type="dxa"/>
          </w:tcPr>
          <w:p w:rsidR="00ED1388" w:rsidRPr="003A045C" w:rsidRDefault="00ED1388" w:rsidP="00BF08A5">
            <w:pPr>
              <w:pStyle w:val="50"/>
              <w:shd w:val="clear" w:color="auto" w:fill="auto"/>
              <w:tabs>
                <w:tab w:val="left" w:pos="675"/>
                <w:tab w:val="center" w:pos="3435"/>
              </w:tabs>
              <w:spacing w:before="0"/>
              <w:rPr>
                <w:rFonts w:ascii="Times New Roman" w:hAnsi="Times New Roman" w:cs="Times New Roman"/>
                <w:b w:val="0"/>
                <w:bCs w:val="0"/>
                <w:sz w:val="18"/>
                <w:szCs w:val="18"/>
              </w:rPr>
            </w:pPr>
            <w:r w:rsidRPr="003A045C">
              <w:rPr>
                <w:rFonts w:ascii="Times New Roman" w:hAnsi="Times New Roman" w:cs="Times New Roman"/>
                <w:b w:val="0"/>
                <w:bCs w:val="0"/>
                <w:sz w:val="18"/>
                <w:szCs w:val="18"/>
              </w:rPr>
              <w:t>2023</w:t>
            </w:r>
          </w:p>
          <w:p w:rsidR="00ED1388" w:rsidRPr="003A045C" w:rsidRDefault="00ED1388" w:rsidP="00BF08A5">
            <w:pPr>
              <w:spacing w:after="0"/>
              <w:jc w:val="center"/>
              <w:rPr>
                <w:rFonts w:ascii="Times New Roman" w:hAnsi="Times New Roman" w:cs="Times New Roman"/>
                <w:sz w:val="18"/>
                <w:szCs w:val="18"/>
                <w:lang w:eastAsia="ru-RU"/>
              </w:rPr>
            </w:pPr>
          </w:p>
        </w:tc>
        <w:tc>
          <w:tcPr>
            <w:tcW w:w="850" w:type="dxa"/>
          </w:tcPr>
          <w:p w:rsidR="00ED1388" w:rsidRPr="003A045C" w:rsidRDefault="00ED1388" w:rsidP="00BF08A5">
            <w:pPr>
              <w:pStyle w:val="50"/>
              <w:shd w:val="clear" w:color="auto" w:fill="auto"/>
              <w:tabs>
                <w:tab w:val="left" w:pos="675"/>
                <w:tab w:val="center" w:pos="3435"/>
              </w:tabs>
              <w:spacing w:before="0"/>
              <w:rPr>
                <w:rFonts w:ascii="Times New Roman" w:hAnsi="Times New Roman" w:cs="Times New Roman"/>
                <w:b w:val="0"/>
                <w:bCs w:val="0"/>
                <w:sz w:val="18"/>
                <w:szCs w:val="18"/>
              </w:rPr>
            </w:pPr>
            <w:r w:rsidRPr="003A045C">
              <w:rPr>
                <w:rFonts w:ascii="Times New Roman" w:hAnsi="Times New Roman" w:cs="Times New Roman"/>
                <w:b w:val="0"/>
                <w:bCs w:val="0"/>
                <w:sz w:val="18"/>
                <w:szCs w:val="18"/>
              </w:rPr>
              <w:t>2024</w:t>
            </w:r>
          </w:p>
        </w:tc>
        <w:tc>
          <w:tcPr>
            <w:tcW w:w="851" w:type="dxa"/>
          </w:tcPr>
          <w:p w:rsidR="00ED1388" w:rsidRPr="003A045C" w:rsidRDefault="00465FF7" w:rsidP="00BF08A5">
            <w:pPr>
              <w:pStyle w:val="50"/>
              <w:shd w:val="clear" w:color="auto" w:fill="auto"/>
              <w:tabs>
                <w:tab w:val="left" w:pos="675"/>
                <w:tab w:val="center" w:pos="3435"/>
              </w:tabs>
              <w:spacing w:before="0"/>
              <w:rPr>
                <w:rFonts w:ascii="Times New Roman" w:hAnsi="Times New Roman" w:cs="Times New Roman"/>
                <w:b w:val="0"/>
                <w:bCs w:val="0"/>
                <w:sz w:val="18"/>
                <w:szCs w:val="18"/>
              </w:rPr>
            </w:pPr>
            <w:r w:rsidRPr="003A045C">
              <w:rPr>
                <w:rFonts w:ascii="Times New Roman" w:hAnsi="Times New Roman" w:cs="Times New Roman"/>
                <w:b w:val="0"/>
                <w:bCs w:val="0"/>
                <w:sz w:val="18"/>
                <w:szCs w:val="18"/>
              </w:rPr>
              <w:t>2025</w:t>
            </w:r>
          </w:p>
        </w:tc>
      </w:tr>
      <w:tr w:rsidR="003A045C" w:rsidRPr="003A045C" w:rsidTr="00D84245">
        <w:trPr>
          <w:trHeight w:val="285"/>
        </w:trPr>
        <w:tc>
          <w:tcPr>
            <w:tcW w:w="568" w:type="dxa"/>
          </w:tcPr>
          <w:p w:rsidR="00ED1388" w:rsidRPr="003A045C" w:rsidRDefault="00ED1388">
            <w:pPr>
              <w:pStyle w:val="50"/>
              <w:shd w:val="clear" w:color="auto" w:fill="auto"/>
              <w:spacing w:before="0" w:line="240" w:lineRule="auto"/>
              <w:rPr>
                <w:rFonts w:ascii="Times New Roman" w:hAnsi="Times New Roman" w:cs="Times New Roman"/>
                <w:b w:val="0"/>
                <w:bCs w:val="0"/>
                <w:sz w:val="18"/>
                <w:szCs w:val="18"/>
              </w:rPr>
            </w:pPr>
            <w:r w:rsidRPr="003A045C">
              <w:rPr>
                <w:rFonts w:ascii="Times New Roman" w:hAnsi="Times New Roman" w:cs="Times New Roman"/>
                <w:b w:val="0"/>
                <w:bCs w:val="0"/>
                <w:sz w:val="18"/>
                <w:szCs w:val="18"/>
              </w:rPr>
              <w:t>1</w:t>
            </w:r>
          </w:p>
        </w:tc>
        <w:tc>
          <w:tcPr>
            <w:tcW w:w="1701" w:type="dxa"/>
          </w:tcPr>
          <w:p w:rsidR="00ED1388" w:rsidRPr="003A045C" w:rsidRDefault="00ED1388">
            <w:pPr>
              <w:pStyle w:val="50"/>
              <w:shd w:val="clear" w:color="auto" w:fill="auto"/>
              <w:spacing w:before="0" w:line="240" w:lineRule="auto"/>
              <w:rPr>
                <w:rFonts w:ascii="Times New Roman" w:hAnsi="Times New Roman" w:cs="Times New Roman"/>
                <w:b w:val="0"/>
                <w:bCs w:val="0"/>
                <w:sz w:val="18"/>
                <w:szCs w:val="18"/>
              </w:rPr>
            </w:pPr>
            <w:r w:rsidRPr="003A045C">
              <w:rPr>
                <w:rFonts w:ascii="Times New Roman" w:hAnsi="Times New Roman" w:cs="Times New Roman"/>
                <w:b w:val="0"/>
                <w:bCs w:val="0"/>
                <w:sz w:val="18"/>
                <w:szCs w:val="18"/>
              </w:rPr>
              <w:t>2</w:t>
            </w:r>
          </w:p>
        </w:tc>
        <w:tc>
          <w:tcPr>
            <w:tcW w:w="1276" w:type="dxa"/>
          </w:tcPr>
          <w:p w:rsidR="00ED1388" w:rsidRPr="003A045C" w:rsidRDefault="00ED1388">
            <w:pPr>
              <w:pStyle w:val="50"/>
              <w:shd w:val="clear" w:color="auto" w:fill="auto"/>
              <w:spacing w:before="0" w:line="240" w:lineRule="auto"/>
              <w:rPr>
                <w:rFonts w:ascii="Times New Roman" w:hAnsi="Times New Roman" w:cs="Times New Roman"/>
                <w:b w:val="0"/>
                <w:bCs w:val="0"/>
                <w:sz w:val="18"/>
                <w:szCs w:val="18"/>
              </w:rPr>
            </w:pPr>
            <w:r w:rsidRPr="003A045C">
              <w:rPr>
                <w:rFonts w:ascii="Times New Roman" w:hAnsi="Times New Roman" w:cs="Times New Roman"/>
                <w:b w:val="0"/>
                <w:bCs w:val="0"/>
                <w:sz w:val="18"/>
                <w:szCs w:val="18"/>
              </w:rPr>
              <w:t>3</w:t>
            </w:r>
          </w:p>
        </w:tc>
        <w:tc>
          <w:tcPr>
            <w:tcW w:w="992" w:type="dxa"/>
          </w:tcPr>
          <w:p w:rsidR="00ED1388" w:rsidRPr="003A045C" w:rsidRDefault="00ED1388">
            <w:pPr>
              <w:pStyle w:val="50"/>
              <w:shd w:val="clear" w:color="auto" w:fill="auto"/>
              <w:spacing w:before="0" w:line="240" w:lineRule="auto"/>
              <w:rPr>
                <w:rFonts w:ascii="Times New Roman" w:hAnsi="Times New Roman" w:cs="Times New Roman"/>
                <w:b w:val="0"/>
                <w:bCs w:val="0"/>
                <w:sz w:val="18"/>
                <w:szCs w:val="18"/>
              </w:rPr>
            </w:pPr>
            <w:r w:rsidRPr="003A045C">
              <w:rPr>
                <w:rFonts w:ascii="Times New Roman" w:hAnsi="Times New Roman" w:cs="Times New Roman"/>
                <w:b w:val="0"/>
                <w:bCs w:val="0"/>
                <w:sz w:val="18"/>
                <w:szCs w:val="18"/>
              </w:rPr>
              <w:t>4</w:t>
            </w:r>
          </w:p>
        </w:tc>
        <w:tc>
          <w:tcPr>
            <w:tcW w:w="709" w:type="dxa"/>
          </w:tcPr>
          <w:p w:rsidR="00ED1388" w:rsidRPr="003A045C" w:rsidRDefault="00ED1388">
            <w:pPr>
              <w:pStyle w:val="50"/>
              <w:shd w:val="clear" w:color="auto" w:fill="auto"/>
              <w:spacing w:before="0" w:line="240" w:lineRule="auto"/>
              <w:rPr>
                <w:rFonts w:ascii="Times New Roman" w:hAnsi="Times New Roman" w:cs="Times New Roman"/>
                <w:b w:val="0"/>
                <w:bCs w:val="0"/>
                <w:sz w:val="18"/>
                <w:szCs w:val="18"/>
              </w:rPr>
            </w:pPr>
            <w:r w:rsidRPr="003A045C">
              <w:rPr>
                <w:rFonts w:ascii="Times New Roman" w:hAnsi="Times New Roman" w:cs="Times New Roman"/>
                <w:b w:val="0"/>
                <w:bCs w:val="0"/>
                <w:sz w:val="18"/>
                <w:szCs w:val="18"/>
              </w:rPr>
              <w:t>5</w:t>
            </w:r>
          </w:p>
        </w:tc>
        <w:tc>
          <w:tcPr>
            <w:tcW w:w="1134" w:type="dxa"/>
          </w:tcPr>
          <w:p w:rsidR="00ED1388" w:rsidRPr="003A045C" w:rsidRDefault="00ED1388">
            <w:pPr>
              <w:pStyle w:val="50"/>
              <w:shd w:val="clear" w:color="auto" w:fill="auto"/>
              <w:spacing w:before="0" w:line="240" w:lineRule="auto"/>
              <w:rPr>
                <w:rFonts w:ascii="Times New Roman" w:hAnsi="Times New Roman" w:cs="Times New Roman"/>
                <w:b w:val="0"/>
                <w:bCs w:val="0"/>
                <w:sz w:val="18"/>
                <w:szCs w:val="18"/>
              </w:rPr>
            </w:pPr>
            <w:r w:rsidRPr="003A045C">
              <w:rPr>
                <w:rFonts w:ascii="Times New Roman" w:hAnsi="Times New Roman" w:cs="Times New Roman"/>
                <w:b w:val="0"/>
                <w:bCs w:val="0"/>
                <w:sz w:val="18"/>
                <w:szCs w:val="18"/>
              </w:rPr>
              <w:t>6</w:t>
            </w:r>
          </w:p>
        </w:tc>
        <w:tc>
          <w:tcPr>
            <w:tcW w:w="567" w:type="dxa"/>
          </w:tcPr>
          <w:p w:rsidR="00ED1388" w:rsidRPr="003A045C" w:rsidRDefault="00ED1388">
            <w:pPr>
              <w:pStyle w:val="50"/>
              <w:shd w:val="clear" w:color="auto" w:fill="auto"/>
              <w:spacing w:before="0" w:line="240" w:lineRule="auto"/>
              <w:rPr>
                <w:rFonts w:ascii="Times New Roman" w:hAnsi="Times New Roman" w:cs="Times New Roman"/>
                <w:b w:val="0"/>
                <w:bCs w:val="0"/>
                <w:sz w:val="18"/>
                <w:szCs w:val="18"/>
              </w:rPr>
            </w:pPr>
            <w:r w:rsidRPr="003A045C">
              <w:rPr>
                <w:rFonts w:ascii="Times New Roman" w:hAnsi="Times New Roman" w:cs="Times New Roman"/>
                <w:b w:val="0"/>
                <w:bCs w:val="0"/>
                <w:sz w:val="18"/>
                <w:szCs w:val="18"/>
              </w:rPr>
              <w:t>7</w:t>
            </w:r>
          </w:p>
        </w:tc>
        <w:tc>
          <w:tcPr>
            <w:tcW w:w="850" w:type="dxa"/>
          </w:tcPr>
          <w:p w:rsidR="00ED1388" w:rsidRPr="003A045C" w:rsidRDefault="00ED1388">
            <w:pPr>
              <w:pStyle w:val="50"/>
              <w:shd w:val="clear" w:color="auto" w:fill="auto"/>
              <w:spacing w:before="0" w:line="240" w:lineRule="auto"/>
              <w:rPr>
                <w:rFonts w:ascii="Times New Roman" w:hAnsi="Times New Roman" w:cs="Times New Roman"/>
                <w:b w:val="0"/>
                <w:bCs w:val="0"/>
                <w:sz w:val="18"/>
                <w:szCs w:val="18"/>
              </w:rPr>
            </w:pPr>
            <w:r w:rsidRPr="003A045C">
              <w:rPr>
                <w:rFonts w:ascii="Times New Roman" w:hAnsi="Times New Roman" w:cs="Times New Roman"/>
                <w:b w:val="0"/>
                <w:bCs w:val="0"/>
                <w:sz w:val="18"/>
                <w:szCs w:val="18"/>
              </w:rPr>
              <w:t>8</w:t>
            </w:r>
          </w:p>
        </w:tc>
        <w:tc>
          <w:tcPr>
            <w:tcW w:w="851" w:type="dxa"/>
          </w:tcPr>
          <w:p w:rsidR="00ED1388" w:rsidRPr="003A045C" w:rsidRDefault="00ED1388">
            <w:pPr>
              <w:pStyle w:val="50"/>
              <w:shd w:val="clear" w:color="auto" w:fill="auto"/>
              <w:spacing w:before="0" w:line="240" w:lineRule="auto"/>
              <w:rPr>
                <w:rFonts w:ascii="Times New Roman" w:hAnsi="Times New Roman" w:cs="Times New Roman"/>
                <w:b w:val="0"/>
                <w:bCs w:val="0"/>
                <w:sz w:val="18"/>
                <w:szCs w:val="18"/>
              </w:rPr>
            </w:pPr>
            <w:r w:rsidRPr="003A045C">
              <w:rPr>
                <w:rFonts w:ascii="Times New Roman" w:hAnsi="Times New Roman" w:cs="Times New Roman"/>
                <w:b w:val="0"/>
                <w:bCs w:val="0"/>
                <w:sz w:val="18"/>
                <w:szCs w:val="18"/>
              </w:rPr>
              <w:t>9</w:t>
            </w:r>
          </w:p>
        </w:tc>
        <w:tc>
          <w:tcPr>
            <w:tcW w:w="850" w:type="dxa"/>
          </w:tcPr>
          <w:p w:rsidR="00ED1388" w:rsidRPr="003A045C" w:rsidRDefault="00ED1388">
            <w:pPr>
              <w:pStyle w:val="50"/>
              <w:shd w:val="clear" w:color="auto" w:fill="auto"/>
              <w:spacing w:before="0" w:line="240" w:lineRule="auto"/>
              <w:rPr>
                <w:rFonts w:ascii="Times New Roman" w:hAnsi="Times New Roman" w:cs="Times New Roman"/>
                <w:b w:val="0"/>
                <w:bCs w:val="0"/>
                <w:sz w:val="18"/>
                <w:szCs w:val="18"/>
              </w:rPr>
            </w:pPr>
            <w:r w:rsidRPr="003A045C">
              <w:rPr>
                <w:rFonts w:ascii="Times New Roman" w:hAnsi="Times New Roman" w:cs="Times New Roman"/>
                <w:b w:val="0"/>
                <w:bCs w:val="0"/>
                <w:sz w:val="18"/>
                <w:szCs w:val="18"/>
              </w:rPr>
              <w:t>10</w:t>
            </w:r>
          </w:p>
        </w:tc>
        <w:tc>
          <w:tcPr>
            <w:tcW w:w="993" w:type="dxa"/>
          </w:tcPr>
          <w:p w:rsidR="00ED1388" w:rsidRPr="003A045C" w:rsidRDefault="00ED1388">
            <w:pPr>
              <w:pStyle w:val="50"/>
              <w:shd w:val="clear" w:color="auto" w:fill="auto"/>
              <w:spacing w:before="0" w:line="240" w:lineRule="auto"/>
              <w:rPr>
                <w:rFonts w:ascii="Times New Roman" w:hAnsi="Times New Roman" w:cs="Times New Roman"/>
                <w:b w:val="0"/>
                <w:bCs w:val="0"/>
                <w:sz w:val="18"/>
                <w:szCs w:val="18"/>
              </w:rPr>
            </w:pPr>
            <w:r w:rsidRPr="003A045C">
              <w:rPr>
                <w:rFonts w:ascii="Times New Roman" w:hAnsi="Times New Roman" w:cs="Times New Roman"/>
                <w:b w:val="0"/>
                <w:bCs w:val="0"/>
                <w:sz w:val="18"/>
                <w:szCs w:val="18"/>
              </w:rPr>
              <w:t>11</w:t>
            </w:r>
          </w:p>
        </w:tc>
        <w:tc>
          <w:tcPr>
            <w:tcW w:w="850" w:type="dxa"/>
          </w:tcPr>
          <w:p w:rsidR="00ED1388" w:rsidRPr="003A045C" w:rsidRDefault="00ED1388">
            <w:pPr>
              <w:pStyle w:val="50"/>
              <w:shd w:val="clear" w:color="auto" w:fill="auto"/>
              <w:spacing w:before="0" w:line="240" w:lineRule="auto"/>
              <w:rPr>
                <w:rFonts w:ascii="Times New Roman" w:hAnsi="Times New Roman" w:cs="Times New Roman"/>
                <w:b w:val="0"/>
                <w:bCs w:val="0"/>
                <w:sz w:val="18"/>
                <w:szCs w:val="18"/>
              </w:rPr>
            </w:pPr>
            <w:r w:rsidRPr="003A045C">
              <w:rPr>
                <w:rFonts w:ascii="Times New Roman" w:hAnsi="Times New Roman" w:cs="Times New Roman"/>
                <w:b w:val="0"/>
                <w:bCs w:val="0"/>
                <w:sz w:val="18"/>
                <w:szCs w:val="18"/>
              </w:rPr>
              <w:t>12</w:t>
            </w:r>
          </w:p>
        </w:tc>
        <w:tc>
          <w:tcPr>
            <w:tcW w:w="851" w:type="dxa"/>
          </w:tcPr>
          <w:p w:rsidR="00ED1388" w:rsidRPr="003A045C" w:rsidRDefault="00ED1388">
            <w:pPr>
              <w:pStyle w:val="50"/>
              <w:shd w:val="clear" w:color="auto" w:fill="auto"/>
              <w:spacing w:before="0" w:line="240" w:lineRule="auto"/>
              <w:rPr>
                <w:rFonts w:ascii="Times New Roman" w:hAnsi="Times New Roman" w:cs="Times New Roman"/>
                <w:b w:val="0"/>
                <w:bCs w:val="0"/>
                <w:sz w:val="18"/>
                <w:szCs w:val="18"/>
              </w:rPr>
            </w:pPr>
            <w:r w:rsidRPr="003A045C">
              <w:rPr>
                <w:rFonts w:ascii="Times New Roman" w:hAnsi="Times New Roman" w:cs="Times New Roman"/>
                <w:b w:val="0"/>
                <w:bCs w:val="0"/>
                <w:sz w:val="18"/>
                <w:szCs w:val="18"/>
              </w:rPr>
              <w:t>13</w:t>
            </w:r>
          </w:p>
        </w:tc>
        <w:tc>
          <w:tcPr>
            <w:tcW w:w="850" w:type="dxa"/>
          </w:tcPr>
          <w:p w:rsidR="00ED1388" w:rsidRPr="003A045C" w:rsidRDefault="00ED1388">
            <w:pPr>
              <w:pStyle w:val="50"/>
              <w:shd w:val="clear" w:color="auto" w:fill="auto"/>
              <w:spacing w:before="0" w:line="240" w:lineRule="auto"/>
              <w:rPr>
                <w:rFonts w:ascii="Times New Roman" w:hAnsi="Times New Roman" w:cs="Times New Roman"/>
                <w:b w:val="0"/>
                <w:bCs w:val="0"/>
                <w:sz w:val="18"/>
                <w:szCs w:val="18"/>
              </w:rPr>
            </w:pPr>
            <w:r w:rsidRPr="003A045C">
              <w:rPr>
                <w:rFonts w:ascii="Times New Roman" w:hAnsi="Times New Roman" w:cs="Times New Roman"/>
                <w:b w:val="0"/>
                <w:bCs w:val="0"/>
                <w:sz w:val="18"/>
                <w:szCs w:val="18"/>
              </w:rPr>
              <w:t>14</w:t>
            </w:r>
          </w:p>
        </w:tc>
        <w:tc>
          <w:tcPr>
            <w:tcW w:w="851" w:type="dxa"/>
          </w:tcPr>
          <w:p w:rsidR="00ED1388" w:rsidRPr="003A045C" w:rsidRDefault="00ED1388">
            <w:pPr>
              <w:pStyle w:val="50"/>
              <w:shd w:val="clear" w:color="auto" w:fill="auto"/>
              <w:spacing w:before="0" w:line="240" w:lineRule="auto"/>
              <w:rPr>
                <w:rFonts w:ascii="Times New Roman" w:hAnsi="Times New Roman" w:cs="Times New Roman"/>
                <w:b w:val="0"/>
                <w:bCs w:val="0"/>
                <w:sz w:val="18"/>
                <w:szCs w:val="18"/>
              </w:rPr>
            </w:pPr>
            <w:r w:rsidRPr="003A045C">
              <w:rPr>
                <w:rFonts w:ascii="Times New Roman" w:hAnsi="Times New Roman" w:cs="Times New Roman"/>
                <w:b w:val="0"/>
                <w:bCs w:val="0"/>
                <w:sz w:val="18"/>
                <w:szCs w:val="18"/>
              </w:rPr>
              <w:t>15</w:t>
            </w:r>
          </w:p>
        </w:tc>
        <w:tc>
          <w:tcPr>
            <w:tcW w:w="992" w:type="dxa"/>
          </w:tcPr>
          <w:p w:rsidR="00ED1388" w:rsidRPr="003A045C" w:rsidRDefault="00ED1388" w:rsidP="00B85AAB">
            <w:pPr>
              <w:pStyle w:val="50"/>
              <w:shd w:val="clear" w:color="auto" w:fill="auto"/>
              <w:tabs>
                <w:tab w:val="left" w:pos="210"/>
                <w:tab w:val="center" w:pos="3223"/>
              </w:tabs>
              <w:spacing w:before="0" w:line="240" w:lineRule="auto"/>
              <w:jc w:val="left"/>
              <w:rPr>
                <w:rFonts w:ascii="Times New Roman" w:hAnsi="Times New Roman" w:cs="Times New Roman"/>
                <w:b w:val="0"/>
                <w:bCs w:val="0"/>
                <w:sz w:val="18"/>
                <w:szCs w:val="18"/>
              </w:rPr>
            </w:pPr>
            <w:r w:rsidRPr="003A045C">
              <w:rPr>
                <w:rFonts w:ascii="Times New Roman" w:hAnsi="Times New Roman" w:cs="Times New Roman"/>
                <w:b w:val="0"/>
                <w:bCs w:val="0"/>
                <w:sz w:val="18"/>
                <w:szCs w:val="18"/>
              </w:rPr>
              <w:tab/>
              <w:t>16</w:t>
            </w:r>
            <w:r w:rsidRPr="003A045C">
              <w:rPr>
                <w:rFonts w:ascii="Times New Roman" w:hAnsi="Times New Roman" w:cs="Times New Roman"/>
                <w:b w:val="0"/>
                <w:bCs w:val="0"/>
                <w:sz w:val="18"/>
                <w:szCs w:val="18"/>
              </w:rPr>
              <w:tab/>
            </w:r>
          </w:p>
        </w:tc>
        <w:tc>
          <w:tcPr>
            <w:tcW w:w="850" w:type="dxa"/>
          </w:tcPr>
          <w:p w:rsidR="00ED1388" w:rsidRPr="003A045C" w:rsidRDefault="00ED1388" w:rsidP="00D332D4">
            <w:pPr>
              <w:pStyle w:val="50"/>
              <w:shd w:val="clear" w:color="auto" w:fill="auto"/>
              <w:tabs>
                <w:tab w:val="left" w:pos="210"/>
                <w:tab w:val="center" w:pos="3223"/>
              </w:tabs>
              <w:spacing w:before="0" w:line="240" w:lineRule="auto"/>
              <w:rPr>
                <w:rFonts w:ascii="Times New Roman" w:hAnsi="Times New Roman" w:cs="Times New Roman"/>
                <w:b w:val="0"/>
                <w:bCs w:val="0"/>
                <w:sz w:val="18"/>
                <w:szCs w:val="18"/>
              </w:rPr>
            </w:pPr>
            <w:r w:rsidRPr="003A045C">
              <w:rPr>
                <w:rFonts w:ascii="Times New Roman" w:hAnsi="Times New Roman" w:cs="Times New Roman"/>
                <w:b w:val="0"/>
                <w:bCs w:val="0"/>
                <w:sz w:val="18"/>
                <w:szCs w:val="18"/>
              </w:rPr>
              <w:t>17</w:t>
            </w:r>
          </w:p>
        </w:tc>
        <w:tc>
          <w:tcPr>
            <w:tcW w:w="851" w:type="dxa"/>
          </w:tcPr>
          <w:p w:rsidR="00ED1388" w:rsidRPr="003A045C" w:rsidRDefault="00D84245" w:rsidP="00D332D4">
            <w:pPr>
              <w:pStyle w:val="50"/>
              <w:shd w:val="clear" w:color="auto" w:fill="auto"/>
              <w:tabs>
                <w:tab w:val="left" w:pos="210"/>
                <w:tab w:val="center" w:pos="3223"/>
              </w:tabs>
              <w:spacing w:before="0" w:line="240" w:lineRule="auto"/>
              <w:rPr>
                <w:rFonts w:ascii="Times New Roman" w:hAnsi="Times New Roman" w:cs="Times New Roman"/>
                <w:b w:val="0"/>
                <w:bCs w:val="0"/>
                <w:sz w:val="18"/>
                <w:szCs w:val="18"/>
              </w:rPr>
            </w:pPr>
            <w:r w:rsidRPr="003A045C">
              <w:rPr>
                <w:rFonts w:ascii="Times New Roman" w:hAnsi="Times New Roman" w:cs="Times New Roman"/>
                <w:b w:val="0"/>
                <w:bCs w:val="0"/>
                <w:sz w:val="18"/>
                <w:szCs w:val="18"/>
              </w:rPr>
              <w:t>18</w:t>
            </w:r>
          </w:p>
        </w:tc>
      </w:tr>
      <w:tr w:rsidR="000F7E8A" w:rsidRPr="003A045C" w:rsidTr="00D84245">
        <w:trPr>
          <w:trHeight w:val="391"/>
        </w:trPr>
        <w:tc>
          <w:tcPr>
            <w:tcW w:w="568" w:type="dxa"/>
            <w:vMerge w:val="restart"/>
            <w:textDirection w:val="btLr"/>
          </w:tcPr>
          <w:p w:rsidR="000F7E8A" w:rsidRPr="003A045C" w:rsidRDefault="000F7E8A" w:rsidP="000F7E8A">
            <w:pPr>
              <w:pStyle w:val="50"/>
              <w:shd w:val="clear" w:color="auto" w:fill="auto"/>
              <w:spacing w:before="0" w:line="240" w:lineRule="auto"/>
              <w:ind w:left="113" w:right="113"/>
              <w:rPr>
                <w:rFonts w:ascii="Times New Roman" w:hAnsi="Times New Roman" w:cs="Times New Roman"/>
                <w:b w:val="0"/>
                <w:bCs w:val="0"/>
                <w:sz w:val="18"/>
                <w:szCs w:val="18"/>
              </w:rPr>
            </w:pPr>
            <w:r w:rsidRPr="003A045C">
              <w:rPr>
                <w:rFonts w:ascii="Times New Roman" w:hAnsi="Times New Roman" w:cs="Times New Roman"/>
                <w:b w:val="0"/>
                <w:bCs w:val="0"/>
                <w:sz w:val="18"/>
                <w:szCs w:val="18"/>
              </w:rPr>
              <w:t>Муниципальная программа</w:t>
            </w:r>
          </w:p>
        </w:tc>
        <w:tc>
          <w:tcPr>
            <w:tcW w:w="1701" w:type="dxa"/>
            <w:vMerge w:val="restart"/>
          </w:tcPr>
          <w:p w:rsidR="000F7E8A" w:rsidRPr="003A045C" w:rsidRDefault="000F7E8A" w:rsidP="000F7E8A">
            <w:pPr>
              <w:pStyle w:val="50"/>
              <w:shd w:val="clear" w:color="auto" w:fill="auto"/>
              <w:spacing w:before="0" w:line="240" w:lineRule="auto"/>
              <w:rPr>
                <w:rFonts w:ascii="Times New Roman" w:hAnsi="Times New Roman" w:cs="Times New Roman"/>
                <w:b w:val="0"/>
                <w:bCs w:val="0"/>
                <w:sz w:val="18"/>
                <w:szCs w:val="18"/>
              </w:rPr>
            </w:pPr>
            <w:r w:rsidRPr="003A045C">
              <w:rPr>
                <w:rFonts w:ascii="Times New Roman" w:hAnsi="Times New Roman" w:cs="Times New Roman"/>
                <w:b w:val="0"/>
                <w:bCs w:val="0"/>
                <w:sz w:val="18"/>
                <w:szCs w:val="18"/>
              </w:rPr>
              <w:t xml:space="preserve">«Обеспечение доступным и комфортным жильем и коммунальными услугами граждан в </w:t>
            </w:r>
            <w:proofErr w:type="spellStart"/>
            <w:r w:rsidRPr="003A045C">
              <w:rPr>
                <w:rFonts w:ascii="Times New Roman" w:hAnsi="Times New Roman" w:cs="Times New Roman"/>
                <w:b w:val="0"/>
                <w:bCs w:val="0"/>
                <w:sz w:val="18"/>
                <w:szCs w:val="18"/>
              </w:rPr>
              <w:t>Поныровскомрайоне</w:t>
            </w:r>
            <w:proofErr w:type="spellEnd"/>
            <w:r w:rsidRPr="003A045C">
              <w:rPr>
                <w:rFonts w:ascii="Times New Roman" w:hAnsi="Times New Roman" w:cs="Times New Roman"/>
                <w:b w:val="0"/>
                <w:bCs w:val="0"/>
                <w:sz w:val="18"/>
                <w:szCs w:val="18"/>
              </w:rPr>
              <w:t xml:space="preserve"> Курской области»</w:t>
            </w:r>
          </w:p>
        </w:tc>
        <w:tc>
          <w:tcPr>
            <w:tcW w:w="1276" w:type="dxa"/>
          </w:tcPr>
          <w:p w:rsidR="000F7E8A" w:rsidRPr="003A045C" w:rsidRDefault="000F7E8A" w:rsidP="000F7E8A">
            <w:pPr>
              <w:pStyle w:val="50"/>
              <w:shd w:val="clear" w:color="auto" w:fill="auto"/>
              <w:spacing w:before="0" w:line="240" w:lineRule="auto"/>
              <w:jc w:val="left"/>
              <w:rPr>
                <w:rFonts w:ascii="Times New Roman" w:hAnsi="Times New Roman" w:cs="Times New Roman"/>
                <w:b w:val="0"/>
                <w:bCs w:val="0"/>
                <w:sz w:val="18"/>
                <w:szCs w:val="18"/>
              </w:rPr>
            </w:pPr>
            <w:r w:rsidRPr="003A045C">
              <w:rPr>
                <w:rFonts w:ascii="Times New Roman" w:hAnsi="Times New Roman" w:cs="Times New Roman"/>
                <w:b w:val="0"/>
                <w:bCs w:val="0"/>
                <w:sz w:val="18"/>
                <w:szCs w:val="18"/>
              </w:rPr>
              <w:t>Всего,</w:t>
            </w:r>
          </w:p>
          <w:p w:rsidR="000F7E8A" w:rsidRPr="003A045C" w:rsidRDefault="000F7E8A" w:rsidP="000F7E8A">
            <w:pPr>
              <w:pStyle w:val="50"/>
              <w:shd w:val="clear" w:color="auto" w:fill="auto"/>
              <w:spacing w:before="0" w:line="240" w:lineRule="auto"/>
              <w:jc w:val="left"/>
              <w:rPr>
                <w:rFonts w:ascii="Times New Roman" w:hAnsi="Times New Roman" w:cs="Times New Roman"/>
                <w:b w:val="0"/>
                <w:bCs w:val="0"/>
                <w:sz w:val="18"/>
                <w:szCs w:val="18"/>
              </w:rPr>
            </w:pPr>
            <w:r w:rsidRPr="003A045C">
              <w:rPr>
                <w:rFonts w:ascii="Times New Roman" w:hAnsi="Times New Roman" w:cs="Times New Roman"/>
                <w:b w:val="0"/>
                <w:bCs w:val="0"/>
                <w:sz w:val="18"/>
                <w:szCs w:val="18"/>
              </w:rPr>
              <w:t>в том числе:</w:t>
            </w:r>
          </w:p>
        </w:tc>
        <w:tc>
          <w:tcPr>
            <w:tcW w:w="992" w:type="dxa"/>
          </w:tcPr>
          <w:p w:rsidR="000F7E8A" w:rsidRPr="003A045C" w:rsidRDefault="000F7E8A" w:rsidP="000F7E8A">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Х</w:t>
            </w:r>
          </w:p>
        </w:tc>
        <w:tc>
          <w:tcPr>
            <w:tcW w:w="709" w:type="dxa"/>
          </w:tcPr>
          <w:p w:rsidR="000F7E8A" w:rsidRPr="003A045C" w:rsidRDefault="000F7E8A" w:rsidP="000F7E8A">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Х</w:t>
            </w:r>
          </w:p>
        </w:tc>
        <w:tc>
          <w:tcPr>
            <w:tcW w:w="1134" w:type="dxa"/>
          </w:tcPr>
          <w:p w:rsidR="000F7E8A" w:rsidRPr="003A045C" w:rsidRDefault="000F7E8A" w:rsidP="000F7E8A">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Х</w:t>
            </w:r>
          </w:p>
        </w:tc>
        <w:tc>
          <w:tcPr>
            <w:tcW w:w="567" w:type="dxa"/>
          </w:tcPr>
          <w:p w:rsidR="000F7E8A" w:rsidRPr="003A045C" w:rsidRDefault="000F7E8A" w:rsidP="000F7E8A">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Х</w:t>
            </w:r>
          </w:p>
        </w:tc>
        <w:tc>
          <w:tcPr>
            <w:tcW w:w="850" w:type="dxa"/>
          </w:tcPr>
          <w:p w:rsidR="000F7E8A" w:rsidRPr="003A045C" w:rsidRDefault="000F7E8A" w:rsidP="000F7E8A">
            <w:pPr>
              <w:pStyle w:val="50"/>
              <w:shd w:val="clear" w:color="auto" w:fill="auto"/>
              <w:spacing w:before="0" w:line="240" w:lineRule="exact"/>
              <w:rPr>
                <w:rFonts w:ascii="Times New Roman" w:hAnsi="Times New Roman" w:cs="Times New Roman"/>
                <w:sz w:val="16"/>
                <w:szCs w:val="16"/>
              </w:rPr>
            </w:pPr>
            <w:r w:rsidRPr="003A045C">
              <w:rPr>
                <w:rFonts w:ascii="Times New Roman" w:hAnsi="Times New Roman" w:cs="Times New Roman"/>
                <w:sz w:val="16"/>
                <w:szCs w:val="16"/>
              </w:rPr>
              <w:t>1336,892</w:t>
            </w:r>
          </w:p>
        </w:tc>
        <w:tc>
          <w:tcPr>
            <w:tcW w:w="851" w:type="dxa"/>
          </w:tcPr>
          <w:p w:rsidR="000F7E8A" w:rsidRPr="003A045C" w:rsidRDefault="000F7E8A" w:rsidP="000F7E8A">
            <w:pPr>
              <w:pStyle w:val="50"/>
              <w:shd w:val="clear" w:color="auto" w:fill="auto"/>
              <w:spacing w:before="0" w:line="240" w:lineRule="exact"/>
              <w:rPr>
                <w:rFonts w:ascii="Times New Roman" w:hAnsi="Times New Roman" w:cs="Times New Roman"/>
                <w:sz w:val="16"/>
                <w:szCs w:val="16"/>
              </w:rPr>
            </w:pPr>
            <w:r w:rsidRPr="003A045C">
              <w:rPr>
                <w:rFonts w:ascii="Times New Roman" w:hAnsi="Times New Roman" w:cs="Times New Roman"/>
                <w:sz w:val="16"/>
                <w:szCs w:val="16"/>
              </w:rPr>
              <w:t>5249,306</w:t>
            </w:r>
          </w:p>
        </w:tc>
        <w:tc>
          <w:tcPr>
            <w:tcW w:w="850" w:type="dxa"/>
          </w:tcPr>
          <w:p w:rsidR="000F7E8A" w:rsidRPr="003A045C" w:rsidRDefault="000F7E8A" w:rsidP="000F7E8A">
            <w:pPr>
              <w:pStyle w:val="50"/>
              <w:shd w:val="clear" w:color="auto" w:fill="auto"/>
              <w:spacing w:before="0" w:line="240" w:lineRule="exact"/>
              <w:rPr>
                <w:rFonts w:ascii="Times New Roman" w:hAnsi="Times New Roman" w:cs="Times New Roman"/>
                <w:sz w:val="16"/>
                <w:szCs w:val="16"/>
              </w:rPr>
            </w:pPr>
            <w:r w:rsidRPr="003A045C">
              <w:rPr>
                <w:rFonts w:ascii="Times New Roman" w:hAnsi="Times New Roman" w:cs="Times New Roman"/>
                <w:sz w:val="16"/>
                <w:szCs w:val="16"/>
              </w:rPr>
              <w:t>1666,192</w:t>
            </w:r>
          </w:p>
        </w:tc>
        <w:tc>
          <w:tcPr>
            <w:tcW w:w="993" w:type="dxa"/>
          </w:tcPr>
          <w:p w:rsidR="000F7E8A" w:rsidRPr="003A045C" w:rsidRDefault="000F7E8A" w:rsidP="000F7E8A">
            <w:pPr>
              <w:pStyle w:val="50"/>
              <w:shd w:val="clear" w:color="auto" w:fill="auto"/>
              <w:spacing w:before="0" w:line="240" w:lineRule="exact"/>
              <w:rPr>
                <w:rFonts w:ascii="Times New Roman" w:hAnsi="Times New Roman" w:cs="Times New Roman"/>
                <w:sz w:val="16"/>
                <w:szCs w:val="16"/>
              </w:rPr>
            </w:pPr>
            <w:r w:rsidRPr="003A045C">
              <w:rPr>
                <w:rFonts w:ascii="Times New Roman" w:hAnsi="Times New Roman" w:cs="Times New Roman"/>
                <w:sz w:val="16"/>
                <w:szCs w:val="16"/>
              </w:rPr>
              <w:t>1521,076</w:t>
            </w:r>
          </w:p>
        </w:tc>
        <w:tc>
          <w:tcPr>
            <w:tcW w:w="850" w:type="dxa"/>
          </w:tcPr>
          <w:p w:rsidR="000F7E8A" w:rsidRPr="003A045C" w:rsidRDefault="000F7E8A" w:rsidP="000F7E8A">
            <w:pPr>
              <w:pStyle w:val="50"/>
              <w:shd w:val="clear" w:color="auto" w:fill="auto"/>
              <w:spacing w:before="0" w:line="240" w:lineRule="exact"/>
              <w:rPr>
                <w:rFonts w:ascii="Times New Roman" w:hAnsi="Times New Roman" w:cs="Times New Roman"/>
                <w:sz w:val="16"/>
                <w:szCs w:val="16"/>
              </w:rPr>
            </w:pPr>
            <w:r w:rsidRPr="003A045C">
              <w:rPr>
                <w:rFonts w:ascii="Times New Roman" w:hAnsi="Times New Roman" w:cs="Times New Roman"/>
                <w:sz w:val="16"/>
                <w:szCs w:val="16"/>
              </w:rPr>
              <w:t>2164,954</w:t>
            </w:r>
          </w:p>
        </w:tc>
        <w:tc>
          <w:tcPr>
            <w:tcW w:w="851" w:type="dxa"/>
          </w:tcPr>
          <w:p w:rsidR="000F7E8A" w:rsidRPr="003A045C" w:rsidRDefault="000F7E8A" w:rsidP="000F7E8A">
            <w:pPr>
              <w:pStyle w:val="50"/>
              <w:shd w:val="clear" w:color="auto" w:fill="auto"/>
              <w:spacing w:before="0" w:line="240" w:lineRule="exact"/>
              <w:rPr>
                <w:rFonts w:ascii="Times New Roman" w:hAnsi="Times New Roman" w:cs="Times New Roman"/>
                <w:sz w:val="16"/>
                <w:szCs w:val="16"/>
              </w:rPr>
            </w:pPr>
            <w:r w:rsidRPr="003A045C">
              <w:rPr>
                <w:rFonts w:ascii="Times New Roman" w:hAnsi="Times New Roman" w:cs="Times New Roman"/>
                <w:sz w:val="16"/>
                <w:szCs w:val="16"/>
              </w:rPr>
              <w:t>2824,671</w:t>
            </w:r>
          </w:p>
        </w:tc>
        <w:tc>
          <w:tcPr>
            <w:tcW w:w="850" w:type="dxa"/>
          </w:tcPr>
          <w:p w:rsidR="000F7E8A" w:rsidRPr="003A045C" w:rsidRDefault="000F7E8A" w:rsidP="000F7E8A">
            <w:pPr>
              <w:pStyle w:val="50"/>
              <w:shd w:val="clear" w:color="auto" w:fill="auto"/>
              <w:spacing w:before="0" w:line="240" w:lineRule="exact"/>
              <w:rPr>
                <w:rFonts w:ascii="Times New Roman" w:hAnsi="Times New Roman" w:cs="Times New Roman"/>
                <w:sz w:val="16"/>
                <w:szCs w:val="16"/>
              </w:rPr>
            </w:pPr>
            <w:r w:rsidRPr="003A045C">
              <w:rPr>
                <w:rFonts w:ascii="Times New Roman" w:hAnsi="Times New Roman" w:cs="Times New Roman"/>
                <w:sz w:val="16"/>
                <w:szCs w:val="16"/>
              </w:rPr>
              <w:t>9330,569</w:t>
            </w:r>
          </w:p>
        </w:tc>
        <w:tc>
          <w:tcPr>
            <w:tcW w:w="851" w:type="dxa"/>
          </w:tcPr>
          <w:p w:rsidR="000F7E8A" w:rsidRPr="003A045C" w:rsidRDefault="000F7E8A" w:rsidP="000F7E8A">
            <w:pPr>
              <w:pStyle w:val="50"/>
              <w:shd w:val="clear" w:color="auto" w:fill="auto"/>
              <w:spacing w:before="0" w:line="240" w:lineRule="exact"/>
              <w:rPr>
                <w:rFonts w:ascii="Times New Roman" w:hAnsi="Times New Roman" w:cs="Times New Roman"/>
                <w:sz w:val="16"/>
                <w:szCs w:val="16"/>
              </w:rPr>
            </w:pPr>
            <w:r w:rsidRPr="003A045C">
              <w:rPr>
                <w:rFonts w:ascii="Times New Roman" w:hAnsi="Times New Roman" w:cs="Times New Roman"/>
                <w:sz w:val="16"/>
                <w:szCs w:val="16"/>
              </w:rPr>
              <w:t>5417,485</w:t>
            </w:r>
          </w:p>
        </w:tc>
        <w:tc>
          <w:tcPr>
            <w:tcW w:w="992" w:type="dxa"/>
          </w:tcPr>
          <w:p w:rsidR="000F7E8A" w:rsidRPr="00990F9E" w:rsidRDefault="00685D62" w:rsidP="000F7E8A">
            <w:pPr>
              <w:pStyle w:val="50"/>
              <w:shd w:val="clear" w:color="auto" w:fill="auto"/>
              <w:tabs>
                <w:tab w:val="center" w:pos="3223"/>
              </w:tabs>
              <w:spacing w:before="0" w:line="240" w:lineRule="exact"/>
              <w:jc w:val="left"/>
              <w:rPr>
                <w:rFonts w:ascii="Times New Roman" w:hAnsi="Times New Roman" w:cs="Times New Roman"/>
                <w:color w:val="FF0000"/>
                <w:sz w:val="16"/>
                <w:szCs w:val="16"/>
              </w:rPr>
            </w:pPr>
            <w:r>
              <w:rPr>
                <w:rFonts w:ascii="Times New Roman" w:hAnsi="Times New Roman" w:cs="Times New Roman"/>
                <w:color w:val="FF0000"/>
                <w:sz w:val="16"/>
                <w:szCs w:val="16"/>
              </w:rPr>
              <w:t>21965,904</w:t>
            </w:r>
          </w:p>
        </w:tc>
        <w:tc>
          <w:tcPr>
            <w:tcW w:w="850" w:type="dxa"/>
          </w:tcPr>
          <w:p w:rsidR="000F7E8A" w:rsidRPr="00685D62" w:rsidRDefault="000F7E8A" w:rsidP="000F7E8A">
            <w:pPr>
              <w:pStyle w:val="50"/>
              <w:shd w:val="clear" w:color="auto" w:fill="auto"/>
              <w:tabs>
                <w:tab w:val="center" w:pos="3223"/>
              </w:tabs>
              <w:spacing w:before="0" w:line="240" w:lineRule="exact"/>
              <w:jc w:val="left"/>
              <w:rPr>
                <w:rFonts w:ascii="Times New Roman" w:hAnsi="Times New Roman" w:cs="Times New Roman"/>
                <w:sz w:val="16"/>
                <w:szCs w:val="16"/>
              </w:rPr>
            </w:pPr>
            <w:r w:rsidRPr="00685D62">
              <w:rPr>
                <w:rFonts w:ascii="Times New Roman" w:hAnsi="Times New Roman" w:cs="Times New Roman"/>
                <w:sz w:val="16"/>
                <w:szCs w:val="16"/>
              </w:rPr>
              <w:t>2666,001</w:t>
            </w:r>
          </w:p>
        </w:tc>
        <w:tc>
          <w:tcPr>
            <w:tcW w:w="851" w:type="dxa"/>
          </w:tcPr>
          <w:p w:rsidR="000F7E8A" w:rsidRPr="00685D62" w:rsidRDefault="000F7E8A" w:rsidP="000F7E8A">
            <w:pPr>
              <w:pStyle w:val="50"/>
              <w:shd w:val="clear" w:color="auto" w:fill="auto"/>
              <w:tabs>
                <w:tab w:val="center" w:pos="3223"/>
              </w:tabs>
              <w:spacing w:before="0" w:line="240" w:lineRule="exact"/>
              <w:jc w:val="left"/>
              <w:rPr>
                <w:rFonts w:ascii="Times New Roman" w:hAnsi="Times New Roman" w:cs="Times New Roman"/>
                <w:sz w:val="16"/>
                <w:szCs w:val="16"/>
              </w:rPr>
            </w:pPr>
            <w:r w:rsidRPr="00685D62">
              <w:rPr>
                <w:rFonts w:ascii="Times New Roman" w:hAnsi="Times New Roman" w:cs="Times New Roman"/>
                <w:sz w:val="16"/>
                <w:szCs w:val="16"/>
              </w:rPr>
              <w:t>2666,001</w:t>
            </w:r>
          </w:p>
        </w:tc>
      </w:tr>
      <w:tr w:rsidR="000F7E8A" w:rsidRPr="003A045C" w:rsidTr="00D84245">
        <w:trPr>
          <w:trHeight w:val="391"/>
        </w:trPr>
        <w:tc>
          <w:tcPr>
            <w:tcW w:w="568" w:type="dxa"/>
            <w:vMerge/>
            <w:vAlign w:val="center"/>
          </w:tcPr>
          <w:p w:rsidR="000F7E8A" w:rsidRPr="003A045C" w:rsidRDefault="000F7E8A" w:rsidP="000F7E8A">
            <w:pPr>
              <w:spacing w:after="0" w:line="240" w:lineRule="auto"/>
              <w:rPr>
                <w:rFonts w:ascii="Times New Roman" w:hAnsi="Times New Roman" w:cs="Times New Roman"/>
                <w:sz w:val="18"/>
                <w:szCs w:val="18"/>
                <w:lang w:eastAsia="ru-RU"/>
              </w:rPr>
            </w:pPr>
          </w:p>
        </w:tc>
        <w:tc>
          <w:tcPr>
            <w:tcW w:w="1701" w:type="dxa"/>
            <w:vMerge/>
            <w:vAlign w:val="center"/>
          </w:tcPr>
          <w:p w:rsidR="000F7E8A" w:rsidRPr="003A045C" w:rsidRDefault="000F7E8A" w:rsidP="000F7E8A">
            <w:pPr>
              <w:spacing w:after="0" w:line="240" w:lineRule="auto"/>
              <w:rPr>
                <w:rFonts w:ascii="Times New Roman" w:hAnsi="Times New Roman" w:cs="Times New Roman"/>
                <w:sz w:val="18"/>
                <w:szCs w:val="18"/>
                <w:lang w:eastAsia="ru-RU"/>
              </w:rPr>
            </w:pPr>
          </w:p>
        </w:tc>
        <w:tc>
          <w:tcPr>
            <w:tcW w:w="1276" w:type="dxa"/>
          </w:tcPr>
          <w:p w:rsidR="000F7E8A" w:rsidRPr="003A045C" w:rsidRDefault="000F7E8A" w:rsidP="000F7E8A">
            <w:pPr>
              <w:pStyle w:val="50"/>
              <w:shd w:val="clear" w:color="auto" w:fill="auto"/>
              <w:spacing w:before="0" w:line="240" w:lineRule="auto"/>
              <w:jc w:val="left"/>
              <w:rPr>
                <w:rFonts w:ascii="Times New Roman" w:hAnsi="Times New Roman" w:cs="Times New Roman"/>
                <w:b w:val="0"/>
                <w:bCs w:val="0"/>
                <w:sz w:val="18"/>
                <w:szCs w:val="18"/>
              </w:rPr>
            </w:pPr>
            <w:r w:rsidRPr="003A045C">
              <w:rPr>
                <w:rFonts w:ascii="Times New Roman" w:hAnsi="Times New Roman" w:cs="Times New Roman"/>
                <w:b w:val="0"/>
                <w:bCs w:val="0"/>
                <w:sz w:val="18"/>
                <w:szCs w:val="18"/>
              </w:rPr>
              <w:t>федеральный бюджет</w:t>
            </w:r>
          </w:p>
        </w:tc>
        <w:tc>
          <w:tcPr>
            <w:tcW w:w="992" w:type="dxa"/>
          </w:tcPr>
          <w:p w:rsidR="000F7E8A" w:rsidRPr="003A045C" w:rsidRDefault="000F7E8A" w:rsidP="000F7E8A">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х</w:t>
            </w:r>
          </w:p>
        </w:tc>
        <w:tc>
          <w:tcPr>
            <w:tcW w:w="709" w:type="dxa"/>
          </w:tcPr>
          <w:p w:rsidR="000F7E8A" w:rsidRPr="003A045C" w:rsidRDefault="000F7E8A" w:rsidP="000F7E8A">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х</w:t>
            </w:r>
          </w:p>
        </w:tc>
        <w:tc>
          <w:tcPr>
            <w:tcW w:w="1134" w:type="dxa"/>
          </w:tcPr>
          <w:p w:rsidR="000F7E8A" w:rsidRPr="003A045C" w:rsidRDefault="000F7E8A" w:rsidP="000F7E8A">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х</w:t>
            </w:r>
          </w:p>
        </w:tc>
        <w:tc>
          <w:tcPr>
            <w:tcW w:w="567" w:type="dxa"/>
          </w:tcPr>
          <w:p w:rsidR="000F7E8A" w:rsidRPr="003A045C" w:rsidRDefault="000F7E8A" w:rsidP="000F7E8A">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х</w:t>
            </w:r>
          </w:p>
        </w:tc>
        <w:tc>
          <w:tcPr>
            <w:tcW w:w="850" w:type="dxa"/>
          </w:tcPr>
          <w:p w:rsidR="000F7E8A" w:rsidRPr="003A045C" w:rsidRDefault="000F7E8A" w:rsidP="000F7E8A">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103,382</w:t>
            </w:r>
          </w:p>
        </w:tc>
        <w:tc>
          <w:tcPr>
            <w:tcW w:w="851" w:type="dxa"/>
          </w:tcPr>
          <w:p w:rsidR="000F7E8A" w:rsidRPr="003A045C" w:rsidRDefault="000F7E8A" w:rsidP="000F7E8A">
            <w:pPr>
              <w:pStyle w:val="50"/>
              <w:shd w:val="clear" w:color="auto" w:fill="auto"/>
              <w:spacing w:before="0" w:line="240" w:lineRule="exact"/>
              <w:rPr>
                <w:rFonts w:ascii="Times New Roman" w:hAnsi="Times New Roman" w:cs="Times New Roman"/>
                <w:b w:val="0"/>
                <w:bCs w:val="0"/>
                <w:sz w:val="16"/>
                <w:szCs w:val="16"/>
                <w:lang w:val="en-US"/>
              </w:rPr>
            </w:pPr>
            <w:r w:rsidRPr="003A045C">
              <w:rPr>
                <w:rFonts w:ascii="Times New Roman" w:hAnsi="Times New Roman" w:cs="Times New Roman"/>
                <w:b w:val="0"/>
                <w:bCs w:val="0"/>
                <w:sz w:val="16"/>
                <w:szCs w:val="16"/>
              </w:rPr>
              <w:t>96,620</w:t>
            </w:r>
          </w:p>
        </w:tc>
        <w:tc>
          <w:tcPr>
            <w:tcW w:w="850" w:type="dxa"/>
          </w:tcPr>
          <w:p w:rsidR="000F7E8A" w:rsidRPr="003A045C" w:rsidRDefault="000F7E8A" w:rsidP="000F7E8A">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192,863</w:t>
            </w:r>
          </w:p>
        </w:tc>
        <w:tc>
          <w:tcPr>
            <w:tcW w:w="993" w:type="dxa"/>
          </w:tcPr>
          <w:p w:rsidR="000F7E8A" w:rsidRPr="003A045C" w:rsidRDefault="000F7E8A" w:rsidP="000F7E8A">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120,54433</w:t>
            </w:r>
          </w:p>
        </w:tc>
        <w:tc>
          <w:tcPr>
            <w:tcW w:w="850" w:type="dxa"/>
          </w:tcPr>
          <w:p w:rsidR="000F7E8A" w:rsidRPr="003A045C" w:rsidRDefault="000F7E8A" w:rsidP="000F7E8A">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273,960</w:t>
            </w:r>
          </w:p>
        </w:tc>
        <w:tc>
          <w:tcPr>
            <w:tcW w:w="851" w:type="dxa"/>
          </w:tcPr>
          <w:p w:rsidR="000F7E8A" w:rsidRPr="003A045C" w:rsidRDefault="000F7E8A" w:rsidP="000F7E8A">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142,707</w:t>
            </w:r>
          </w:p>
        </w:tc>
        <w:tc>
          <w:tcPr>
            <w:tcW w:w="850" w:type="dxa"/>
          </w:tcPr>
          <w:p w:rsidR="000F7E8A" w:rsidRPr="003A045C" w:rsidRDefault="000F7E8A" w:rsidP="000F7E8A">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217,852</w:t>
            </w:r>
          </w:p>
        </w:tc>
        <w:tc>
          <w:tcPr>
            <w:tcW w:w="851" w:type="dxa"/>
          </w:tcPr>
          <w:p w:rsidR="000F7E8A" w:rsidRPr="003A045C" w:rsidRDefault="000F7E8A" w:rsidP="000F7E8A">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136,618</w:t>
            </w:r>
          </w:p>
        </w:tc>
        <w:tc>
          <w:tcPr>
            <w:tcW w:w="992" w:type="dxa"/>
          </w:tcPr>
          <w:p w:rsidR="000F7E8A" w:rsidRPr="003A045C" w:rsidRDefault="000F7E8A" w:rsidP="000F7E8A">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194,033</w:t>
            </w:r>
          </w:p>
        </w:tc>
        <w:tc>
          <w:tcPr>
            <w:tcW w:w="850" w:type="dxa"/>
          </w:tcPr>
          <w:p w:rsidR="000F7E8A" w:rsidRPr="00685D62" w:rsidRDefault="000F7E8A" w:rsidP="000F7E8A">
            <w:pPr>
              <w:pStyle w:val="50"/>
              <w:shd w:val="clear" w:color="auto" w:fill="auto"/>
              <w:spacing w:before="0" w:line="240" w:lineRule="exact"/>
              <w:rPr>
                <w:rFonts w:ascii="Times New Roman" w:hAnsi="Times New Roman" w:cs="Times New Roman"/>
                <w:b w:val="0"/>
                <w:bCs w:val="0"/>
                <w:sz w:val="16"/>
                <w:szCs w:val="16"/>
              </w:rPr>
            </w:pPr>
            <w:r w:rsidRPr="00685D62">
              <w:rPr>
                <w:rFonts w:ascii="Times New Roman" w:hAnsi="Times New Roman" w:cs="Times New Roman"/>
                <w:b w:val="0"/>
                <w:bCs w:val="0"/>
                <w:sz w:val="16"/>
                <w:szCs w:val="16"/>
              </w:rPr>
              <w:t>0,000</w:t>
            </w:r>
          </w:p>
        </w:tc>
        <w:tc>
          <w:tcPr>
            <w:tcW w:w="851" w:type="dxa"/>
          </w:tcPr>
          <w:p w:rsidR="000F7E8A" w:rsidRPr="00685D62" w:rsidRDefault="000F7E8A" w:rsidP="000F7E8A">
            <w:pPr>
              <w:pStyle w:val="50"/>
              <w:shd w:val="clear" w:color="auto" w:fill="auto"/>
              <w:spacing w:before="0" w:line="240" w:lineRule="exact"/>
              <w:rPr>
                <w:rFonts w:ascii="Times New Roman" w:hAnsi="Times New Roman" w:cs="Times New Roman"/>
                <w:b w:val="0"/>
                <w:bCs w:val="0"/>
                <w:sz w:val="16"/>
                <w:szCs w:val="16"/>
              </w:rPr>
            </w:pPr>
            <w:r w:rsidRPr="00685D62">
              <w:rPr>
                <w:rFonts w:ascii="Times New Roman" w:hAnsi="Times New Roman" w:cs="Times New Roman"/>
                <w:b w:val="0"/>
                <w:bCs w:val="0"/>
                <w:sz w:val="16"/>
                <w:szCs w:val="16"/>
              </w:rPr>
              <w:t>0,000</w:t>
            </w:r>
          </w:p>
        </w:tc>
      </w:tr>
      <w:tr w:rsidR="000F7E8A" w:rsidRPr="003A045C" w:rsidTr="00D84245">
        <w:trPr>
          <w:trHeight w:val="391"/>
        </w:trPr>
        <w:tc>
          <w:tcPr>
            <w:tcW w:w="568" w:type="dxa"/>
            <w:vMerge/>
            <w:vAlign w:val="center"/>
          </w:tcPr>
          <w:p w:rsidR="000F7E8A" w:rsidRPr="003A045C" w:rsidRDefault="000F7E8A" w:rsidP="000F7E8A">
            <w:pPr>
              <w:spacing w:after="0" w:line="240" w:lineRule="auto"/>
              <w:rPr>
                <w:rFonts w:ascii="Times New Roman" w:hAnsi="Times New Roman" w:cs="Times New Roman"/>
                <w:sz w:val="18"/>
                <w:szCs w:val="18"/>
                <w:lang w:eastAsia="ru-RU"/>
              </w:rPr>
            </w:pPr>
          </w:p>
        </w:tc>
        <w:tc>
          <w:tcPr>
            <w:tcW w:w="1701" w:type="dxa"/>
            <w:vMerge/>
            <w:vAlign w:val="center"/>
          </w:tcPr>
          <w:p w:rsidR="000F7E8A" w:rsidRPr="003A045C" w:rsidRDefault="000F7E8A" w:rsidP="000F7E8A">
            <w:pPr>
              <w:spacing w:after="0" w:line="240" w:lineRule="auto"/>
              <w:rPr>
                <w:rFonts w:ascii="Times New Roman" w:hAnsi="Times New Roman" w:cs="Times New Roman"/>
                <w:sz w:val="18"/>
                <w:szCs w:val="18"/>
                <w:lang w:eastAsia="ru-RU"/>
              </w:rPr>
            </w:pPr>
          </w:p>
        </w:tc>
        <w:tc>
          <w:tcPr>
            <w:tcW w:w="1276" w:type="dxa"/>
          </w:tcPr>
          <w:p w:rsidR="000F7E8A" w:rsidRPr="003A045C" w:rsidRDefault="000F7E8A" w:rsidP="000F7E8A">
            <w:pPr>
              <w:pStyle w:val="50"/>
              <w:shd w:val="clear" w:color="auto" w:fill="auto"/>
              <w:spacing w:before="0" w:line="240" w:lineRule="auto"/>
              <w:jc w:val="left"/>
              <w:rPr>
                <w:rFonts w:ascii="Times New Roman" w:hAnsi="Times New Roman" w:cs="Times New Roman"/>
                <w:b w:val="0"/>
                <w:bCs w:val="0"/>
                <w:sz w:val="18"/>
                <w:szCs w:val="18"/>
              </w:rPr>
            </w:pPr>
            <w:r w:rsidRPr="003A045C">
              <w:rPr>
                <w:rFonts w:ascii="Times New Roman" w:hAnsi="Times New Roman" w:cs="Times New Roman"/>
                <w:b w:val="0"/>
                <w:bCs w:val="0"/>
                <w:sz w:val="18"/>
                <w:szCs w:val="18"/>
              </w:rPr>
              <w:t>областной бюджет</w:t>
            </w:r>
          </w:p>
        </w:tc>
        <w:tc>
          <w:tcPr>
            <w:tcW w:w="992" w:type="dxa"/>
          </w:tcPr>
          <w:p w:rsidR="000F7E8A" w:rsidRPr="003A045C" w:rsidRDefault="000F7E8A" w:rsidP="000F7E8A">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 xml:space="preserve"> х</w:t>
            </w:r>
          </w:p>
        </w:tc>
        <w:tc>
          <w:tcPr>
            <w:tcW w:w="709" w:type="dxa"/>
          </w:tcPr>
          <w:p w:rsidR="000F7E8A" w:rsidRPr="003A045C" w:rsidRDefault="000F7E8A" w:rsidP="000F7E8A">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х</w:t>
            </w:r>
          </w:p>
        </w:tc>
        <w:tc>
          <w:tcPr>
            <w:tcW w:w="1134" w:type="dxa"/>
          </w:tcPr>
          <w:p w:rsidR="000F7E8A" w:rsidRPr="003A045C" w:rsidRDefault="000F7E8A" w:rsidP="000F7E8A">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х</w:t>
            </w:r>
          </w:p>
        </w:tc>
        <w:tc>
          <w:tcPr>
            <w:tcW w:w="567" w:type="dxa"/>
          </w:tcPr>
          <w:p w:rsidR="000F7E8A" w:rsidRPr="003A045C" w:rsidRDefault="000F7E8A" w:rsidP="000F7E8A">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х</w:t>
            </w:r>
          </w:p>
        </w:tc>
        <w:tc>
          <w:tcPr>
            <w:tcW w:w="850" w:type="dxa"/>
          </w:tcPr>
          <w:p w:rsidR="000F7E8A" w:rsidRPr="003A045C" w:rsidRDefault="000F7E8A" w:rsidP="000F7E8A">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114,334</w:t>
            </w:r>
          </w:p>
        </w:tc>
        <w:tc>
          <w:tcPr>
            <w:tcW w:w="851" w:type="dxa"/>
          </w:tcPr>
          <w:p w:rsidR="000F7E8A" w:rsidRPr="003A045C" w:rsidRDefault="000F7E8A" w:rsidP="000F7E8A">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3531,436</w:t>
            </w:r>
          </w:p>
        </w:tc>
        <w:tc>
          <w:tcPr>
            <w:tcW w:w="850" w:type="dxa"/>
          </w:tcPr>
          <w:p w:rsidR="000F7E8A" w:rsidRPr="003A045C" w:rsidRDefault="000F7E8A" w:rsidP="000F7E8A">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509,714</w:t>
            </w:r>
          </w:p>
        </w:tc>
        <w:tc>
          <w:tcPr>
            <w:tcW w:w="993" w:type="dxa"/>
          </w:tcPr>
          <w:p w:rsidR="000F7E8A" w:rsidRPr="003A045C" w:rsidRDefault="000F7E8A" w:rsidP="000F7E8A">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425,10767</w:t>
            </w:r>
          </w:p>
        </w:tc>
        <w:tc>
          <w:tcPr>
            <w:tcW w:w="850" w:type="dxa"/>
          </w:tcPr>
          <w:p w:rsidR="000F7E8A" w:rsidRPr="003A045C" w:rsidRDefault="000F7E8A" w:rsidP="000F7E8A">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433,799</w:t>
            </w:r>
          </w:p>
        </w:tc>
        <w:tc>
          <w:tcPr>
            <w:tcW w:w="851" w:type="dxa"/>
          </w:tcPr>
          <w:p w:rsidR="000F7E8A" w:rsidRPr="003A045C" w:rsidRDefault="000F7E8A" w:rsidP="000F7E8A">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542,524</w:t>
            </w:r>
          </w:p>
        </w:tc>
        <w:tc>
          <w:tcPr>
            <w:tcW w:w="850" w:type="dxa"/>
          </w:tcPr>
          <w:p w:rsidR="000F7E8A" w:rsidRPr="003A045C" w:rsidRDefault="000F7E8A" w:rsidP="000F7E8A">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4232,563</w:t>
            </w:r>
          </w:p>
        </w:tc>
        <w:tc>
          <w:tcPr>
            <w:tcW w:w="851" w:type="dxa"/>
          </w:tcPr>
          <w:p w:rsidR="000F7E8A" w:rsidRPr="003A045C" w:rsidRDefault="000F7E8A" w:rsidP="000F7E8A">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2390,723</w:t>
            </w:r>
          </w:p>
        </w:tc>
        <w:tc>
          <w:tcPr>
            <w:tcW w:w="992" w:type="dxa"/>
          </w:tcPr>
          <w:p w:rsidR="000F7E8A" w:rsidRPr="003A045C" w:rsidRDefault="000F7E8A" w:rsidP="000F7E8A">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19308,416</w:t>
            </w:r>
          </w:p>
        </w:tc>
        <w:tc>
          <w:tcPr>
            <w:tcW w:w="850" w:type="dxa"/>
          </w:tcPr>
          <w:p w:rsidR="000F7E8A" w:rsidRPr="00685D62" w:rsidRDefault="000F7E8A" w:rsidP="000F7E8A">
            <w:pPr>
              <w:pStyle w:val="50"/>
              <w:shd w:val="clear" w:color="auto" w:fill="auto"/>
              <w:spacing w:before="0" w:line="240" w:lineRule="exact"/>
              <w:rPr>
                <w:rFonts w:ascii="Times New Roman" w:hAnsi="Times New Roman" w:cs="Times New Roman"/>
                <w:b w:val="0"/>
                <w:bCs w:val="0"/>
                <w:sz w:val="16"/>
                <w:szCs w:val="16"/>
              </w:rPr>
            </w:pPr>
            <w:r w:rsidRPr="00685D62">
              <w:rPr>
                <w:rFonts w:ascii="Times New Roman" w:hAnsi="Times New Roman" w:cs="Times New Roman"/>
                <w:b w:val="0"/>
                <w:bCs w:val="0"/>
                <w:sz w:val="16"/>
                <w:szCs w:val="16"/>
              </w:rPr>
              <w:t>2073,138</w:t>
            </w:r>
          </w:p>
        </w:tc>
        <w:tc>
          <w:tcPr>
            <w:tcW w:w="851" w:type="dxa"/>
          </w:tcPr>
          <w:p w:rsidR="000F7E8A" w:rsidRPr="00685D62" w:rsidRDefault="000F7E8A" w:rsidP="000F7E8A">
            <w:pPr>
              <w:pStyle w:val="50"/>
              <w:shd w:val="clear" w:color="auto" w:fill="auto"/>
              <w:spacing w:before="0" w:line="240" w:lineRule="exact"/>
              <w:rPr>
                <w:rFonts w:ascii="Times New Roman" w:hAnsi="Times New Roman" w:cs="Times New Roman"/>
                <w:b w:val="0"/>
                <w:bCs w:val="0"/>
                <w:sz w:val="16"/>
                <w:szCs w:val="16"/>
              </w:rPr>
            </w:pPr>
            <w:r w:rsidRPr="00685D62">
              <w:rPr>
                <w:rFonts w:ascii="Times New Roman" w:hAnsi="Times New Roman" w:cs="Times New Roman"/>
                <w:b w:val="0"/>
                <w:bCs w:val="0"/>
                <w:sz w:val="16"/>
                <w:szCs w:val="16"/>
              </w:rPr>
              <w:t>2073,138</w:t>
            </w:r>
          </w:p>
        </w:tc>
      </w:tr>
      <w:tr w:rsidR="000F7E8A" w:rsidRPr="003A045C" w:rsidTr="00D84245">
        <w:trPr>
          <w:trHeight w:val="460"/>
        </w:trPr>
        <w:tc>
          <w:tcPr>
            <w:tcW w:w="568" w:type="dxa"/>
            <w:vMerge/>
            <w:vAlign w:val="center"/>
          </w:tcPr>
          <w:p w:rsidR="000F7E8A" w:rsidRPr="003A045C" w:rsidRDefault="000F7E8A" w:rsidP="000F7E8A">
            <w:pPr>
              <w:spacing w:after="0" w:line="240" w:lineRule="auto"/>
              <w:rPr>
                <w:rFonts w:ascii="Times New Roman" w:hAnsi="Times New Roman" w:cs="Times New Roman"/>
                <w:sz w:val="18"/>
                <w:szCs w:val="18"/>
                <w:lang w:eastAsia="ru-RU"/>
              </w:rPr>
            </w:pPr>
          </w:p>
        </w:tc>
        <w:tc>
          <w:tcPr>
            <w:tcW w:w="1701" w:type="dxa"/>
            <w:vMerge/>
            <w:vAlign w:val="center"/>
          </w:tcPr>
          <w:p w:rsidR="000F7E8A" w:rsidRPr="003A045C" w:rsidRDefault="000F7E8A" w:rsidP="000F7E8A">
            <w:pPr>
              <w:spacing w:after="0" w:line="240" w:lineRule="auto"/>
              <w:rPr>
                <w:rFonts w:ascii="Times New Roman" w:hAnsi="Times New Roman" w:cs="Times New Roman"/>
                <w:sz w:val="18"/>
                <w:szCs w:val="18"/>
                <w:lang w:eastAsia="ru-RU"/>
              </w:rPr>
            </w:pPr>
          </w:p>
        </w:tc>
        <w:tc>
          <w:tcPr>
            <w:tcW w:w="1276" w:type="dxa"/>
          </w:tcPr>
          <w:p w:rsidR="000F7E8A" w:rsidRPr="003A045C" w:rsidRDefault="000F7E8A" w:rsidP="000F7E8A">
            <w:pPr>
              <w:pStyle w:val="50"/>
              <w:shd w:val="clear" w:color="auto" w:fill="auto"/>
              <w:spacing w:before="0" w:line="240" w:lineRule="auto"/>
              <w:jc w:val="left"/>
              <w:rPr>
                <w:rFonts w:ascii="Times New Roman" w:hAnsi="Times New Roman" w:cs="Times New Roman"/>
                <w:b w:val="0"/>
                <w:bCs w:val="0"/>
                <w:sz w:val="18"/>
                <w:szCs w:val="18"/>
              </w:rPr>
            </w:pPr>
            <w:r w:rsidRPr="003A045C">
              <w:rPr>
                <w:rFonts w:ascii="Times New Roman" w:hAnsi="Times New Roman" w:cs="Times New Roman"/>
                <w:b w:val="0"/>
                <w:bCs w:val="0"/>
                <w:sz w:val="18"/>
                <w:szCs w:val="18"/>
              </w:rPr>
              <w:t>местный бюджет</w:t>
            </w:r>
          </w:p>
        </w:tc>
        <w:tc>
          <w:tcPr>
            <w:tcW w:w="992" w:type="dxa"/>
          </w:tcPr>
          <w:p w:rsidR="000F7E8A" w:rsidRPr="003A045C" w:rsidRDefault="000F7E8A" w:rsidP="000F7E8A">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х</w:t>
            </w:r>
          </w:p>
        </w:tc>
        <w:tc>
          <w:tcPr>
            <w:tcW w:w="709" w:type="dxa"/>
          </w:tcPr>
          <w:p w:rsidR="000F7E8A" w:rsidRPr="003A045C" w:rsidRDefault="000F7E8A" w:rsidP="000F7E8A">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х</w:t>
            </w:r>
          </w:p>
        </w:tc>
        <w:tc>
          <w:tcPr>
            <w:tcW w:w="1134" w:type="dxa"/>
          </w:tcPr>
          <w:p w:rsidR="000F7E8A" w:rsidRPr="003A045C" w:rsidRDefault="000F7E8A" w:rsidP="000F7E8A">
            <w:pPr>
              <w:pStyle w:val="50"/>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х</w:t>
            </w:r>
          </w:p>
        </w:tc>
        <w:tc>
          <w:tcPr>
            <w:tcW w:w="567" w:type="dxa"/>
          </w:tcPr>
          <w:p w:rsidR="000F7E8A" w:rsidRPr="003A045C" w:rsidRDefault="000F7E8A" w:rsidP="000F7E8A">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х</w:t>
            </w:r>
          </w:p>
        </w:tc>
        <w:tc>
          <w:tcPr>
            <w:tcW w:w="850" w:type="dxa"/>
          </w:tcPr>
          <w:p w:rsidR="000F7E8A" w:rsidRPr="003A045C" w:rsidRDefault="000F7E8A" w:rsidP="000F7E8A">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1119,176</w:t>
            </w:r>
          </w:p>
        </w:tc>
        <w:tc>
          <w:tcPr>
            <w:tcW w:w="851" w:type="dxa"/>
          </w:tcPr>
          <w:p w:rsidR="000F7E8A" w:rsidRPr="003A045C" w:rsidRDefault="000F7E8A" w:rsidP="000F7E8A">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1621,250</w:t>
            </w:r>
          </w:p>
        </w:tc>
        <w:tc>
          <w:tcPr>
            <w:tcW w:w="850" w:type="dxa"/>
          </w:tcPr>
          <w:p w:rsidR="000F7E8A" w:rsidRPr="003A045C" w:rsidRDefault="000F7E8A" w:rsidP="000F7E8A">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963,615</w:t>
            </w:r>
          </w:p>
        </w:tc>
        <w:tc>
          <w:tcPr>
            <w:tcW w:w="993" w:type="dxa"/>
          </w:tcPr>
          <w:p w:rsidR="000F7E8A" w:rsidRPr="003A045C" w:rsidRDefault="000F7E8A" w:rsidP="000F7E8A">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975,424</w:t>
            </w:r>
          </w:p>
        </w:tc>
        <w:tc>
          <w:tcPr>
            <w:tcW w:w="850" w:type="dxa"/>
          </w:tcPr>
          <w:p w:rsidR="000F7E8A" w:rsidRPr="003A045C" w:rsidRDefault="000F7E8A" w:rsidP="000F7E8A">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1457,195</w:t>
            </w:r>
          </w:p>
        </w:tc>
        <w:tc>
          <w:tcPr>
            <w:tcW w:w="851" w:type="dxa"/>
          </w:tcPr>
          <w:p w:rsidR="000F7E8A" w:rsidRPr="003A045C" w:rsidRDefault="000F7E8A" w:rsidP="000F7E8A">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2139,440</w:t>
            </w:r>
          </w:p>
        </w:tc>
        <w:tc>
          <w:tcPr>
            <w:tcW w:w="850" w:type="dxa"/>
          </w:tcPr>
          <w:p w:rsidR="000F7E8A" w:rsidRPr="003A045C" w:rsidRDefault="000F7E8A" w:rsidP="000F7E8A">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4880,154</w:t>
            </w:r>
          </w:p>
        </w:tc>
        <w:tc>
          <w:tcPr>
            <w:tcW w:w="851" w:type="dxa"/>
          </w:tcPr>
          <w:p w:rsidR="000F7E8A" w:rsidRPr="003A045C" w:rsidRDefault="000F7E8A" w:rsidP="000F7E8A">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2890,144</w:t>
            </w:r>
          </w:p>
        </w:tc>
        <w:tc>
          <w:tcPr>
            <w:tcW w:w="992" w:type="dxa"/>
          </w:tcPr>
          <w:p w:rsidR="000F7E8A" w:rsidRPr="00990F9E" w:rsidRDefault="00685D62" w:rsidP="000F7E8A">
            <w:pPr>
              <w:pStyle w:val="50"/>
              <w:shd w:val="clear" w:color="auto" w:fill="auto"/>
              <w:tabs>
                <w:tab w:val="left" w:pos="405"/>
              </w:tabs>
              <w:spacing w:before="0" w:line="240" w:lineRule="exact"/>
              <w:rPr>
                <w:rFonts w:ascii="Times New Roman" w:hAnsi="Times New Roman" w:cs="Times New Roman"/>
                <w:b w:val="0"/>
                <w:bCs w:val="0"/>
                <w:color w:val="FF0000"/>
                <w:sz w:val="16"/>
                <w:szCs w:val="16"/>
              </w:rPr>
            </w:pPr>
            <w:r>
              <w:rPr>
                <w:rFonts w:ascii="Times New Roman" w:hAnsi="Times New Roman" w:cs="Times New Roman"/>
                <w:b w:val="0"/>
                <w:bCs w:val="0"/>
                <w:color w:val="FF0000"/>
                <w:sz w:val="16"/>
                <w:szCs w:val="16"/>
              </w:rPr>
              <w:t>2463,455</w:t>
            </w:r>
          </w:p>
        </w:tc>
        <w:tc>
          <w:tcPr>
            <w:tcW w:w="850" w:type="dxa"/>
          </w:tcPr>
          <w:p w:rsidR="000F7E8A" w:rsidRPr="00685D62" w:rsidRDefault="00DD4946" w:rsidP="000F7E8A">
            <w:pPr>
              <w:pStyle w:val="50"/>
              <w:shd w:val="clear" w:color="auto" w:fill="auto"/>
              <w:tabs>
                <w:tab w:val="left" w:pos="405"/>
              </w:tabs>
              <w:spacing w:before="0" w:line="240" w:lineRule="exact"/>
              <w:jc w:val="left"/>
              <w:rPr>
                <w:rFonts w:ascii="Times New Roman" w:hAnsi="Times New Roman" w:cs="Times New Roman"/>
                <w:b w:val="0"/>
                <w:bCs w:val="0"/>
                <w:sz w:val="16"/>
                <w:szCs w:val="16"/>
              </w:rPr>
            </w:pPr>
            <w:r w:rsidRPr="00685D62">
              <w:rPr>
                <w:rFonts w:ascii="Times New Roman" w:hAnsi="Times New Roman" w:cs="Times New Roman"/>
                <w:b w:val="0"/>
                <w:bCs w:val="0"/>
                <w:sz w:val="16"/>
                <w:szCs w:val="16"/>
              </w:rPr>
              <w:t>592,863</w:t>
            </w:r>
          </w:p>
        </w:tc>
        <w:tc>
          <w:tcPr>
            <w:tcW w:w="851" w:type="dxa"/>
          </w:tcPr>
          <w:p w:rsidR="000F7E8A" w:rsidRPr="00685D62" w:rsidRDefault="00DD4946" w:rsidP="000F7E8A">
            <w:pPr>
              <w:pStyle w:val="50"/>
              <w:shd w:val="clear" w:color="auto" w:fill="auto"/>
              <w:tabs>
                <w:tab w:val="left" w:pos="405"/>
              </w:tabs>
              <w:spacing w:before="0" w:line="240" w:lineRule="exact"/>
              <w:jc w:val="left"/>
              <w:rPr>
                <w:rFonts w:ascii="Times New Roman" w:hAnsi="Times New Roman" w:cs="Times New Roman"/>
                <w:b w:val="0"/>
                <w:bCs w:val="0"/>
                <w:sz w:val="16"/>
                <w:szCs w:val="16"/>
              </w:rPr>
            </w:pPr>
            <w:r w:rsidRPr="00685D62">
              <w:rPr>
                <w:rFonts w:ascii="Times New Roman" w:hAnsi="Times New Roman" w:cs="Times New Roman"/>
                <w:b w:val="0"/>
                <w:bCs w:val="0"/>
                <w:sz w:val="16"/>
                <w:szCs w:val="16"/>
              </w:rPr>
              <w:t>592,863</w:t>
            </w:r>
          </w:p>
        </w:tc>
      </w:tr>
      <w:tr w:rsidR="000F7E8A" w:rsidRPr="003A045C" w:rsidTr="00D84245">
        <w:trPr>
          <w:trHeight w:val="318"/>
        </w:trPr>
        <w:tc>
          <w:tcPr>
            <w:tcW w:w="568" w:type="dxa"/>
            <w:vMerge w:val="restart"/>
            <w:textDirection w:val="btLr"/>
          </w:tcPr>
          <w:p w:rsidR="000F7E8A" w:rsidRPr="003A045C" w:rsidRDefault="000F7E8A" w:rsidP="000F7E8A">
            <w:pPr>
              <w:pStyle w:val="50"/>
              <w:shd w:val="clear" w:color="auto" w:fill="auto"/>
              <w:spacing w:before="0" w:line="240" w:lineRule="auto"/>
              <w:ind w:left="113" w:right="113"/>
              <w:rPr>
                <w:rFonts w:ascii="Times New Roman" w:hAnsi="Times New Roman" w:cs="Times New Roman"/>
                <w:b w:val="0"/>
                <w:bCs w:val="0"/>
                <w:sz w:val="18"/>
                <w:szCs w:val="18"/>
              </w:rPr>
            </w:pPr>
            <w:r w:rsidRPr="003A045C">
              <w:rPr>
                <w:rFonts w:ascii="Times New Roman" w:hAnsi="Times New Roman" w:cs="Times New Roman"/>
                <w:b w:val="0"/>
                <w:bCs w:val="0"/>
                <w:sz w:val="18"/>
                <w:szCs w:val="18"/>
              </w:rPr>
              <w:t>Подпрограмма 1</w:t>
            </w:r>
          </w:p>
        </w:tc>
        <w:tc>
          <w:tcPr>
            <w:tcW w:w="1701" w:type="dxa"/>
            <w:vMerge w:val="restart"/>
          </w:tcPr>
          <w:p w:rsidR="000F7E8A" w:rsidRPr="003A045C" w:rsidRDefault="000F7E8A" w:rsidP="000F7E8A">
            <w:pPr>
              <w:pStyle w:val="50"/>
              <w:shd w:val="clear" w:color="auto" w:fill="auto"/>
              <w:spacing w:before="0" w:line="240" w:lineRule="auto"/>
              <w:rPr>
                <w:rFonts w:ascii="Times New Roman" w:hAnsi="Times New Roman" w:cs="Times New Roman"/>
                <w:b w:val="0"/>
                <w:bCs w:val="0"/>
                <w:sz w:val="18"/>
                <w:szCs w:val="18"/>
              </w:rPr>
            </w:pPr>
            <w:r w:rsidRPr="003A045C">
              <w:rPr>
                <w:rFonts w:ascii="Times New Roman" w:hAnsi="Times New Roman" w:cs="Times New Roman"/>
                <w:b w:val="0"/>
                <w:bCs w:val="0"/>
                <w:sz w:val="18"/>
                <w:szCs w:val="18"/>
              </w:rPr>
              <w:t xml:space="preserve">«Обеспечение качественными услугами </w:t>
            </w:r>
          </w:p>
          <w:p w:rsidR="000F7E8A" w:rsidRPr="003A045C" w:rsidRDefault="000F7E8A" w:rsidP="000F7E8A">
            <w:pPr>
              <w:pStyle w:val="50"/>
              <w:shd w:val="clear" w:color="auto" w:fill="auto"/>
              <w:spacing w:before="0" w:line="240" w:lineRule="auto"/>
              <w:rPr>
                <w:rFonts w:ascii="Times New Roman" w:hAnsi="Times New Roman" w:cs="Times New Roman"/>
                <w:b w:val="0"/>
                <w:bCs w:val="0"/>
                <w:sz w:val="18"/>
                <w:szCs w:val="18"/>
              </w:rPr>
            </w:pPr>
            <w:r w:rsidRPr="003A045C">
              <w:rPr>
                <w:rFonts w:ascii="Times New Roman" w:hAnsi="Times New Roman" w:cs="Times New Roman"/>
                <w:b w:val="0"/>
                <w:bCs w:val="0"/>
                <w:sz w:val="18"/>
                <w:szCs w:val="18"/>
              </w:rPr>
              <w:t xml:space="preserve">ЖКХ населения </w:t>
            </w:r>
            <w:proofErr w:type="spellStart"/>
            <w:r w:rsidRPr="003A045C">
              <w:rPr>
                <w:rFonts w:ascii="Times New Roman" w:hAnsi="Times New Roman" w:cs="Times New Roman"/>
                <w:b w:val="0"/>
                <w:bCs w:val="0"/>
                <w:sz w:val="18"/>
                <w:szCs w:val="18"/>
              </w:rPr>
              <w:t>Поныровского</w:t>
            </w:r>
            <w:proofErr w:type="spellEnd"/>
            <w:r w:rsidRPr="003A045C">
              <w:rPr>
                <w:rFonts w:ascii="Times New Roman" w:hAnsi="Times New Roman" w:cs="Times New Roman"/>
                <w:b w:val="0"/>
                <w:bCs w:val="0"/>
                <w:sz w:val="18"/>
                <w:szCs w:val="18"/>
              </w:rPr>
              <w:t xml:space="preserve"> района Курской области»</w:t>
            </w:r>
          </w:p>
        </w:tc>
        <w:tc>
          <w:tcPr>
            <w:tcW w:w="1276" w:type="dxa"/>
          </w:tcPr>
          <w:p w:rsidR="000F7E8A" w:rsidRPr="003A045C" w:rsidRDefault="000F7E8A" w:rsidP="000F7E8A">
            <w:pPr>
              <w:pStyle w:val="50"/>
              <w:shd w:val="clear" w:color="auto" w:fill="auto"/>
              <w:spacing w:before="0" w:line="240" w:lineRule="auto"/>
              <w:jc w:val="left"/>
              <w:rPr>
                <w:rFonts w:ascii="Times New Roman" w:hAnsi="Times New Roman" w:cs="Times New Roman"/>
                <w:b w:val="0"/>
                <w:bCs w:val="0"/>
                <w:sz w:val="18"/>
                <w:szCs w:val="18"/>
              </w:rPr>
            </w:pPr>
            <w:r w:rsidRPr="003A045C">
              <w:rPr>
                <w:rFonts w:ascii="Times New Roman" w:hAnsi="Times New Roman" w:cs="Times New Roman"/>
                <w:b w:val="0"/>
                <w:bCs w:val="0"/>
                <w:sz w:val="18"/>
                <w:szCs w:val="18"/>
              </w:rPr>
              <w:t>всего</w:t>
            </w:r>
          </w:p>
        </w:tc>
        <w:tc>
          <w:tcPr>
            <w:tcW w:w="992" w:type="dxa"/>
          </w:tcPr>
          <w:p w:rsidR="000F7E8A" w:rsidRPr="003A045C" w:rsidRDefault="000F7E8A" w:rsidP="000F7E8A">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001</w:t>
            </w:r>
          </w:p>
        </w:tc>
        <w:tc>
          <w:tcPr>
            <w:tcW w:w="709" w:type="dxa"/>
          </w:tcPr>
          <w:p w:rsidR="000F7E8A" w:rsidRPr="003A045C" w:rsidRDefault="000F7E8A" w:rsidP="000F7E8A">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Х</w:t>
            </w:r>
          </w:p>
        </w:tc>
        <w:tc>
          <w:tcPr>
            <w:tcW w:w="1134" w:type="dxa"/>
          </w:tcPr>
          <w:p w:rsidR="000F7E8A" w:rsidRPr="003A045C" w:rsidRDefault="000F7E8A" w:rsidP="000F7E8A">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Х</w:t>
            </w:r>
          </w:p>
        </w:tc>
        <w:tc>
          <w:tcPr>
            <w:tcW w:w="567" w:type="dxa"/>
          </w:tcPr>
          <w:p w:rsidR="000F7E8A" w:rsidRPr="003A045C" w:rsidRDefault="000F7E8A" w:rsidP="000F7E8A">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Х</w:t>
            </w:r>
          </w:p>
        </w:tc>
        <w:tc>
          <w:tcPr>
            <w:tcW w:w="850" w:type="dxa"/>
          </w:tcPr>
          <w:p w:rsidR="000F7E8A" w:rsidRPr="003A045C" w:rsidRDefault="000F7E8A" w:rsidP="000F7E8A">
            <w:pPr>
              <w:pStyle w:val="50"/>
              <w:shd w:val="clear" w:color="auto" w:fill="auto"/>
              <w:spacing w:before="0" w:line="240" w:lineRule="exact"/>
              <w:rPr>
                <w:rFonts w:ascii="Times New Roman" w:hAnsi="Times New Roman" w:cs="Times New Roman"/>
                <w:sz w:val="16"/>
                <w:szCs w:val="16"/>
              </w:rPr>
            </w:pPr>
            <w:r w:rsidRPr="003A045C">
              <w:rPr>
                <w:rFonts w:ascii="Times New Roman" w:hAnsi="Times New Roman" w:cs="Times New Roman"/>
                <w:sz w:val="16"/>
                <w:szCs w:val="16"/>
              </w:rPr>
              <w:t>949,292</w:t>
            </w:r>
          </w:p>
        </w:tc>
        <w:tc>
          <w:tcPr>
            <w:tcW w:w="851" w:type="dxa"/>
          </w:tcPr>
          <w:p w:rsidR="000F7E8A" w:rsidRPr="003A045C" w:rsidRDefault="000F7E8A" w:rsidP="000F7E8A">
            <w:pPr>
              <w:pStyle w:val="50"/>
              <w:shd w:val="clear" w:color="auto" w:fill="auto"/>
              <w:spacing w:before="0" w:line="240" w:lineRule="exact"/>
              <w:rPr>
                <w:rFonts w:ascii="Times New Roman" w:hAnsi="Times New Roman" w:cs="Times New Roman"/>
                <w:sz w:val="16"/>
                <w:szCs w:val="16"/>
              </w:rPr>
            </w:pPr>
            <w:r w:rsidRPr="003A045C">
              <w:rPr>
                <w:rFonts w:ascii="Times New Roman" w:hAnsi="Times New Roman" w:cs="Times New Roman"/>
                <w:sz w:val="16"/>
                <w:szCs w:val="16"/>
              </w:rPr>
              <w:t>612,306</w:t>
            </w:r>
          </w:p>
        </w:tc>
        <w:tc>
          <w:tcPr>
            <w:tcW w:w="850" w:type="dxa"/>
          </w:tcPr>
          <w:p w:rsidR="000F7E8A" w:rsidRPr="003A045C" w:rsidRDefault="000F7E8A" w:rsidP="000F7E8A">
            <w:pPr>
              <w:pStyle w:val="50"/>
              <w:shd w:val="clear" w:color="auto" w:fill="auto"/>
              <w:spacing w:before="0" w:line="240" w:lineRule="exact"/>
              <w:rPr>
                <w:rFonts w:ascii="Times New Roman" w:hAnsi="Times New Roman" w:cs="Times New Roman"/>
                <w:sz w:val="16"/>
                <w:szCs w:val="16"/>
              </w:rPr>
            </w:pPr>
            <w:r w:rsidRPr="003A045C">
              <w:rPr>
                <w:rFonts w:ascii="Times New Roman" w:hAnsi="Times New Roman" w:cs="Times New Roman"/>
                <w:sz w:val="16"/>
                <w:szCs w:val="16"/>
              </w:rPr>
              <w:t>543,731</w:t>
            </w:r>
          </w:p>
        </w:tc>
        <w:tc>
          <w:tcPr>
            <w:tcW w:w="993" w:type="dxa"/>
          </w:tcPr>
          <w:p w:rsidR="000F7E8A" w:rsidRPr="003A045C" w:rsidRDefault="000F7E8A" w:rsidP="000F7E8A">
            <w:pPr>
              <w:pStyle w:val="50"/>
              <w:shd w:val="clear" w:color="auto" w:fill="auto"/>
              <w:spacing w:before="0" w:line="240" w:lineRule="exact"/>
              <w:rPr>
                <w:rFonts w:ascii="Times New Roman" w:hAnsi="Times New Roman" w:cs="Times New Roman"/>
                <w:sz w:val="16"/>
                <w:szCs w:val="16"/>
              </w:rPr>
            </w:pPr>
            <w:r w:rsidRPr="003A045C">
              <w:rPr>
                <w:rFonts w:ascii="Times New Roman" w:hAnsi="Times New Roman" w:cs="Times New Roman"/>
                <w:sz w:val="16"/>
                <w:szCs w:val="16"/>
              </w:rPr>
              <w:t>667,326</w:t>
            </w:r>
          </w:p>
        </w:tc>
        <w:tc>
          <w:tcPr>
            <w:tcW w:w="850" w:type="dxa"/>
          </w:tcPr>
          <w:p w:rsidR="000F7E8A" w:rsidRPr="003A045C" w:rsidRDefault="000F7E8A" w:rsidP="000F7E8A">
            <w:pPr>
              <w:pStyle w:val="50"/>
              <w:shd w:val="clear" w:color="auto" w:fill="auto"/>
              <w:spacing w:before="0" w:line="240" w:lineRule="exact"/>
              <w:rPr>
                <w:rFonts w:ascii="Times New Roman" w:hAnsi="Times New Roman" w:cs="Times New Roman"/>
                <w:sz w:val="16"/>
                <w:szCs w:val="16"/>
              </w:rPr>
            </w:pPr>
            <w:r w:rsidRPr="003A045C">
              <w:rPr>
                <w:rFonts w:ascii="Times New Roman" w:hAnsi="Times New Roman" w:cs="Times New Roman"/>
                <w:sz w:val="16"/>
                <w:szCs w:val="16"/>
              </w:rPr>
              <w:t>997,328</w:t>
            </w:r>
          </w:p>
        </w:tc>
        <w:tc>
          <w:tcPr>
            <w:tcW w:w="851" w:type="dxa"/>
          </w:tcPr>
          <w:p w:rsidR="000F7E8A" w:rsidRPr="003A045C" w:rsidRDefault="000F7E8A" w:rsidP="000F7E8A">
            <w:pPr>
              <w:pStyle w:val="50"/>
              <w:shd w:val="clear" w:color="auto" w:fill="auto"/>
              <w:spacing w:before="0" w:line="240" w:lineRule="exact"/>
              <w:rPr>
                <w:rFonts w:ascii="Times New Roman" w:hAnsi="Times New Roman" w:cs="Times New Roman"/>
                <w:sz w:val="16"/>
                <w:szCs w:val="16"/>
              </w:rPr>
            </w:pPr>
            <w:r w:rsidRPr="003A045C">
              <w:rPr>
                <w:rFonts w:ascii="Times New Roman" w:hAnsi="Times New Roman" w:cs="Times New Roman"/>
                <w:sz w:val="16"/>
                <w:szCs w:val="16"/>
              </w:rPr>
              <w:t>1331,572</w:t>
            </w:r>
          </w:p>
        </w:tc>
        <w:tc>
          <w:tcPr>
            <w:tcW w:w="850" w:type="dxa"/>
          </w:tcPr>
          <w:p w:rsidR="000F7E8A" w:rsidRPr="003A045C" w:rsidRDefault="000F7E8A" w:rsidP="000F7E8A">
            <w:pPr>
              <w:pStyle w:val="50"/>
              <w:shd w:val="clear" w:color="auto" w:fill="auto"/>
              <w:spacing w:before="0" w:line="240" w:lineRule="exact"/>
              <w:rPr>
                <w:rFonts w:ascii="Times New Roman" w:hAnsi="Times New Roman" w:cs="Times New Roman"/>
                <w:sz w:val="16"/>
                <w:szCs w:val="16"/>
              </w:rPr>
            </w:pPr>
            <w:r w:rsidRPr="003A045C">
              <w:rPr>
                <w:rFonts w:ascii="Times New Roman" w:hAnsi="Times New Roman" w:cs="Times New Roman"/>
                <w:sz w:val="16"/>
                <w:szCs w:val="16"/>
              </w:rPr>
              <w:t>2562,387</w:t>
            </w:r>
          </w:p>
        </w:tc>
        <w:tc>
          <w:tcPr>
            <w:tcW w:w="851" w:type="dxa"/>
          </w:tcPr>
          <w:p w:rsidR="000F7E8A" w:rsidRPr="003A045C" w:rsidRDefault="000F7E8A" w:rsidP="000F7E8A">
            <w:pPr>
              <w:pStyle w:val="50"/>
              <w:shd w:val="clear" w:color="auto" w:fill="auto"/>
              <w:spacing w:before="0" w:line="240" w:lineRule="exact"/>
              <w:rPr>
                <w:rFonts w:ascii="Times New Roman" w:hAnsi="Times New Roman" w:cs="Times New Roman"/>
                <w:sz w:val="16"/>
                <w:szCs w:val="16"/>
              </w:rPr>
            </w:pPr>
            <w:r w:rsidRPr="003A045C">
              <w:rPr>
                <w:rFonts w:ascii="Times New Roman" w:hAnsi="Times New Roman" w:cs="Times New Roman"/>
                <w:sz w:val="16"/>
                <w:szCs w:val="16"/>
              </w:rPr>
              <w:t>1945,196</w:t>
            </w:r>
          </w:p>
        </w:tc>
        <w:tc>
          <w:tcPr>
            <w:tcW w:w="992" w:type="dxa"/>
          </w:tcPr>
          <w:p w:rsidR="000F7E8A" w:rsidRPr="00685D62" w:rsidRDefault="00685D62" w:rsidP="000F7E8A">
            <w:pPr>
              <w:pStyle w:val="50"/>
              <w:shd w:val="clear" w:color="auto" w:fill="auto"/>
              <w:spacing w:before="0" w:line="240" w:lineRule="exact"/>
              <w:rPr>
                <w:rFonts w:ascii="Times New Roman" w:hAnsi="Times New Roman" w:cs="Times New Roman"/>
                <w:color w:val="FF0000"/>
                <w:sz w:val="16"/>
                <w:szCs w:val="16"/>
              </w:rPr>
            </w:pPr>
            <w:r w:rsidRPr="00685D62">
              <w:rPr>
                <w:rFonts w:ascii="Times New Roman" w:hAnsi="Times New Roman" w:cs="Times New Roman"/>
                <w:color w:val="FF0000"/>
                <w:sz w:val="16"/>
                <w:szCs w:val="16"/>
              </w:rPr>
              <w:t>482,890</w:t>
            </w:r>
          </w:p>
        </w:tc>
        <w:tc>
          <w:tcPr>
            <w:tcW w:w="850" w:type="dxa"/>
          </w:tcPr>
          <w:p w:rsidR="000F7E8A" w:rsidRPr="003A045C" w:rsidRDefault="000F7E8A" w:rsidP="000F7E8A">
            <w:pPr>
              <w:pStyle w:val="50"/>
              <w:shd w:val="clear" w:color="auto" w:fill="auto"/>
              <w:spacing w:before="0" w:line="240" w:lineRule="exact"/>
              <w:rPr>
                <w:rFonts w:ascii="Times New Roman" w:hAnsi="Times New Roman" w:cs="Times New Roman"/>
                <w:sz w:val="16"/>
                <w:szCs w:val="16"/>
              </w:rPr>
            </w:pPr>
            <w:r w:rsidRPr="003A045C">
              <w:rPr>
                <w:rFonts w:ascii="Times New Roman" w:hAnsi="Times New Roman" w:cs="Times New Roman"/>
                <w:sz w:val="16"/>
                <w:szCs w:val="16"/>
              </w:rPr>
              <w:t>0,000</w:t>
            </w:r>
          </w:p>
        </w:tc>
        <w:tc>
          <w:tcPr>
            <w:tcW w:w="851" w:type="dxa"/>
          </w:tcPr>
          <w:p w:rsidR="000F7E8A" w:rsidRPr="003A045C" w:rsidRDefault="000F7E8A" w:rsidP="000F7E8A">
            <w:pPr>
              <w:pStyle w:val="50"/>
              <w:shd w:val="clear" w:color="auto" w:fill="auto"/>
              <w:spacing w:before="0" w:line="240" w:lineRule="exact"/>
              <w:rPr>
                <w:rFonts w:ascii="Times New Roman" w:hAnsi="Times New Roman" w:cs="Times New Roman"/>
                <w:sz w:val="16"/>
                <w:szCs w:val="16"/>
              </w:rPr>
            </w:pPr>
            <w:r w:rsidRPr="003A045C">
              <w:rPr>
                <w:rFonts w:ascii="Times New Roman" w:hAnsi="Times New Roman" w:cs="Times New Roman"/>
                <w:sz w:val="16"/>
                <w:szCs w:val="16"/>
              </w:rPr>
              <w:t>0,000</w:t>
            </w:r>
          </w:p>
        </w:tc>
      </w:tr>
      <w:tr w:rsidR="000F7E8A" w:rsidRPr="003A045C" w:rsidTr="00D84245">
        <w:trPr>
          <w:trHeight w:val="391"/>
        </w:trPr>
        <w:tc>
          <w:tcPr>
            <w:tcW w:w="568" w:type="dxa"/>
            <w:vMerge/>
            <w:vAlign w:val="center"/>
          </w:tcPr>
          <w:p w:rsidR="000F7E8A" w:rsidRPr="003A045C" w:rsidRDefault="000F7E8A" w:rsidP="000F7E8A">
            <w:pPr>
              <w:spacing w:after="0" w:line="240" w:lineRule="auto"/>
              <w:rPr>
                <w:rFonts w:ascii="Times New Roman" w:hAnsi="Times New Roman" w:cs="Times New Roman"/>
                <w:sz w:val="18"/>
                <w:szCs w:val="18"/>
                <w:lang w:eastAsia="ru-RU"/>
              </w:rPr>
            </w:pPr>
          </w:p>
        </w:tc>
        <w:tc>
          <w:tcPr>
            <w:tcW w:w="1701" w:type="dxa"/>
            <w:vMerge/>
            <w:vAlign w:val="center"/>
          </w:tcPr>
          <w:p w:rsidR="000F7E8A" w:rsidRPr="003A045C" w:rsidRDefault="000F7E8A" w:rsidP="000F7E8A">
            <w:pPr>
              <w:spacing w:after="0" w:line="240" w:lineRule="auto"/>
              <w:rPr>
                <w:rFonts w:ascii="Times New Roman" w:hAnsi="Times New Roman" w:cs="Times New Roman"/>
                <w:sz w:val="18"/>
                <w:szCs w:val="18"/>
                <w:lang w:eastAsia="ru-RU"/>
              </w:rPr>
            </w:pPr>
          </w:p>
        </w:tc>
        <w:tc>
          <w:tcPr>
            <w:tcW w:w="1276" w:type="dxa"/>
          </w:tcPr>
          <w:p w:rsidR="000F7E8A" w:rsidRPr="003A045C" w:rsidRDefault="000F7E8A" w:rsidP="000F7E8A">
            <w:pPr>
              <w:pStyle w:val="50"/>
              <w:shd w:val="clear" w:color="auto" w:fill="auto"/>
              <w:spacing w:before="0" w:line="240" w:lineRule="auto"/>
              <w:jc w:val="left"/>
              <w:rPr>
                <w:rFonts w:ascii="Times New Roman" w:hAnsi="Times New Roman" w:cs="Times New Roman"/>
                <w:b w:val="0"/>
                <w:bCs w:val="0"/>
                <w:sz w:val="18"/>
                <w:szCs w:val="18"/>
              </w:rPr>
            </w:pPr>
            <w:r w:rsidRPr="003A045C">
              <w:rPr>
                <w:rFonts w:ascii="Times New Roman" w:hAnsi="Times New Roman" w:cs="Times New Roman"/>
                <w:b w:val="0"/>
                <w:bCs w:val="0"/>
                <w:sz w:val="18"/>
                <w:szCs w:val="18"/>
              </w:rPr>
              <w:t>федеральный бюджет</w:t>
            </w:r>
          </w:p>
        </w:tc>
        <w:tc>
          <w:tcPr>
            <w:tcW w:w="992" w:type="dxa"/>
          </w:tcPr>
          <w:p w:rsidR="000F7E8A" w:rsidRPr="003A045C" w:rsidRDefault="000F7E8A" w:rsidP="000F7E8A">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001</w:t>
            </w:r>
          </w:p>
        </w:tc>
        <w:tc>
          <w:tcPr>
            <w:tcW w:w="709" w:type="dxa"/>
          </w:tcPr>
          <w:p w:rsidR="000F7E8A" w:rsidRPr="003A045C" w:rsidRDefault="000F7E8A" w:rsidP="000F7E8A">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Х</w:t>
            </w:r>
          </w:p>
        </w:tc>
        <w:tc>
          <w:tcPr>
            <w:tcW w:w="1134" w:type="dxa"/>
          </w:tcPr>
          <w:p w:rsidR="000F7E8A" w:rsidRPr="003A045C" w:rsidRDefault="000F7E8A" w:rsidP="000F7E8A">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Х</w:t>
            </w:r>
          </w:p>
        </w:tc>
        <w:tc>
          <w:tcPr>
            <w:tcW w:w="567" w:type="dxa"/>
          </w:tcPr>
          <w:p w:rsidR="000F7E8A" w:rsidRPr="003A045C" w:rsidRDefault="000F7E8A" w:rsidP="000F7E8A">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Х</w:t>
            </w:r>
          </w:p>
        </w:tc>
        <w:tc>
          <w:tcPr>
            <w:tcW w:w="850" w:type="dxa"/>
          </w:tcPr>
          <w:p w:rsidR="000F7E8A" w:rsidRPr="003A045C" w:rsidRDefault="000F7E8A" w:rsidP="000F7E8A">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0,000</w:t>
            </w:r>
          </w:p>
        </w:tc>
        <w:tc>
          <w:tcPr>
            <w:tcW w:w="851" w:type="dxa"/>
          </w:tcPr>
          <w:p w:rsidR="000F7E8A" w:rsidRPr="003A045C" w:rsidRDefault="000F7E8A" w:rsidP="000F7E8A">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0,000</w:t>
            </w:r>
          </w:p>
        </w:tc>
        <w:tc>
          <w:tcPr>
            <w:tcW w:w="850" w:type="dxa"/>
          </w:tcPr>
          <w:p w:rsidR="000F7E8A" w:rsidRPr="003A045C" w:rsidRDefault="000F7E8A" w:rsidP="000F7E8A">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0,000</w:t>
            </w:r>
          </w:p>
        </w:tc>
        <w:tc>
          <w:tcPr>
            <w:tcW w:w="993" w:type="dxa"/>
          </w:tcPr>
          <w:p w:rsidR="000F7E8A" w:rsidRPr="003A045C" w:rsidRDefault="000F7E8A" w:rsidP="000F7E8A">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0,000</w:t>
            </w:r>
          </w:p>
        </w:tc>
        <w:tc>
          <w:tcPr>
            <w:tcW w:w="850" w:type="dxa"/>
          </w:tcPr>
          <w:p w:rsidR="000F7E8A" w:rsidRPr="003A045C" w:rsidRDefault="000F7E8A" w:rsidP="000F7E8A">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0,000</w:t>
            </w:r>
          </w:p>
        </w:tc>
        <w:tc>
          <w:tcPr>
            <w:tcW w:w="851" w:type="dxa"/>
          </w:tcPr>
          <w:p w:rsidR="000F7E8A" w:rsidRPr="003A045C" w:rsidRDefault="000F7E8A" w:rsidP="000F7E8A">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0,000</w:t>
            </w:r>
          </w:p>
        </w:tc>
        <w:tc>
          <w:tcPr>
            <w:tcW w:w="850" w:type="dxa"/>
          </w:tcPr>
          <w:p w:rsidR="000F7E8A" w:rsidRPr="003A045C" w:rsidRDefault="000F7E8A" w:rsidP="000F7E8A">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0,000</w:t>
            </w:r>
          </w:p>
        </w:tc>
        <w:tc>
          <w:tcPr>
            <w:tcW w:w="851" w:type="dxa"/>
          </w:tcPr>
          <w:p w:rsidR="000F7E8A" w:rsidRPr="003A045C" w:rsidRDefault="000F7E8A" w:rsidP="000F7E8A">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0,000</w:t>
            </w:r>
          </w:p>
        </w:tc>
        <w:tc>
          <w:tcPr>
            <w:tcW w:w="992" w:type="dxa"/>
          </w:tcPr>
          <w:p w:rsidR="000F7E8A" w:rsidRPr="003A045C" w:rsidRDefault="000F7E8A" w:rsidP="000F7E8A">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0,000</w:t>
            </w:r>
          </w:p>
        </w:tc>
        <w:tc>
          <w:tcPr>
            <w:tcW w:w="850" w:type="dxa"/>
          </w:tcPr>
          <w:p w:rsidR="000F7E8A" w:rsidRPr="003A045C" w:rsidRDefault="000F7E8A" w:rsidP="000F7E8A">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0,000</w:t>
            </w:r>
          </w:p>
        </w:tc>
        <w:tc>
          <w:tcPr>
            <w:tcW w:w="851" w:type="dxa"/>
          </w:tcPr>
          <w:p w:rsidR="000F7E8A" w:rsidRPr="003A045C" w:rsidRDefault="000F7E8A" w:rsidP="000F7E8A">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0,000</w:t>
            </w:r>
          </w:p>
        </w:tc>
      </w:tr>
      <w:tr w:rsidR="000F7E8A" w:rsidRPr="003A045C" w:rsidTr="00D84245">
        <w:trPr>
          <w:trHeight w:val="391"/>
        </w:trPr>
        <w:tc>
          <w:tcPr>
            <w:tcW w:w="568" w:type="dxa"/>
            <w:vMerge/>
            <w:vAlign w:val="center"/>
          </w:tcPr>
          <w:p w:rsidR="000F7E8A" w:rsidRPr="003A045C" w:rsidRDefault="000F7E8A" w:rsidP="000F7E8A">
            <w:pPr>
              <w:spacing w:after="0" w:line="240" w:lineRule="auto"/>
              <w:rPr>
                <w:rFonts w:ascii="Times New Roman" w:hAnsi="Times New Roman" w:cs="Times New Roman"/>
                <w:sz w:val="18"/>
                <w:szCs w:val="18"/>
                <w:lang w:eastAsia="ru-RU"/>
              </w:rPr>
            </w:pPr>
          </w:p>
        </w:tc>
        <w:tc>
          <w:tcPr>
            <w:tcW w:w="1701" w:type="dxa"/>
            <w:vMerge/>
            <w:vAlign w:val="center"/>
          </w:tcPr>
          <w:p w:rsidR="000F7E8A" w:rsidRPr="003A045C" w:rsidRDefault="000F7E8A" w:rsidP="000F7E8A">
            <w:pPr>
              <w:spacing w:after="0" w:line="240" w:lineRule="auto"/>
              <w:rPr>
                <w:rFonts w:ascii="Times New Roman" w:hAnsi="Times New Roman" w:cs="Times New Roman"/>
                <w:sz w:val="18"/>
                <w:szCs w:val="18"/>
                <w:lang w:eastAsia="ru-RU"/>
              </w:rPr>
            </w:pPr>
          </w:p>
        </w:tc>
        <w:tc>
          <w:tcPr>
            <w:tcW w:w="1276" w:type="dxa"/>
          </w:tcPr>
          <w:p w:rsidR="000F7E8A" w:rsidRPr="003A045C" w:rsidRDefault="000F7E8A" w:rsidP="000F7E8A">
            <w:pPr>
              <w:pStyle w:val="50"/>
              <w:shd w:val="clear" w:color="auto" w:fill="auto"/>
              <w:spacing w:before="0" w:line="240" w:lineRule="auto"/>
              <w:jc w:val="left"/>
              <w:rPr>
                <w:rFonts w:ascii="Times New Roman" w:hAnsi="Times New Roman" w:cs="Times New Roman"/>
                <w:b w:val="0"/>
                <w:bCs w:val="0"/>
                <w:sz w:val="18"/>
                <w:szCs w:val="18"/>
              </w:rPr>
            </w:pPr>
            <w:r w:rsidRPr="003A045C">
              <w:rPr>
                <w:rFonts w:ascii="Times New Roman" w:hAnsi="Times New Roman" w:cs="Times New Roman"/>
                <w:b w:val="0"/>
                <w:bCs w:val="0"/>
                <w:sz w:val="18"/>
                <w:szCs w:val="18"/>
              </w:rPr>
              <w:t>областной бюджет</w:t>
            </w:r>
          </w:p>
        </w:tc>
        <w:tc>
          <w:tcPr>
            <w:tcW w:w="992" w:type="dxa"/>
          </w:tcPr>
          <w:p w:rsidR="000F7E8A" w:rsidRPr="003A045C" w:rsidRDefault="000F7E8A" w:rsidP="000F7E8A">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001</w:t>
            </w:r>
          </w:p>
        </w:tc>
        <w:tc>
          <w:tcPr>
            <w:tcW w:w="709" w:type="dxa"/>
          </w:tcPr>
          <w:p w:rsidR="000F7E8A" w:rsidRPr="003A045C" w:rsidRDefault="000F7E8A" w:rsidP="000F7E8A">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Х</w:t>
            </w:r>
          </w:p>
        </w:tc>
        <w:tc>
          <w:tcPr>
            <w:tcW w:w="1134" w:type="dxa"/>
          </w:tcPr>
          <w:p w:rsidR="000F7E8A" w:rsidRPr="003A045C" w:rsidRDefault="000F7E8A" w:rsidP="000F7E8A">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Х</w:t>
            </w:r>
          </w:p>
        </w:tc>
        <w:tc>
          <w:tcPr>
            <w:tcW w:w="567" w:type="dxa"/>
          </w:tcPr>
          <w:p w:rsidR="000F7E8A" w:rsidRPr="003A045C" w:rsidRDefault="000F7E8A" w:rsidP="000F7E8A">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Х</w:t>
            </w:r>
          </w:p>
        </w:tc>
        <w:tc>
          <w:tcPr>
            <w:tcW w:w="850" w:type="dxa"/>
          </w:tcPr>
          <w:p w:rsidR="000F7E8A" w:rsidRPr="003A045C" w:rsidRDefault="000F7E8A" w:rsidP="000F7E8A">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0,000</w:t>
            </w:r>
          </w:p>
        </w:tc>
        <w:tc>
          <w:tcPr>
            <w:tcW w:w="851" w:type="dxa"/>
          </w:tcPr>
          <w:p w:rsidR="000F7E8A" w:rsidRPr="003A045C" w:rsidRDefault="000F7E8A" w:rsidP="000F7E8A">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0,000</w:t>
            </w:r>
          </w:p>
        </w:tc>
        <w:tc>
          <w:tcPr>
            <w:tcW w:w="850" w:type="dxa"/>
          </w:tcPr>
          <w:p w:rsidR="000F7E8A" w:rsidRPr="003A045C" w:rsidRDefault="000F7E8A" w:rsidP="000F7E8A">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0,000</w:t>
            </w:r>
          </w:p>
        </w:tc>
        <w:tc>
          <w:tcPr>
            <w:tcW w:w="993" w:type="dxa"/>
          </w:tcPr>
          <w:p w:rsidR="000F7E8A" w:rsidRPr="003A045C" w:rsidRDefault="000F7E8A" w:rsidP="000F7E8A">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0,000</w:t>
            </w:r>
          </w:p>
        </w:tc>
        <w:tc>
          <w:tcPr>
            <w:tcW w:w="850" w:type="dxa"/>
          </w:tcPr>
          <w:p w:rsidR="000F7E8A" w:rsidRPr="003A045C" w:rsidRDefault="000F7E8A" w:rsidP="000F7E8A">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0,000</w:t>
            </w:r>
          </w:p>
        </w:tc>
        <w:tc>
          <w:tcPr>
            <w:tcW w:w="851" w:type="dxa"/>
          </w:tcPr>
          <w:p w:rsidR="000F7E8A" w:rsidRPr="003A045C" w:rsidRDefault="000F7E8A" w:rsidP="000F7E8A">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0,000</w:t>
            </w:r>
          </w:p>
        </w:tc>
        <w:tc>
          <w:tcPr>
            <w:tcW w:w="850" w:type="dxa"/>
          </w:tcPr>
          <w:p w:rsidR="000F7E8A" w:rsidRPr="003A045C" w:rsidRDefault="000F7E8A" w:rsidP="000F7E8A">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0,000</w:t>
            </w:r>
          </w:p>
        </w:tc>
        <w:tc>
          <w:tcPr>
            <w:tcW w:w="851" w:type="dxa"/>
          </w:tcPr>
          <w:p w:rsidR="000F7E8A" w:rsidRPr="003A045C" w:rsidRDefault="000F7E8A" w:rsidP="000F7E8A">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0,000</w:t>
            </w:r>
          </w:p>
        </w:tc>
        <w:tc>
          <w:tcPr>
            <w:tcW w:w="992" w:type="dxa"/>
          </w:tcPr>
          <w:p w:rsidR="000F7E8A" w:rsidRPr="003A045C" w:rsidRDefault="000F7E8A" w:rsidP="000F7E8A">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0,000</w:t>
            </w:r>
          </w:p>
        </w:tc>
        <w:tc>
          <w:tcPr>
            <w:tcW w:w="850" w:type="dxa"/>
          </w:tcPr>
          <w:p w:rsidR="000F7E8A" w:rsidRPr="003A045C" w:rsidRDefault="000F7E8A" w:rsidP="000F7E8A">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0,000</w:t>
            </w:r>
          </w:p>
        </w:tc>
        <w:tc>
          <w:tcPr>
            <w:tcW w:w="851" w:type="dxa"/>
          </w:tcPr>
          <w:p w:rsidR="000F7E8A" w:rsidRPr="003A045C" w:rsidRDefault="000F7E8A" w:rsidP="000F7E8A">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0,000</w:t>
            </w:r>
          </w:p>
        </w:tc>
      </w:tr>
      <w:tr w:rsidR="000F7E8A" w:rsidRPr="003A045C" w:rsidTr="00D84245">
        <w:trPr>
          <w:trHeight w:val="391"/>
        </w:trPr>
        <w:tc>
          <w:tcPr>
            <w:tcW w:w="568" w:type="dxa"/>
            <w:vMerge/>
            <w:vAlign w:val="center"/>
          </w:tcPr>
          <w:p w:rsidR="000F7E8A" w:rsidRPr="003A045C" w:rsidRDefault="000F7E8A" w:rsidP="000F7E8A">
            <w:pPr>
              <w:spacing w:after="0" w:line="240" w:lineRule="auto"/>
              <w:rPr>
                <w:rFonts w:ascii="Times New Roman" w:hAnsi="Times New Roman" w:cs="Times New Roman"/>
                <w:sz w:val="18"/>
                <w:szCs w:val="18"/>
                <w:lang w:eastAsia="ru-RU"/>
              </w:rPr>
            </w:pPr>
          </w:p>
        </w:tc>
        <w:tc>
          <w:tcPr>
            <w:tcW w:w="1701" w:type="dxa"/>
            <w:vMerge/>
            <w:vAlign w:val="center"/>
          </w:tcPr>
          <w:p w:rsidR="000F7E8A" w:rsidRPr="003A045C" w:rsidRDefault="000F7E8A" w:rsidP="000F7E8A">
            <w:pPr>
              <w:spacing w:after="0" w:line="240" w:lineRule="auto"/>
              <w:rPr>
                <w:rFonts w:ascii="Times New Roman" w:hAnsi="Times New Roman" w:cs="Times New Roman"/>
                <w:sz w:val="18"/>
                <w:szCs w:val="18"/>
                <w:lang w:eastAsia="ru-RU"/>
              </w:rPr>
            </w:pPr>
          </w:p>
        </w:tc>
        <w:tc>
          <w:tcPr>
            <w:tcW w:w="1276" w:type="dxa"/>
          </w:tcPr>
          <w:p w:rsidR="000F7E8A" w:rsidRPr="003A045C" w:rsidRDefault="000F7E8A" w:rsidP="000F7E8A">
            <w:pPr>
              <w:pStyle w:val="50"/>
              <w:shd w:val="clear" w:color="auto" w:fill="auto"/>
              <w:spacing w:before="0" w:line="240" w:lineRule="auto"/>
              <w:jc w:val="left"/>
              <w:rPr>
                <w:rFonts w:ascii="Times New Roman" w:hAnsi="Times New Roman" w:cs="Times New Roman"/>
                <w:b w:val="0"/>
                <w:bCs w:val="0"/>
                <w:sz w:val="18"/>
                <w:szCs w:val="18"/>
              </w:rPr>
            </w:pPr>
            <w:r w:rsidRPr="003A045C">
              <w:rPr>
                <w:rFonts w:ascii="Times New Roman" w:hAnsi="Times New Roman" w:cs="Times New Roman"/>
                <w:b w:val="0"/>
                <w:bCs w:val="0"/>
                <w:sz w:val="18"/>
                <w:szCs w:val="18"/>
              </w:rPr>
              <w:t>местный бюджет</w:t>
            </w:r>
          </w:p>
        </w:tc>
        <w:tc>
          <w:tcPr>
            <w:tcW w:w="992" w:type="dxa"/>
          </w:tcPr>
          <w:p w:rsidR="000F7E8A" w:rsidRPr="003A045C" w:rsidRDefault="000F7E8A" w:rsidP="000F7E8A">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001</w:t>
            </w:r>
          </w:p>
        </w:tc>
        <w:tc>
          <w:tcPr>
            <w:tcW w:w="709" w:type="dxa"/>
          </w:tcPr>
          <w:p w:rsidR="000F7E8A" w:rsidRPr="003A045C" w:rsidRDefault="000F7E8A" w:rsidP="000F7E8A">
            <w:pPr>
              <w:pStyle w:val="50"/>
              <w:shd w:val="clear" w:color="auto" w:fill="auto"/>
              <w:spacing w:before="0" w:line="240" w:lineRule="exact"/>
              <w:jc w:val="left"/>
              <w:rPr>
                <w:rFonts w:ascii="Times New Roman" w:hAnsi="Times New Roman" w:cs="Times New Roman"/>
                <w:b w:val="0"/>
                <w:bCs w:val="0"/>
                <w:sz w:val="16"/>
                <w:szCs w:val="16"/>
              </w:rPr>
            </w:pPr>
            <w:r w:rsidRPr="003A045C">
              <w:rPr>
                <w:rFonts w:ascii="Times New Roman" w:hAnsi="Times New Roman" w:cs="Times New Roman"/>
                <w:b w:val="0"/>
                <w:bCs w:val="0"/>
                <w:sz w:val="16"/>
                <w:szCs w:val="16"/>
              </w:rPr>
              <w:t>х</w:t>
            </w:r>
          </w:p>
        </w:tc>
        <w:tc>
          <w:tcPr>
            <w:tcW w:w="1134" w:type="dxa"/>
          </w:tcPr>
          <w:p w:rsidR="000F7E8A" w:rsidRPr="003A045C" w:rsidRDefault="000F7E8A" w:rsidP="000F7E8A">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Х</w:t>
            </w:r>
          </w:p>
        </w:tc>
        <w:tc>
          <w:tcPr>
            <w:tcW w:w="567" w:type="dxa"/>
          </w:tcPr>
          <w:p w:rsidR="000F7E8A" w:rsidRPr="003A045C" w:rsidRDefault="000F7E8A" w:rsidP="000F7E8A">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Х</w:t>
            </w:r>
          </w:p>
        </w:tc>
        <w:tc>
          <w:tcPr>
            <w:tcW w:w="850" w:type="dxa"/>
          </w:tcPr>
          <w:p w:rsidR="000F7E8A" w:rsidRPr="003A045C" w:rsidRDefault="000F7E8A" w:rsidP="000F7E8A">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949,292</w:t>
            </w:r>
          </w:p>
        </w:tc>
        <w:tc>
          <w:tcPr>
            <w:tcW w:w="851" w:type="dxa"/>
          </w:tcPr>
          <w:p w:rsidR="000F7E8A" w:rsidRPr="003A045C" w:rsidRDefault="000F7E8A" w:rsidP="000F7E8A">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612,306</w:t>
            </w:r>
          </w:p>
        </w:tc>
        <w:tc>
          <w:tcPr>
            <w:tcW w:w="850" w:type="dxa"/>
          </w:tcPr>
          <w:p w:rsidR="000F7E8A" w:rsidRPr="003A045C" w:rsidRDefault="000F7E8A" w:rsidP="000F7E8A">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543,731</w:t>
            </w:r>
          </w:p>
        </w:tc>
        <w:tc>
          <w:tcPr>
            <w:tcW w:w="993" w:type="dxa"/>
          </w:tcPr>
          <w:p w:rsidR="000F7E8A" w:rsidRPr="003A045C" w:rsidRDefault="000F7E8A" w:rsidP="000F7E8A">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667,326</w:t>
            </w:r>
          </w:p>
        </w:tc>
        <w:tc>
          <w:tcPr>
            <w:tcW w:w="850" w:type="dxa"/>
          </w:tcPr>
          <w:p w:rsidR="000F7E8A" w:rsidRPr="003A045C" w:rsidRDefault="000F7E8A" w:rsidP="000F7E8A">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997,328</w:t>
            </w:r>
          </w:p>
        </w:tc>
        <w:tc>
          <w:tcPr>
            <w:tcW w:w="851" w:type="dxa"/>
          </w:tcPr>
          <w:p w:rsidR="000F7E8A" w:rsidRPr="003A045C" w:rsidRDefault="000F7E8A" w:rsidP="000F7E8A">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1331,572</w:t>
            </w:r>
          </w:p>
        </w:tc>
        <w:tc>
          <w:tcPr>
            <w:tcW w:w="850" w:type="dxa"/>
          </w:tcPr>
          <w:p w:rsidR="000F7E8A" w:rsidRPr="003A045C" w:rsidRDefault="000F7E8A" w:rsidP="000F7E8A">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sz w:val="16"/>
                <w:szCs w:val="16"/>
              </w:rPr>
              <w:t>2562,387</w:t>
            </w:r>
          </w:p>
        </w:tc>
        <w:tc>
          <w:tcPr>
            <w:tcW w:w="851" w:type="dxa"/>
          </w:tcPr>
          <w:p w:rsidR="000F7E8A" w:rsidRPr="003A045C" w:rsidRDefault="000F7E8A" w:rsidP="000F7E8A">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1945,196</w:t>
            </w:r>
          </w:p>
        </w:tc>
        <w:tc>
          <w:tcPr>
            <w:tcW w:w="992" w:type="dxa"/>
          </w:tcPr>
          <w:p w:rsidR="000F7E8A" w:rsidRPr="00685D62" w:rsidRDefault="00685D62" w:rsidP="000F7E8A">
            <w:pPr>
              <w:pStyle w:val="50"/>
              <w:shd w:val="clear" w:color="auto" w:fill="auto"/>
              <w:spacing w:before="0" w:line="240" w:lineRule="exact"/>
              <w:rPr>
                <w:rFonts w:ascii="Times New Roman" w:hAnsi="Times New Roman" w:cs="Times New Roman"/>
                <w:b w:val="0"/>
                <w:bCs w:val="0"/>
                <w:sz w:val="16"/>
                <w:szCs w:val="16"/>
              </w:rPr>
            </w:pPr>
            <w:r w:rsidRPr="00685D62">
              <w:rPr>
                <w:rFonts w:ascii="Times New Roman" w:hAnsi="Times New Roman" w:cs="Times New Roman"/>
                <w:b w:val="0"/>
                <w:color w:val="FF0000"/>
                <w:sz w:val="16"/>
                <w:szCs w:val="16"/>
              </w:rPr>
              <w:t>482,890</w:t>
            </w:r>
          </w:p>
        </w:tc>
        <w:tc>
          <w:tcPr>
            <w:tcW w:w="850" w:type="dxa"/>
          </w:tcPr>
          <w:p w:rsidR="000F7E8A" w:rsidRPr="003A045C" w:rsidRDefault="000F7E8A" w:rsidP="000F7E8A">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0,000</w:t>
            </w:r>
          </w:p>
        </w:tc>
        <w:tc>
          <w:tcPr>
            <w:tcW w:w="851" w:type="dxa"/>
          </w:tcPr>
          <w:p w:rsidR="000F7E8A" w:rsidRPr="003A045C" w:rsidRDefault="000F7E8A" w:rsidP="000F7E8A">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0,000</w:t>
            </w:r>
          </w:p>
        </w:tc>
      </w:tr>
      <w:tr w:rsidR="000F7E8A" w:rsidRPr="003A045C" w:rsidTr="00BF08A5">
        <w:trPr>
          <w:trHeight w:val="414"/>
        </w:trPr>
        <w:tc>
          <w:tcPr>
            <w:tcW w:w="568" w:type="dxa"/>
            <w:vMerge w:val="restart"/>
          </w:tcPr>
          <w:p w:rsidR="000F7E8A" w:rsidRPr="003A045C" w:rsidRDefault="000F7E8A" w:rsidP="000F7E8A">
            <w:pPr>
              <w:pStyle w:val="50"/>
              <w:shd w:val="clear" w:color="auto" w:fill="auto"/>
              <w:spacing w:before="0" w:line="240" w:lineRule="auto"/>
              <w:rPr>
                <w:rFonts w:ascii="Times New Roman" w:hAnsi="Times New Roman" w:cs="Times New Roman"/>
                <w:b w:val="0"/>
                <w:bCs w:val="0"/>
                <w:sz w:val="18"/>
                <w:szCs w:val="18"/>
              </w:rPr>
            </w:pPr>
            <w:r w:rsidRPr="003A045C">
              <w:rPr>
                <w:rFonts w:ascii="Times New Roman" w:hAnsi="Times New Roman" w:cs="Times New Roman"/>
                <w:b w:val="0"/>
                <w:bCs w:val="0"/>
                <w:sz w:val="18"/>
                <w:szCs w:val="18"/>
              </w:rPr>
              <w:t>Основное мер</w:t>
            </w:r>
            <w:r w:rsidRPr="003A045C">
              <w:rPr>
                <w:rFonts w:ascii="Times New Roman" w:hAnsi="Times New Roman" w:cs="Times New Roman"/>
                <w:b w:val="0"/>
                <w:bCs w:val="0"/>
                <w:sz w:val="18"/>
                <w:szCs w:val="18"/>
              </w:rPr>
              <w:lastRenderedPageBreak/>
              <w:t>оприятие 1.1</w:t>
            </w:r>
          </w:p>
        </w:tc>
        <w:tc>
          <w:tcPr>
            <w:tcW w:w="1701" w:type="dxa"/>
            <w:vMerge w:val="restart"/>
          </w:tcPr>
          <w:p w:rsidR="000F7E8A" w:rsidRPr="003A045C" w:rsidRDefault="000F7E8A" w:rsidP="000F7E8A">
            <w:pPr>
              <w:pStyle w:val="50"/>
              <w:shd w:val="clear" w:color="auto" w:fill="auto"/>
              <w:spacing w:before="0" w:line="240" w:lineRule="auto"/>
              <w:rPr>
                <w:rFonts w:ascii="Times New Roman" w:hAnsi="Times New Roman" w:cs="Times New Roman"/>
                <w:b w:val="0"/>
                <w:bCs w:val="0"/>
                <w:sz w:val="18"/>
                <w:szCs w:val="18"/>
              </w:rPr>
            </w:pPr>
            <w:r w:rsidRPr="003A045C">
              <w:rPr>
                <w:rFonts w:ascii="Times New Roman" w:hAnsi="Times New Roman" w:cs="Times New Roman"/>
                <w:b w:val="0"/>
                <w:bCs w:val="0"/>
                <w:sz w:val="18"/>
                <w:szCs w:val="18"/>
              </w:rPr>
              <w:lastRenderedPageBreak/>
              <w:t xml:space="preserve">«Создание благоприятных условий для обеспечения </w:t>
            </w:r>
            <w:r w:rsidRPr="003A045C">
              <w:rPr>
                <w:rFonts w:ascii="Times New Roman" w:hAnsi="Times New Roman" w:cs="Times New Roman"/>
                <w:b w:val="0"/>
                <w:bCs w:val="0"/>
                <w:sz w:val="18"/>
                <w:szCs w:val="18"/>
              </w:rPr>
              <w:lastRenderedPageBreak/>
              <w:t xml:space="preserve">надежной работы жилищно-коммунального хозяйства в </w:t>
            </w:r>
            <w:proofErr w:type="spellStart"/>
            <w:r w:rsidRPr="003A045C">
              <w:rPr>
                <w:rFonts w:ascii="Times New Roman" w:hAnsi="Times New Roman" w:cs="Times New Roman"/>
                <w:b w:val="0"/>
                <w:bCs w:val="0"/>
                <w:sz w:val="18"/>
                <w:szCs w:val="18"/>
              </w:rPr>
              <w:t>Поныровском</w:t>
            </w:r>
            <w:proofErr w:type="spellEnd"/>
            <w:r w:rsidRPr="003A045C">
              <w:rPr>
                <w:rFonts w:ascii="Times New Roman" w:hAnsi="Times New Roman" w:cs="Times New Roman"/>
                <w:b w:val="0"/>
                <w:bCs w:val="0"/>
                <w:sz w:val="18"/>
                <w:szCs w:val="18"/>
              </w:rPr>
              <w:t xml:space="preserve"> районе», в том числе по направлениям реализации:</w:t>
            </w:r>
          </w:p>
        </w:tc>
        <w:tc>
          <w:tcPr>
            <w:tcW w:w="1276" w:type="dxa"/>
          </w:tcPr>
          <w:p w:rsidR="000F7E8A" w:rsidRPr="003A045C" w:rsidRDefault="000F7E8A" w:rsidP="000F7E8A">
            <w:pPr>
              <w:pStyle w:val="50"/>
              <w:spacing w:before="0" w:line="240" w:lineRule="auto"/>
              <w:jc w:val="left"/>
              <w:rPr>
                <w:rFonts w:ascii="Times New Roman" w:hAnsi="Times New Roman" w:cs="Times New Roman"/>
                <w:b w:val="0"/>
                <w:bCs w:val="0"/>
                <w:sz w:val="18"/>
                <w:szCs w:val="18"/>
              </w:rPr>
            </w:pPr>
            <w:r w:rsidRPr="003A045C">
              <w:rPr>
                <w:rFonts w:ascii="Times New Roman" w:hAnsi="Times New Roman" w:cs="Times New Roman"/>
                <w:b w:val="0"/>
                <w:bCs w:val="0"/>
                <w:sz w:val="18"/>
                <w:szCs w:val="18"/>
              </w:rPr>
              <w:lastRenderedPageBreak/>
              <w:t>всего</w:t>
            </w:r>
          </w:p>
        </w:tc>
        <w:tc>
          <w:tcPr>
            <w:tcW w:w="992" w:type="dxa"/>
          </w:tcPr>
          <w:p w:rsidR="000F7E8A" w:rsidRPr="003A045C" w:rsidRDefault="000F7E8A" w:rsidP="000F7E8A">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001</w:t>
            </w:r>
          </w:p>
        </w:tc>
        <w:tc>
          <w:tcPr>
            <w:tcW w:w="709" w:type="dxa"/>
          </w:tcPr>
          <w:p w:rsidR="000F7E8A" w:rsidRPr="003A045C" w:rsidRDefault="000F7E8A" w:rsidP="000F7E8A">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х</w:t>
            </w:r>
          </w:p>
        </w:tc>
        <w:tc>
          <w:tcPr>
            <w:tcW w:w="1134" w:type="dxa"/>
          </w:tcPr>
          <w:p w:rsidR="000F7E8A" w:rsidRPr="003A045C" w:rsidRDefault="000F7E8A" w:rsidP="000F7E8A">
            <w:pPr>
              <w:pStyle w:val="50"/>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х</w:t>
            </w:r>
          </w:p>
        </w:tc>
        <w:tc>
          <w:tcPr>
            <w:tcW w:w="567" w:type="dxa"/>
          </w:tcPr>
          <w:p w:rsidR="000F7E8A" w:rsidRPr="003A045C" w:rsidRDefault="000F7E8A" w:rsidP="000F7E8A">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х</w:t>
            </w:r>
          </w:p>
        </w:tc>
        <w:tc>
          <w:tcPr>
            <w:tcW w:w="850" w:type="dxa"/>
          </w:tcPr>
          <w:p w:rsidR="000F7E8A" w:rsidRPr="003A045C" w:rsidRDefault="000F7E8A" w:rsidP="000F7E8A">
            <w:pPr>
              <w:pStyle w:val="50"/>
              <w:shd w:val="clear" w:color="auto" w:fill="auto"/>
              <w:spacing w:before="0" w:line="240" w:lineRule="exact"/>
              <w:rPr>
                <w:rFonts w:ascii="Times New Roman" w:hAnsi="Times New Roman" w:cs="Times New Roman"/>
                <w:bCs w:val="0"/>
                <w:sz w:val="16"/>
                <w:szCs w:val="16"/>
              </w:rPr>
            </w:pPr>
            <w:r w:rsidRPr="003A045C">
              <w:rPr>
                <w:rFonts w:ascii="Times New Roman" w:hAnsi="Times New Roman" w:cs="Times New Roman"/>
                <w:bCs w:val="0"/>
                <w:sz w:val="16"/>
                <w:szCs w:val="16"/>
              </w:rPr>
              <w:t>949,292</w:t>
            </w:r>
          </w:p>
        </w:tc>
        <w:tc>
          <w:tcPr>
            <w:tcW w:w="851" w:type="dxa"/>
          </w:tcPr>
          <w:p w:rsidR="000F7E8A" w:rsidRPr="003A045C" w:rsidRDefault="000F7E8A" w:rsidP="000F7E8A">
            <w:pPr>
              <w:pStyle w:val="50"/>
              <w:shd w:val="clear" w:color="auto" w:fill="auto"/>
              <w:spacing w:before="0" w:line="240" w:lineRule="exact"/>
              <w:rPr>
                <w:rFonts w:ascii="Times New Roman" w:hAnsi="Times New Roman" w:cs="Times New Roman"/>
                <w:bCs w:val="0"/>
                <w:sz w:val="16"/>
                <w:szCs w:val="16"/>
              </w:rPr>
            </w:pPr>
            <w:r w:rsidRPr="003A045C">
              <w:rPr>
                <w:rFonts w:ascii="Times New Roman" w:hAnsi="Times New Roman" w:cs="Times New Roman"/>
                <w:bCs w:val="0"/>
                <w:sz w:val="16"/>
                <w:szCs w:val="16"/>
              </w:rPr>
              <w:t>612,306</w:t>
            </w:r>
          </w:p>
        </w:tc>
        <w:tc>
          <w:tcPr>
            <w:tcW w:w="850" w:type="dxa"/>
          </w:tcPr>
          <w:p w:rsidR="000F7E8A" w:rsidRPr="003A045C" w:rsidRDefault="000F7E8A" w:rsidP="000F7E8A">
            <w:pPr>
              <w:pStyle w:val="50"/>
              <w:shd w:val="clear" w:color="auto" w:fill="auto"/>
              <w:spacing w:before="0" w:line="240" w:lineRule="exact"/>
              <w:rPr>
                <w:rFonts w:ascii="Times New Roman" w:hAnsi="Times New Roman" w:cs="Times New Roman"/>
                <w:bCs w:val="0"/>
                <w:sz w:val="16"/>
                <w:szCs w:val="16"/>
              </w:rPr>
            </w:pPr>
            <w:r w:rsidRPr="003A045C">
              <w:rPr>
                <w:rFonts w:ascii="Times New Roman" w:hAnsi="Times New Roman" w:cs="Times New Roman"/>
                <w:bCs w:val="0"/>
                <w:sz w:val="16"/>
                <w:szCs w:val="16"/>
              </w:rPr>
              <w:t>0,000</w:t>
            </w:r>
          </w:p>
        </w:tc>
        <w:tc>
          <w:tcPr>
            <w:tcW w:w="993" w:type="dxa"/>
          </w:tcPr>
          <w:p w:rsidR="000F7E8A" w:rsidRPr="003A045C" w:rsidRDefault="000F7E8A" w:rsidP="000F7E8A">
            <w:pPr>
              <w:pStyle w:val="50"/>
              <w:shd w:val="clear" w:color="auto" w:fill="auto"/>
              <w:spacing w:before="0" w:line="240" w:lineRule="exact"/>
              <w:rPr>
                <w:rFonts w:ascii="Times New Roman" w:hAnsi="Times New Roman" w:cs="Times New Roman"/>
                <w:bCs w:val="0"/>
                <w:sz w:val="16"/>
                <w:szCs w:val="16"/>
              </w:rPr>
            </w:pPr>
            <w:r w:rsidRPr="003A045C">
              <w:rPr>
                <w:rFonts w:ascii="Times New Roman" w:hAnsi="Times New Roman" w:cs="Times New Roman"/>
                <w:bCs w:val="0"/>
                <w:sz w:val="16"/>
                <w:szCs w:val="16"/>
              </w:rPr>
              <w:t>667,326</w:t>
            </w:r>
          </w:p>
        </w:tc>
        <w:tc>
          <w:tcPr>
            <w:tcW w:w="850" w:type="dxa"/>
          </w:tcPr>
          <w:p w:rsidR="000F7E8A" w:rsidRPr="003A045C" w:rsidRDefault="000F7E8A" w:rsidP="000F7E8A">
            <w:pPr>
              <w:pStyle w:val="50"/>
              <w:shd w:val="clear" w:color="auto" w:fill="auto"/>
              <w:spacing w:before="0" w:line="240" w:lineRule="exact"/>
              <w:rPr>
                <w:rFonts w:ascii="Times New Roman" w:hAnsi="Times New Roman" w:cs="Times New Roman"/>
                <w:bCs w:val="0"/>
                <w:sz w:val="16"/>
                <w:szCs w:val="16"/>
              </w:rPr>
            </w:pPr>
            <w:r w:rsidRPr="003A045C">
              <w:rPr>
                <w:rFonts w:ascii="Times New Roman" w:hAnsi="Times New Roman" w:cs="Times New Roman"/>
                <w:bCs w:val="0"/>
                <w:sz w:val="16"/>
                <w:szCs w:val="16"/>
              </w:rPr>
              <w:t>997,328</w:t>
            </w:r>
          </w:p>
        </w:tc>
        <w:tc>
          <w:tcPr>
            <w:tcW w:w="851" w:type="dxa"/>
          </w:tcPr>
          <w:p w:rsidR="000F7E8A" w:rsidRPr="003A045C" w:rsidRDefault="000F7E8A" w:rsidP="000F7E8A">
            <w:pPr>
              <w:pStyle w:val="50"/>
              <w:shd w:val="clear" w:color="auto" w:fill="auto"/>
              <w:spacing w:before="0" w:line="240" w:lineRule="exact"/>
              <w:rPr>
                <w:rFonts w:ascii="Times New Roman" w:hAnsi="Times New Roman" w:cs="Times New Roman"/>
                <w:bCs w:val="0"/>
                <w:sz w:val="16"/>
                <w:szCs w:val="16"/>
              </w:rPr>
            </w:pPr>
            <w:r w:rsidRPr="003A045C">
              <w:rPr>
                <w:rFonts w:ascii="Times New Roman" w:hAnsi="Times New Roman" w:cs="Times New Roman"/>
                <w:bCs w:val="0"/>
                <w:sz w:val="16"/>
                <w:szCs w:val="16"/>
              </w:rPr>
              <w:t>1331,572</w:t>
            </w:r>
          </w:p>
        </w:tc>
        <w:tc>
          <w:tcPr>
            <w:tcW w:w="850" w:type="dxa"/>
          </w:tcPr>
          <w:p w:rsidR="000F7E8A" w:rsidRPr="003A045C" w:rsidRDefault="000F7E8A" w:rsidP="000F7E8A">
            <w:pPr>
              <w:pStyle w:val="50"/>
              <w:shd w:val="clear" w:color="auto" w:fill="auto"/>
              <w:spacing w:before="0" w:line="240" w:lineRule="exact"/>
              <w:rPr>
                <w:rFonts w:ascii="Times New Roman" w:hAnsi="Times New Roman" w:cs="Times New Roman"/>
                <w:bCs w:val="0"/>
                <w:sz w:val="16"/>
                <w:szCs w:val="16"/>
              </w:rPr>
            </w:pPr>
            <w:r w:rsidRPr="003A045C">
              <w:rPr>
                <w:rFonts w:ascii="Times New Roman" w:hAnsi="Times New Roman" w:cs="Times New Roman"/>
                <w:sz w:val="16"/>
                <w:szCs w:val="16"/>
              </w:rPr>
              <w:t>2562,387</w:t>
            </w:r>
          </w:p>
        </w:tc>
        <w:tc>
          <w:tcPr>
            <w:tcW w:w="851" w:type="dxa"/>
          </w:tcPr>
          <w:p w:rsidR="000F7E8A" w:rsidRPr="003A045C" w:rsidRDefault="000F7E8A" w:rsidP="000F7E8A">
            <w:pPr>
              <w:pStyle w:val="50"/>
              <w:shd w:val="clear" w:color="auto" w:fill="auto"/>
              <w:spacing w:before="0" w:line="240" w:lineRule="exact"/>
              <w:rPr>
                <w:rFonts w:ascii="Times New Roman" w:hAnsi="Times New Roman" w:cs="Times New Roman"/>
                <w:bCs w:val="0"/>
                <w:sz w:val="16"/>
                <w:szCs w:val="16"/>
              </w:rPr>
            </w:pPr>
            <w:r w:rsidRPr="003A045C">
              <w:rPr>
                <w:rFonts w:ascii="Times New Roman" w:hAnsi="Times New Roman" w:cs="Times New Roman"/>
                <w:sz w:val="16"/>
                <w:szCs w:val="16"/>
              </w:rPr>
              <w:t>1945,196</w:t>
            </w:r>
          </w:p>
        </w:tc>
        <w:tc>
          <w:tcPr>
            <w:tcW w:w="992" w:type="dxa"/>
          </w:tcPr>
          <w:p w:rsidR="000F7E8A" w:rsidRPr="00685D62" w:rsidRDefault="00685D62" w:rsidP="000F7E8A">
            <w:pPr>
              <w:pStyle w:val="50"/>
              <w:shd w:val="clear" w:color="auto" w:fill="auto"/>
              <w:spacing w:before="0" w:line="240" w:lineRule="exact"/>
              <w:rPr>
                <w:rFonts w:ascii="Times New Roman" w:hAnsi="Times New Roman" w:cs="Times New Roman"/>
                <w:b w:val="0"/>
                <w:bCs w:val="0"/>
                <w:sz w:val="16"/>
                <w:szCs w:val="16"/>
              </w:rPr>
            </w:pPr>
            <w:r w:rsidRPr="00685D62">
              <w:rPr>
                <w:rFonts w:ascii="Times New Roman" w:hAnsi="Times New Roman" w:cs="Times New Roman"/>
                <w:b w:val="0"/>
                <w:color w:val="FF0000"/>
                <w:sz w:val="16"/>
                <w:szCs w:val="16"/>
              </w:rPr>
              <w:t>482,890</w:t>
            </w:r>
          </w:p>
        </w:tc>
        <w:tc>
          <w:tcPr>
            <w:tcW w:w="850" w:type="dxa"/>
          </w:tcPr>
          <w:p w:rsidR="000F7E8A" w:rsidRPr="003A045C" w:rsidRDefault="000F7E8A" w:rsidP="000F7E8A">
            <w:pPr>
              <w:pStyle w:val="50"/>
              <w:shd w:val="clear" w:color="auto" w:fill="auto"/>
              <w:spacing w:before="0" w:line="240" w:lineRule="exact"/>
              <w:rPr>
                <w:rFonts w:ascii="Times New Roman" w:hAnsi="Times New Roman" w:cs="Times New Roman"/>
                <w:bCs w:val="0"/>
                <w:sz w:val="16"/>
                <w:szCs w:val="16"/>
              </w:rPr>
            </w:pPr>
            <w:r w:rsidRPr="003A045C">
              <w:rPr>
                <w:rFonts w:ascii="Times New Roman" w:hAnsi="Times New Roman" w:cs="Times New Roman"/>
                <w:bCs w:val="0"/>
                <w:sz w:val="16"/>
                <w:szCs w:val="16"/>
              </w:rPr>
              <w:t>0,000</w:t>
            </w:r>
          </w:p>
        </w:tc>
        <w:tc>
          <w:tcPr>
            <w:tcW w:w="851" w:type="dxa"/>
          </w:tcPr>
          <w:p w:rsidR="000F7E8A" w:rsidRPr="003A045C" w:rsidRDefault="000F7E8A" w:rsidP="000F7E8A">
            <w:pPr>
              <w:pStyle w:val="50"/>
              <w:shd w:val="clear" w:color="auto" w:fill="auto"/>
              <w:spacing w:before="0" w:line="240" w:lineRule="exact"/>
              <w:rPr>
                <w:rFonts w:ascii="Times New Roman" w:hAnsi="Times New Roman" w:cs="Times New Roman"/>
                <w:bCs w:val="0"/>
                <w:sz w:val="16"/>
                <w:szCs w:val="16"/>
              </w:rPr>
            </w:pPr>
            <w:r w:rsidRPr="003A045C">
              <w:rPr>
                <w:rFonts w:ascii="Times New Roman" w:hAnsi="Times New Roman" w:cs="Times New Roman"/>
                <w:bCs w:val="0"/>
                <w:sz w:val="16"/>
                <w:szCs w:val="16"/>
              </w:rPr>
              <w:t>0,000</w:t>
            </w:r>
          </w:p>
        </w:tc>
      </w:tr>
      <w:tr w:rsidR="000F7E8A" w:rsidRPr="003A045C" w:rsidTr="00D84245">
        <w:trPr>
          <w:trHeight w:val="440"/>
        </w:trPr>
        <w:tc>
          <w:tcPr>
            <w:tcW w:w="568" w:type="dxa"/>
            <w:vMerge/>
            <w:vAlign w:val="center"/>
          </w:tcPr>
          <w:p w:rsidR="000F7E8A" w:rsidRPr="003A045C" w:rsidRDefault="000F7E8A" w:rsidP="000F7E8A">
            <w:pPr>
              <w:spacing w:after="0" w:line="240" w:lineRule="auto"/>
              <w:rPr>
                <w:rFonts w:ascii="Times New Roman" w:hAnsi="Times New Roman" w:cs="Times New Roman"/>
                <w:sz w:val="18"/>
                <w:szCs w:val="18"/>
                <w:lang w:eastAsia="ru-RU"/>
              </w:rPr>
            </w:pPr>
          </w:p>
        </w:tc>
        <w:tc>
          <w:tcPr>
            <w:tcW w:w="1701" w:type="dxa"/>
            <w:vMerge/>
            <w:vAlign w:val="center"/>
          </w:tcPr>
          <w:p w:rsidR="000F7E8A" w:rsidRPr="003A045C" w:rsidRDefault="000F7E8A" w:rsidP="000F7E8A">
            <w:pPr>
              <w:spacing w:after="0" w:line="240" w:lineRule="auto"/>
              <w:rPr>
                <w:rFonts w:ascii="Times New Roman" w:hAnsi="Times New Roman" w:cs="Times New Roman"/>
                <w:sz w:val="18"/>
                <w:szCs w:val="18"/>
                <w:lang w:eastAsia="ru-RU"/>
              </w:rPr>
            </w:pPr>
          </w:p>
        </w:tc>
        <w:tc>
          <w:tcPr>
            <w:tcW w:w="1276" w:type="dxa"/>
          </w:tcPr>
          <w:p w:rsidR="000F7E8A" w:rsidRPr="003A045C" w:rsidRDefault="000F7E8A" w:rsidP="000F7E8A">
            <w:pPr>
              <w:pStyle w:val="50"/>
              <w:spacing w:before="0" w:line="240" w:lineRule="auto"/>
              <w:jc w:val="left"/>
              <w:rPr>
                <w:rFonts w:ascii="Times New Roman" w:hAnsi="Times New Roman" w:cs="Times New Roman"/>
                <w:b w:val="0"/>
                <w:bCs w:val="0"/>
                <w:sz w:val="18"/>
                <w:szCs w:val="18"/>
              </w:rPr>
            </w:pPr>
            <w:r w:rsidRPr="003A045C">
              <w:rPr>
                <w:rFonts w:ascii="Times New Roman" w:hAnsi="Times New Roman" w:cs="Times New Roman"/>
                <w:b w:val="0"/>
                <w:bCs w:val="0"/>
                <w:sz w:val="18"/>
                <w:szCs w:val="18"/>
              </w:rPr>
              <w:t>федеральный бюджет</w:t>
            </w:r>
          </w:p>
        </w:tc>
        <w:tc>
          <w:tcPr>
            <w:tcW w:w="992" w:type="dxa"/>
          </w:tcPr>
          <w:p w:rsidR="000F7E8A" w:rsidRPr="003A045C" w:rsidRDefault="000F7E8A" w:rsidP="000F7E8A">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001</w:t>
            </w:r>
          </w:p>
        </w:tc>
        <w:tc>
          <w:tcPr>
            <w:tcW w:w="709" w:type="dxa"/>
          </w:tcPr>
          <w:p w:rsidR="000F7E8A" w:rsidRPr="003A045C" w:rsidRDefault="000F7E8A" w:rsidP="000F7E8A">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Х</w:t>
            </w:r>
          </w:p>
        </w:tc>
        <w:tc>
          <w:tcPr>
            <w:tcW w:w="1134" w:type="dxa"/>
          </w:tcPr>
          <w:p w:rsidR="000F7E8A" w:rsidRPr="003A045C" w:rsidRDefault="000F7E8A" w:rsidP="000F7E8A">
            <w:pPr>
              <w:pStyle w:val="50"/>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Х</w:t>
            </w:r>
          </w:p>
        </w:tc>
        <w:tc>
          <w:tcPr>
            <w:tcW w:w="567" w:type="dxa"/>
          </w:tcPr>
          <w:p w:rsidR="000F7E8A" w:rsidRPr="003A045C" w:rsidRDefault="000F7E8A" w:rsidP="000F7E8A">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Х</w:t>
            </w:r>
          </w:p>
        </w:tc>
        <w:tc>
          <w:tcPr>
            <w:tcW w:w="850" w:type="dxa"/>
          </w:tcPr>
          <w:p w:rsidR="000F7E8A" w:rsidRPr="003A045C" w:rsidRDefault="000F7E8A" w:rsidP="000F7E8A">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0,000</w:t>
            </w:r>
          </w:p>
        </w:tc>
        <w:tc>
          <w:tcPr>
            <w:tcW w:w="851" w:type="dxa"/>
          </w:tcPr>
          <w:p w:rsidR="000F7E8A" w:rsidRPr="003A045C" w:rsidRDefault="000F7E8A" w:rsidP="000F7E8A">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0,000</w:t>
            </w:r>
          </w:p>
        </w:tc>
        <w:tc>
          <w:tcPr>
            <w:tcW w:w="850" w:type="dxa"/>
          </w:tcPr>
          <w:p w:rsidR="000F7E8A" w:rsidRPr="003A045C" w:rsidRDefault="000F7E8A" w:rsidP="000F7E8A">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0,000</w:t>
            </w:r>
          </w:p>
        </w:tc>
        <w:tc>
          <w:tcPr>
            <w:tcW w:w="993" w:type="dxa"/>
          </w:tcPr>
          <w:p w:rsidR="000F7E8A" w:rsidRPr="003A045C" w:rsidRDefault="000F7E8A" w:rsidP="000F7E8A">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0,000</w:t>
            </w:r>
          </w:p>
        </w:tc>
        <w:tc>
          <w:tcPr>
            <w:tcW w:w="850" w:type="dxa"/>
          </w:tcPr>
          <w:p w:rsidR="000F7E8A" w:rsidRPr="003A045C" w:rsidRDefault="000F7E8A" w:rsidP="000F7E8A">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0,000</w:t>
            </w:r>
          </w:p>
        </w:tc>
        <w:tc>
          <w:tcPr>
            <w:tcW w:w="851" w:type="dxa"/>
          </w:tcPr>
          <w:p w:rsidR="000F7E8A" w:rsidRPr="003A045C" w:rsidRDefault="000F7E8A" w:rsidP="000F7E8A">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0,000</w:t>
            </w:r>
          </w:p>
        </w:tc>
        <w:tc>
          <w:tcPr>
            <w:tcW w:w="850" w:type="dxa"/>
          </w:tcPr>
          <w:p w:rsidR="000F7E8A" w:rsidRPr="003A045C" w:rsidRDefault="000F7E8A" w:rsidP="000F7E8A">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0,000</w:t>
            </w:r>
          </w:p>
        </w:tc>
        <w:tc>
          <w:tcPr>
            <w:tcW w:w="851" w:type="dxa"/>
          </w:tcPr>
          <w:p w:rsidR="000F7E8A" w:rsidRPr="003A045C" w:rsidRDefault="000F7E8A" w:rsidP="000F7E8A">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0,000</w:t>
            </w:r>
          </w:p>
        </w:tc>
        <w:tc>
          <w:tcPr>
            <w:tcW w:w="992" w:type="dxa"/>
          </w:tcPr>
          <w:p w:rsidR="000F7E8A" w:rsidRPr="003A045C" w:rsidRDefault="000F7E8A" w:rsidP="000F7E8A">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0,000</w:t>
            </w:r>
          </w:p>
        </w:tc>
        <w:tc>
          <w:tcPr>
            <w:tcW w:w="850" w:type="dxa"/>
          </w:tcPr>
          <w:p w:rsidR="000F7E8A" w:rsidRPr="003A045C" w:rsidRDefault="000F7E8A" w:rsidP="000F7E8A">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0,000</w:t>
            </w:r>
          </w:p>
        </w:tc>
        <w:tc>
          <w:tcPr>
            <w:tcW w:w="851" w:type="dxa"/>
          </w:tcPr>
          <w:p w:rsidR="000F7E8A" w:rsidRPr="003A045C" w:rsidRDefault="000F7E8A" w:rsidP="000F7E8A">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0,000</w:t>
            </w:r>
          </w:p>
        </w:tc>
      </w:tr>
      <w:tr w:rsidR="003A045C" w:rsidRPr="003A045C" w:rsidTr="00D84245">
        <w:trPr>
          <w:trHeight w:val="780"/>
        </w:trPr>
        <w:tc>
          <w:tcPr>
            <w:tcW w:w="568" w:type="dxa"/>
            <w:vMerge/>
            <w:vAlign w:val="center"/>
          </w:tcPr>
          <w:p w:rsidR="00B04DE5" w:rsidRPr="003A045C" w:rsidRDefault="00B04DE5" w:rsidP="00B04DE5">
            <w:pPr>
              <w:spacing w:after="0" w:line="240" w:lineRule="auto"/>
              <w:rPr>
                <w:rFonts w:ascii="Times New Roman" w:hAnsi="Times New Roman" w:cs="Times New Roman"/>
                <w:sz w:val="18"/>
                <w:szCs w:val="18"/>
                <w:lang w:eastAsia="ru-RU"/>
              </w:rPr>
            </w:pPr>
          </w:p>
        </w:tc>
        <w:tc>
          <w:tcPr>
            <w:tcW w:w="1701" w:type="dxa"/>
            <w:vMerge/>
            <w:vAlign w:val="center"/>
          </w:tcPr>
          <w:p w:rsidR="00B04DE5" w:rsidRPr="003A045C" w:rsidRDefault="00B04DE5" w:rsidP="00B04DE5">
            <w:pPr>
              <w:spacing w:after="0" w:line="240" w:lineRule="auto"/>
              <w:rPr>
                <w:rFonts w:ascii="Times New Roman" w:hAnsi="Times New Roman" w:cs="Times New Roman"/>
                <w:sz w:val="18"/>
                <w:szCs w:val="18"/>
                <w:lang w:eastAsia="ru-RU"/>
              </w:rPr>
            </w:pPr>
          </w:p>
        </w:tc>
        <w:tc>
          <w:tcPr>
            <w:tcW w:w="1276" w:type="dxa"/>
          </w:tcPr>
          <w:p w:rsidR="00B04DE5" w:rsidRPr="003A045C" w:rsidRDefault="00D84245" w:rsidP="00D84245">
            <w:pPr>
              <w:pStyle w:val="50"/>
              <w:spacing w:before="0" w:line="240" w:lineRule="exact"/>
              <w:jc w:val="left"/>
              <w:rPr>
                <w:rFonts w:ascii="Times New Roman" w:hAnsi="Times New Roman" w:cs="Times New Roman"/>
                <w:b w:val="0"/>
                <w:bCs w:val="0"/>
                <w:sz w:val="18"/>
                <w:szCs w:val="18"/>
              </w:rPr>
            </w:pPr>
            <w:r w:rsidRPr="003A045C">
              <w:rPr>
                <w:rFonts w:ascii="Times New Roman" w:hAnsi="Times New Roman" w:cs="Times New Roman"/>
                <w:b w:val="0"/>
                <w:bCs w:val="0"/>
                <w:sz w:val="18"/>
                <w:szCs w:val="18"/>
              </w:rPr>
              <w:t>о</w:t>
            </w:r>
            <w:r w:rsidR="00B04DE5" w:rsidRPr="003A045C">
              <w:rPr>
                <w:rFonts w:ascii="Times New Roman" w:hAnsi="Times New Roman" w:cs="Times New Roman"/>
                <w:b w:val="0"/>
                <w:bCs w:val="0"/>
                <w:sz w:val="18"/>
                <w:szCs w:val="18"/>
              </w:rPr>
              <w:t>бластной</w:t>
            </w:r>
            <w:r w:rsidRPr="003A045C">
              <w:rPr>
                <w:rFonts w:ascii="Times New Roman" w:hAnsi="Times New Roman" w:cs="Times New Roman"/>
                <w:b w:val="0"/>
                <w:bCs w:val="0"/>
                <w:sz w:val="18"/>
                <w:szCs w:val="18"/>
              </w:rPr>
              <w:t xml:space="preserve"> бюджет</w:t>
            </w:r>
          </w:p>
        </w:tc>
        <w:tc>
          <w:tcPr>
            <w:tcW w:w="992" w:type="dxa"/>
          </w:tcPr>
          <w:p w:rsidR="00B04DE5" w:rsidRPr="003A045C" w:rsidRDefault="00B04DE5" w:rsidP="00D84245">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001</w:t>
            </w:r>
          </w:p>
        </w:tc>
        <w:tc>
          <w:tcPr>
            <w:tcW w:w="709" w:type="dxa"/>
          </w:tcPr>
          <w:p w:rsidR="00B04DE5" w:rsidRPr="003A045C" w:rsidRDefault="00B04DE5" w:rsidP="00D84245">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Х</w:t>
            </w:r>
          </w:p>
        </w:tc>
        <w:tc>
          <w:tcPr>
            <w:tcW w:w="1134" w:type="dxa"/>
          </w:tcPr>
          <w:p w:rsidR="00B04DE5" w:rsidRPr="003A045C" w:rsidRDefault="00B04DE5" w:rsidP="00D84245">
            <w:pPr>
              <w:pStyle w:val="50"/>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Х</w:t>
            </w:r>
          </w:p>
        </w:tc>
        <w:tc>
          <w:tcPr>
            <w:tcW w:w="567" w:type="dxa"/>
          </w:tcPr>
          <w:p w:rsidR="00B04DE5" w:rsidRPr="003A045C" w:rsidRDefault="00B04DE5" w:rsidP="00D84245">
            <w:pPr>
              <w:pStyle w:val="50"/>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Х</w:t>
            </w:r>
          </w:p>
        </w:tc>
        <w:tc>
          <w:tcPr>
            <w:tcW w:w="850" w:type="dxa"/>
          </w:tcPr>
          <w:p w:rsidR="00B04DE5" w:rsidRPr="003A045C" w:rsidRDefault="00B04DE5" w:rsidP="00D84245">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0,000</w:t>
            </w:r>
          </w:p>
        </w:tc>
        <w:tc>
          <w:tcPr>
            <w:tcW w:w="851" w:type="dxa"/>
          </w:tcPr>
          <w:p w:rsidR="00B04DE5" w:rsidRPr="003A045C" w:rsidRDefault="00B04DE5" w:rsidP="00D84245">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0,000</w:t>
            </w:r>
          </w:p>
        </w:tc>
        <w:tc>
          <w:tcPr>
            <w:tcW w:w="850" w:type="dxa"/>
          </w:tcPr>
          <w:p w:rsidR="00B04DE5" w:rsidRPr="003A045C" w:rsidRDefault="00B04DE5" w:rsidP="00D84245">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0,000</w:t>
            </w:r>
          </w:p>
        </w:tc>
        <w:tc>
          <w:tcPr>
            <w:tcW w:w="993" w:type="dxa"/>
          </w:tcPr>
          <w:p w:rsidR="00B04DE5" w:rsidRPr="003A045C" w:rsidRDefault="00B04DE5" w:rsidP="00D84245">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0,000</w:t>
            </w:r>
          </w:p>
        </w:tc>
        <w:tc>
          <w:tcPr>
            <w:tcW w:w="850" w:type="dxa"/>
          </w:tcPr>
          <w:p w:rsidR="00B04DE5" w:rsidRPr="003A045C" w:rsidRDefault="00B04DE5" w:rsidP="00D84245">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0,000</w:t>
            </w:r>
          </w:p>
        </w:tc>
        <w:tc>
          <w:tcPr>
            <w:tcW w:w="851" w:type="dxa"/>
          </w:tcPr>
          <w:p w:rsidR="00B04DE5" w:rsidRPr="003A045C" w:rsidRDefault="00B04DE5" w:rsidP="00D84245">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0,000</w:t>
            </w:r>
          </w:p>
        </w:tc>
        <w:tc>
          <w:tcPr>
            <w:tcW w:w="850" w:type="dxa"/>
          </w:tcPr>
          <w:p w:rsidR="00B04DE5" w:rsidRPr="003A045C" w:rsidRDefault="00B04DE5" w:rsidP="00D84245">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0,000</w:t>
            </w:r>
          </w:p>
        </w:tc>
        <w:tc>
          <w:tcPr>
            <w:tcW w:w="851" w:type="dxa"/>
          </w:tcPr>
          <w:p w:rsidR="00B04DE5" w:rsidRPr="003A045C" w:rsidRDefault="00B04DE5" w:rsidP="00D84245">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0,000</w:t>
            </w:r>
          </w:p>
        </w:tc>
        <w:tc>
          <w:tcPr>
            <w:tcW w:w="992" w:type="dxa"/>
          </w:tcPr>
          <w:p w:rsidR="00B04DE5" w:rsidRPr="003A045C" w:rsidRDefault="00B04DE5" w:rsidP="00D84245">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0,000</w:t>
            </w:r>
          </w:p>
        </w:tc>
        <w:tc>
          <w:tcPr>
            <w:tcW w:w="850" w:type="dxa"/>
          </w:tcPr>
          <w:p w:rsidR="00B04DE5" w:rsidRPr="003A045C" w:rsidRDefault="00B04DE5" w:rsidP="00D84245">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0,000</w:t>
            </w:r>
          </w:p>
        </w:tc>
        <w:tc>
          <w:tcPr>
            <w:tcW w:w="851" w:type="dxa"/>
          </w:tcPr>
          <w:p w:rsidR="00B04DE5" w:rsidRPr="003A045C" w:rsidRDefault="00B04DE5" w:rsidP="00D84245">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0,000</w:t>
            </w:r>
          </w:p>
        </w:tc>
      </w:tr>
      <w:tr w:rsidR="003A045C" w:rsidRPr="003A045C" w:rsidTr="00D84245">
        <w:trPr>
          <w:trHeight w:val="460"/>
        </w:trPr>
        <w:tc>
          <w:tcPr>
            <w:tcW w:w="568" w:type="dxa"/>
            <w:vMerge/>
            <w:vAlign w:val="center"/>
          </w:tcPr>
          <w:p w:rsidR="00B04DE5" w:rsidRPr="003A045C" w:rsidRDefault="00B04DE5" w:rsidP="00B04DE5">
            <w:pPr>
              <w:spacing w:after="0" w:line="240" w:lineRule="auto"/>
              <w:rPr>
                <w:rFonts w:ascii="Times New Roman" w:hAnsi="Times New Roman" w:cs="Times New Roman"/>
                <w:sz w:val="18"/>
                <w:szCs w:val="18"/>
                <w:lang w:eastAsia="ru-RU"/>
              </w:rPr>
            </w:pPr>
          </w:p>
        </w:tc>
        <w:tc>
          <w:tcPr>
            <w:tcW w:w="1701" w:type="dxa"/>
            <w:vMerge/>
            <w:vAlign w:val="center"/>
          </w:tcPr>
          <w:p w:rsidR="00B04DE5" w:rsidRPr="003A045C" w:rsidRDefault="00B04DE5" w:rsidP="00B04DE5">
            <w:pPr>
              <w:spacing w:after="0" w:line="240" w:lineRule="auto"/>
              <w:rPr>
                <w:rFonts w:ascii="Times New Roman" w:hAnsi="Times New Roman" w:cs="Times New Roman"/>
                <w:sz w:val="18"/>
                <w:szCs w:val="18"/>
                <w:lang w:eastAsia="ru-RU"/>
              </w:rPr>
            </w:pPr>
          </w:p>
        </w:tc>
        <w:tc>
          <w:tcPr>
            <w:tcW w:w="1276" w:type="dxa"/>
          </w:tcPr>
          <w:p w:rsidR="00B04DE5" w:rsidRPr="003A045C" w:rsidRDefault="00D84245" w:rsidP="00D84245">
            <w:pPr>
              <w:pStyle w:val="50"/>
              <w:shd w:val="clear" w:color="auto" w:fill="auto"/>
              <w:spacing w:before="0" w:line="240" w:lineRule="exact"/>
              <w:jc w:val="left"/>
              <w:rPr>
                <w:rFonts w:ascii="Times New Roman" w:hAnsi="Times New Roman" w:cs="Times New Roman"/>
                <w:b w:val="0"/>
                <w:bCs w:val="0"/>
                <w:sz w:val="18"/>
                <w:szCs w:val="18"/>
              </w:rPr>
            </w:pPr>
            <w:r w:rsidRPr="003A045C">
              <w:rPr>
                <w:rFonts w:ascii="Times New Roman" w:hAnsi="Times New Roman" w:cs="Times New Roman"/>
                <w:b w:val="0"/>
                <w:bCs w:val="0"/>
                <w:sz w:val="18"/>
                <w:szCs w:val="18"/>
              </w:rPr>
              <w:t>м</w:t>
            </w:r>
            <w:r w:rsidR="00B04DE5" w:rsidRPr="003A045C">
              <w:rPr>
                <w:rFonts w:ascii="Times New Roman" w:hAnsi="Times New Roman" w:cs="Times New Roman"/>
                <w:b w:val="0"/>
                <w:bCs w:val="0"/>
                <w:sz w:val="18"/>
                <w:szCs w:val="18"/>
              </w:rPr>
              <w:t>естный</w:t>
            </w:r>
            <w:r w:rsidRPr="003A045C">
              <w:rPr>
                <w:rFonts w:ascii="Times New Roman" w:hAnsi="Times New Roman" w:cs="Times New Roman"/>
                <w:b w:val="0"/>
                <w:bCs w:val="0"/>
                <w:sz w:val="18"/>
                <w:szCs w:val="18"/>
              </w:rPr>
              <w:t xml:space="preserve"> бюджет</w:t>
            </w:r>
          </w:p>
        </w:tc>
        <w:tc>
          <w:tcPr>
            <w:tcW w:w="992" w:type="dxa"/>
          </w:tcPr>
          <w:p w:rsidR="00B04DE5" w:rsidRPr="003A045C" w:rsidRDefault="00B04DE5" w:rsidP="00D84245">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001</w:t>
            </w:r>
          </w:p>
        </w:tc>
        <w:tc>
          <w:tcPr>
            <w:tcW w:w="709" w:type="dxa"/>
          </w:tcPr>
          <w:p w:rsidR="00B04DE5" w:rsidRPr="003A045C" w:rsidRDefault="00B04DE5" w:rsidP="00D84245">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Х</w:t>
            </w:r>
          </w:p>
        </w:tc>
        <w:tc>
          <w:tcPr>
            <w:tcW w:w="1134" w:type="dxa"/>
          </w:tcPr>
          <w:p w:rsidR="00B04DE5" w:rsidRPr="003A045C" w:rsidRDefault="00B04DE5" w:rsidP="00D84245">
            <w:pPr>
              <w:pStyle w:val="50"/>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 xml:space="preserve"> х</w:t>
            </w:r>
          </w:p>
        </w:tc>
        <w:tc>
          <w:tcPr>
            <w:tcW w:w="567" w:type="dxa"/>
          </w:tcPr>
          <w:p w:rsidR="00B04DE5" w:rsidRPr="003A045C" w:rsidRDefault="00B04DE5" w:rsidP="00D84245">
            <w:pPr>
              <w:pStyle w:val="50"/>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Х</w:t>
            </w:r>
          </w:p>
        </w:tc>
        <w:tc>
          <w:tcPr>
            <w:tcW w:w="850" w:type="dxa"/>
          </w:tcPr>
          <w:p w:rsidR="00B04DE5" w:rsidRPr="003A045C" w:rsidRDefault="00B04DE5" w:rsidP="00D84245">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949,292</w:t>
            </w:r>
          </w:p>
        </w:tc>
        <w:tc>
          <w:tcPr>
            <w:tcW w:w="851" w:type="dxa"/>
          </w:tcPr>
          <w:p w:rsidR="00B04DE5" w:rsidRPr="003A045C" w:rsidRDefault="00B04DE5" w:rsidP="00D84245">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612,306</w:t>
            </w:r>
          </w:p>
        </w:tc>
        <w:tc>
          <w:tcPr>
            <w:tcW w:w="850" w:type="dxa"/>
          </w:tcPr>
          <w:p w:rsidR="00B04DE5" w:rsidRPr="003A045C" w:rsidRDefault="00B04DE5" w:rsidP="00D84245">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0,000</w:t>
            </w:r>
          </w:p>
        </w:tc>
        <w:tc>
          <w:tcPr>
            <w:tcW w:w="993" w:type="dxa"/>
          </w:tcPr>
          <w:p w:rsidR="00B04DE5" w:rsidRPr="003A045C" w:rsidRDefault="00B04DE5" w:rsidP="00D84245">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667,326</w:t>
            </w:r>
          </w:p>
        </w:tc>
        <w:tc>
          <w:tcPr>
            <w:tcW w:w="850" w:type="dxa"/>
          </w:tcPr>
          <w:p w:rsidR="00B04DE5" w:rsidRPr="003A045C" w:rsidRDefault="00B04DE5" w:rsidP="00D84245">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997,328</w:t>
            </w:r>
          </w:p>
        </w:tc>
        <w:tc>
          <w:tcPr>
            <w:tcW w:w="851" w:type="dxa"/>
          </w:tcPr>
          <w:p w:rsidR="00B04DE5" w:rsidRPr="003A045C" w:rsidRDefault="00B04DE5" w:rsidP="00D84245">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1331,572</w:t>
            </w:r>
          </w:p>
        </w:tc>
        <w:tc>
          <w:tcPr>
            <w:tcW w:w="850" w:type="dxa"/>
          </w:tcPr>
          <w:p w:rsidR="00B04DE5" w:rsidRPr="003A045C" w:rsidRDefault="00D84245" w:rsidP="00D84245">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sz w:val="16"/>
                <w:szCs w:val="16"/>
              </w:rPr>
              <w:t>2</w:t>
            </w:r>
            <w:r w:rsidR="00B04DE5" w:rsidRPr="003A045C">
              <w:rPr>
                <w:rFonts w:ascii="Times New Roman" w:hAnsi="Times New Roman" w:cs="Times New Roman"/>
                <w:b w:val="0"/>
                <w:sz w:val="16"/>
                <w:szCs w:val="16"/>
              </w:rPr>
              <w:t>562,387</w:t>
            </w:r>
          </w:p>
        </w:tc>
        <w:tc>
          <w:tcPr>
            <w:tcW w:w="851" w:type="dxa"/>
          </w:tcPr>
          <w:p w:rsidR="00B04DE5" w:rsidRPr="003A045C" w:rsidRDefault="00B708A3" w:rsidP="00D84245">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1945,196</w:t>
            </w:r>
          </w:p>
        </w:tc>
        <w:tc>
          <w:tcPr>
            <w:tcW w:w="992" w:type="dxa"/>
          </w:tcPr>
          <w:p w:rsidR="00B04DE5" w:rsidRPr="00685D62" w:rsidRDefault="00685D62" w:rsidP="00D84245">
            <w:pPr>
              <w:pStyle w:val="50"/>
              <w:shd w:val="clear" w:color="auto" w:fill="auto"/>
              <w:spacing w:before="0" w:line="240" w:lineRule="exact"/>
              <w:rPr>
                <w:rFonts w:ascii="Times New Roman" w:hAnsi="Times New Roman" w:cs="Times New Roman"/>
                <w:b w:val="0"/>
                <w:bCs w:val="0"/>
                <w:sz w:val="16"/>
                <w:szCs w:val="16"/>
              </w:rPr>
            </w:pPr>
            <w:r w:rsidRPr="00685D62">
              <w:rPr>
                <w:rFonts w:ascii="Times New Roman" w:hAnsi="Times New Roman" w:cs="Times New Roman"/>
                <w:b w:val="0"/>
                <w:color w:val="FF0000"/>
                <w:sz w:val="16"/>
                <w:szCs w:val="16"/>
              </w:rPr>
              <w:t>482,890</w:t>
            </w:r>
          </w:p>
        </w:tc>
        <w:tc>
          <w:tcPr>
            <w:tcW w:w="850" w:type="dxa"/>
          </w:tcPr>
          <w:p w:rsidR="00B04DE5" w:rsidRPr="003A045C" w:rsidRDefault="00B04DE5" w:rsidP="00D84245">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0,000</w:t>
            </w:r>
          </w:p>
        </w:tc>
        <w:tc>
          <w:tcPr>
            <w:tcW w:w="851" w:type="dxa"/>
          </w:tcPr>
          <w:p w:rsidR="00B04DE5" w:rsidRPr="003A045C" w:rsidRDefault="00B04DE5" w:rsidP="00D84245">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0,000</w:t>
            </w:r>
          </w:p>
        </w:tc>
      </w:tr>
      <w:tr w:rsidR="003A045C" w:rsidRPr="003A045C" w:rsidTr="00D84245">
        <w:trPr>
          <w:trHeight w:val="391"/>
        </w:trPr>
        <w:tc>
          <w:tcPr>
            <w:tcW w:w="568" w:type="dxa"/>
            <w:vMerge w:val="restart"/>
          </w:tcPr>
          <w:p w:rsidR="00B04DE5" w:rsidRPr="003A045C" w:rsidRDefault="00B04DE5" w:rsidP="00B04DE5">
            <w:pPr>
              <w:pStyle w:val="50"/>
              <w:shd w:val="clear" w:color="auto" w:fill="auto"/>
              <w:spacing w:before="0" w:line="240" w:lineRule="auto"/>
              <w:jc w:val="left"/>
              <w:rPr>
                <w:rFonts w:ascii="Times New Roman" w:hAnsi="Times New Roman" w:cs="Times New Roman"/>
                <w:b w:val="0"/>
                <w:bCs w:val="0"/>
                <w:sz w:val="18"/>
                <w:szCs w:val="18"/>
              </w:rPr>
            </w:pPr>
          </w:p>
          <w:p w:rsidR="00B04DE5" w:rsidRPr="003A045C" w:rsidRDefault="00B04DE5" w:rsidP="00B04DE5">
            <w:pPr>
              <w:pStyle w:val="50"/>
              <w:spacing w:before="0" w:line="240" w:lineRule="auto"/>
              <w:jc w:val="left"/>
              <w:rPr>
                <w:rFonts w:ascii="Times New Roman" w:hAnsi="Times New Roman" w:cs="Times New Roman"/>
                <w:b w:val="0"/>
                <w:bCs w:val="0"/>
                <w:sz w:val="18"/>
                <w:szCs w:val="18"/>
              </w:rPr>
            </w:pPr>
          </w:p>
        </w:tc>
        <w:tc>
          <w:tcPr>
            <w:tcW w:w="1701" w:type="dxa"/>
            <w:vMerge w:val="restart"/>
          </w:tcPr>
          <w:p w:rsidR="00B04DE5" w:rsidRPr="003A045C" w:rsidRDefault="00B04DE5" w:rsidP="00B04DE5">
            <w:pPr>
              <w:pStyle w:val="50"/>
              <w:shd w:val="clear" w:color="auto" w:fill="auto"/>
              <w:spacing w:before="0" w:line="240" w:lineRule="auto"/>
              <w:jc w:val="left"/>
              <w:rPr>
                <w:rFonts w:ascii="Times New Roman" w:hAnsi="Times New Roman" w:cs="Times New Roman"/>
                <w:b w:val="0"/>
                <w:bCs w:val="0"/>
                <w:sz w:val="18"/>
                <w:szCs w:val="18"/>
              </w:rPr>
            </w:pPr>
            <w:r w:rsidRPr="003A045C">
              <w:rPr>
                <w:rFonts w:ascii="Times New Roman" w:hAnsi="Times New Roman" w:cs="Times New Roman"/>
                <w:b w:val="0"/>
                <w:bCs w:val="0"/>
                <w:sz w:val="18"/>
                <w:szCs w:val="18"/>
              </w:rPr>
              <w:t>-мероприятия в области коммунального хозяйства</w:t>
            </w:r>
          </w:p>
        </w:tc>
        <w:tc>
          <w:tcPr>
            <w:tcW w:w="1276" w:type="dxa"/>
          </w:tcPr>
          <w:p w:rsidR="00B04DE5" w:rsidRPr="003A045C" w:rsidRDefault="00B04DE5" w:rsidP="00B04DE5">
            <w:pPr>
              <w:pStyle w:val="50"/>
              <w:shd w:val="clear" w:color="auto" w:fill="auto"/>
              <w:spacing w:before="0" w:line="240" w:lineRule="auto"/>
              <w:jc w:val="left"/>
              <w:rPr>
                <w:rFonts w:ascii="Times New Roman" w:hAnsi="Times New Roman" w:cs="Times New Roman"/>
                <w:b w:val="0"/>
                <w:bCs w:val="0"/>
                <w:sz w:val="18"/>
                <w:szCs w:val="18"/>
              </w:rPr>
            </w:pPr>
            <w:r w:rsidRPr="003A045C">
              <w:rPr>
                <w:rFonts w:ascii="Times New Roman" w:hAnsi="Times New Roman" w:cs="Times New Roman"/>
                <w:b w:val="0"/>
                <w:bCs w:val="0"/>
                <w:sz w:val="18"/>
                <w:szCs w:val="18"/>
              </w:rPr>
              <w:t>всего</w:t>
            </w:r>
          </w:p>
        </w:tc>
        <w:tc>
          <w:tcPr>
            <w:tcW w:w="992" w:type="dxa"/>
          </w:tcPr>
          <w:p w:rsidR="00B04DE5" w:rsidRPr="003A045C" w:rsidRDefault="00B04DE5" w:rsidP="00BF08A5">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001</w:t>
            </w:r>
          </w:p>
        </w:tc>
        <w:tc>
          <w:tcPr>
            <w:tcW w:w="709" w:type="dxa"/>
          </w:tcPr>
          <w:p w:rsidR="00B04DE5" w:rsidRPr="003A045C" w:rsidRDefault="00B04DE5" w:rsidP="00BF08A5">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0505</w:t>
            </w:r>
          </w:p>
        </w:tc>
        <w:tc>
          <w:tcPr>
            <w:tcW w:w="1134" w:type="dxa"/>
          </w:tcPr>
          <w:p w:rsidR="00B04DE5" w:rsidRPr="003A045C" w:rsidRDefault="00B04DE5" w:rsidP="00BF08A5">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0711431</w:t>
            </w:r>
          </w:p>
        </w:tc>
        <w:tc>
          <w:tcPr>
            <w:tcW w:w="567" w:type="dxa"/>
          </w:tcPr>
          <w:p w:rsidR="00B04DE5" w:rsidRPr="003A045C" w:rsidRDefault="00B04DE5" w:rsidP="00BF08A5">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500</w:t>
            </w:r>
          </w:p>
        </w:tc>
        <w:tc>
          <w:tcPr>
            <w:tcW w:w="850" w:type="dxa"/>
          </w:tcPr>
          <w:p w:rsidR="00B04DE5" w:rsidRPr="003A045C" w:rsidRDefault="00B04DE5" w:rsidP="00BF08A5">
            <w:pPr>
              <w:pStyle w:val="50"/>
              <w:shd w:val="clear" w:color="auto" w:fill="auto"/>
              <w:spacing w:before="0" w:line="240" w:lineRule="exact"/>
              <w:rPr>
                <w:rFonts w:ascii="Times New Roman" w:hAnsi="Times New Roman" w:cs="Times New Roman"/>
                <w:bCs w:val="0"/>
                <w:sz w:val="16"/>
                <w:szCs w:val="16"/>
              </w:rPr>
            </w:pPr>
            <w:r w:rsidRPr="003A045C">
              <w:rPr>
                <w:rFonts w:ascii="Times New Roman" w:hAnsi="Times New Roman" w:cs="Times New Roman"/>
                <w:bCs w:val="0"/>
                <w:sz w:val="16"/>
                <w:szCs w:val="16"/>
              </w:rPr>
              <w:t>683,092</w:t>
            </w:r>
          </w:p>
        </w:tc>
        <w:tc>
          <w:tcPr>
            <w:tcW w:w="851" w:type="dxa"/>
          </w:tcPr>
          <w:p w:rsidR="00B04DE5" w:rsidRPr="003A045C" w:rsidRDefault="00B04DE5" w:rsidP="00BF08A5">
            <w:pPr>
              <w:pStyle w:val="50"/>
              <w:shd w:val="clear" w:color="auto" w:fill="auto"/>
              <w:spacing w:before="0" w:line="240" w:lineRule="exact"/>
              <w:rPr>
                <w:rFonts w:ascii="Times New Roman" w:hAnsi="Times New Roman" w:cs="Times New Roman"/>
                <w:bCs w:val="0"/>
                <w:sz w:val="16"/>
                <w:szCs w:val="16"/>
              </w:rPr>
            </w:pPr>
            <w:r w:rsidRPr="003A045C">
              <w:rPr>
                <w:rFonts w:ascii="Times New Roman" w:hAnsi="Times New Roman" w:cs="Times New Roman"/>
                <w:bCs w:val="0"/>
                <w:sz w:val="16"/>
                <w:szCs w:val="16"/>
              </w:rPr>
              <w:t>0,000</w:t>
            </w:r>
          </w:p>
        </w:tc>
        <w:tc>
          <w:tcPr>
            <w:tcW w:w="850" w:type="dxa"/>
          </w:tcPr>
          <w:p w:rsidR="00B04DE5" w:rsidRPr="003A045C" w:rsidRDefault="00B04DE5" w:rsidP="00BF08A5">
            <w:pPr>
              <w:pStyle w:val="50"/>
              <w:shd w:val="clear" w:color="auto" w:fill="auto"/>
              <w:spacing w:before="0" w:line="240" w:lineRule="exact"/>
              <w:rPr>
                <w:rFonts w:ascii="Times New Roman" w:hAnsi="Times New Roman" w:cs="Times New Roman"/>
                <w:bCs w:val="0"/>
                <w:sz w:val="16"/>
                <w:szCs w:val="16"/>
              </w:rPr>
            </w:pPr>
            <w:r w:rsidRPr="003A045C">
              <w:rPr>
                <w:rFonts w:ascii="Times New Roman" w:hAnsi="Times New Roman" w:cs="Times New Roman"/>
                <w:bCs w:val="0"/>
                <w:sz w:val="16"/>
                <w:szCs w:val="16"/>
              </w:rPr>
              <w:t>0,000</w:t>
            </w:r>
          </w:p>
        </w:tc>
        <w:tc>
          <w:tcPr>
            <w:tcW w:w="993" w:type="dxa"/>
          </w:tcPr>
          <w:p w:rsidR="00B04DE5" w:rsidRPr="003A045C" w:rsidRDefault="00B04DE5" w:rsidP="00BF08A5">
            <w:pPr>
              <w:pStyle w:val="50"/>
              <w:shd w:val="clear" w:color="auto" w:fill="auto"/>
              <w:spacing w:before="0" w:line="240" w:lineRule="exact"/>
              <w:rPr>
                <w:rFonts w:ascii="Times New Roman" w:hAnsi="Times New Roman" w:cs="Times New Roman"/>
                <w:bCs w:val="0"/>
                <w:sz w:val="16"/>
                <w:szCs w:val="16"/>
              </w:rPr>
            </w:pPr>
            <w:r w:rsidRPr="003A045C">
              <w:rPr>
                <w:rFonts w:ascii="Times New Roman" w:hAnsi="Times New Roman" w:cs="Times New Roman"/>
                <w:bCs w:val="0"/>
                <w:sz w:val="16"/>
                <w:szCs w:val="16"/>
              </w:rPr>
              <w:t>0,000</w:t>
            </w:r>
          </w:p>
        </w:tc>
        <w:tc>
          <w:tcPr>
            <w:tcW w:w="850" w:type="dxa"/>
          </w:tcPr>
          <w:p w:rsidR="00B04DE5" w:rsidRPr="003A045C" w:rsidRDefault="00B04DE5" w:rsidP="00BF08A5">
            <w:pPr>
              <w:pStyle w:val="50"/>
              <w:shd w:val="clear" w:color="auto" w:fill="auto"/>
              <w:spacing w:before="0" w:line="240" w:lineRule="exact"/>
              <w:rPr>
                <w:rFonts w:ascii="Times New Roman" w:hAnsi="Times New Roman" w:cs="Times New Roman"/>
                <w:bCs w:val="0"/>
                <w:sz w:val="16"/>
                <w:szCs w:val="16"/>
              </w:rPr>
            </w:pPr>
            <w:r w:rsidRPr="003A045C">
              <w:rPr>
                <w:rFonts w:ascii="Times New Roman" w:hAnsi="Times New Roman" w:cs="Times New Roman"/>
                <w:bCs w:val="0"/>
                <w:sz w:val="16"/>
                <w:szCs w:val="16"/>
              </w:rPr>
              <w:t>0,000</w:t>
            </w:r>
          </w:p>
        </w:tc>
        <w:tc>
          <w:tcPr>
            <w:tcW w:w="851" w:type="dxa"/>
          </w:tcPr>
          <w:p w:rsidR="00B04DE5" w:rsidRPr="003A045C" w:rsidRDefault="00B04DE5" w:rsidP="00BF08A5">
            <w:pPr>
              <w:pStyle w:val="50"/>
              <w:shd w:val="clear" w:color="auto" w:fill="auto"/>
              <w:spacing w:before="0" w:line="240" w:lineRule="exact"/>
              <w:rPr>
                <w:rFonts w:ascii="Times New Roman" w:hAnsi="Times New Roman" w:cs="Times New Roman"/>
                <w:bCs w:val="0"/>
                <w:sz w:val="16"/>
                <w:szCs w:val="16"/>
              </w:rPr>
            </w:pPr>
            <w:r w:rsidRPr="003A045C">
              <w:rPr>
                <w:rFonts w:ascii="Times New Roman" w:hAnsi="Times New Roman" w:cs="Times New Roman"/>
                <w:bCs w:val="0"/>
                <w:sz w:val="16"/>
                <w:szCs w:val="16"/>
              </w:rPr>
              <w:t>0,000</w:t>
            </w:r>
          </w:p>
        </w:tc>
        <w:tc>
          <w:tcPr>
            <w:tcW w:w="850" w:type="dxa"/>
          </w:tcPr>
          <w:p w:rsidR="00B04DE5" w:rsidRPr="003A045C" w:rsidRDefault="00B04DE5" w:rsidP="00BF08A5">
            <w:pPr>
              <w:pStyle w:val="50"/>
              <w:shd w:val="clear" w:color="auto" w:fill="auto"/>
              <w:spacing w:before="0" w:line="240" w:lineRule="exact"/>
              <w:rPr>
                <w:rFonts w:ascii="Times New Roman" w:hAnsi="Times New Roman" w:cs="Times New Roman"/>
                <w:bCs w:val="0"/>
                <w:sz w:val="16"/>
                <w:szCs w:val="16"/>
              </w:rPr>
            </w:pPr>
            <w:r w:rsidRPr="003A045C">
              <w:rPr>
                <w:rFonts w:ascii="Times New Roman" w:hAnsi="Times New Roman" w:cs="Times New Roman"/>
                <w:bCs w:val="0"/>
                <w:sz w:val="16"/>
                <w:szCs w:val="16"/>
              </w:rPr>
              <w:t>0,000</w:t>
            </w:r>
          </w:p>
        </w:tc>
        <w:tc>
          <w:tcPr>
            <w:tcW w:w="851" w:type="dxa"/>
          </w:tcPr>
          <w:p w:rsidR="00B04DE5" w:rsidRPr="003A045C" w:rsidRDefault="00B04DE5" w:rsidP="00BF08A5">
            <w:pPr>
              <w:pStyle w:val="50"/>
              <w:shd w:val="clear" w:color="auto" w:fill="auto"/>
              <w:spacing w:before="0" w:line="240" w:lineRule="exact"/>
              <w:rPr>
                <w:rFonts w:ascii="Times New Roman" w:hAnsi="Times New Roman" w:cs="Times New Roman"/>
                <w:bCs w:val="0"/>
                <w:sz w:val="16"/>
                <w:szCs w:val="16"/>
              </w:rPr>
            </w:pPr>
            <w:r w:rsidRPr="003A045C">
              <w:rPr>
                <w:rFonts w:ascii="Times New Roman" w:hAnsi="Times New Roman" w:cs="Times New Roman"/>
                <w:bCs w:val="0"/>
                <w:sz w:val="16"/>
                <w:szCs w:val="16"/>
              </w:rPr>
              <w:t>0,000</w:t>
            </w:r>
          </w:p>
        </w:tc>
        <w:tc>
          <w:tcPr>
            <w:tcW w:w="992" w:type="dxa"/>
          </w:tcPr>
          <w:p w:rsidR="00B04DE5" w:rsidRPr="003A045C" w:rsidRDefault="00B04DE5" w:rsidP="00BF08A5">
            <w:pPr>
              <w:pStyle w:val="50"/>
              <w:shd w:val="clear" w:color="auto" w:fill="auto"/>
              <w:spacing w:before="0" w:line="240" w:lineRule="exact"/>
              <w:rPr>
                <w:rFonts w:ascii="Times New Roman" w:hAnsi="Times New Roman" w:cs="Times New Roman"/>
                <w:bCs w:val="0"/>
                <w:sz w:val="16"/>
                <w:szCs w:val="16"/>
              </w:rPr>
            </w:pPr>
            <w:r w:rsidRPr="003A045C">
              <w:rPr>
                <w:rFonts w:ascii="Times New Roman" w:hAnsi="Times New Roman" w:cs="Times New Roman"/>
                <w:bCs w:val="0"/>
                <w:sz w:val="16"/>
                <w:szCs w:val="16"/>
              </w:rPr>
              <w:t>0,000</w:t>
            </w:r>
          </w:p>
        </w:tc>
        <w:tc>
          <w:tcPr>
            <w:tcW w:w="850" w:type="dxa"/>
          </w:tcPr>
          <w:p w:rsidR="00B04DE5" w:rsidRPr="003A045C" w:rsidRDefault="00B04DE5" w:rsidP="00BF08A5">
            <w:pPr>
              <w:pStyle w:val="50"/>
              <w:shd w:val="clear" w:color="auto" w:fill="auto"/>
              <w:spacing w:before="0" w:line="240" w:lineRule="exact"/>
              <w:rPr>
                <w:rFonts w:ascii="Times New Roman" w:hAnsi="Times New Roman" w:cs="Times New Roman"/>
                <w:bCs w:val="0"/>
                <w:sz w:val="16"/>
                <w:szCs w:val="16"/>
              </w:rPr>
            </w:pPr>
            <w:r w:rsidRPr="003A045C">
              <w:rPr>
                <w:rFonts w:ascii="Times New Roman" w:hAnsi="Times New Roman" w:cs="Times New Roman"/>
                <w:bCs w:val="0"/>
                <w:sz w:val="16"/>
                <w:szCs w:val="16"/>
              </w:rPr>
              <w:t>0,000</w:t>
            </w:r>
          </w:p>
        </w:tc>
        <w:tc>
          <w:tcPr>
            <w:tcW w:w="851" w:type="dxa"/>
          </w:tcPr>
          <w:p w:rsidR="00B04DE5" w:rsidRPr="003A045C" w:rsidRDefault="00B04DE5" w:rsidP="00BF08A5">
            <w:pPr>
              <w:pStyle w:val="50"/>
              <w:shd w:val="clear" w:color="auto" w:fill="auto"/>
              <w:spacing w:before="0" w:line="240" w:lineRule="exact"/>
              <w:rPr>
                <w:rFonts w:ascii="Times New Roman" w:hAnsi="Times New Roman" w:cs="Times New Roman"/>
                <w:bCs w:val="0"/>
                <w:sz w:val="16"/>
                <w:szCs w:val="16"/>
              </w:rPr>
            </w:pPr>
            <w:r w:rsidRPr="003A045C">
              <w:rPr>
                <w:rFonts w:ascii="Times New Roman" w:hAnsi="Times New Roman" w:cs="Times New Roman"/>
                <w:bCs w:val="0"/>
                <w:sz w:val="16"/>
                <w:szCs w:val="16"/>
              </w:rPr>
              <w:t>0,000</w:t>
            </w:r>
          </w:p>
        </w:tc>
      </w:tr>
      <w:tr w:rsidR="003A045C" w:rsidRPr="003A045C" w:rsidTr="00D84245">
        <w:trPr>
          <w:trHeight w:val="391"/>
        </w:trPr>
        <w:tc>
          <w:tcPr>
            <w:tcW w:w="568" w:type="dxa"/>
            <w:vMerge/>
            <w:vAlign w:val="center"/>
          </w:tcPr>
          <w:p w:rsidR="00B04DE5" w:rsidRPr="003A045C" w:rsidRDefault="00B04DE5" w:rsidP="00B04DE5">
            <w:pPr>
              <w:spacing w:after="0" w:line="240" w:lineRule="auto"/>
              <w:rPr>
                <w:rFonts w:ascii="Times New Roman" w:hAnsi="Times New Roman" w:cs="Times New Roman"/>
                <w:sz w:val="18"/>
                <w:szCs w:val="18"/>
                <w:lang w:eastAsia="ru-RU"/>
              </w:rPr>
            </w:pPr>
          </w:p>
        </w:tc>
        <w:tc>
          <w:tcPr>
            <w:tcW w:w="1701" w:type="dxa"/>
            <w:vMerge/>
            <w:vAlign w:val="center"/>
          </w:tcPr>
          <w:p w:rsidR="00B04DE5" w:rsidRPr="003A045C" w:rsidRDefault="00B04DE5" w:rsidP="00B04DE5">
            <w:pPr>
              <w:spacing w:after="0" w:line="240" w:lineRule="auto"/>
              <w:rPr>
                <w:rFonts w:ascii="Times New Roman" w:hAnsi="Times New Roman" w:cs="Times New Roman"/>
                <w:sz w:val="18"/>
                <w:szCs w:val="18"/>
                <w:lang w:eastAsia="ru-RU"/>
              </w:rPr>
            </w:pPr>
          </w:p>
        </w:tc>
        <w:tc>
          <w:tcPr>
            <w:tcW w:w="1276" w:type="dxa"/>
          </w:tcPr>
          <w:p w:rsidR="00B04DE5" w:rsidRPr="003A045C" w:rsidRDefault="00B04DE5" w:rsidP="00B04DE5">
            <w:pPr>
              <w:pStyle w:val="50"/>
              <w:shd w:val="clear" w:color="auto" w:fill="auto"/>
              <w:spacing w:before="0" w:line="240" w:lineRule="auto"/>
              <w:jc w:val="left"/>
              <w:rPr>
                <w:rFonts w:ascii="Times New Roman" w:hAnsi="Times New Roman" w:cs="Times New Roman"/>
                <w:b w:val="0"/>
                <w:bCs w:val="0"/>
                <w:sz w:val="18"/>
                <w:szCs w:val="18"/>
              </w:rPr>
            </w:pPr>
            <w:r w:rsidRPr="003A045C">
              <w:rPr>
                <w:rFonts w:ascii="Times New Roman" w:hAnsi="Times New Roman" w:cs="Times New Roman"/>
                <w:b w:val="0"/>
                <w:bCs w:val="0"/>
                <w:sz w:val="18"/>
                <w:szCs w:val="18"/>
              </w:rPr>
              <w:t>федеральный бюджет</w:t>
            </w:r>
          </w:p>
        </w:tc>
        <w:tc>
          <w:tcPr>
            <w:tcW w:w="992" w:type="dxa"/>
          </w:tcPr>
          <w:p w:rsidR="00B04DE5" w:rsidRPr="003A045C" w:rsidRDefault="00B04DE5" w:rsidP="00BF08A5">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001</w:t>
            </w:r>
          </w:p>
        </w:tc>
        <w:tc>
          <w:tcPr>
            <w:tcW w:w="709" w:type="dxa"/>
          </w:tcPr>
          <w:p w:rsidR="00B04DE5" w:rsidRPr="003A045C" w:rsidRDefault="00B04DE5" w:rsidP="00BF08A5">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Х</w:t>
            </w:r>
          </w:p>
        </w:tc>
        <w:tc>
          <w:tcPr>
            <w:tcW w:w="1134" w:type="dxa"/>
          </w:tcPr>
          <w:p w:rsidR="00B04DE5" w:rsidRPr="003A045C" w:rsidRDefault="00B04DE5" w:rsidP="00BF08A5">
            <w:pPr>
              <w:pStyle w:val="50"/>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Х</w:t>
            </w:r>
          </w:p>
        </w:tc>
        <w:tc>
          <w:tcPr>
            <w:tcW w:w="567" w:type="dxa"/>
          </w:tcPr>
          <w:p w:rsidR="00B04DE5" w:rsidRPr="003A045C" w:rsidRDefault="00B04DE5" w:rsidP="00BF08A5">
            <w:pPr>
              <w:pStyle w:val="50"/>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Х</w:t>
            </w:r>
          </w:p>
        </w:tc>
        <w:tc>
          <w:tcPr>
            <w:tcW w:w="850" w:type="dxa"/>
          </w:tcPr>
          <w:p w:rsidR="00B04DE5" w:rsidRPr="003A045C" w:rsidRDefault="00B04DE5" w:rsidP="00BF08A5">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0,000</w:t>
            </w:r>
          </w:p>
        </w:tc>
        <w:tc>
          <w:tcPr>
            <w:tcW w:w="851" w:type="dxa"/>
          </w:tcPr>
          <w:p w:rsidR="00B04DE5" w:rsidRPr="003A045C" w:rsidRDefault="00B04DE5" w:rsidP="00BF08A5">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0,000</w:t>
            </w:r>
          </w:p>
        </w:tc>
        <w:tc>
          <w:tcPr>
            <w:tcW w:w="850" w:type="dxa"/>
          </w:tcPr>
          <w:p w:rsidR="00B04DE5" w:rsidRPr="003A045C" w:rsidRDefault="00B04DE5" w:rsidP="00BF08A5">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0,000</w:t>
            </w:r>
          </w:p>
        </w:tc>
        <w:tc>
          <w:tcPr>
            <w:tcW w:w="993" w:type="dxa"/>
          </w:tcPr>
          <w:p w:rsidR="00B04DE5" w:rsidRPr="003A045C" w:rsidRDefault="00B04DE5" w:rsidP="00BF08A5">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0,000</w:t>
            </w:r>
          </w:p>
        </w:tc>
        <w:tc>
          <w:tcPr>
            <w:tcW w:w="850" w:type="dxa"/>
          </w:tcPr>
          <w:p w:rsidR="00B04DE5" w:rsidRPr="003A045C" w:rsidRDefault="00B04DE5" w:rsidP="00BF08A5">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0,000</w:t>
            </w:r>
          </w:p>
        </w:tc>
        <w:tc>
          <w:tcPr>
            <w:tcW w:w="851" w:type="dxa"/>
          </w:tcPr>
          <w:p w:rsidR="00B04DE5" w:rsidRPr="003A045C" w:rsidRDefault="00B04DE5" w:rsidP="00BF08A5">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0,000</w:t>
            </w:r>
          </w:p>
        </w:tc>
        <w:tc>
          <w:tcPr>
            <w:tcW w:w="850" w:type="dxa"/>
          </w:tcPr>
          <w:p w:rsidR="00B04DE5" w:rsidRPr="003A045C" w:rsidRDefault="00B04DE5" w:rsidP="00BF08A5">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0,000</w:t>
            </w:r>
          </w:p>
        </w:tc>
        <w:tc>
          <w:tcPr>
            <w:tcW w:w="851" w:type="dxa"/>
          </w:tcPr>
          <w:p w:rsidR="00B04DE5" w:rsidRPr="003A045C" w:rsidRDefault="00B04DE5" w:rsidP="00BF08A5">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0000</w:t>
            </w:r>
          </w:p>
        </w:tc>
        <w:tc>
          <w:tcPr>
            <w:tcW w:w="992" w:type="dxa"/>
          </w:tcPr>
          <w:p w:rsidR="00B04DE5" w:rsidRPr="003A045C" w:rsidRDefault="00B04DE5" w:rsidP="00BF08A5">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0,000</w:t>
            </w:r>
          </w:p>
        </w:tc>
        <w:tc>
          <w:tcPr>
            <w:tcW w:w="850" w:type="dxa"/>
          </w:tcPr>
          <w:p w:rsidR="00B04DE5" w:rsidRPr="003A045C" w:rsidRDefault="00B04DE5" w:rsidP="00BF08A5">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0,000</w:t>
            </w:r>
          </w:p>
        </w:tc>
        <w:tc>
          <w:tcPr>
            <w:tcW w:w="851" w:type="dxa"/>
          </w:tcPr>
          <w:p w:rsidR="00B04DE5" w:rsidRPr="003A045C" w:rsidRDefault="00B04DE5" w:rsidP="00BF08A5">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0,000</w:t>
            </w:r>
          </w:p>
        </w:tc>
      </w:tr>
      <w:tr w:rsidR="003A045C" w:rsidRPr="003A045C" w:rsidTr="00D84245">
        <w:trPr>
          <w:trHeight w:val="391"/>
        </w:trPr>
        <w:tc>
          <w:tcPr>
            <w:tcW w:w="568" w:type="dxa"/>
            <w:vMerge/>
            <w:vAlign w:val="center"/>
          </w:tcPr>
          <w:p w:rsidR="00B04DE5" w:rsidRPr="003A045C" w:rsidRDefault="00B04DE5" w:rsidP="00B04DE5">
            <w:pPr>
              <w:spacing w:after="0" w:line="240" w:lineRule="auto"/>
              <w:rPr>
                <w:rFonts w:ascii="Times New Roman" w:hAnsi="Times New Roman" w:cs="Times New Roman"/>
                <w:sz w:val="18"/>
                <w:szCs w:val="18"/>
                <w:lang w:eastAsia="ru-RU"/>
              </w:rPr>
            </w:pPr>
          </w:p>
        </w:tc>
        <w:tc>
          <w:tcPr>
            <w:tcW w:w="1701" w:type="dxa"/>
            <w:vMerge/>
            <w:vAlign w:val="center"/>
          </w:tcPr>
          <w:p w:rsidR="00B04DE5" w:rsidRPr="003A045C" w:rsidRDefault="00B04DE5" w:rsidP="00B04DE5">
            <w:pPr>
              <w:spacing w:after="0" w:line="240" w:lineRule="auto"/>
              <w:rPr>
                <w:rFonts w:ascii="Times New Roman" w:hAnsi="Times New Roman" w:cs="Times New Roman"/>
                <w:sz w:val="18"/>
                <w:szCs w:val="18"/>
                <w:lang w:eastAsia="ru-RU"/>
              </w:rPr>
            </w:pPr>
          </w:p>
        </w:tc>
        <w:tc>
          <w:tcPr>
            <w:tcW w:w="1276" w:type="dxa"/>
          </w:tcPr>
          <w:p w:rsidR="00B04DE5" w:rsidRPr="003A045C" w:rsidRDefault="00B04DE5" w:rsidP="00B04DE5">
            <w:pPr>
              <w:pStyle w:val="50"/>
              <w:shd w:val="clear" w:color="auto" w:fill="auto"/>
              <w:spacing w:before="0" w:line="240" w:lineRule="auto"/>
              <w:jc w:val="left"/>
              <w:rPr>
                <w:rFonts w:ascii="Times New Roman" w:hAnsi="Times New Roman" w:cs="Times New Roman"/>
                <w:b w:val="0"/>
                <w:bCs w:val="0"/>
                <w:sz w:val="18"/>
                <w:szCs w:val="18"/>
              </w:rPr>
            </w:pPr>
            <w:r w:rsidRPr="003A045C">
              <w:rPr>
                <w:rFonts w:ascii="Times New Roman" w:hAnsi="Times New Roman" w:cs="Times New Roman"/>
                <w:b w:val="0"/>
                <w:bCs w:val="0"/>
                <w:sz w:val="18"/>
                <w:szCs w:val="18"/>
              </w:rPr>
              <w:t xml:space="preserve"> областной бюджет</w:t>
            </w:r>
          </w:p>
        </w:tc>
        <w:tc>
          <w:tcPr>
            <w:tcW w:w="992" w:type="dxa"/>
          </w:tcPr>
          <w:p w:rsidR="00B04DE5" w:rsidRPr="003A045C" w:rsidRDefault="00B04DE5" w:rsidP="00BF08A5">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001</w:t>
            </w:r>
          </w:p>
        </w:tc>
        <w:tc>
          <w:tcPr>
            <w:tcW w:w="709" w:type="dxa"/>
          </w:tcPr>
          <w:p w:rsidR="00B04DE5" w:rsidRPr="003A045C" w:rsidRDefault="00B04DE5" w:rsidP="00BF08A5">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Х</w:t>
            </w:r>
          </w:p>
        </w:tc>
        <w:tc>
          <w:tcPr>
            <w:tcW w:w="1134" w:type="dxa"/>
          </w:tcPr>
          <w:p w:rsidR="00B04DE5" w:rsidRPr="003A045C" w:rsidRDefault="00B04DE5" w:rsidP="00BF08A5">
            <w:pPr>
              <w:pStyle w:val="50"/>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Х</w:t>
            </w:r>
          </w:p>
        </w:tc>
        <w:tc>
          <w:tcPr>
            <w:tcW w:w="567" w:type="dxa"/>
          </w:tcPr>
          <w:p w:rsidR="00B04DE5" w:rsidRPr="003A045C" w:rsidRDefault="00B04DE5" w:rsidP="00BF08A5">
            <w:pPr>
              <w:pStyle w:val="50"/>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Х</w:t>
            </w:r>
          </w:p>
        </w:tc>
        <w:tc>
          <w:tcPr>
            <w:tcW w:w="850" w:type="dxa"/>
          </w:tcPr>
          <w:p w:rsidR="00B04DE5" w:rsidRPr="003A045C" w:rsidRDefault="00B04DE5" w:rsidP="00BF08A5">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0,000</w:t>
            </w:r>
          </w:p>
        </w:tc>
        <w:tc>
          <w:tcPr>
            <w:tcW w:w="851" w:type="dxa"/>
          </w:tcPr>
          <w:p w:rsidR="00B04DE5" w:rsidRPr="003A045C" w:rsidRDefault="00B04DE5" w:rsidP="00BF08A5">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0,000</w:t>
            </w:r>
          </w:p>
        </w:tc>
        <w:tc>
          <w:tcPr>
            <w:tcW w:w="850" w:type="dxa"/>
          </w:tcPr>
          <w:p w:rsidR="00B04DE5" w:rsidRPr="003A045C" w:rsidRDefault="00B04DE5" w:rsidP="00BF08A5">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0,000</w:t>
            </w:r>
          </w:p>
        </w:tc>
        <w:tc>
          <w:tcPr>
            <w:tcW w:w="993" w:type="dxa"/>
          </w:tcPr>
          <w:p w:rsidR="00B04DE5" w:rsidRPr="003A045C" w:rsidRDefault="00B04DE5" w:rsidP="00BF08A5">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0,000</w:t>
            </w:r>
          </w:p>
        </w:tc>
        <w:tc>
          <w:tcPr>
            <w:tcW w:w="850" w:type="dxa"/>
          </w:tcPr>
          <w:p w:rsidR="00B04DE5" w:rsidRPr="003A045C" w:rsidRDefault="00B04DE5" w:rsidP="00BF08A5">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0,000</w:t>
            </w:r>
          </w:p>
        </w:tc>
        <w:tc>
          <w:tcPr>
            <w:tcW w:w="851" w:type="dxa"/>
          </w:tcPr>
          <w:p w:rsidR="00B04DE5" w:rsidRPr="003A045C" w:rsidRDefault="00B04DE5" w:rsidP="00BF08A5">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0,000</w:t>
            </w:r>
          </w:p>
        </w:tc>
        <w:tc>
          <w:tcPr>
            <w:tcW w:w="850" w:type="dxa"/>
          </w:tcPr>
          <w:p w:rsidR="00B04DE5" w:rsidRPr="003A045C" w:rsidRDefault="00B04DE5" w:rsidP="00BF08A5">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0,000</w:t>
            </w:r>
          </w:p>
        </w:tc>
        <w:tc>
          <w:tcPr>
            <w:tcW w:w="851" w:type="dxa"/>
          </w:tcPr>
          <w:p w:rsidR="00B04DE5" w:rsidRPr="003A045C" w:rsidRDefault="00B04DE5" w:rsidP="00BF08A5">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0,000</w:t>
            </w:r>
          </w:p>
        </w:tc>
        <w:tc>
          <w:tcPr>
            <w:tcW w:w="992" w:type="dxa"/>
          </w:tcPr>
          <w:p w:rsidR="00B04DE5" w:rsidRPr="003A045C" w:rsidRDefault="00B04DE5" w:rsidP="00BF08A5">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0,000</w:t>
            </w:r>
          </w:p>
        </w:tc>
        <w:tc>
          <w:tcPr>
            <w:tcW w:w="850" w:type="dxa"/>
          </w:tcPr>
          <w:p w:rsidR="00B04DE5" w:rsidRPr="003A045C" w:rsidRDefault="00B04DE5" w:rsidP="00BF08A5">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0,000</w:t>
            </w:r>
          </w:p>
        </w:tc>
        <w:tc>
          <w:tcPr>
            <w:tcW w:w="851" w:type="dxa"/>
          </w:tcPr>
          <w:p w:rsidR="00B04DE5" w:rsidRPr="003A045C" w:rsidRDefault="00B04DE5" w:rsidP="00BF08A5">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0,000</w:t>
            </w:r>
          </w:p>
        </w:tc>
      </w:tr>
      <w:tr w:rsidR="003A045C" w:rsidRPr="003A045C" w:rsidTr="00D84245">
        <w:trPr>
          <w:trHeight w:val="391"/>
        </w:trPr>
        <w:tc>
          <w:tcPr>
            <w:tcW w:w="568" w:type="dxa"/>
            <w:vMerge/>
            <w:vAlign w:val="center"/>
          </w:tcPr>
          <w:p w:rsidR="00B04DE5" w:rsidRPr="003A045C" w:rsidRDefault="00B04DE5" w:rsidP="00B04DE5">
            <w:pPr>
              <w:spacing w:after="0" w:line="240" w:lineRule="auto"/>
              <w:rPr>
                <w:rFonts w:ascii="Times New Roman" w:hAnsi="Times New Roman" w:cs="Times New Roman"/>
                <w:sz w:val="18"/>
                <w:szCs w:val="18"/>
                <w:lang w:eastAsia="ru-RU"/>
              </w:rPr>
            </w:pPr>
          </w:p>
        </w:tc>
        <w:tc>
          <w:tcPr>
            <w:tcW w:w="1701" w:type="dxa"/>
            <w:vMerge/>
            <w:vAlign w:val="center"/>
          </w:tcPr>
          <w:p w:rsidR="00B04DE5" w:rsidRPr="003A045C" w:rsidRDefault="00B04DE5" w:rsidP="00B04DE5">
            <w:pPr>
              <w:spacing w:after="0" w:line="240" w:lineRule="auto"/>
              <w:rPr>
                <w:rFonts w:ascii="Times New Roman" w:hAnsi="Times New Roman" w:cs="Times New Roman"/>
                <w:sz w:val="18"/>
                <w:szCs w:val="18"/>
                <w:lang w:eastAsia="ru-RU"/>
              </w:rPr>
            </w:pPr>
          </w:p>
        </w:tc>
        <w:tc>
          <w:tcPr>
            <w:tcW w:w="1276" w:type="dxa"/>
          </w:tcPr>
          <w:p w:rsidR="00B04DE5" w:rsidRPr="003A045C" w:rsidRDefault="00B04DE5" w:rsidP="00B04DE5">
            <w:pPr>
              <w:pStyle w:val="50"/>
              <w:shd w:val="clear" w:color="auto" w:fill="auto"/>
              <w:spacing w:before="0" w:line="240" w:lineRule="auto"/>
              <w:jc w:val="left"/>
              <w:rPr>
                <w:rFonts w:ascii="Times New Roman" w:hAnsi="Times New Roman" w:cs="Times New Roman"/>
                <w:b w:val="0"/>
                <w:bCs w:val="0"/>
                <w:sz w:val="18"/>
                <w:szCs w:val="18"/>
              </w:rPr>
            </w:pPr>
            <w:r w:rsidRPr="003A045C">
              <w:rPr>
                <w:rFonts w:ascii="Times New Roman" w:hAnsi="Times New Roman" w:cs="Times New Roman"/>
                <w:b w:val="0"/>
                <w:bCs w:val="0"/>
                <w:sz w:val="18"/>
                <w:szCs w:val="18"/>
              </w:rPr>
              <w:t>местный бюджет</w:t>
            </w:r>
          </w:p>
        </w:tc>
        <w:tc>
          <w:tcPr>
            <w:tcW w:w="992" w:type="dxa"/>
          </w:tcPr>
          <w:p w:rsidR="00B04DE5" w:rsidRPr="003A045C" w:rsidRDefault="00B04DE5" w:rsidP="00BF08A5">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001</w:t>
            </w:r>
          </w:p>
          <w:p w:rsidR="00B04DE5" w:rsidRPr="003A045C" w:rsidRDefault="00B04DE5" w:rsidP="00BF08A5">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001</w:t>
            </w:r>
          </w:p>
        </w:tc>
        <w:tc>
          <w:tcPr>
            <w:tcW w:w="709" w:type="dxa"/>
          </w:tcPr>
          <w:p w:rsidR="00B04DE5" w:rsidRPr="003A045C" w:rsidRDefault="00B04DE5" w:rsidP="00BF08A5">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0505</w:t>
            </w:r>
          </w:p>
          <w:p w:rsidR="00B04DE5" w:rsidRPr="003A045C" w:rsidRDefault="00B04DE5" w:rsidP="00BF08A5">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0502</w:t>
            </w:r>
          </w:p>
        </w:tc>
        <w:tc>
          <w:tcPr>
            <w:tcW w:w="1134" w:type="dxa"/>
          </w:tcPr>
          <w:p w:rsidR="00B04DE5" w:rsidRPr="003A045C" w:rsidRDefault="00B04DE5" w:rsidP="00BF08A5">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0711431</w:t>
            </w:r>
          </w:p>
          <w:p w:rsidR="00B04DE5" w:rsidRPr="003A045C" w:rsidRDefault="00B04DE5" w:rsidP="00BF08A5">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07101П1431</w:t>
            </w:r>
          </w:p>
        </w:tc>
        <w:tc>
          <w:tcPr>
            <w:tcW w:w="567" w:type="dxa"/>
          </w:tcPr>
          <w:p w:rsidR="00B04DE5" w:rsidRPr="003A045C" w:rsidRDefault="00B04DE5" w:rsidP="00BF08A5">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500</w:t>
            </w:r>
          </w:p>
          <w:p w:rsidR="00B04DE5" w:rsidRPr="003A045C" w:rsidRDefault="00B04DE5" w:rsidP="00BF08A5">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500</w:t>
            </w:r>
          </w:p>
        </w:tc>
        <w:tc>
          <w:tcPr>
            <w:tcW w:w="850" w:type="dxa"/>
          </w:tcPr>
          <w:p w:rsidR="00B04DE5" w:rsidRPr="003A045C" w:rsidRDefault="00B04DE5" w:rsidP="00BF08A5">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683,092</w:t>
            </w:r>
          </w:p>
        </w:tc>
        <w:tc>
          <w:tcPr>
            <w:tcW w:w="851" w:type="dxa"/>
          </w:tcPr>
          <w:p w:rsidR="00B04DE5" w:rsidRPr="003A045C" w:rsidRDefault="00B04DE5" w:rsidP="00BF08A5">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0,000</w:t>
            </w:r>
          </w:p>
          <w:p w:rsidR="00B04DE5" w:rsidRPr="003A045C" w:rsidRDefault="00B04DE5" w:rsidP="00BF08A5">
            <w:pPr>
              <w:pStyle w:val="50"/>
              <w:shd w:val="clear" w:color="auto" w:fill="auto"/>
              <w:spacing w:before="0" w:line="240" w:lineRule="exact"/>
              <w:rPr>
                <w:rFonts w:ascii="Times New Roman" w:hAnsi="Times New Roman" w:cs="Times New Roman"/>
                <w:b w:val="0"/>
                <w:bCs w:val="0"/>
                <w:sz w:val="16"/>
                <w:szCs w:val="16"/>
              </w:rPr>
            </w:pPr>
          </w:p>
        </w:tc>
        <w:tc>
          <w:tcPr>
            <w:tcW w:w="850" w:type="dxa"/>
          </w:tcPr>
          <w:p w:rsidR="00B04DE5" w:rsidRPr="003A045C" w:rsidRDefault="00B04DE5" w:rsidP="00BF08A5">
            <w:pPr>
              <w:pStyle w:val="50"/>
              <w:shd w:val="clear" w:color="auto" w:fill="auto"/>
              <w:spacing w:before="0" w:line="240" w:lineRule="exact"/>
              <w:jc w:val="left"/>
              <w:rPr>
                <w:rFonts w:ascii="Times New Roman" w:hAnsi="Times New Roman" w:cs="Times New Roman"/>
                <w:b w:val="0"/>
                <w:bCs w:val="0"/>
                <w:sz w:val="16"/>
                <w:szCs w:val="16"/>
              </w:rPr>
            </w:pPr>
            <w:r w:rsidRPr="003A045C">
              <w:rPr>
                <w:rFonts w:ascii="Times New Roman" w:hAnsi="Times New Roman" w:cs="Times New Roman"/>
                <w:b w:val="0"/>
                <w:bCs w:val="0"/>
                <w:sz w:val="16"/>
                <w:szCs w:val="16"/>
              </w:rPr>
              <w:t>0,000</w:t>
            </w:r>
          </w:p>
        </w:tc>
        <w:tc>
          <w:tcPr>
            <w:tcW w:w="993" w:type="dxa"/>
          </w:tcPr>
          <w:p w:rsidR="00B04DE5" w:rsidRPr="003A045C" w:rsidRDefault="00B04DE5" w:rsidP="00BF08A5">
            <w:pPr>
              <w:pStyle w:val="50"/>
              <w:shd w:val="clear" w:color="auto" w:fill="auto"/>
              <w:spacing w:before="0" w:line="240" w:lineRule="exact"/>
              <w:jc w:val="left"/>
              <w:rPr>
                <w:rFonts w:ascii="Times New Roman" w:hAnsi="Times New Roman" w:cs="Times New Roman"/>
                <w:b w:val="0"/>
                <w:bCs w:val="0"/>
                <w:sz w:val="16"/>
                <w:szCs w:val="16"/>
              </w:rPr>
            </w:pPr>
            <w:r w:rsidRPr="003A045C">
              <w:rPr>
                <w:rFonts w:ascii="Times New Roman" w:hAnsi="Times New Roman" w:cs="Times New Roman"/>
                <w:b w:val="0"/>
                <w:bCs w:val="0"/>
                <w:sz w:val="16"/>
                <w:szCs w:val="16"/>
              </w:rPr>
              <w:t>0,000</w:t>
            </w:r>
          </w:p>
        </w:tc>
        <w:tc>
          <w:tcPr>
            <w:tcW w:w="850" w:type="dxa"/>
          </w:tcPr>
          <w:p w:rsidR="00B04DE5" w:rsidRPr="003A045C" w:rsidRDefault="00B04DE5" w:rsidP="00BF08A5">
            <w:pPr>
              <w:pStyle w:val="50"/>
              <w:shd w:val="clear" w:color="auto" w:fill="auto"/>
              <w:spacing w:before="0" w:line="240" w:lineRule="exact"/>
              <w:jc w:val="left"/>
              <w:rPr>
                <w:rFonts w:ascii="Times New Roman" w:hAnsi="Times New Roman" w:cs="Times New Roman"/>
                <w:b w:val="0"/>
                <w:bCs w:val="0"/>
                <w:sz w:val="16"/>
                <w:szCs w:val="16"/>
              </w:rPr>
            </w:pPr>
            <w:r w:rsidRPr="003A045C">
              <w:rPr>
                <w:rFonts w:ascii="Times New Roman" w:hAnsi="Times New Roman" w:cs="Times New Roman"/>
                <w:b w:val="0"/>
                <w:bCs w:val="0"/>
                <w:sz w:val="16"/>
                <w:szCs w:val="16"/>
              </w:rPr>
              <w:t>0,000</w:t>
            </w:r>
          </w:p>
        </w:tc>
        <w:tc>
          <w:tcPr>
            <w:tcW w:w="851" w:type="dxa"/>
          </w:tcPr>
          <w:p w:rsidR="00B04DE5" w:rsidRPr="003A045C" w:rsidRDefault="00B04DE5" w:rsidP="00BF08A5">
            <w:pPr>
              <w:pStyle w:val="50"/>
              <w:shd w:val="clear" w:color="auto" w:fill="auto"/>
              <w:spacing w:before="0" w:line="240" w:lineRule="exact"/>
              <w:jc w:val="left"/>
              <w:rPr>
                <w:rFonts w:ascii="Times New Roman" w:hAnsi="Times New Roman" w:cs="Times New Roman"/>
                <w:b w:val="0"/>
                <w:bCs w:val="0"/>
                <w:sz w:val="16"/>
                <w:szCs w:val="16"/>
              </w:rPr>
            </w:pPr>
            <w:r w:rsidRPr="003A045C">
              <w:rPr>
                <w:rFonts w:ascii="Times New Roman" w:hAnsi="Times New Roman" w:cs="Times New Roman"/>
                <w:b w:val="0"/>
                <w:bCs w:val="0"/>
                <w:sz w:val="16"/>
                <w:szCs w:val="16"/>
              </w:rPr>
              <w:t>0,000</w:t>
            </w:r>
          </w:p>
        </w:tc>
        <w:tc>
          <w:tcPr>
            <w:tcW w:w="850" w:type="dxa"/>
          </w:tcPr>
          <w:p w:rsidR="00B04DE5" w:rsidRPr="003A045C" w:rsidRDefault="00B04DE5" w:rsidP="00BF08A5">
            <w:pPr>
              <w:pStyle w:val="50"/>
              <w:shd w:val="clear" w:color="auto" w:fill="auto"/>
              <w:spacing w:before="0" w:line="240" w:lineRule="exact"/>
              <w:jc w:val="left"/>
              <w:rPr>
                <w:rFonts w:ascii="Times New Roman" w:hAnsi="Times New Roman" w:cs="Times New Roman"/>
                <w:b w:val="0"/>
                <w:bCs w:val="0"/>
                <w:sz w:val="16"/>
                <w:szCs w:val="16"/>
              </w:rPr>
            </w:pPr>
            <w:r w:rsidRPr="003A045C">
              <w:rPr>
                <w:rFonts w:ascii="Times New Roman" w:hAnsi="Times New Roman" w:cs="Times New Roman"/>
                <w:b w:val="0"/>
                <w:bCs w:val="0"/>
                <w:sz w:val="16"/>
                <w:szCs w:val="16"/>
              </w:rPr>
              <w:t>0,000</w:t>
            </w:r>
          </w:p>
        </w:tc>
        <w:tc>
          <w:tcPr>
            <w:tcW w:w="851" w:type="dxa"/>
          </w:tcPr>
          <w:p w:rsidR="00B04DE5" w:rsidRPr="003A045C" w:rsidRDefault="00B04DE5" w:rsidP="00BF08A5">
            <w:pPr>
              <w:pStyle w:val="50"/>
              <w:shd w:val="clear" w:color="auto" w:fill="auto"/>
              <w:spacing w:before="0" w:line="240" w:lineRule="exact"/>
              <w:jc w:val="left"/>
              <w:rPr>
                <w:rFonts w:ascii="Times New Roman" w:hAnsi="Times New Roman" w:cs="Times New Roman"/>
                <w:b w:val="0"/>
                <w:bCs w:val="0"/>
                <w:sz w:val="16"/>
                <w:szCs w:val="16"/>
              </w:rPr>
            </w:pPr>
            <w:r w:rsidRPr="003A045C">
              <w:rPr>
                <w:rFonts w:ascii="Times New Roman" w:hAnsi="Times New Roman" w:cs="Times New Roman"/>
                <w:b w:val="0"/>
                <w:bCs w:val="0"/>
                <w:sz w:val="16"/>
                <w:szCs w:val="16"/>
              </w:rPr>
              <w:t>0,000</w:t>
            </w:r>
          </w:p>
        </w:tc>
        <w:tc>
          <w:tcPr>
            <w:tcW w:w="992" w:type="dxa"/>
          </w:tcPr>
          <w:p w:rsidR="00B04DE5" w:rsidRPr="003A045C" w:rsidRDefault="00B04DE5" w:rsidP="00733A3B">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0,000</w:t>
            </w:r>
          </w:p>
        </w:tc>
        <w:tc>
          <w:tcPr>
            <w:tcW w:w="850" w:type="dxa"/>
          </w:tcPr>
          <w:p w:rsidR="00B04DE5" w:rsidRPr="003A045C" w:rsidRDefault="00B04DE5" w:rsidP="00BF08A5">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0,000</w:t>
            </w:r>
          </w:p>
        </w:tc>
        <w:tc>
          <w:tcPr>
            <w:tcW w:w="851" w:type="dxa"/>
          </w:tcPr>
          <w:p w:rsidR="00B04DE5" w:rsidRPr="003A045C" w:rsidRDefault="00B04DE5" w:rsidP="00BF08A5">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0,000</w:t>
            </w:r>
          </w:p>
        </w:tc>
      </w:tr>
      <w:tr w:rsidR="003A045C" w:rsidRPr="003A045C" w:rsidTr="00D84245">
        <w:trPr>
          <w:trHeight w:val="391"/>
        </w:trPr>
        <w:tc>
          <w:tcPr>
            <w:tcW w:w="568" w:type="dxa"/>
            <w:vMerge/>
            <w:vAlign w:val="center"/>
          </w:tcPr>
          <w:p w:rsidR="00B04DE5" w:rsidRPr="003A045C" w:rsidRDefault="00B04DE5" w:rsidP="00B04DE5">
            <w:pPr>
              <w:spacing w:after="0" w:line="240" w:lineRule="auto"/>
              <w:rPr>
                <w:rFonts w:ascii="Times New Roman" w:hAnsi="Times New Roman" w:cs="Times New Roman"/>
                <w:sz w:val="18"/>
                <w:szCs w:val="18"/>
                <w:lang w:eastAsia="ru-RU"/>
              </w:rPr>
            </w:pPr>
          </w:p>
        </w:tc>
        <w:tc>
          <w:tcPr>
            <w:tcW w:w="1701" w:type="dxa"/>
            <w:vMerge w:val="restart"/>
            <w:vAlign w:val="center"/>
          </w:tcPr>
          <w:p w:rsidR="00B04DE5" w:rsidRPr="003A045C" w:rsidRDefault="00B04DE5" w:rsidP="00B04DE5">
            <w:pPr>
              <w:spacing w:after="0" w:line="240" w:lineRule="auto"/>
              <w:rPr>
                <w:rFonts w:ascii="Times New Roman" w:hAnsi="Times New Roman" w:cs="Times New Roman"/>
                <w:sz w:val="18"/>
                <w:szCs w:val="18"/>
              </w:rPr>
            </w:pPr>
            <w:r w:rsidRPr="003A045C">
              <w:rPr>
                <w:rFonts w:ascii="Times New Roman" w:hAnsi="Times New Roman" w:cs="Times New Roman"/>
                <w:sz w:val="18"/>
                <w:szCs w:val="18"/>
              </w:rPr>
              <w:t>-осуществление переданных полномочий муниципального района "</w:t>
            </w:r>
            <w:proofErr w:type="spellStart"/>
            <w:r w:rsidRPr="003A045C">
              <w:rPr>
                <w:rFonts w:ascii="Times New Roman" w:hAnsi="Times New Roman" w:cs="Times New Roman"/>
                <w:sz w:val="18"/>
                <w:szCs w:val="18"/>
              </w:rPr>
              <w:t>Поныровский</w:t>
            </w:r>
            <w:proofErr w:type="spellEnd"/>
            <w:r w:rsidRPr="003A045C">
              <w:rPr>
                <w:rFonts w:ascii="Times New Roman" w:hAnsi="Times New Roman" w:cs="Times New Roman"/>
                <w:sz w:val="18"/>
                <w:szCs w:val="18"/>
              </w:rPr>
              <w:t xml:space="preserve"> район" по организации в границах поселений электро-, тепло-, газо- и водоснабжения населения, водоотведения, снабжения населения топливом</w:t>
            </w:r>
          </w:p>
        </w:tc>
        <w:tc>
          <w:tcPr>
            <w:tcW w:w="1276" w:type="dxa"/>
          </w:tcPr>
          <w:p w:rsidR="00B04DE5" w:rsidRPr="003A045C" w:rsidRDefault="00B04DE5" w:rsidP="00BF08A5">
            <w:pPr>
              <w:pStyle w:val="50"/>
              <w:shd w:val="clear" w:color="auto" w:fill="auto"/>
              <w:spacing w:before="0" w:line="240" w:lineRule="exact"/>
              <w:jc w:val="left"/>
              <w:rPr>
                <w:rFonts w:ascii="Times New Roman" w:hAnsi="Times New Roman" w:cs="Times New Roman"/>
                <w:b w:val="0"/>
                <w:bCs w:val="0"/>
                <w:sz w:val="18"/>
                <w:szCs w:val="18"/>
              </w:rPr>
            </w:pPr>
            <w:r w:rsidRPr="003A045C">
              <w:rPr>
                <w:rFonts w:ascii="Times New Roman" w:hAnsi="Times New Roman" w:cs="Times New Roman"/>
                <w:b w:val="0"/>
                <w:bCs w:val="0"/>
                <w:sz w:val="18"/>
                <w:szCs w:val="18"/>
              </w:rPr>
              <w:t>всего</w:t>
            </w:r>
          </w:p>
        </w:tc>
        <w:tc>
          <w:tcPr>
            <w:tcW w:w="992" w:type="dxa"/>
          </w:tcPr>
          <w:p w:rsidR="00B04DE5" w:rsidRPr="003A045C" w:rsidRDefault="00B04DE5" w:rsidP="00BF08A5">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001</w:t>
            </w:r>
          </w:p>
        </w:tc>
        <w:tc>
          <w:tcPr>
            <w:tcW w:w="709" w:type="dxa"/>
          </w:tcPr>
          <w:p w:rsidR="00B04DE5" w:rsidRPr="003A045C" w:rsidRDefault="00B04DE5" w:rsidP="00BF08A5">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х</w:t>
            </w:r>
          </w:p>
        </w:tc>
        <w:tc>
          <w:tcPr>
            <w:tcW w:w="1134" w:type="dxa"/>
          </w:tcPr>
          <w:p w:rsidR="00B04DE5" w:rsidRPr="003A045C" w:rsidRDefault="00B04DE5" w:rsidP="00BF08A5">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х</w:t>
            </w:r>
          </w:p>
        </w:tc>
        <w:tc>
          <w:tcPr>
            <w:tcW w:w="567" w:type="dxa"/>
          </w:tcPr>
          <w:p w:rsidR="00B04DE5" w:rsidRPr="003A045C" w:rsidRDefault="00B04DE5" w:rsidP="00BF08A5">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х</w:t>
            </w:r>
          </w:p>
        </w:tc>
        <w:tc>
          <w:tcPr>
            <w:tcW w:w="850" w:type="dxa"/>
          </w:tcPr>
          <w:p w:rsidR="00B04DE5" w:rsidRPr="003A045C" w:rsidRDefault="00B04DE5" w:rsidP="00BF08A5">
            <w:pPr>
              <w:pStyle w:val="50"/>
              <w:shd w:val="clear" w:color="auto" w:fill="auto"/>
              <w:spacing w:before="0" w:line="240" w:lineRule="exact"/>
              <w:rPr>
                <w:rFonts w:ascii="Times New Roman" w:hAnsi="Times New Roman" w:cs="Times New Roman"/>
                <w:bCs w:val="0"/>
                <w:sz w:val="16"/>
                <w:szCs w:val="16"/>
              </w:rPr>
            </w:pPr>
            <w:r w:rsidRPr="003A045C">
              <w:rPr>
                <w:rFonts w:ascii="Times New Roman" w:hAnsi="Times New Roman" w:cs="Times New Roman"/>
                <w:bCs w:val="0"/>
                <w:sz w:val="16"/>
                <w:szCs w:val="16"/>
              </w:rPr>
              <w:t>47,400</w:t>
            </w:r>
          </w:p>
        </w:tc>
        <w:tc>
          <w:tcPr>
            <w:tcW w:w="851" w:type="dxa"/>
          </w:tcPr>
          <w:p w:rsidR="00B04DE5" w:rsidRPr="003A045C" w:rsidRDefault="00B04DE5" w:rsidP="00BF08A5">
            <w:pPr>
              <w:pStyle w:val="50"/>
              <w:shd w:val="clear" w:color="auto" w:fill="auto"/>
              <w:spacing w:before="0" w:line="240" w:lineRule="exact"/>
              <w:rPr>
                <w:rFonts w:ascii="Times New Roman" w:hAnsi="Times New Roman" w:cs="Times New Roman"/>
                <w:bCs w:val="0"/>
                <w:sz w:val="16"/>
                <w:szCs w:val="16"/>
              </w:rPr>
            </w:pPr>
            <w:r w:rsidRPr="003A045C">
              <w:rPr>
                <w:rFonts w:ascii="Times New Roman" w:hAnsi="Times New Roman" w:cs="Times New Roman"/>
                <w:bCs w:val="0"/>
                <w:sz w:val="16"/>
                <w:szCs w:val="16"/>
              </w:rPr>
              <w:t>396,727</w:t>
            </w:r>
          </w:p>
        </w:tc>
        <w:tc>
          <w:tcPr>
            <w:tcW w:w="850" w:type="dxa"/>
          </w:tcPr>
          <w:p w:rsidR="00B04DE5" w:rsidRPr="003A045C" w:rsidRDefault="00B04DE5" w:rsidP="00BF08A5">
            <w:pPr>
              <w:pStyle w:val="50"/>
              <w:shd w:val="clear" w:color="auto" w:fill="auto"/>
              <w:spacing w:before="0" w:line="240" w:lineRule="exact"/>
              <w:rPr>
                <w:rFonts w:ascii="Times New Roman" w:hAnsi="Times New Roman" w:cs="Times New Roman"/>
                <w:bCs w:val="0"/>
                <w:sz w:val="16"/>
                <w:szCs w:val="16"/>
              </w:rPr>
            </w:pPr>
            <w:r w:rsidRPr="003A045C">
              <w:rPr>
                <w:rFonts w:ascii="Times New Roman" w:hAnsi="Times New Roman" w:cs="Times New Roman"/>
                <w:bCs w:val="0"/>
                <w:sz w:val="16"/>
                <w:szCs w:val="16"/>
              </w:rPr>
              <w:t>448,283</w:t>
            </w:r>
          </w:p>
        </w:tc>
        <w:tc>
          <w:tcPr>
            <w:tcW w:w="993" w:type="dxa"/>
          </w:tcPr>
          <w:p w:rsidR="00B04DE5" w:rsidRPr="003A045C" w:rsidRDefault="00B04DE5" w:rsidP="00BF08A5">
            <w:pPr>
              <w:pStyle w:val="50"/>
              <w:shd w:val="clear" w:color="auto" w:fill="auto"/>
              <w:spacing w:before="0" w:line="240" w:lineRule="exact"/>
              <w:rPr>
                <w:rFonts w:ascii="Times New Roman" w:hAnsi="Times New Roman" w:cs="Times New Roman"/>
                <w:bCs w:val="0"/>
                <w:sz w:val="16"/>
                <w:szCs w:val="16"/>
              </w:rPr>
            </w:pPr>
            <w:r w:rsidRPr="003A045C">
              <w:rPr>
                <w:rFonts w:ascii="Times New Roman" w:hAnsi="Times New Roman" w:cs="Times New Roman"/>
                <w:bCs w:val="0"/>
                <w:sz w:val="16"/>
                <w:szCs w:val="16"/>
              </w:rPr>
              <w:t>588,410</w:t>
            </w:r>
          </w:p>
        </w:tc>
        <w:tc>
          <w:tcPr>
            <w:tcW w:w="850" w:type="dxa"/>
          </w:tcPr>
          <w:p w:rsidR="00B04DE5" w:rsidRPr="003A045C" w:rsidRDefault="00B04DE5" w:rsidP="00BF08A5">
            <w:pPr>
              <w:pStyle w:val="50"/>
              <w:shd w:val="clear" w:color="auto" w:fill="auto"/>
              <w:spacing w:before="0" w:line="240" w:lineRule="exact"/>
              <w:rPr>
                <w:rFonts w:ascii="Times New Roman" w:hAnsi="Times New Roman" w:cs="Times New Roman"/>
                <w:bCs w:val="0"/>
                <w:sz w:val="16"/>
                <w:szCs w:val="16"/>
              </w:rPr>
            </w:pPr>
            <w:r w:rsidRPr="003A045C">
              <w:rPr>
                <w:rFonts w:ascii="Times New Roman" w:hAnsi="Times New Roman" w:cs="Times New Roman"/>
                <w:bCs w:val="0"/>
                <w:sz w:val="16"/>
                <w:szCs w:val="16"/>
              </w:rPr>
              <w:t>910,630</w:t>
            </w:r>
          </w:p>
        </w:tc>
        <w:tc>
          <w:tcPr>
            <w:tcW w:w="851" w:type="dxa"/>
          </w:tcPr>
          <w:p w:rsidR="00B04DE5" w:rsidRPr="003A045C" w:rsidRDefault="00B04DE5" w:rsidP="00BF08A5">
            <w:pPr>
              <w:pStyle w:val="50"/>
              <w:shd w:val="clear" w:color="auto" w:fill="auto"/>
              <w:spacing w:before="0" w:line="240" w:lineRule="exact"/>
              <w:rPr>
                <w:rFonts w:ascii="Times New Roman" w:hAnsi="Times New Roman" w:cs="Times New Roman"/>
                <w:bCs w:val="0"/>
                <w:sz w:val="16"/>
                <w:szCs w:val="16"/>
              </w:rPr>
            </w:pPr>
            <w:r w:rsidRPr="003A045C">
              <w:rPr>
                <w:rFonts w:ascii="Times New Roman" w:hAnsi="Times New Roman" w:cs="Times New Roman"/>
                <w:bCs w:val="0"/>
                <w:sz w:val="16"/>
                <w:szCs w:val="16"/>
              </w:rPr>
              <w:t>1256,677</w:t>
            </w:r>
          </w:p>
        </w:tc>
        <w:tc>
          <w:tcPr>
            <w:tcW w:w="850" w:type="dxa"/>
          </w:tcPr>
          <w:p w:rsidR="00B04DE5" w:rsidRPr="003A045C" w:rsidRDefault="00B04DE5" w:rsidP="00BF08A5">
            <w:pPr>
              <w:pStyle w:val="50"/>
              <w:shd w:val="clear" w:color="auto" w:fill="auto"/>
              <w:spacing w:before="0" w:line="240" w:lineRule="exact"/>
              <w:rPr>
                <w:rFonts w:ascii="Times New Roman" w:hAnsi="Times New Roman" w:cs="Times New Roman"/>
                <w:bCs w:val="0"/>
                <w:sz w:val="16"/>
                <w:szCs w:val="16"/>
              </w:rPr>
            </w:pPr>
            <w:r w:rsidRPr="003A045C">
              <w:rPr>
                <w:rFonts w:ascii="Times New Roman" w:hAnsi="Times New Roman" w:cs="Times New Roman"/>
                <w:bCs w:val="0"/>
                <w:sz w:val="16"/>
                <w:szCs w:val="16"/>
              </w:rPr>
              <w:t>2487,492</w:t>
            </w:r>
          </w:p>
        </w:tc>
        <w:tc>
          <w:tcPr>
            <w:tcW w:w="851" w:type="dxa"/>
          </w:tcPr>
          <w:p w:rsidR="00B04DE5" w:rsidRPr="003A045C" w:rsidRDefault="00B708A3" w:rsidP="00BF08A5">
            <w:pPr>
              <w:pStyle w:val="50"/>
              <w:shd w:val="clear" w:color="auto" w:fill="auto"/>
              <w:spacing w:before="0" w:line="240" w:lineRule="exact"/>
              <w:rPr>
                <w:rFonts w:ascii="Times New Roman" w:hAnsi="Times New Roman" w:cs="Times New Roman"/>
                <w:bCs w:val="0"/>
                <w:sz w:val="16"/>
                <w:szCs w:val="16"/>
              </w:rPr>
            </w:pPr>
            <w:r w:rsidRPr="003A045C">
              <w:rPr>
                <w:rFonts w:ascii="Times New Roman" w:hAnsi="Times New Roman" w:cs="Times New Roman"/>
                <w:bCs w:val="0"/>
                <w:sz w:val="16"/>
                <w:szCs w:val="16"/>
              </w:rPr>
              <w:t>1874,482</w:t>
            </w:r>
          </w:p>
        </w:tc>
        <w:tc>
          <w:tcPr>
            <w:tcW w:w="992" w:type="dxa"/>
          </w:tcPr>
          <w:p w:rsidR="00B04DE5" w:rsidRPr="00685D62" w:rsidRDefault="00685D62" w:rsidP="00BF08A5">
            <w:pPr>
              <w:pStyle w:val="50"/>
              <w:shd w:val="clear" w:color="auto" w:fill="auto"/>
              <w:spacing w:before="0" w:line="240" w:lineRule="exact"/>
              <w:rPr>
                <w:rFonts w:ascii="Times New Roman" w:hAnsi="Times New Roman" w:cs="Times New Roman"/>
                <w:bCs w:val="0"/>
                <w:color w:val="FF0000"/>
                <w:sz w:val="16"/>
                <w:szCs w:val="16"/>
              </w:rPr>
            </w:pPr>
            <w:r w:rsidRPr="00685D62">
              <w:rPr>
                <w:rFonts w:ascii="Times New Roman" w:hAnsi="Times New Roman" w:cs="Times New Roman"/>
                <w:bCs w:val="0"/>
                <w:color w:val="FF0000"/>
                <w:sz w:val="16"/>
                <w:szCs w:val="16"/>
              </w:rPr>
              <w:t>411,397</w:t>
            </w:r>
          </w:p>
        </w:tc>
        <w:tc>
          <w:tcPr>
            <w:tcW w:w="850" w:type="dxa"/>
          </w:tcPr>
          <w:p w:rsidR="00B04DE5" w:rsidRPr="003A045C" w:rsidRDefault="00B04DE5" w:rsidP="00BF08A5">
            <w:pPr>
              <w:pStyle w:val="50"/>
              <w:shd w:val="clear" w:color="auto" w:fill="auto"/>
              <w:spacing w:before="0" w:line="240" w:lineRule="exact"/>
              <w:rPr>
                <w:rFonts w:ascii="Times New Roman" w:hAnsi="Times New Roman" w:cs="Times New Roman"/>
                <w:bCs w:val="0"/>
                <w:sz w:val="16"/>
                <w:szCs w:val="16"/>
              </w:rPr>
            </w:pPr>
            <w:r w:rsidRPr="003A045C">
              <w:rPr>
                <w:rFonts w:ascii="Times New Roman" w:hAnsi="Times New Roman" w:cs="Times New Roman"/>
                <w:bCs w:val="0"/>
                <w:sz w:val="16"/>
                <w:szCs w:val="16"/>
              </w:rPr>
              <w:t>0,000</w:t>
            </w:r>
          </w:p>
        </w:tc>
        <w:tc>
          <w:tcPr>
            <w:tcW w:w="851" w:type="dxa"/>
          </w:tcPr>
          <w:p w:rsidR="00B04DE5" w:rsidRPr="003A045C" w:rsidRDefault="00B04DE5" w:rsidP="00BF08A5">
            <w:pPr>
              <w:pStyle w:val="50"/>
              <w:shd w:val="clear" w:color="auto" w:fill="auto"/>
              <w:spacing w:before="0" w:line="240" w:lineRule="exact"/>
              <w:rPr>
                <w:rFonts w:ascii="Times New Roman" w:hAnsi="Times New Roman" w:cs="Times New Roman"/>
                <w:bCs w:val="0"/>
                <w:sz w:val="16"/>
                <w:szCs w:val="16"/>
              </w:rPr>
            </w:pPr>
            <w:r w:rsidRPr="003A045C">
              <w:rPr>
                <w:rFonts w:ascii="Times New Roman" w:hAnsi="Times New Roman" w:cs="Times New Roman"/>
                <w:bCs w:val="0"/>
                <w:sz w:val="16"/>
                <w:szCs w:val="16"/>
              </w:rPr>
              <w:t>0,000</w:t>
            </w:r>
          </w:p>
        </w:tc>
      </w:tr>
      <w:tr w:rsidR="003A045C" w:rsidRPr="003A045C" w:rsidTr="00D84245">
        <w:trPr>
          <w:trHeight w:val="391"/>
        </w:trPr>
        <w:tc>
          <w:tcPr>
            <w:tcW w:w="568" w:type="dxa"/>
            <w:vMerge/>
            <w:vAlign w:val="center"/>
          </w:tcPr>
          <w:p w:rsidR="00B04DE5" w:rsidRPr="003A045C" w:rsidRDefault="00B04DE5" w:rsidP="00B04DE5">
            <w:pPr>
              <w:spacing w:after="0" w:line="240" w:lineRule="auto"/>
              <w:rPr>
                <w:rFonts w:ascii="Times New Roman" w:hAnsi="Times New Roman" w:cs="Times New Roman"/>
                <w:sz w:val="18"/>
                <w:szCs w:val="18"/>
                <w:lang w:eastAsia="ru-RU"/>
              </w:rPr>
            </w:pPr>
          </w:p>
        </w:tc>
        <w:tc>
          <w:tcPr>
            <w:tcW w:w="1701" w:type="dxa"/>
            <w:vMerge/>
            <w:vAlign w:val="center"/>
          </w:tcPr>
          <w:p w:rsidR="00B04DE5" w:rsidRPr="003A045C" w:rsidRDefault="00B04DE5" w:rsidP="00B04DE5">
            <w:pPr>
              <w:spacing w:after="0" w:line="240" w:lineRule="auto"/>
              <w:rPr>
                <w:rFonts w:ascii="Times New Roman" w:hAnsi="Times New Roman" w:cs="Times New Roman"/>
                <w:sz w:val="18"/>
                <w:szCs w:val="18"/>
              </w:rPr>
            </w:pPr>
          </w:p>
        </w:tc>
        <w:tc>
          <w:tcPr>
            <w:tcW w:w="1276" w:type="dxa"/>
          </w:tcPr>
          <w:p w:rsidR="00B04DE5" w:rsidRPr="003A045C" w:rsidRDefault="00B04DE5" w:rsidP="00BF08A5">
            <w:pPr>
              <w:pStyle w:val="50"/>
              <w:shd w:val="clear" w:color="auto" w:fill="auto"/>
              <w:spacing w:before="0" w:line="240" w:lineRule="exact"/>
              <w:jc w:val="left"/>
              <w:rPr>
                <w:rFonts w:ascii="Times New Roman" w:hAnsi="Times New Roman" w:cs="Times New Roman"/>
                <w:b w:val="0"/>
                <w:bCs w:val="0"/>
                <w:sz w:val="18"/>
                <w:szCs w:val="18"/>
              </w:rPr>
            </w:pPr>
            <w:r w:rsidRPr="003A045C">
              <w:rPr>
                <w:rFonts w:ascii="Times New Roman" w:hAnsi="Times New Roman" w:cs="Times New Roman"/>
                <w:b w:val="0"/>
                <w:bCs w:val="0"/>
                <w:sz w:val="18"/>
                <w:szCs w:val="18"/>
              </w:rPr>
              <w:t>федеральный бюджет</w:t>
            </w:r>
          </w:p>
        </w:tc>
        <w:tc>
          <w:tcPr>
            <w:tcW w:w="992" w:type="dxa"/>
          </w:tcPr>
          <w:p w:rsidR="00B04DE5" w:rsidRPr="003A045C" w:rsidRDefault="00B04DE5" w:rsidP="00BF08A5">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001</w:t>
            </w:r>
          </w:p>
        </w:tc>
        <w:tc>
          <w:tcPr>
            <w:tcW w:w="709" w:type="dxa"/>
          </w:tcPr>
          <w:p w:rsidR="00B04DE5" w:rsidRPr="003A045C" w:rsidRDefault="00B04DE5" w:rsidP="00BF08A5">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х</w:t>
            </w:r>
          </w:p>
        </w:tc>
        <w:tc>
          <w:tcPr>
            <w:tcW w:w="1134" w:type="dxa"/>
          </w:tcPr>
          <w:p w:rsidR="00B04DE5" w:rsidRPr="003A045C" w:rsidRDefault="00B04DE5" w:rsidP="00BF08A5">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х</w:t>
            </w:r>
          </w:p>
        </w:tc>
        <w:tc>
          <w:tcPr>
            <w:tcW w:w="567" w:type="dxa"/>
          </w:tcPr>
          <w:p w:rsidR="00B04DE5" w:rsidRPr="003A045C" w:rsidRDefault="00B04DE5" w:rsidP="00BF08A5">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х</w:t>
            </w:r>
          </w:p>
        </w:tc>
        <w:tc>
          <w:tcPr>
            <w:tcW w:w="850" w:type="dxa"/>
          </w:tcPr>
          <w:p w:rsidR="00B04DE5" w:rsidRPr="003A045C" w:rsidRDefault="00B04DE5" w:rsidP="00BF08A5">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0,000</w:t>
            </w:r>
          </w:p>
        </w:tc>
        <w:tc>
          <w:tcPr>
            <w:tcW w:w="851" w:type="dxa"/>
          </w:tcPr>
          <w:p w:rsidR="00B04DE5" w:rsidRPr="003A045C" w:rsidRDefault="00B04DE5" w:rsidP="00BF08A5">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0,000</w:t>
            </w:r>
          </w:p>
        </w:tc>
        <w:tc>
          <w:tcPr>
            <w:tcW w:w="850" w:type="dxa"/>
          </w:tcPr>
          <w:p w:rsidR="00B04DE5" w:rsidRPr="003A045C" w:rsidRDefault="00B04DE5" w:rsidP="00BF08A5">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0,000</w:t>
            </w:r>
          </w:p>
        </w:tc>
        <w:tc>
          <w:tcPr>
            <w:tcW w:w="993" w:type="dxa"/>
          </w:tcPr>
          <w:p w:rsidR="00B04DE5" w:rsidRPr="003A045C" w:rsidRDefault="00B04DE5" w:rsidP="00BF08A5">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0,000</w:t>
            </w:r>
          </w:p>
        </w:tc>
        <w:tc>
          <w:tcPr>
            <w:tcW w:w="850" w:type="dxa"/>
          </w:tcPr>
          <w:p w:rsidR="00B04DE5" w:rsidRPr="003A045C" w:rsidRDefault="00B04DE5" w:rsidP="00BF08A5">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0,000</w:t>
            </w:r>
          </w:p>
        </w:tc>
        <w:tc>
          <w:tcPr>
            <w:tcW w:w="851" w:type="dxa"/>
          </w:tcPr>
          <w:p w:rsidR="00B04DE5" w:rsidRPr="003A045C" w:rsidRDefault="00B04DE5" w:rsidP="00BF08A5">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0,000</w:t>
            </w:r>
          </w:p>
        </w:tc>
        <w:tc>
          <w:tcPr>
            <w:tcW w:w="850" w:type="dxa"/>
          </w:tcPr>
          <w:p w:rsidR="00B04DE5" w:rsidRPr="003A045C" w:rsidRDefault="00B04DE5" w:rsidP="00BF08A5">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0,000</w:t>
            </w:r>
          </w:p>
        </w:tc>
        <w:tc>
          <w:tcPr>
            <w:tcW w:w="851" w:type="dxa"/>
          </w:tcPr>
          <w:p w:rsidR="00B04DE5" w:rsidRPr="003A045C" w:rsidRDefault="00B04DE5" w:rsidP="00BF08A5">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0,000</w:t>
            </w:r>
          </w:p>
        </w:tc>
        <w:tc>
          <w:tcPr>
            <w:tcW w:w="992" w:type="dxa"/>
          </w:tcPr>
          <w:p w:rsidR="00B04DE5" w:rsidRPr="003A045C" w:rsidRDefault="00B04DE5" w:rsidP="00BF08A5">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0,000</w:t>
            </w:r>
          </w:p>
        </w:tc>
        <w:tc>
          <w:tcPr>
            <w:tcW w:w="850" w:type="dxa"/>
          </w:tcPr>
          <w:p w:rsidR="00B04DE5" w:rsidRPr="003A045C" w:rsidRDefault="00B04DE5" w:rsidP="00BF08A5">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0,000</w:t>
            </w:r>
          </w:p>
        </w:tc>
        <w:tc>
          <w:tcPr>
            <w:tcW w:w="851" w:type="dxa"/>
          </w:tcPr>
          <w:p w:rsidR="00B04DE5" w:rsidRPr="003A045C" w:rsidRDefault="00B04DE5" w:rsidP="00BF08A5">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0,000</w:t>
            </w:r>
          </w:p>
        </w:tc>
      </w:tr>
      <w:tr w:rsidR="003A045C" w:rsidRPr="003A045C" w:rsidTr="00D84245">
        <w:trPr>
          <w:trHeight w:val="391"/>
        </w:trPr>
        <w:tc>
          <w:tcPr>
            <w:tcW w:w="568" w:type="dxa"/>
            <w:vMerge/>
            <w:vAlign w:val="center"/>
          </w:tcPr>
          <w:p w:rsidR="00B04DE5" w:rsidRPr="003A045C" w:rsidRDefault="00B04DE5" w:rsidP="00B04DE5">
            <w:pPr>
              <w:spacing w:after="0" w:line="240" w:lineRule="auto"/>
              <w:rPr>
                <w:rFonts w:ascii="Times New Roman" w:hAnsi="Times New Roman" w:cs="Times New Roman"/>
                <w:sz w:val="18"/>
                <w:szCs w:val="18"/>
                <w:lang w:eastAsia="ru-RU"/>
              </w:rPr>
            </w:pPr>
          </w:p>
        </w:tc>
        <w:tc>
          <w:tcPr>
            <w:tcW w:w="1701" w:type="dxa"/>
            <w:vMerge/>
            <w:vAlign w:val="center"/>
          </w:tcPr>
          <w:p w:rsidR="00B04DE5" w:rsidRPr="003A045C" w:rsidRDefault="00B04DE5" w:rsidP="00B04DE5">
            <w:pPr>
              <w:spacing w:after="0" w:line="240" w:lineRule="auto"/>
              <w:rPr>
                <w:rFonts w:ascii="Times New Roman" w:hAnsi="Times New Roman" w:cs="Times New Roman"/>
                <w:sz w:val="18"/>
                <w:szCs w:val="18"/>
              </w:rPr>
            </w:pPr>
          </w:p>
        </w:tc>
        <w:tc>
          <w:tcPr>
            <w:tcW w:w="1276" w:type="dxa"/>
          </w:tcPr>
          <w:p w:rsidR="00B04DE5" w:rsidRPr="003A045C" w:rsidRDefault="00B04DE5" w:rsidP="00BF08A5">
            <w:pPr>
              <w:pStyle w:val="50"/>
              <w:shd w:val="clear" w:color="auto" w:fill="auto"/>
              <w:spacing w:before="0" w:line="240" w:lineRule="exact"/>
              <w:jc w:val="left"/>
              <w:rPr>
                <w:rFonts w:ascii="Times New Roman" w:hAnsi="Times New Roman" w:cs="Times New Roman"/>
                <w:b w:val="0"/>
                <w:bCs w:val="0"/>
                <w:sz w:val="18"/>
                <w:szCs w:val="18"/>
              </w:rPr>
            </w:pPr>
            <w:r w:rsidRPr="003A045C">
              <w:rPr>
                <w:rFonts w:ascii="Times New Roman" w:hAnsi="Times New Roman" w:cs="Times New Roman"/>
                <w:b w:val="0"/>
                <w:bCs w:val="0"/>
                <w:sz w:val="18"/>
                <w:szCs w:val="18"/>
              </w:rPr>
              <w:t xml:space="preserve"> областной бюджет</w:t>
            </w:r>
          </w:p>
        </w:tc>
        <w:tc>
          <w:tcPr>
            <w:tcW w:w="992" w:type="dxa"/>
          </w:tcPr>
          <w:p w:rsidR="00B04DE5" w:rsidRPr="003A045C" w:rsidRDefault="00B04DE5" w:rsidP="00BF08A5">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001</w:t>
            </w:r>
          </w:p>
        </w:tc>
        <w:tc>
          <w:tcPr>
            <w:tcW w:w="709" w:type="dxa"/>
          </w:tcPr>
          <w:p w:rsidR="00B04DE5" w:rsidRPr="003A045C" w:rsidRDefault="00B04DE5" w:rsidP="00BF08A5">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х</w:t>
            </w:r>
          </w:p>
        </w:tc>
        <w:tc>
          <w:tcPr>
            <w:tcW w:w="1134" w:type="dxa"/>
          </w:tcPr>
          <w:p w:rsidR="00B04DE5" w:rsidRPr="003A045C" w:rsidRDefault="00B04DE5" w:rsidP="00BF08A5">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х</w:t>
            </w:r>
          </w:p>
        </w:tc>
        <w:tc>
          <w:tcPr>
            <w:tcW w:w="567" w:type="dxa"/>
          </w:tcPr>
          <w:p w:rsidR="00B04DE5" w:rsidRPr="003A045C" w:rsidRDefault="00B04DE5" w:rsidP="00BF08A5">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х</w:t>
            </w:r>
          </w:p>
        </w:tc>
        <w:tc>
          <w:tcPr>
            <w:tcW w:w="850" w:type="dxa"/>
          </w:tcPr>
          <w:p w:rsidR="00B04DE5" w:rsidRPr="003A045C" w:rsidRDefault="00B04DE5" w:rsidP="00BF08A5">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0,000</w:t>
            </w:r>
          </w:p>
        </w:tc>
        <w:tc>
          <w:tcPr>
            <w:tcW w:w="851" w:type="dxa"/>
          </w:tcPr>
          <w:p w:rsidR="00B04DE5" w:rsidRPr="003A045C" w:rsidRDefault="00B04DE5" w:rsidP="00BF08A5">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0,000</w:t>
            </w:r>
          </w:p>
        </w:tc>
        <w:tc>
          <w:tcPr>
            <w:tcW w:w="850" w:type="dxa"/>
          </w:tcPr>
          <w:p w:rsidR="00B04DE5" w:rsidRPr="003A045C" w:rsidRDefault="00B04DE5" w:rsidP="00BF08A5">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0,000</w:t>
            </w:r>
          </w:p>
        </w:tc>
        <w:tc>
          <w:tcPr>
            <w:tcW w:w="993" w:type="dxa"/>
          </w:tcPr>
          <w:p w:rsidR="00B04DE5" w:rsidRPr="003A045C" w:rsidRDefault="00B04DE5" w:rsidP="00BF08A5">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0,000</w:t>
            </w:r>
          </w:p>
        </w:tc>
        <w:tc>
          <w:tcPr>
            <w:tcW w:w="850" w:type="dxa"/>
          </w:tcPr>
          <w:p w:rsidR="00B04DE5" w:rsidRPr="003A045C" w:rsidRDefault="00B04DE5" w:rsidP="00BF08A5">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0,000</w:t>
            </w:r>
          </w:p>
        </w:tc>
        <w:tc>
          <w:tcPr>
            <w:tcW w:w="851" w:type="dxa"/>
          </w:tcPr>
          <w:p w:rsidR="00B04DE5" w:rsidRPr="003A045C" w:rsidRDefault="00B04DE5" w:rsidP="00BF08A5">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0,000</w:t>
            </w:r>
          </w:p>
        </w:tc>
        <w:tc>
          <w:tcPr>
            <w:tcW w:w="850" w:type="dxa"/>
          </w:tcPr>
          <w:p w:rsidR="00B04DE5" w:rsidRPr="003A045C" w:rsidRDefault="00B04DE5" w:rsidP="00BF08A5">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0,000</w:t>
            </w:r>
          </w:p>
        </w:tc>
        <w:tc>
          <w:tcPr>
            <w:tcW w:w="851" w:type="dxa"/>
          </w:tcPr>
          <w:p w:rsidR="00B04DE5" w:rsidRPr="003A045C" w:rsidRDefault="00B04DE5" w:rsidP="00BF08A5">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0,000</w:t>
            </w:r>
          </w:p>
        </w:tc>
        <w:tc>
          <w:tcPr>
            <w:tcW w:w="992" w:type="dxa"/>
          </w:tcPr>
          <w:p w:rsidR="00B04DE5" w:rsidRPr="003A045C" w:rsidRDefault="00B04DE5" w:rsidP="00BF08A5">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0,000</w:t>
            </w:r>
          </w:p>
        </w:tc>
        <w:tc>
          <w:tcPr>
            <w:tcW w:w="850" w:type="dxa"/>
          </w:tcPr>
          <w:p w:rsidR="00B04DE5" w:rsidRPr="003A045C" w:rsidRDefault="00B04DE5" w:rsidP="00BF08A5">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0,000</w:t>
            </w:r>
          </w:p>
        </w:tc>
        <w:tc>
          <w:tcPr>
            <w:tcW w:w="851" w:type="dxa"/>
          </w:tcPr>
          <w:p w:rsidR="00B04DE5" w:rsidRPr="003A045C" w:rsidRDefault="00B04DE5" w:rsidP="00BF08A5">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0,000</w:t>
            </w:r>
          </w:p>
        </w:tc>
      </w:tr>
      <w:tr w:rsidR="003A045C" w:rsidRPr="003A045C" w:rsidTr="00D84245">
        <w:trPr>
          <w:trHeight w:val="391"/>
        </w:trPr>
        <w:tc>
          <w:tcPr>
            <w:tcW w:w="568" w:type="dxa"/>
            <w:vMerge/>
            <w:vAlign w:val="center"/>
          </w:tcPr>
          <w:p w:rsidR="00B04DE5" w:rsidRPr="003A045C" w:rsidRDefault="00B04DE5" w:rsidP="00B04DE5">
            <w:pPr>
              <w:spacing w:after="0" w:line="240" w:lineRule="auto"/>
              <w:rPr>
                <w:rFonts w:ascii="Times New Roman" w:hAnsi="Times New Roman" w:cs="Times New Roman"/>
                <w:sz w:val="18"/>
                <w:szCs w:val="18"/>
                <w:lang w:eastAsia="ru-RU"/>
              </w:rPr>
            </w:pPr>
          </w:p>
        </w:tc>
        <w:tc>
          <w:tcPr>
            <w:tcW w:w="1701" w:type="dxa"/>
            <w:vMerge/>
            <w:vAlign w:val="center"/>
          </w:tcPr>
          <w:p w:rsidR="00B04DE5" w:rsidRPr="003A045C" w:rsidRDefault="00B04DE5" w:rsidP="00B04DE5">
            <w:pPr>
              <w:spacing w:after="0" w:line="240" w:lineRule="auto"/>
              <w:rPr>
                <w:rFonts w:ascii="Times New Roman" w:hAnsi="Times New Roman" w:cs="Times New Roman"/>
                <w:sz w:val="18"/>
                <w:szCs w:val="18"/>
              </w:rPr>
            </w:pPr>
          </w:p>
        </w:tc>
        <w:tc>
          <w:tcPr>
            <w:tcW w:w="1276" w:type="dxa"/>
          </w:tcPr>
          <w:p w:rsidR="00B04DE5" w:rsidRPr="003A045C" w:rsidRDefault="00B04DE5" w:rsidP="00BF08A5">
            <w:pPr>
              <w:pStyle w:val="50"/>
              <w:shd w:val="clear" w:color="auto" w:fill="auto"/>
              <w:spacing w:before="0" w:line="240" w:lineRule="exact"/>
              <w:jc w:val="left"/>
              <w:rPr>
                <w:rFonts w:ascii="Times New Roman" w:hAnsi="Times New Roman" w:cs="Times New Roman"/>
                <w:b w:val="0"/>
                <w:bCs w:val="0"/>
                <w:sz w:val="18"/>
                <w:szCs w:val="18"/>
              </w:rPr>
            </w:pPr>
            <w:r w:rsidRPr="003A045C">
              <w:rPr>
                <w:rFonts w:ascii="Times New Roman" w:hAnsi="Times New Roman" w:cs="Times New Roman"/>
                <w:b w:val="0"/>
                <w:bCs w:val="0"/>
                <w:sz w:val="18"/>
                <w:szCs w:val="18"/>
              </w:rPr>
              <w:t>местный бюджет</w:t>
            </w:r>
          </w:p>
        </w:tc>
        <w:tc>
          <w:tcPr>
            <w:tcW w:w="992" w:type="dxa"/>
          </w:tcPr>
          <w:p w:rsidR="00B04DE5" w:rsidRPr="003A045C" w:rsidRDefault="00B04DE5" w:rsidP="00BF08A5">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001</w:t>
            </w:r>
          </w:p>
          <w:p w:rsidR="00B04DE5" w:rsidRPr="003A045C" w:rsidRDefault="00B04DE5" w:rsidP="00BF08A5">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001</w:t>
            </w:r>
          </w:p>
          <w:p w:rsidR="00B04DE5" w:rsidRPr="003A045C" w:rsidRDefault="00B04DE5" w:rsidP="00BF08A5">
            <w:pPr>
              <w:pStyle w:val="50"/>
              <w:shd w:val="clear" w:color="auto" w:fill="auto"/>
              <w:spacing w:before="0" w:line="240" w:lineRule="exact"/>
              <w:rPr>
                <w:rFonts w:ascii="Times New Roman" w:hAnsi="Times New Roman" w:cs="Times New Roman"/>
                <w:b w:val="0"/>
                <w:bCs w:val="0"/>
                <w:sz w:val="16"/>
                <w:szCs w:val="16"/>
              </w:rPr>
            </w:pPr>
          </w:p>
        </w:tc>
        <w:tc>
          <w:tcPr>
            <w:tcW w:w="709" w:type="dxa"/>
          </w:tcPr>
          <w:p w:rsidR="00B04DE5" w:rsidRPr="003A045C" w:rsidRDefault="00B04DE5" w:rsidP="00BF08A5">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0505</w:t>
            </w:r>
          </w:p>
          <w:p w:rsidR="00B04DE5" w:rsidRPr="003A045C" w:rsidRDefault="00B04DE5" w:rsidP="00BF08A5">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0502</w:t>
            </w:r>
          </w:p>
          <w:p w:rsidR="00B04DE5" w:rsidRPr="003A045C" w:rsidRDefault="00B04DE5" w:rsidP="00BF08A5">
            <w:pPr>
              <w:pStyle w:val="50"/>
              <w:shd w:val="clear" w:color="auto" w:fill="auto"/>
              <w:spacing w:before="0" w:line="240" w:lineRule="exact"/>
              <w:rPr>
                <w:rFonts w:ascii="Times New Roman" w:hAnsi="Times New Roman" w:cs="Times New Roman"/>
                <w:b w:val="0"/>
                <w:bCs w:val="0"/>
                <w:sz w:val="16"/>
                <w:szCs w:val="16"/>
              </w:rPr>
            </w:pPr>
          </w:p>
        </w:tc>
        <w:tc>
          <w:tcPr>
            <w:tcW w:w="1134" w:type="dxa"/>
          </w:tcPr>
          <w:p w:rsidR="00B04DE5" w:rsidRPr="003A045C" w:rsidRDefault="00B04DE5" w:rsidP="00BF08A5">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0711483</w:t>
            </w:r>
          </w:p>
          <w:p w:rsidR="00B04DE5" w:rsidRPr="003A045C" w:rsidRDefault="00B04DE5" w:rsidP="00BF08A5">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07101П1431</w:t>
            </w:r>
          </w:p>
          <w:p w:rsidR="00B04DE5" w:rsidRPr="003A045C" w:rsidRDefault="00B04DE5" w:rsidP="00BF08A5">
            <w:pPr>
              <w:pStyle w:val="50"/>
              <w:shd w:val="clear" w:color="auto" w:fill="auto"/>
              <w:spacing w:before="0" w:line="240" w:lineRule="exact"/>
              <w:rPr>
                <w:rFonts w:ascii="Times New Roman" w:hAnsi="Times New Roman" w:cs="Times New Roman"/>
                <w:b w:val="0"/>
                <w:bCs w:val="0"/>
                <w:sz w:val="16"/>
                <w:szCs w:val="16"/>
              </w:rPr>
            </w:pPr>
          </w:p>
        </w:tc>
        <w:tc>
          <w:tcPr>
            <w:tcW w:w="567" w:type="dxa"/>
          </w:tcPr>
          <w:p w:rsidR="00B04DE5" w:rsidRPr="003A045C" w:rsidRDefault="00B04DE5" w:rsidP="00BF08A5">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500</w:t>
            </w:r>
          </w:p>
          <w:p w:rsidR="00B04DE5" w:rsidRPr="003A045C" w:rsidRDefault="00B04DE5" w:rsidP="00BF08A5">
            <w:pPr>
              <w:pStyle w:val="50"/>
              <w:shd w:val="clear" w:color="auto" w:fill="auto"/>
              <w:spacing w:before="0" w:line="240" w:lineRule="exact"/>
              <w:rPr>
                <w:rFonts w:ascii="Times New Roman" w:hAnsi="Times New Roman" w:cs="Times New Roman"/>
                <w:b w:val="0"/>
                <w:bCs w:val="0"/>
                <w:sz w:val="16"/>
                <w:szCs w:val="16"/>
              </w:rPr>
            </w:pPr>
          </w:p>
        </w:tc>
        <w:tc>
          <w:tcPr>
            <w:tcW w:w="850" w:type="dxa"/>
          </w:tcPr>
          <w:p w:rsidR="00B04DE5" w:rsidRPr="003A045C" w:rsidRDefault="00B04DE5" w:rsidP="00BF08A5">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47,400</w:t>
            </w:r>
          </w:p>
        </w:tc>
        <w:tc>
          <w:tcPr>
            <w:tcW w:w="851" w:type="dxa"/>
          </w:tcPr>
          <w:p w:rsidR="00B04DE5" w:rsidRPr="003A045C" w:rsidRDefault="00B04DE5" w:rsidP="00BF08A5">
            <w:pPr>
              <w:pStyle w:val="50"/>
              <w:shd w:val="clear" w:color="auto" w:fill="auto"/>
              <w:spacing w:before="0" w:line="240" w:lineRule="exact"/>
              <w:rPr>
                <w:rFonts w:ascii="Times New Roman" w:hAnsi="Times New Roman" w:cs="Times New Roman"/>
                <w:b w:val="0"/>
                <w:bCs w:val="0"/>
                <w:sz w:val="16"/>
                <w:szCs w:val="16"/>
              </w:rPr>
            </w:pPr>
          </w:p>
          <w:p w:rsidR="00B04DE5" w:rsidRPr="003A045C" w:rsidRDefault="00B04DE5" w:rsidP="00BF08A5">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396,727</w:t>
            </w:r>
          </w:p>
        </w:tc>
        <w:tc>
          <w:tcPr>
            <w:tcW w:w="850" w:type="dxa"/>
          </w:tcPr>
          <w:p w:rsidR="00B04DE5" w:rsidRPr="003A045C" w:rsidRDefault="00B04DE5" w:rsidP="00BF08A5">
            <w:pPr>
              <w:pStyle w:val="50"/>
              <w:shd w:val="clear" w:color="auto" w:fill="auto"/>
              <w:spacing w:before="0" w:line="240" w:lineRule="exact"/>
              <w:rPr>
                <w:rFonts w:ascii="Times New Roman" w:hAnsi="Times New Roman" w:cs="Times New Roman"/>
                <w:b w:val="0"/>
                <w:bCs w:val="0"/>
                <w:sz w:val="16"/>
                <w:szCs w:val="16"/>
              </w:rPr>
            </w:pPr>
          </w:p>
          <w:p w:rsidR="00B04DE5" w:rsidRPr="003A045C" w:rsidRDefault="00B04DE5" w:rsidP="00BF08A5">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448,283</w:t>
            </w:r>
          </w:p>
        </w:tc>
        <w:tc>
          <w:tcPr>
            <w:tcW w:w="993" w:type="dxa"/>
          </w:tcPr>
          <w:p w:rsidR="00B04DE5" w:rsidRPr="003A045C" w:rsidRDefault="00B04DE5" w:rsidP="00BF08A5">
            <w:pPr>
              <w:pStyle w:val="50"/>
              <w:shd w:val="clear" w:color="auto" w:fill="auto"/>
              <w:spacing w:before="0" w:line="240" w:lineRule="exact"/>
              <w:rPr>
                <w:rFonts w:ascii="Times New Roman" w:hAnsi="Times New Roman" w:cs="Times New Roman"/>
                <w:b w:val="0"/>
                <w:bCs w:val="0"/>
                <w:sz w:val="16"/>
                <w:szCs w:val="16"/>
              </w:rPr>
            </w:pPr>
          </w:p>
          <w:p w:rsidR="00B04DE5" w:rsidRPr="003A045C" w:rsidRDefault="00B04DE5" w:rsidP="00BF08A5">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588,410</w:t>
            </w:r>
          </w:p>
        </w:tc>
        <w:tc>
          <w:tcPr>
            <w:tcW w:w="850" w:type="dxa"/>
          </w:tcPr>
          <w:p w:rsidR="00B04DE5" w:rsidRPr="003A045C" w:rsidRDefault="00B04DE5" w:rsidP="00BF08A5">
            <w:pPr>
              <w:pStyle w:val="50"/>
              <w:shd w:val="clear" w:color="auto" w:fill="auto"/>
              <w:spacing w:before="0" w:line="240" w:lineRule="exact"/>
              <w:rPr>
                <w:rFonts w:ascii="Times New Roman" w:hAnsi="Times New Roman" w:cs="Times New Roman"/>
                <w:b w:val="0"/>
                <w:bCs w:val="0"/>
                <w:sz w:val="16"/>
                <w:szCs w:val="16"/>
              </w:rPr>
            </w:pPr>
          </w:p>
          <w:p w:rsidR="00B04DE5" w:rsidRPr="003A045C" w:rsidRDefault="00B04DE5" w:rsidP="00BF08A5">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910,630</w:t>
            </w:r>
          </w:p>
        </w:tc>
        <w:tc>
          <w:tcPr>
            <w:tcW w:w="851" w:type="dxa"/>
          </w:tcPr>
          <w:p w:rsidR="00B04DE5" w:rsidRPr="003A045C" w:rsidRDefault="00B04DE5" w:rsidP="00BF08A5">
            <w:pPr>
              <w:pStyle w:val="50"/>
              <w:shd w:val="clear" w:color="auto" w:fill="auto"/>
              <w:spacing w:before="0" w:line="240" w:lineRule="exact"/>
              <w:rPr>
                <w:rFonts w:ascii="Times New Roman" w:hAnsi="Times New Roman" w:cs="Times New Roman"/>
                <w:b w:val="0"/>
                <w:bCs w:val="0"/>
                <w:sz w:val="16"/>
                <w:szCs w:val="16"/>
              </w:rPr>
            </w:pPr>
          </w:p>
          <w:p w:rsidR="00B04DE5" w:rsidRPr="003A045C" w:rsidRDefault="00B04DE5" w:rsidP="00BF08A5">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1256,677</w:t>
            </w:r>
          </w:p>
        </w:tc>
        <w:tc>
          <w:tcPr>
            <w:tcW w:w="850" w:type="dxa"/>
          </w:tcPr>
          <w:p w:rsidR="00B04DE5" w:rsidRPr="003A045C" w:rsidRDefault="00B04DE5" w:rsidP="00BF08A5">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2487,492</w:t>
            </w:r>
          </w:p>
          <w:p w:rsidR="00B04DE5" w:rsidRPr="003A045C" w:rsidRDefault="00B04DE5" w:rsidP="00BF08A5">
            <w:pPr>
              <w:pStyle w:val="50"/>
              <w:shd w:val="clear" w:color="auto" w:fill="auto"/>
              <w:spacing w:before="0" w:line="240" w:lineRule="exact"/>
              <w:rPr>
                <w:rFonts w:ascii="Times New Roman" w:hAnsi="Times New Roman" w:cs="Times New Roman"/>
                <w:b w:val="0"/>
                <w:bCs w:val="0"/>
                <w:sz w:val="16"/>
                <w:szCs w:val="16"/>
              </w:rPr>
            </w:pPr>
          </w:p>
        </w:tc>
        <w:tc>
          <w:tcPr>
            <w:tcW w:w="851" w:type="dxa"/>
          </w:tcPr>
          <w:p w:rsidR="00B04DE5" w:rsidRPr="003A045C" w:rsidRDefault="00B04DE5" w:rsidP="00BF08A5">
            <w:pPr>
              <w:pStyle w:val="50"/>
              <w:shd w:val="clear" w:color="auto" w:fill="auto"/>
              <w:spacing w:before="0" w:line="240" w:lineRule="exact"/>
              <w:rPr>
                <w:rFonts w:ascii="Times New Roman" w:hAnsi="Times New Roman" w:cs="Times New Roman"/>
                <w:b w:val="0"/>
                <w:bCs w:val="0"/>
                <w:sz w:val="16"/>
                <w:szCs w:val="16"/>
              </w:rPr>
            </w:pPr>
          </w:p>
          <w:p w:rsidR="00B04DE5" w:rsidRPr="003A045C" w:rsidRDefault="00B708A3" w:rsidP="00BF08A5">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1874,482</w:t>
            </w:r>
          </w:p>
        </w:tc>
        <w:tc>
          <w:tcPr>
            <w:tcW w:w="992" w:type="dxa"/>
          </w:tcPr>
          <w:p w:rsidR="00B04DE5" w:rsidRPr="003A045C" w:rsidRDefault="00B04DE5" w:rsidP="00BF08A5">
            <w:pPr>
              <w:pStyle w:val="50"/>
              <w:shd w:val="clear" w:color="auto" w:fill="auto"/>
              <w:spacing w:before="0" w:line="240" w:lineRule="exact"/>
              <w:rPr>
                <w:rFonts w:ascii="Times New Roman" w:hAnsi="Times New Roman" w:cs="Times New Roman"/>
                <w:b w:val="0"/>
                <w:bCs w:val="0"/>
                <w:sz w:val="16"/>
                <w:szCs w:val="16"/>
              </w:rPr>
            </w:pPr>
          </w:p>
          <w:p w:rsidR="00B04DE5" w:rsidRPr="00685D62" w:rsidRDefault="00685D62" w:rsidP="00BF08A5">
            <w:pPr>
              <w:pStyle w:val="50"/>
              <w:shd w:val="clear" w:color="auto" w:fill="auto"/>
              <w:spacing w:before="0" w:line="240" w:lineRule="exact"/>
              <w:rPr>
                <w:rFonts w:ascii="Times New Roman" w:hAnsi="Times New Roman" w:cs="Times New Roman"/>
                <w:b w:val="0"/>
                <w:bCs w:val="0"/>
                <w:color w:val="FF0000"/>
                <w:sz w:val="16"/>
                <w:szCs w:val="16"/>
              </w:rPr>
            </w:pPr>
            <w:r w:rsidRPr="00685D62">
              <w:rPr>
                <w:rFonts w:ascii="Times New Roman" w:hAnsi="Times New Roman" w:cs="Times New Roman"/>
                <w:b w:val="0"/>
                <w:bCs w:val="0"/>
                <w:color w:val="FF0000"/>
                <w:sz w:val="16"/>
                <w:szCs w:val="16"/>
              </w:rPr>
              <w:t>411,397</w:t>
            </w:r>
          </w:p>
        </w:tc>
        <w:tc>
          <w:tcPr>
            <w:tcW w:w="850" w:type="dxa"/>
          </w:tcPr>
          <w:p w:rsidR="00B04DE5" w:rsidRPr="003A045C" w:rsidRDefault="00B04DE5" w:rsidP="00BF08A5">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0,000</w:t>
            </w:r>
          </w:p>
        </w:tc>
        <w:tc>
          <w:tcPr>
            <w:tcW w:w="851" w:type="dxa"/>
          </w:tcPr>
          <w:p w:rsidR="00B04DE5" w:rsidRPr="003A045C" w:rsidRDefault="00B04DE5" w:rsidP="00BF08A5">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0,000</w:t>
            </w:r>
          </w:p>
        </w:tc>
      </w:tr>
      <w:tr w:rsidR="003A045C" w:rsidRPr="003A045C" w:rsidTr="00D84245">
        <w:trPr>
          <w:trHeight w:val="391"/>
        </w:trPr>
        <w:tc>
          <w:tcPr>
            <w:tcW w:w="568" w:type="dxa"/>
            <w:vMerge/>
            <w:vAlign w:val="center"/>
          </w:tcPr>
          <w:p w:rsidR="00B04DE5" w:rsidRPr="003A045C" w:rsidRDefault="00B04DE5" w:rsidP="00B04DE5">
            <w:pPr>
              <w:spacing w:after="0" w:line="240" w:lineRule="auto"/>
              <w:rPr>
                <w:rFonts w:ascii="Times New Roman" w:hAnsi="Times New Roman" w:cs="Times New Roman"/>
                <w:sz w:val="18"/>
                <w:szCs w:val="18"/>
                <w:lang w:eastAsia="ru-RU"/>
              </w:rPr>
            </w:pPr>
          </w:p>
        </w:tc>
        <w:tc>
          <w:tcPr>
            <w:tcW w:w="1701" w:type="dxa"/>
            <w:vMerge w:val="restart"/>
            <w:vAlign w:val="center"/>
          </w:tcPr>
          <w:p w:rsidR="00B04DE5" w:rsidRPr="003A045C" w:rsidRDefault="00B04DE5" w:rsidP="00B04DE5">
            <w:pPr>
              <w:spacing w:after="0" w:line="240" w:lineRule="auto"/>
              <w:rPr>
                <w:rFonts w:ascii="Times New Roman" w:hAnsi="Times New Roman" w:cs="Times New Roman"/>
                <w:sz w:val="18"/>
                <w:szCs w:val="18"/>
              </w:rPr>
            </w:pPr>
            <w:r w:rsidRPr="003A045C">
              <w:rPr>
                <w:rFonts w:ascii="Times New Roman" w:hAnsi="Times New Roman" w:cs="Times New Roman"/>
                <w:sz w:val="18"/>
                <w:szCs w:val="18"/>
              </w:rPr>
              <w:t>-осуществление переданных полномочий муниципального района "</w:t>
            </w:r>
            <w:proofErr w:type="spellStart"/>
            <w:r w:rsidRPr="003A045C">
              <w:rPr>
                <w:rFonts w:ascii="Times New Roman" w:hAnsi="Times New Roman" w:cs="Times New Roman"/>
                <w:sz w:val="18"/>
                <w:szCs w:val="18"/>
              </w:rPr>
              <w:t>Поныровский</w:t>
            </w:r>
            <w:proofErr w:type="spellEnd"/>
            <w:r w:rsidRPr="003A045C">
              <w:rPr>
                <w:rFonts w:ascii="Times New Roman" w:hAnsi="Times New Roman" w:cs="Times New Roman"/>
                <w:sz w:val="18"/>
                <w:szCs w:val="18"/>
              </w:rPr>
              <w:t xml:space="preserve"> район" по</w:t>
            </w:r>
          </w:p>
          <w:p w:rsidR="00B04DE5" w:rsidRPr="003A045C" w:rsidRDefault="00B04DE5" w:rsidP="00B04DE5">
            <w:pPr>
              <w:spacing w:after="0" w:line="240" w:lineRule="auto"/>
              <w:rPr>
                <w:rFonts w:ascii="Times New Roman" w:hAnsi="Times New Roman" w:cs="Times New Roman"/>
                <w:sz w:val="18"/>
                <w:szCs w:val="18"/>
              </w:rPr>
            </w:pPr>
            <w:r w:rsidRPr="003A045C">
              <w:rPr>
                <w:rFonts w:ascii="Times New Roman" w:hAnsi="Times New Roman" w:cs="Times New Roman"/>
                <w:sz w:val="18"/>
                <w:szCs w:val="18"/>
              </w:rPr>
              <w:t>организации сбора и вывоза бытовых отходов и мусора</w:t>
            </w:r>
          </w:p>
        </w:tc>
        <w:tc>
          <w:tcPr>
            <w:tcW w:w="1276" w:type="dxa"/>
          </w:tcPr>
          <w:p w:rsidR="00B04DE5" w:rsidRPr="003A045C" w:rsidRDefault="00B04DE5" w:rsidP="00BF08A5">
            <w:pPr>
              <w:pStyle w:val="50"/>
              <w:shd w:val="clear" w:color="auto" w:fill="auto"/>
              <w:spacing w:before="0" w:line="240" w:lineRule="exact"/>
              <w:jc w:val="left"/>
              <w:rPr>
                <w:rFonts w:ascii="Times New Roman" w:hAnsi="Times New Roman" w:cs="Times New Roman"/>
                <w:b w:val="0"/>
                <w:bCs w:val="0"/>
                <w:sz w:val="18"/>
                <w:szCs w:val="18"/>
              </w:rPr>
            </w:pPr>
            <w:r w:rsidRPr="003A045C">
              <w:rPr>
                <w:rFonts w:ascii="Times New Roman" w:hAnsi="Times New Roman" w:cs="Times New Roman"/>
                <w:b w:val="0"/>
                <w:bCs w:val="0"/>
                <w:sz w:val="18"/>
                <w:szCs w:val="18"/>
              </w:rPr>
              <w:t>всего</w:t>
            </w:r>
          </w:p>
        </w:tc>
        <w:tc>
          <w:tcPr>
            <w:tcW w:w="992" w:type="dxa"/>
          </w:tcPr>
          <w:p w:rsidR="00B04DE5" w:rsidRPr="003A045C" w:rsidRDefault="00B04DE5" w:rsidP="00BF08A5">
            <w:pPr>
              <w:pStyle w:val="50"/>
              <w:shd w:val="clear" w:color="auto" w:fill="auto"/>
              <w:spacing w:before="0" w:line="240" w:lineRule="exact"/>
              <w:rPr>
                <w:rFonts w:ascii="Times New Roman" w:hAnsi="Times New Roman" w:cs="Times New Roman"/>
                <w:b w:val="0"/>
                <w:bCs w:val="0"/>
                <w:sz w:val="18"/>
                <w:szCs w:val="18"/>
              </w:rPr>
            </w:pPr>
            <w:r w:rsidRPr="003A045C">
              <w:rPr>
                <w:rFonts w:ascii="Times New Roman" w:hAnsi="Times New Roman" w:cs="Times New Roman"/>
                <w:b w:val="0"/>
                <w:bCs w:val="0"/>
                <w:sz w:val="18"/>
                <w:szCs w:val="18"/>
              </w:rPr>
              <w:t>001</w:t>
            </w:r>
          </w:p>
        </w:tc>
        <w:tc>
          <w:tcPr>
            <w:tcW w:w="709" w:type="dxa"/>
          </w:tcPr>
          <w:p w:rsidR="00B04DE5" w:rsidRPr="003A045C" w:rsidRDefault="00B04DE5" w:rsidP="00BF08A5">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х</w:t>
            </w:r>
          </w:p>
        </w:tc>
        <w:tc>
          <w:tcPr>
            <w:tcW w:w="1134" w:type="dxa"/>
          </w:tcPr>
          <w:p w:rsidR="00B04DE5" w:rsidRPr="003A045C" w:rsidRDefault="00B04DE5" w:rsidP="00BF08A5">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х</w:t>
            </w:r>
          </w:p>
        </w:tc>
        <w:tc>
          <w:tcPr>
            <w:tcW w:w="567" w:type="dxa"/>
          </w:tcPr>
          <w:p w:rsidR="00B04DE5" w:rsidRPr="003A045C" w:rsidRDefault="00B04DE5" w:rsidP="00BF08A5">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х</w:t>
            </w:r>
          </w:p>
        </w:tc>
        <w:tc>
          <w:tcPr>
            <w:tcW w:w="850" w:type="dxa"/>
          </w:tcPr>
          <w:p w:rsidR="00B04DE5" w:rsidRPr="003A045C" w:rsidRDefault="00B04DE5" w:rsidP="00BF08A5">
            <w:pPr>
              <w:pStyle w:val="50"/>
              <w:shd w:val="clear" w:color="auto" w:fill="auto"/>
              <w:spacing w:before="0" w:line="240" w:lineRule="exact"/>
              <w:rPr>
                <w:rFonts w:ascii="Times New Roman" w:hAnsi="Times New Roman" w:cs="Times New Roman"/>
                <w:bCs w:val="0"/>
                <w:sz w:val="16"/>
                <w:szCs w:val="16"/>
              </w:rPr>
            </w:pPr>
            <w:r w:rsidRPr="003A045C">
              <w:rPr>
                <w:rFonts w:ascii="Times New Roman" w:hAnsi="Times New Roman" w:cs="Times New Roman"/>
                <w:bCs w:val="0"/>
                <w:sz w:val="16"/>
                <w:szCs w:val="16"/>
              </w:rPr>
              <w:t>47,000</w:t>
            </w:r>
          </w:p>
        </w:tc>
        <w:tc>
          <w:tcPr>
            <w:tcW w:w="851" w:type="dxa"/>
          </w:tcPr>
          <w:p w:rsidR="00B04DE5" w:rsidRPr="003A045C" w:rsidRDefault="00B04DE5" w:rsidP="00BF08A5">
            <w:pPr>
              <w:pStyle w:val="50"/>
              <w:shd w:val="clear" w:color="auto" w:fill="auto"/>
              <w:spacing w:before="0" w:line="240" w:lineRule="exact"/>
              <w:rPr>
                <w:rFonts w:ascii="Times New Roman" w:hAnsi="Times New Roman" w:cs="Times New Roman"/>
                <w:bCs w:val="0"/>
                <w:sz w:val="16"/>
                <w:szCs w:val="16"/>
              </w:rPr>
            </w:pPr>
            <w:r w:rsidRPr="003A045C">
              <w:rPr>
                <w:rFonts w:ascii="Times New Roman" w:hAnsi="Times New Roman" w:cs="Times New Roman"/>
                <w:bCs w:val="0"/>
                <w:sz w:val="16"/>
                <w:szCs w:val="16"/>
              </w:rPr>
              <w:t>0,000</w:t>
            </w:r>
          </w:p>
        </w:tc>
        <w:tc>
          <w:tcPr>
            <w:tcW w:w="850" w:type="dxa"/>
          </w:tcPr>
          <w:p w:rsidR="00B04DE5" w:rsidRPr="003A045C" w:rsidRDefault="00B04DE5" w:rsidP="00BF08A5">
            <w:pPr>
              <w:pStyle w:val="50"/>
              <w:shd w:val="clear" w:color="auto" w:fill="auto"/>
              <w:spacing w:before="0" w:line="240" w:lineRule="exact"/>
              <w:rPr>
                <w:rFonts w:ascii="Times New Roman" w:hAnsi="Times New Roman" w:cs="Times New Roman"/>
                <w:bCs w:val="0"/>
                <w:sz w:val="16"/>
                <w:szCs w:val="16"/>
              </w:rPr>
            </w:pPr>
            <w:r w:rsidRPr="003A045C">
              <w:rPr>
                <w:rFonts w:ascii="Times New Roman" w:hAnsi="Times New Roman" w:cs="Times New Roman"/>
                <w:bCs w:val="0"/>
                <w:sz w:val="16"/>
                <w:szCs w:val="16"/>
              </w:rPr>
              <w:t>0,000</w:t>
            </w:r>
          </w:p>
        </w:tc>
        <w:tc>
          <w:tcPr>
            <w:tcW w:w="993" w:type="dxa"/>
          </w:tcPr>
          <w:p w:rsidR="00B04DE5" w:rsidRPr="003A045C" w:rsidRDefault="00B04DE5" w:rsidP="00BF08A5">
            <w:pPr>
              <w:pStyle w:val="50"/>
              <w:shd w:val="clear" w:color="auto" w:fill="auto"/>
              <w:spacing w:before="0" w:line="240" w:lineRule="exact"/>
              <w:rPr>
                <w:rFonts w:ascii="Times New Roman" w:hAnsi="Times New Roman" w:cs="Times New Roman"/>
                <w:bCs w:val="0"/>
                <w:sz w:val="16"/>
                <w:szCs w:val="16"/>
              </w:rPr>
            </w:pPr>
            <w:r w:rsidRPr="003A045C">
              <w:rPr>
                <w:rFonts w:ascii="Times New Roman" w:hAnsi="Times New Roman" w:cs="Times New Roman"/>
                <w:bCs w:val="0"/>
                <w:sz w:val="16"/>
                <w:szCs w:val="16"/>
              </w:rPr>
              <w:t>0,000</w:t>
            </w:r>
          </w:p>
        </w:tc>
        <w:tc>
          <w:tcPr>
            <w:tcW w:w="850" w:type="dxa"/>
          </w:tcPr>
          <w:p w:rsidR="00B04DE5" w:rsidRPr="003A045C" w:rsidRDefault="00B04DE5" w:rsidP="00BF08A5">
            <w:pPr>
              <w:pStyle w:val="50"/>
              <w:shd w:val="clear" w:color="auto" w:fill="auto"/>
              <w:spacing w:before="0" w:line="240" w:lineRule="exact"/>
              <w:rPr>
                <w:rFonts w:ascii="Times New Roman" w:hAnsi="Times New Roman" w:cs="Times New Roman"/>
                <w:bCs w:val="0"/>
                <w:sz w:val="16"/>
                <w:szCs w:val="16"/>
              </w:rPr>
            </w:pPr>
            <w:r w:rsidRPr="003A045C">
              <w:rPr>
                <w:rFonts w:ascii="Times New Roman" w:hAnsi="Times New Roman" w:cs="Times New Roman"/>
                <w:bCs w:val="0"/>
                <w:sz w:val="16"/>
                <w:szCs w:val="16"/>
              </w:rPr>
              <w:t>0,000</w:t>
            </w:r>
          </w:p>
        </w:tc>
        <w:tc>
          <w:tcPr>
            <w:tcW w:w="851" w:type="dxa"/>
          </w:tcPr>
          <w:p w:rsidR="00B04DE5" w:rsidRPr="003A045C" w:rsidRDefault="00B04DE5" w:rsidP="00BF08A5">
            <w:pPr>
              <w:pStyle w:val="50"/>
              <w:shd w:val="clear" w:color="auto" w:fill="auto"/>
              <w:spacing w:before="0" w:line="240" w:lineRule="exact"/>
              <w:rPr>
                <w:rFonts w:ascii="Times New Roman" w:hAnsi="Times New Roman" w:cs="Times New Roman"/>
                <w:bCs w:val="0"/>
                <w:sz w:val="16"/>
                <w:szCs w:val="16"/>
              </w:rPr>
            </w:pPr>
            <w:r w:rsidRPr="003A045C">
              <w:rPr>
                <w:rFonts w:ascii="Times New Roman" w:hAnsi="Times New Roman" w:cs="Times New Roman"/>
                <w:bCs w:val="0"/>
                <w:sz w:val="16"/>
                <w:szCs w:val="16"/>
              </w:rPr>
              <w:t>0,000</w:t>
            </w:r>
          </w:p>
        </w:tc>
        <w:tc>
          <w:tcPr>
            <w:tcW w:w="850" w:type="dxa"/>
          </w:tcPr>
          <w:p w:rsidR="00B04DE5" w:rsidRPr="003A045C" w:rsidRDefault="00B04DE5" w:rsidP="00BF08A5">
            <w:pPr>
              <w:pStyle w:val="50"/>
              <w:shd w:val="clear" w:color="auto" w:fill="auto"/>
              <w:spacing w:before="0" w:line="240" w:lineRule="exact"/>
              <w:rPr>
                <w:rFonts w:ascii="Times New Roman" w:hAnsi="Times New Roman" w:cs="Times New Roman"/>
                <w:bCs w:val="0"/>
                <w:sz w:val="16"/>
                <w:szCs w:val="16"/>
              </w:rPr>
            </w:pPr>
            <w:r w:rsidRPr="003A045C">
              <w:rPr>
                <w:rFonts w:ascii="Times New Roman" w:hAnsi="Times New Roman" w:cs="Times New Roman"/>
                <w:bCs w:val="0"/>
                <w:sz w:val="16"/>
                <w:szCs w:val="16"/>
              </w:rPr>
              <w:t>0,000</w:t>
            </w:r>
          </w:p>
        </w:tc>
        <w:tc>
          <w:tcPr>
            <w:tcW w:w="851" w:type="dxa"/>
          </w:tcPr>
          <w:p w:rsidR="00B04DE5" w:rsidRPr="003A045C" w:rsidRDefault="00B04DE5" w:rsidP="00BF08A5">
            <w:pPr>
              <w:pStyle w:val="50"/>
              <w:shd w:val="clear" w:color="auto" w:fill="auto"/>
              <w:spacing w:before="0" w:line="240" w:lineRule="exact"/>
              <w:rPr>
                <w:rFonts w:ascii="Times New Roman" w:hAnsi="Times New Roman" w:cs="Times New Roman"/>
                <w:bCs w:val="0"/>
                <w:sz w:val="16"/>
                <w:szCs w:val="16"/>
              </w:rPr>
            </w:pPr>
            <w:r w:rsidRPr="003A045C">
              <w:rPr>
                <w:rFonts w:ascii="Times New Roman" w:hAnsi="Times New Roman" w:cs="Times New Roman"/>
                <w:bCs w:val="0"/>
                <w:sz w:val="16"/>
                <w:szCs w:val="16"/>
              </w:rPr>
              <w:t>0,000</w:t>
            </w:r>
          </w:p>
        </w:tc>
        <w:tc>
          <w:tcPr>
            <w:tcW w:w="992" w:type="dxa"/>
          </w:tcPr>
          <w:p w:rsidR="00B04DE5" w:rsidRPr="003A045C" w:rsidRDefault="00B04DE5" w:rsidP="00BF08A5">
            <w:pPr>
              <w:pStyle w:val="50"/>
              <w:shd w:val="clear" w:color="auto" w:fill="auto"/>
              <w:spacing w:before="0" w:line="240" w:lineRule="exact"/>
              <w:rPr>
                <w:rFonts w:ascii="Times New Roman" w:hAnsi="Times New Roman" w:cs="Times New Roman"/>
                <w:bCs w:val="0"/>
                <w:sz w:val="16"/>
                <w:szCs w:val="16"/>
              </w:rPr>
            </w:pPr>
            <w:r w:rsidRPr="003A045C">
              <w:rPr>
                <w:rFonts w:ascii="Times New Roman" w:hAnsi="Times New Roman" w:cs="Times New Roman"/>
                <w:bCs w:val="0"/>
                <w:sz w:val="16"/>
                <w:szCs w:val="16"/>
              </w:rPr>
              <w:t>0,000</w:t>
            </w:r>
          </w:p>
        </w:tc>
        <w:tc>
          <w:tcPr>
            <w:tcW w:w="850" w:type="dxa"/>
          </w:tcPr>
          <w:p w:rsidR="00B04DE5" w:rsidRPr="003A045C" w:rsidRDefault="00B04DE5" w:rsidP="00BF08A5">
            <w:pPr>
              <w:pStyle w:val="50"/>
              <w:shd w:val="clear" w:color="auto" w:fill="auto"/>
              <w:spacing w:before="0" w:line="240" w:lineRule="exact"/>
              <w:rPr>
                <w:rFonts w:ascii="Times New Roman" w:hAnsi="Times New Roman" w:cs="Times New Roman"/>
                <w:bCs w:val="0"/>
                <w:sz w:val="16"/>
                <w:szCs w:val="16"/>
              </w:rPr>
            </w:pPr>
            <w:r w:rsidRPr="003A045C">
              <w:rPr>
                <w:rFonts w:ascii="Times New Roman" w:hAnsi="Times New Roman" w:cs="Times New Roman"/>
                <w:bCs w:val="0"/>
                <w:sz w:val="16"/>
                <w:szCs w:val="16"/>
              </w:rPr>
              <w:t>0,000</w:t>
            </w:r>
          </w:p>
        </w:tc>
        <w:tc>
          <w:tcPr>
            <w:tcW w:w="851" w:type="dxa"/>
          </w:tcPr>
          <w:p w:rsidR="00B04DE5" w:rsidRPr="003A045C" w:rsidRDefault="00B04DE5" w:rsidP="00BF08A5">
            <w:pPr>
              <w:pStyle w:val="50"/>
              <w:shd w:val="clear" w:color="auto" w:fill="auto"/>
              <w:spacing w:before="0" w:line="240" w:lineRule="exact"/>
              <w:rPr>
                <w:rFonts w:ascii="Times New Roman" w:hAnsi="Times New Roman" w:cs="Times New Roman"/>
                <w:bCs w:val="0"/>
                <w:sz w:val="16"/>
                <w:szCs w:val="16"/>
              </w:rPr>
            </w:pPr>
            <w:r w:rsidRPr="003A045C">
              <w:rPr>
                <w:rFonts w:ascii="Times New Roman" w:hAnsi="Times New Roman" w:cs="Times New Roman"/>
                <w:bCs w:val="0"/>
                <w:sz w:val="16"/>
                <w:szCs w:val="16"/>
              </w:rPr>
              <w:t>0,000</w:t>
            </w:r>
          </w:p>
        </w:tc>
      </w:tr>
      <w:tr w:rsidR="003A045C" w:rsidRPr="003A045C" w:rsidTr="00D84245">
        <w:trPr>
          <w:trHeight w:val="391"/>
        </w:trPr>
        <w:tc>
          <w:tcPr>
            <w:tcW w:w="568" w:type="dxa"/>
            <w:vMerge/>
            <w:vAlign w:val="center"/>
          </w:tcPr>
          <w:p w:rsidR="00B04DE5" w:rsidRPr="003A045C" w:rsidRDefault="00B04DE5" w:rsidP="00B04DE5">
            <w:pPr>
              <w:spacing w:after="0" w:line="240" w:lineRule="auto"/>
              <w:rPr>
                <w:rFonts w:ascii="Times New Roman" w:hAnsi="Times New Roman" w:cs="Times New Roman"/>
                <w:sz w:val="18"/>
                <w:szCs w:val="18"/>
                <w:lang w:eastAsia="ru-RU"/>
              </w:rPr>
            </w:pPr>
          </w:p>
        </w:tc>
        <w:tc>
          <w:tcPr>
            <w:tcW w:w="1701" w:type="dxa"/>
            <w:vMerge/>
            <w:vAlign w:val="center"/>
          </w:tcPr>
          <w:p w:rsidR="00B04DE5" w:rsidRPr="003A045C" w:rsidRDefault="00B04DE5" w:rsidP="00B04DE5">
            <w:pPr>
              <w:spacing w:after="0" w:line="240" w:lineRule="auto"/>
              <w:rPr>
                <w:rFonts w:ascii="Times New Roman" w:hAnsi="Times New Roman" w:cs="Times New Roman"/>
                <w:sz w:val="18"/>
                <w:szCs w:val="18"/>
              </w:rPr>
            </w:pPr>
          </w:p>
        </w:tc>
        <w:tc>
          <w:tcPr>
            <w:tcW w:w="1276" w:type="dxa"/>
          </w:tcPr>
          <w:p w:rsidR="00B04DE5" w:rsidRPr="003A045C" w:rsidRDefault="00B04DE5" w:rsidP="00BF08A5">
            <w:pPr>
              <w:pStyle w:val="50"/>
              <w:shd w:val="clear" w:color="auto" w:fill="auto"/>
              <w:spacing w:before="0" w:line="240" w:lineRule="exact"/>
              <w:jc w:val="left"/>
              <w:rPr>
                <w:rFonts w:ascii="Times New Roman" w:hAnsi="Times New Roman" w:cs="Times New Roman"/>
                <w:b w:val="0"/>
                <w:bCs w:val="0"/>
                <w:sz w:val="18"/>
                <w:szCs w:val="18"/>
              </w:rPr>
            </w:pPr>
            <w:r w:rsidRPr="003A045C">
              <w:rPr>
                <w:rFonts w:ascii="Times New Roman" w:hAnsi="Times New Roman" w:cs="Times New Roman"/>
                <w:b w:val="0"/>
                <w:bCs w:val="0"/>
                <w:sz w:val="18"/>
                <w:szCs w:val="18"/>
              </w:rPr>
              <w:t>федеральный бюджет</w:t>
            </w:r>
          </w:p>
        </w:tc>
        <w:tc>
          <w:tcPr>
            <w:tcW w:w="992" w:type="dxa"/>
          </w:tcPr>
          <w:p w:rsidR="00B04DE5" w:rsidRPr="003A045C" w:rsidRDefault="00B04DE5" w:rsidP="00BF08A5">
            <w:pPr>
              <w:pStyle w:val="50"/>
              <w:shd w:val="clear" w:color="auto" w:fill="auto"/>
              <w:spacing w:before="0" w:line="240" w:lineRule="exact"/>
              <w:rPr>
                <w:rFonts w:ascii="Times New Roman" w:hAnsi="Times New Roman" w:cs="Times New Roman"/>
                <w:b w:val="0"/>
                <w:bCs w:val="0"/>
                <w:sz w:val="18"/>
                <w:szCs w:val="18"/>
              </w:rPr>
            </w:pPr>
            <w:r w:rsidRPr="003A045C">
              <w:rPr>
                <w:rFonts w:ascii="Times New Roman" w:hAnsi="Times New Roman" w:cs="Times New Roman"/>
                <w:b w:val="0"/>
                <w:bCs w:val="0"/>
                <w:sz w:val="18"/>
                <w:szCs w:val="18"/>
              </w:rPr>
              <w:t>001</w:t>
            </w:r>
          </w:p>
        </w:tc>
        <w:tc>
          <w:tcPr>
            <w:tcW w:w="709" w:type="dxa"/>
          </w:tcPr>
          <w:p w:rsidR="00B04DE5" w:rsidRPr="003A045C" w:rsidRDefault="00B04DE5" w:rsidP="00BF08A5">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х</w:t>
            </w:r>
          </w:p>
        </w:tc>
        <w:tc>
          <w:tcPr>
            <w:tcW w:w="1134" w:type="dxa"/>
          </w:tcPr>
          <w:p w:rsidR="00B04DE5" w:rsidRPr="003A045C" w:rsidRDefault="00B04DE5" w:rsidP="00BF08A5">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х</w:t>
            </w:r>
          </w:p>
        </w:tc>
        <w:tc>
          <w:tcPr>
            <w:tcW w:w="567" w:type="dxa"/>
          </w:tcPr>
          <w:p w:rsidR="00B04DE5" w:rsidRPr="003A045C" w:rsidRDefault="00B04DE5" w:rsidP="00BF08A5">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х</w:t>
            </w:r>
          </w:p>
        </w:tc>
        <w:tc>
          <w:tcPr>
            <w:tcW w:w="850" w:type="dxa"/>
          </w:tcPr>
          <w:p w:rsidR="00B04DE5" w:rsidRPr="003A045C" w:rsidRDefault="00B04DE5" w:rsidP="00BF08A5">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0,000</w:t>
            </w:r>
          </w:p>
        </w:tc>
        <w:tc>
          <w:tcPr>
            <w:tcW w:w="851" w:type="dxa"/>
          </w:tcPr>
          <w:p w:rsidR="00B04DE5" w:rsidRPr="003A045C" w:rsidRDefault="00B04DE5" w:rsidP="00BF08A5">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0,000</w:t>
            </w:r>
          </w:p>
        </w:tc>
        <w:tc>
          <w:tcPr>
            <w:tcW w:w="850" w:type="dxa"/>
          </w:tcPr>
          <w:p w:rsidR="00B04DE5" w:rsidRPr="003A045C" w:rsidRDefault="00B04DE5" w:rsidP="00BF08A5">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0,000</w:t>
            </w:r>
          </w:p>
        </w:tc>
        <w:tc>
          <w:tcPr>
            <w:tcW w:w="993" w:type="dxa"/>
          </w:tcPr>
          <w:p w:rsidR="00B04DE5" w:rsidRPr="003A045C" w:rsidRDefault="00B04DE5" w:rsidP="00BF08A5">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0,000</w:t>
            </w:r>
          </w:p>
        </w:tc>
        <w:tc>
          <w:tcPr>
            <w:tcW w:w="850" w:type="dxa"/>
          </w:tcPr>
          <w:p w:rsidR="00B04DE5" w:rsidRPr="003A045C" w:rsidRDefault="00B04DE5" w:rsidP="00BF08A5">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0,000</w:t>
            </w:r>
          </w:p>
        </w:tc>
        <w:tc>
          <w:tcPr>
            <w:tcW w:w="851" w:type="dxa"/>
          </w:tcPr>
          <w:p w:rsidR="00B04DE5" w:rsidRPr="003A045C" w:rsidRDefault="00B04DE5" w:rsidP="00BF08A5">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0,000</w:t>
            </w:r>
          </w:p>
        </w:tc>
        <w:tc>
          <w:tcPr>
            <w:tcW w:w="850" w:type="dxa"/>
          </w:tcPr>
          <w:p w:rsidR="00B04DE5" w:rsidRPr="003A045C" w:rsidRDefault="00B04DE5" w:rsidP="00BF08A5">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0,000</w:t>
            </w:r>
          </w:p>
        </w:tc>
        <w:tc>
          <w:tcPr>
            <w:tcW w:w="851" w:type="dxa"/>
          </w:tcPr>
          <w:p w:rsidR="00B04DE5" w:rsidRPr="003A045C" w:rsidRDefault="00B04DE5" w:rsidP="00BF08A5">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0,000</w:t>
            </w:r>
          </w:p>
        </w:tc>
        <w:tc>
          <w:tcPr>
            <w:tcW w:w="992" w:type="dxa"/>
          </w:tcPr>
          <w:p w:rsidR="00B04DE5" w:rsidRPr="003A045C" w:rsidRDefault="00B04DE5" w:rsidP="00BF08A5">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0,000</w:t>
            </w:r>
          </w:p>
        </w:tc>
        <w:tc>
          <w:tcPr>
            <w:tcW w:w="850" w:type="dxa"/>
          </w:tcPr>
          <w:p w:rsidR="00B04DE5" w:rsidRPr="003A045C" w:rsidRDefault="00B04DE5" w:rsidP="00BF08A5">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0,000</w:t>
            </w:r>
          </w:p>
        </w:tc>
        <w:tc>
          <w:tcPr>
            <w:tcW w:w="851" w:type="dxa"/>
          </w:tcPr>
          <w:p w:rsidR="00B04DE5" w:rsidRPr="003A045C" w:rsidRDefault="00B04DE5" w:rsidP="00BF08A5">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0,000</w:t>
            </w:r>
          </w:p>
        </w:tc>
      </w:tr>
      <w:tr w:rsidR="003A045C" w:rsidRPr="003A045C" w:rsidTr="00D84245">
        <w:trPr>
          <w:trHeight w:val="391"/>
        </w:trPr>
        <w:tc>
          <w:tcPr>
            <w:tcW w:w="568" w:type="dxa"/>
            <w:vMerge/>
            <w:vAlign w:val="center"/>
          </w:tcPr>
          <w:p w:rsidR="00B04DE5" w:rsidRPr="003A045C" w:rsidRDefault="00B04DE5" w:rsidP="00B04DE5">
            <w:pPr>
              <w:spacing w:after="0" w:line="240" w:lineRule="auto"/>
              <w:rPr>
                <w:rFonts w:ascii="Times New Roman" w:hAnsi="Times New Roman" w:cs="Times New Roman"/>
                <w:sz w:val="18"/>
                <w:szCs w:val="18"/>
                <w:lang w:eastAsia="ru-RU"/>
              </w:rPr>
            </w:pPr>
          </w:p>
        </w:tc>
        <w:tc>
          <w:tcPr>
            <w:tcW w:w="1701" w:type="dxa"/>
            <w:vMerge/>
            <w:vAlign w:val="center"/>
          </w:tcPr>
          <w:p w:rsidR="00B04DE5" w:rsidRPr="003A045C" w:rsidRDefault="00B04DE5" w:rsidP="00B04DE5">
            <w:pPr>
              <w:spacing w:after="0" w:line="240" w:lineRule="auto"/>
              <w:rPr>
                <w:rFonts w:ascii="Times New Roman" w:hAnsi="Times New Roman" w:cs="Times New Roman"/>
                <w:sz w:val="18"/>
                <w:szCs w:val="18"/>
              </w:rPr>
            </w:pPr>
          </w:p>
        </w:tc>
        <w:tc>
          <w:tcPr>
            <w:tcW w:w="1276" w:type="dxa"/>
          </w:tcPr>
          <w:p w:rsidR="00B04DE5" w:rsidRPr="003A045C" w:rsidRDefault="00B04DE5" w:rsidP="00BF08A5">
            <w:pPr>
              <w:pStyle w:val="50"/>
              <w:shd w:val="clear" w:color="auto" w:fill="auto"/>
              <w:spacing w:before="0" w:line="240" w:lineRule="exact"/>
              <w:jc w:val="left"/>
              <w:rPr>
                <w:rFonts w:ascii="Times New Roman" w:hAnsi="Times New Roman" w:cs="Times New Roman"/>
                <w:b w:val="0"/>
                <w:bCs w:val="0"/>
                <w:sz w:val="18"/>
                <w:szCs w:val="18"/>
              </w:rPr>
            </w:pPr>
            <w:r w:rsidRPr="003A045C">
              <w:rPr>
                <w:rFonts w:ascii="Times New Roman" w:hAnsi="Times New Roman" w:cs="Times New Roman"/>
                <w:b w:val="0"/>
                <w:bCs w:val="0"/>
                <w:sz w:val="18"/>
                <w:szCs w:val="18"/>
              </w:rPr>
              <w:t>областной бюджет</w:t>
            </w:r>
          </w:p>
        </w:tc>
        <w:tc>
          <w:tcPr>
            <w:tcW w:w="992" w:type="dxa"/>
          </w:tcPr>
          <w:p w:rsidR="00B04DE5" w:rsidRPr="003A045C" w:rsidRDefault="00B04DE5" w:rsidP="00BF08A5">
            <w:pPr>
              <w:pStyle w:val="50"/>
              <w:shd w:val="clear" w:color="auto" w:fill="auto"/>
              <w:spacing w:before="0" w:line="240" w:lineRule="exact"/>
              <w:rPr>
                <w:rFonts w:ascii="Times New Roman" w:hAnsi="Times New Roman" w:cs="Times New Roman"/>
                <w:b w:val="0"/>
                <w:bCs w:val="0"/>
                <w:sz w:val="18"/>
                <w:szCs w:val="18"/>
              </w:rPr>
            </w:pPr>
            <w:r w:rsidRPr="003A045C">
              <w:rPr>
                <w:rFonts w:ascii="Times New Roman" w:hAnsi="Times New Roman" w:cs="Times New Roman"/>
                <w:b w:val="0"/>
                <w:bCs w:val="0"/>
                <w:sz w:val="18"/>
                <w:szCs w:val="18"/>
              </w:rPr>
              <w:t>001</w:t>
            </w:r>
          </w:p>
        </w:tc>
        <w:tc>
          <w:tcPr>
            <w:tcW w:w="709" w:type="dxa"/>
          </w:tcPr>
          <w:p w:rsidR="00B04DE5" w:rsidRPr="003A045C" w:rsidRDefault="00B04DE5" w:rsidP="00BF08A5">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х</w:t>
            </w:r>
          </w:p>
        </w:tc>
        <w:tc>
          <w:tcPr>
            <w:tcW w:w="1134" w:type="dxa"/>
          </w:tcPr>
          <w:p w:rsidR="00B04DE5" w:rsidRPr="003A045C" w:rsidRDefault="00B04DE5" w:rsidP="00BF08A5">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х</w:t>
            </w:r>
          </w:p>
        </w:tc>
        <w:tc>
          <w:tcPr>
            <w:tcW w:w="567" w:type="dxa"/>
          </w:tcPr>
          <w:p w:rsidR="00B04DE5" w:rsidRPr="003A045C" w:rsidRDefault="00B04DE5" w:rsidP="00BF08A5">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х</w:t>
            </w:r>
          </w:p>
        </w:tc>
        <w:tc>
          <w:tcPr>
            <w:tcW w:w="850" w:type="dxa"/>
          </w:tcPr>
          <w:p w:rsidR="00B04DE5" w:rsidRPr="003A045C" w:rsidRDefault="00B04DE5" w:rsidP="00BF08A5">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0,000</w:t>
            </w:r>
          </w:p>
        </w:tc>
        <w:tc>
          <w:tcPr>
            <w:tcW w:w="851" w:type="dxa"/>
          </w:tcPr>
          <w:p w:rsidR="00B04DE5" w:rsidRPr="003A045C" w:rsidRDefault="00B04DE5" w:rsidP="00BF08A5">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0,000</w:t>
            </w:r>
          </w:p>
        </w:tc>
        <w:tc>
          <w:tcPr>
            <w:tcW w:w="850" w:type="dxa"/>
          </w:tcPr>
          <w:p w:rsidR="00B04DE5" w:rsidRPr="003A045C" w:rsidRDefault="00B04DE5" w:rsidP="00BF08A5">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0,000</w:t>
            </w:r>
          </w:p>
        </w:tc>
        <w:tc>
          <w:tcPr>
            <w:tcW w:w="993" w:type="dxa"/>
          </w:tcPr>
          <w:p w:rsidR="00B04DE5" w:rsidRPr="003A045C" w:rsidRDefault="00B04DE5" w:rsidP="00BF08A5">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0,000</w:t>
            </w:r>
          </w:p>
        </w:tc>
        <w:tc>
          <w:tcPr>
            <w:tcW w:w="850" w:type="dxa"/>
          </w:tcPr>
          <w:p w:rsidR="00B04DE5" w:rsidRPr="003A045C" w:rsidRDefault="00B04DE5" w:rsidP="00BF08A5">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0,000</w:t>
            </w:r>
          </w:p>
        </w:tc>
        <w:tc>
          <w:tcPr>
            <w:tcW w:w="851" w:type="dxa"/>
          </w:tcPr>
          <w:p w:rsidR="00B04DE5" w:rsidRPr="003A045C" w:rsidRDefault="00B04DE5" w:rsidP="00BF08A5">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0,000</w:t>
            </w:r>
          </w:p>
        </w:tc>
        <w:tc>
          <w:tcPr>
            <w:tcW w:w="850" w:type="dxa"/>
          </w:tcPr>
          <w:p w:rsidR="00B04DE5" w:rsidRPr="003A045C" w:rsidRDefault="00B04DE5" w:rsidP="00BF08A5">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0,000</w:t>
            </w:r>
          </w:p>
        </w:tc>
        <w:tc>
          <w:tcPr>
            <w:tcW w:w="851" w:type="dxa"/>
          </w:tcPr>
          <w:p w:rsidR="00B04DE5" w:rsidRPr="003A045C" w:rsidRDefault="00B04DE5" w:rsidP="00BF08A5">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0,000</w:t>
            </w:r>
          </w:p>
        </w:tc>
        <w:tc>
          <w:tcPr>
            <w:tcW w:w="992" w:type="dxa"/>
          </w:tcPr>
          <w:p w:rsidR="00B04DE5" w:rsidRPr="003A045C" w:rsidRDefault="00B04DE5" w:rsidP="00BF08A5">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0,000</w:t>
            </w:r>
          </w:p>
        </w:tc>
        <w:tc>
          <w:tcPr>
            <w:tcW w:w="850" w:type="dxa"/>
          </w:tcPr>
          <w:p w:rsidR="00B04DE5" w:rsidRPr="003A045C" w:rsidRDefault="00B04DE5" w:rsidP="00BF08A5">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0,000</w:t>
            </w:r>
          </w:p>
        </w:tc>
        <w:tc>
          <w:tcPr>
            <w:tcW w:w="851" w:type="dxa"/>
          </w:tcPr>
          <w:p w:rsidR="00B04DE5" w:rsidRPr="003A045C" w:rsidRDefault="00B04DE5" w:rsidP="00BF08A5">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0,000</w:t>
            </w:r>
          </w:p>
        </w:tc>
      </w:tr>
      <w:tr w:rsidR="003A045C" w:rsidRPr="003A045C" w:rsidTr="00D84245">
        <w:trPr>
          <w:trHeight w:val="391"/>
        </w:trPr>
        <w:tc>
          <w:tcPr>
            <w:tcW w:w="568" w:type="dxa"/>
            <w:vMerge/>
            <w:vAlign w:val="center"/>
          </w:tcPr>
          <w:p w:rsidR="00B04DE5" w:rsidRPr="003A045C" w:rsidRDefault="00B04DE5" w:rsidP="00B04DE5">
            <w:pPr>
              <w:spacing w:after="0" w:line="240" w:lineRule="auto"/>
              <w:rPr>
                <w:rFonts w:ascii="Times New Roman" w:hAnsi="Times New Roman" w:cs="Times New Roman"/>
                <w:sz w:val="18"/>
                <w:szCs w:val="18"/>
                <w:lang w:eastAsia="ru-RU"/>
              </w:rPr>
            </w:pPr>
          </w:p>
        </w:tc>
        <w:tc>
          <w:tcPr>
            <w:tcW w:w="1701" w:type="dxa"/>
            <w:vMerge/>
            <w:vAlign w:val="center"/>
          </w:tcPr>
          <w:p w:rsidR="00B04DE5" w:rsidRPr="003A045C" w:rsidRDefault="00B04DE5" w:rsidP="00B04DE5">
            <w:pPr>
              <w:spacing w:after="0" w:line="240" w:lineRule="auto"/>
              <w:rPr>
                <w:rFonts w:ascii="Times New Roman" w:hAnsi="Times New Roman" w:cs="Times New Roman"/>
                <w:sz w:val="18"/>
                <w:szCs w:val="18"/>
              </w:rPr>
            </w:pPr>
          </w:p>
        </w:tc>
        <w:tc>
          <w:tcPr>
            <w:tcW w:w="1276" w:type="dxa"/>
          </w:tcPr>
          <w:p w:rsidR="00B04DE5" w:rsidRPr="003A045C" w:rsidRDefault="00B04DE5" w:rsidP="00BF08A5">
            <w:pPr>
              <w:pStyle w:val="50"/>
              <w:shd w:val="clear" w:color="auto" w:fill="auto"/>
              <w:spacing w:before="0" w:line="240" w:lineRule="exact"/>
              <w:jc w:val="left"/>
              <w:rPr>
                <w:rFonts w:ascii="Times New Roman" w:hAnsi="Times New Roman" w:cs="Times New Roman"/>
                <w:b w:val="0"/>
                <w:bCs w:val="0"/>
                <w:sz w:val="18"/>
                <w:szCs w:val="18"/>
              </w:rPr>
            </w:pPr>
            <w:r w:rsidRPr="003A045C">
              <w:rPr>
                <w:rFonts w:ascii="Times New Roman" w:hAnsi="Times New Roman" w:cs="Times New Roman"/>
                <w:b w:val="0"/>
                <w:bCs w:val="0"/>
                <w:sz w:val="18"/>
                <w:szCs w:val="18"/>
              </w:rPr>
              <w:t>местный бюджет</w:t>
            </w:r>
          </w:p>
        </w:tc>
        <w:tc>
          <w:tcPr>
            <w:tcW w:w="992" w:type="dxa"/>
          </w:tcPr>
          <w:p w:rsidR="00B04DE5" w:rsidRPr="003A045C" w:rsidRDefault="00B04DE5" w:rsidP="00BF08A5">
            <w:pPr>
              <w:pStyle w:val="50"/>
              <w:shd w:val="clear" w:color="auto" w:fill="auto"/>
              <w:spacing w:before="0" w:line="240" w:lineRule="exact"/>
              <w:rPr>
                <w:rFonts w:ascii="Times New Roman" w:hAnsi="Times New Roman" w:cs="Times New Roman"/>
                <w:b w:val="0"/>
                <w:bCs w:val="0"/>
                <w:sz w:val="18"/>
                <w:szCs w:val="18"/>
              </w:rPr>
            </w:pPr>
            <w:r w:rsidRPr="003A045C">
              <w:rPr>
                <w:rFonts w:ascii="Times New Roman" w:hAnsi="Times New Roman" w:cs="Times New Roman"/>
                <w:b w:val="0"/>
                <w:bCs w:val="0"/>
                <w:sz w:val="18"/>
                <w:szCs w:val="18"/>
              </w:rPr>
              <w:t>001</w:t>
            </w:r>
          </w:p>
        </w:tc>
        <w:tc>
          <w:tcPr>
            <w:tcW w:w="709" w:type="dxa"/>
          </w:tcPr>
          <w:p w:rsidR="00B04DE5" w:rsidRPr="003A045C" w:rsidRDefault="00B04DE5" w:rsidP="00BF08A5">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0505</w:t>
            </w:r>
          </w:p>
        </w:tc>
        <w:tc>
          <w:tcPr>
            <w:tcW w:w="1134" w:type="dxa"/>
          </w:tcPr>
          <w:p w:rsidR="00B04DE5" w:rsidRPr="003A045C" w:rsidRDefault="00B04DE5" w:rsidP="00BF08A5">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0711491</w:t>
            </w:r>
          </w:p>
        </w:tc>
        <w:tc>
          <w:tcPr>
            <w:tcW w:w="567" w:type="dxa"/>
          </w:tcPr>
          <w:p w:rsidR="00B04DE5" w:rsidRPr="003A045C" w:rsidRDefault="00B04DE5" w:rsidP="00BF08A5">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500</w:t>
            </w:r>
          </w:p>
        </w:tc>
        <w:tc>
          <w:tcPr>
            <w:tcW w:w="850" w:type="dxa"/>
          </w:tcPr>
          <w:p w:rsidR="00B04DE5" w:rsidRPr="003A045C" w:rsidRDefault="00B04DE5" w:rsidP="00BF08A5">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47,000</w:t>
            </w:r>
          </w:p>
        </w:tc>
        <w:tc>
          <w:tcPr>
            <w:tcW w:w="851" w:type="dxa"/>
          </w:tcPr>
          <w:p w:rsidR="00B04DE5" w:rsidRPr="003A045C" w:rsidRDefault="00B04DE5" w:rsidP="00BF08A5">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0,000</w:t>
            </w:r>
          </w:p>
        </w:tc>
        <w:tc>
          <w:tcPr>
            <w:tcW w:w="850" w:type="dxa"/>
          </w:tcPr>
          <w:p w:rsidR="00B04DE5" w:rsidRPr="003A045C" w:rsidRDefault="00B04DE5" w:rsidP="00BF08A5">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0,000</w:t>
            </w:r>
          </w:p>
        </w:tc>
        <w:tc>
          <w:tcPr>
            <w:tcW w:w="993" w:type="dxa"/>
          </w:tcPr>
          <w:p w:rsidR="00B04DE5" w:rsidRPr="003A045C" w:rsidRDefault="00B04DE5" w:rsidP="00BF08A5">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0,000</w:t>
            </w:r>
          </w:p>
        </w:tc>
        <w:tc>
          <w:tcPr>
            <w:tcW w:w="850" w:type="dxa"/>
          </w:tcPr>
          <w:p w:rsidR="00B04DE5" w:rsidRPr="003A045C" w:rsidRDefault="00B04DE5" w:rsidP="00BF08A5">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0,000</w:t>
            </w:r>
          </w:p>
        </w:tc>
        <w:tc>
          <w:tcPr>
            <w:tcW w:w="851" w:type="dxa"/>
          </w:tcPr>
          <w:p w:rsidR="00B04DE5" w:rsidRPr="003A045C" w:rsidRDefault="00B04DE5" w:rsidP="00BF08A5">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0,000</w:t>
            </w:r>
          </w:p>
        </w:tc>
        <w:tc>
          <w:tcPr>
            <w:tcW w:w="850" w:type="dxa"/>
          </w:tcPr>
          <w:p w:rsidR="00B04DE5" w:rsidRPr="003A045C" w:rsidRDefault="00B04DE5" w:rsidP="00BF08A5">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0,000</w:t>
            </w:r>
          </w:p>
        </w:tc>
        <w:tc>
          <w:tcPr>
            <w:tcW w:w="851" w:type="dxa"/>
          </w:tcPr>
          <w:p w:rsidR="00B04DE5" w:rsidRPr="003A045C" w:rsidRDefault="00B04DE5" w:rsidP="00BF08A5">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0,000</w:t>
            </w:r>
          </w:p>
        </w:tc>
        <w:tc>
          <w:tcPr>
            <w:tcW w:w="992" w:type="dxa"/>
          </w:tcPr>
          <w:p w:rsidR="00B04DE5" w:rsidRPr="003A045C" w:rsidRDefault="00B04DE5" w:rsidP="00BF08A5">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0,000</w:t>
            </w:r>
          </w:p>
        </w:tc>
        <w:tc>
          <w:tcPr>
            <w:tcW w:w="850" w:type="dxa"/>
          </w:tcPr>
          <w:p w:rsidR="00B04DE5" w:rsidRPr="003A045C" w:rsidRDefault="00B04DE5" w:rsidP="00BF08A5">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0,000</w:t>
            </w:r>
          </w:p>
        </w:tc>
        <w:tc>
          <w:tcPr>
            <w:tcW w:w="851" w:type="dxa"/>
          </w:tcPr>
          <w:p w:rsidR="00B04DE5" w:rsidRPr="003A045C" w:rsidRDefault="00B04DE5" w:rsidP="00BF08A5">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0,000</w:t>
            </w:r>
          </w:p>
        </w:tc>
      </w:tr>
      <w:tr w:rsidR="003A045C" w:rsidRPr="003A045C" w:rsidTr="00D84245">
        <w:trPr>
          <w:trHeight w:val="391"/>
        </w:trPr>
        <w:tc>
          <w:tcPr>
            <w:tcW w:w="568" w:type="dxa"/>
            <w:vMerge/>
            <w:vAlign w:val="center"/>
          </w:tcPr>
          <w:p w:rsidR="00B04DE5" w:rsidRPr="003A045C" w:rsidRDefault="00B04DE5" w:rsidP="00B04DE5">
            <w:pPr>
              <w:spacing w:after="0" w:line="240" w:lineRule="auto"/>
              <w:rPr>
                <w:rFonts w:ascii="Times New Roman" w:hAnsi="Times New Roman" w:cs="Times New Roman"/>
                <w:sz w:val="18"/>
                <w:szCs w:val="18"/>
                <w:lang w:eastAsia="ru-RU"/>
              </w:rPr>
            </w:pPr>
          </w:p>
        </w:tc>
        <w:tc>
          <w:tcPr>
            <w:tcW w:w="1701" w:type="dxa"/>
            <w:vMerge w:val="restart"/>
            <w:vAlign w:val="center"/>
          </w:tcPr>
          <w:p w:rsidR="00B04DE5" w:rsidRPr="003A045C" w:rsidRDefault="00B04DE5" w:rsidP="00B04DE5">
            <w:pPr>
              <w:spacing w:after="0" w:line="240" w:lineRule="auto"/>
              <w:rPr>
                <w:rFonts w:ascii="Times New Roman" w:hAnsi="Times New Roman" w:cs="Times New Roman"/>
                <w:sz w:val="18"/>
                <w:szCs w:val="18"/>
              </w:rPr>
            </w:pPr>
            <w:r w:rsidRPr="003A045C">
              <w:rPr>
                <w:rFonts w:ascii="Times New Roman" w:hAnsi="Times New Roman" w:cs="Times New Roman"/>
                <w:sz w:val="18"/>
                <w:szCs w:val="18"/>
              </w:rPr>
              <w:t xml:space="preserve">- осуществление </w:t>
            </w:r>
            <w:proofErr w:type="gramStart"/>
            <w:r w:rsidRPr="003A045C">
              <w:rPr>
                <w:rFonts w:ascii="Times New Roman" w:hAnsi="Times New Roman" w:cs="Times New Roman"/>
                <w:sz w:val="18"/>
                <w:szCs w:val="18"/>
              </w:rPr>
              <w:t xml:space="preserve">переданных  </w:t>
            </w:r>
            <w:proofErr w:type="spellStart"/>
            <w:r w:rsidRPr="003A045C">
              <w:rPr>
                <w:rFonts w:ascii="Times New Roman" w:hAnsi="Times New Roman" w:cs="Times New Roman"/>
                <w:sz w:val="18"/>
                <w:szCs w:val="18"/>
              </w:rPr>
              <w:t>олномочий</w:t>
            </w:r>
            <w:proofErr w:type="spellEnd"/>
            <w:proofErr w:type="gramEnd"/>
            <w:r w:rsidRPr="003A045C">
              <w:rPr>
                <w:rFonts w:ascii="Times New Roman" w:hAnsi="Times New Roman" w:cs="Times New Roman"/>
                <w:sz w:val="18"/>
                <w:szCs w:val="18"/>
              </w:rPr>
              <w:t xml:space="preserve"> </w:t>
            </w:r>
            <w:r w:rsidRPr="003A045C">
              <w:rPr>
                <w:rFonts w:ascii="Times New Roman" w:hAnsi="Times New Roman" w:cs="Times New Roman"/>
                <w:sz w:val="18"/>
                <w:szCs w:val="18"/>
              </w:rPr>
              <w:lastRenderedPageBreak/>
              <w:t>муниципального района "</w:t>
            </w:r>
            <w:proofErr w:type="spellStart"/>
            <w:r w:rsidRPr="003A045C">
              <w:rPr>
                <w:rFonts w:ascii="Times New Roman" w:hAnsi="Times New Roman" w:cs="Times New Roman"/>
                <w:sz w:val="18"/>
                <w:szCs w:val="18"/>
              </w:rPr>
              <w:t>Поныровский</w:t>
            </w:r>
            <w:proofErr w:type="spellEnd"/>
            <w:r w:rsidRPr="003A045C">
              <w:rPr>
                <w:rFonts w:ascii="Times New Roman" w:hAnsi="Times New Roman" w:cs="Times New Roman"/>
                <w:sz w:val="18"/>
                <w:szCs w:val="18"/>
              </w:rPr>
              <w:t xml:space="preserve"> район" по</w:t>
            </w:r>
          </w:p>
          <w:p w:rsidR="00B04DE5" w:rsidRPr="003A045C" w:rsidRDefault="00B04DE5" w:rsidP="00B04DE5">
            <w:pPr>
              <w:spacing w:after="0" w:line="240" w:lineRule="auto"/>
              <w:rPr>
                <w:rFonts w:ascii="Times New Roman" w:hAnsi="Times New Roman" w:cs="Times New Roman"/>
                <w:sz w:val="18"/>
                <w:szCs w:val="18"/>
              </w:rPr>
            </w:pPr>
            <w:r w:rsidRPr="003A045C">
              <w:rPr>
                <w:rFonts w:ascii="Times New Roman" w:hAnsi="Times New Roman" w:cs="Times New Roman"/>
                <w:sz w:val="18"/>
                <w:szCs w:val="18"/>
              </w:rPr>
              <w:t>организации ритуальных услуг и содержанию мест захоронений</w:t>
            </w:r>
          </w:p>
        </w:tc>
        <w:tc>
          <w:tcPr>
            <w:tcW w:w="1276" w:type="dxa"/>
          </w:tcPr>
          <w:p w:rsidR="00B04DE5" w:rsidRPr="003A045C" w:rsidRDefault="00B04DE5" w:rsidP="00B04DE5">
            <w:pPr>
              <w:pStyle w:val="50"/>
              <w:shd w:val="clear" w:color="auto" w:fill="auto"/>
              <w:spacing w:before="0" w:line="240" w:lineRule="auto"/>
              <w:jc w:val="left"/>
              <w:rPr>
                <w:rFonts w:ascii="Times New Roman" w:hAnsi="Times New Roman" w:cs="Times New Roman"/>
                <w:b w:val="0"/>
                <w:bCs w:val="0"/>
                <w:sz w:val="18"/>
                <w:szCs w:val="18"/>
              </w:rPr>
            </w:pPr>
            <w:r w:rsidRPr="003A045C">
              <w:rPr>
                <w:rFonts w:ascii="Times New Roman" w:hAnsi="Times New Roman" w:cs="Times New Roman"/>
                <w:b w:val="0"/>
                <w:bCs w:val="0"/>
                <w:sz w:val="18"/>
                <w:szCs w:val="18"/>
              </w:rPr>
              <w:lastRenderedPageBreak/>
              <w:t>всего</w:t>
            </w:r>
          </w:p>
        </w:tc>
        <w:tc>
          <w:tcPr>
            <w:tcW w:w="992" w:type="dxa"/>
          </w:tcPr>
          <w:p w:rsidR="00B04DE5" w:rsidRPr="003A045C" w:rsidRDefault="00B04DE5" w:rsidP="00BF08A5">
            <w:pPr>
              <w:pStyle w:val="50"/>
              <w:shd w:val="clear" w:color="auto" w:fill="auto"/>
              <w:spacing w:before="0" w:line="240" w:lineRule="exact"/>
              <w:rPr>
                <w:rFonts w:ascii="Times New Roman" w:hAnsi="Times New Roman" w:cs="Times New Roman"/>
                <w:b w:val="0"/>
                <w:bCs w:val="0"/>
                <w:sz w:val="18"/>
                <w:szCs w:val="18"/>
              </w:rPr>
            </w:pPr>
            <w:r w:rsidRPr="003A045C">
              <w:rPr>
                <w:rFonts w:ascii="Times New Roman" w:hAnsi="Times New Roman" w:cs="Times New Roman"/>
                <w:b w:val="0"/>
                <w:bCs w:val="0"/>
                <w:sz w:val="18"/>
                <w:szCs w:val="18"/>
              </w:rPr>
              <w:t>001</w:t>
            </w:r>
          </w:p>
        </w:tc>
        <w:tc>
          <w:tcPr>
            <w:tcW w:w="709" w:type="dxa"/>
          </w:tcPr>
          <w:p w:rsidR="00B04DE5" w:rsidRPr="003A045C" w:rsidRDefault="00B04DE5" w:rsidP="00BF08A5">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х</w:t>
            </w:r>
          </w:p>
        </w:tc>
        <w:tc>
          <w:tcPr>
            <w:tcW w:w="1134" w:type="dxa"/>
          </w:tcPr>
          <w:p w:rsidR="00B04DE5" w:rsidRPr="003A045C" w:rsidRDefault="00B04DE5" w:rsidP="00BF08A5">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х</w:t>
            </w:r>
          </w:p>
        </w:tc>
        <w:tc>
          <w:tcPr>
            <w:tcW w:w="567" w:type="dxa"/>
          </w:tcPr>
          <w:p w:rsidR="00B04DE5" w:rsidRPr="003A045C" w:rsidRDefault="00B04DE5" w:rsidP="00BF08A5">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х</w:t>
            </w:r>
          </w:p>
        </w:tc>
        <w:tc>
          <w:tcPr>
            <w:tcW w:w="850" w:type="dxa"/>
          </w:tcPr>
          <w:p w:rsidR="00B04DE5" w:rsidRPr="003A045C" w:rsidRDefault="00B04DE5" w:rsidP="00BF08A5">
            <w:pPr>
              <w:pStyle w:val="50"/>
              <w:shd w:val="clear" w:color="auto" w:fill="auto"/>
              <w:spacing w:before="0" w:line="240" w:lineRule="exact"/>
              <w:rPr>
                <w:rFonts w:ascii="Times New Roman" w:hAnsi="Times New Roman" w:cs="Times New Roman"/>
                <w:bCs w:val="0"/>
                <w:sz w:val="16"/>
                <w:szCs w:val="16"/>
              </w:rPr>
            </w:pPr>
            <w:r w:rsidRPr="003A045C">
              <w:rPr>
                <w:rFonts w:ascii="Times New Roman" w:hAnsi="Times New Roman" w:cs="Times New Roman"/>
                <w:bCs w:val="0"/>
                <w:sz w:val="16"/>
                <w:szCs w:val="16"/>
              </w:rPr>
              <w:t>87,400</w:t>
            </w:r>
          </w:p>
        </w:tc>
        <w:tc>
          <w:tcPr>
            <w:tcW w:w="851" w:type="dxa"/>
          </w:tcPr>
          <w:p w:rsidR="00B04DE5" w:rsidRPr="003A045C" w:rsidRDefault="00B04DE5" w:rsidP="00BF08A5">
            <w:pPr>
              <w:pStyle w:val="50"/>
              <w:shd w:val="clear" w:color="auto" w:fill="auto"/>
              <w:spacing w:before="0" w:line="240" w:lineRule="exact"/>
              <w:rPr>
                <w:rFonts w:ascii="Times New Roman" w:hAnsi="Times New Roman" w:cs="Times New Roman"/>
                <w:bCs w:val="0"/>
                <w:sz w:val="16"/>
                <w:szCs w:val="16"/>
              </w:rPr>
            </w:pPr>
            <w:r w:rsidRPr="003A045C">
              <w:rPr>
                <w:rFonts w:ascii="Times New Roman" w:hAnsi="Times New Roman" w:cs="Times New Roman"/>
                <w:bCs w:val="0"/>
                <w:sz w:val="16"/>
                <w:szCs w:val="16"/>
              </w:rPr>
              <w:t>0,000</w:t>
            </w:r>
          </w:p>
        </w:tc>
        <w:tc>
          <w:tcPr>
            <w:tcW w:w="850" w:type="dxa"/>
          </w:tcPr>
          <w:p w:rsidR="00B04DE5" w:rsidRPr="003A045C" w:rsidRDefault="00B04DE5" w:rsidP="00BF08A5">
            <w:pPr>
              <w:pStyle w:val="50"/>
              <w:shd w:val="clear" w:color="auto" w:fill="auto"/>
              <w:spacing w:before="0" w:line="240" w:lineRule="exact"/>
              <w:rPr>
                <w:rFonts w:ascii="Times New Roman" w:hAnsi="Times New Roman" w:cs="Times New Roman"/>
                <w:bCs w:val="0"/>
                <w:sz w:val="16"/>
                <w:szCs w:val="16"/>
              </w:rPr>
            </w:pPr>
            <w:r w:rsidRPr="003A045C">
              <w:rPr>
                <w:rFonts w:ascii="Times New Roman" w:hAnsi="Times New Roman" w:cs="Times New Roman"/>
                <w:bCs w:val="0"/>
                <w:sz w:val="16"/>
                <w:szCs w:val="16"/>
              </w:rPr>
              <w:t>0,000</w:t>
            </w:r>
          </w:p>
        </w:tc>
        <w:tc>
          <w:tcPr>
            <w:tcW w:w="993" w:type="dxa"/>
          </w:tcPr>
          <w:p w:rsidR="00B04DE5" w:rsidRPr="003A045C" w:rsidRDefault="00B04DE5" w:rsidP="00BF08A5">
            <w:pPr>
              <w:pStyle w:val="50"/>
              <w:shd w:val="clear" w:color="auto" w:fill="auto"/>
              <w:spacing w:before="0" w:line="240" w:lineRule="exact"/>
              <w:rPr>
                <w:rFonts w:ascii="Times New Roman" w:hAnsi="Times New Roman" w:cs="Times New Roman"/>
                <w:bCs w:val="0"/>
                <w:sz w:val="16"/>
                <w:szCs w:val="16"/>
              </w:rPr>
            </w:pPr>
            <w:r w:rsidRPr="003A045C">
              <w:rPr>
                <w:rFonts w:ascii="Times New Roman" w:hAnsi="Times New Roman" w:cs="Times New Roman"/>
                <w:bCs w:val="0"/>
                <w:sz w:val="16"/>
                <w:szCs w:val="16"/>
              </w:rPr>
              <w:t>0,000</w:t>
            </w:r>
          </w:p>
        </w:tc>
        <w:tc>
          <w:tcPr>
            <w:tcW w:w="850" w:type="dxa"/>
          </w:tcPr>
          <w:p w:rsidR="00B04DE5" w:rsidRPr="003A045C" w:rsidRDefault="00B04DE5" w:rsidP="00BF08A5">
            <w:pPr>
              <w:pStyle w:val="50"/>
              <w:shd w:val="clear" w:color="auto" w:fill="auto"/>
              <w:spacing w:before="0" w:line="240" w:lineRule="exact"/>
              <w:rPr>
                <w:rFonts w:ascii="Times New Roman" w:hAnsi="Times New Roman" w:cs="Times New Roman"/>
                <w:bCs w:val="0"/>
                <w:sz w:val="16"/>
                <w:szCs w:val="16"/>
              </w:rPr>
            </w:pPr>
            <w:r w:rsidRPr="003A045C">
              <w:rPr>
                <w:rFonts w:ascii="Times New Roman" w:hAnsi="Times New Roman" w:cs="Times New Roman"/>
                <w:bCs w:val="0"/>
                <w:sz w:val="16"/>
                <w:szCs w:val="16"/>
              </w:rPr>
              <w:t>0,000</w:t>
            </w:r>
          </w:p>
        </w:tc>
        <w:tc>
          <w:tcPr>
            <w:tcW w:w="851" w:type="dxa"/>
          </w:tcPr>
          <w:p w:rsidR="00B04DE5" w:rsidRPr="003A045C" w:rsidRDefault="00B04DE5" w:rsidP="00BF08A5">
            <w:pPr>
              <w:pStyle w:val="50"/>
              <w:shd w:val="clear" w:color="auto" w:fill="auto"/>
              <w:spacing w:before="0" w:line="240" w:lineRule="exact"/>
              <w:rPr>
                <w:rFonts w:ascii="Times New Roman" w:hAnsi="Times New Roman" w:cs="Times New Roman"/>
                <w:bCs w:val="0"/>
                <w:sz w:val="16"/>
                <w:szCs w:val="16"/>
              </w:rPr>
            </w:pPr>
            <w:r w:rsidRPr="003A045C">
              <w:rPr>
                <w:rFonts w:ascii="Times New Roman" w:hAnsi="Times New Roman" w:cs="Times New Roman"/>
                <w:bCs w:val="0"/>
                <w:sz w:val="16"/>
                <w:szCs w:val="16"/>
              </w:rPr>
              <w:t>0,000</w:t>
            </w:r>
          </w:p>
        </w:tc>
        <w:tc>
          <w:tcPr>
            <w:tcW w:w="850" w:type="dxa"/>
          </w:tcPr>
          <w:p w:rsidR="00B04DE5" w:rsidRPr="003A045C" w:rsidRDefault="00B04DE5" w:rsidP="00BF08A5">
            <w:pPr>
              <w:pStyle w:val="50"/>
              <w:shd w:val="clear" w:color="auto" w:fill="auto"/>
              <w:spacing w:before="0" w:line="240" w:lineRule="exact"/>
              <w:rPr>
                <w:rFonts w:ascii="Times New Roman" w:hAnsi="Times New Roman" w:cs="Times New Roman"/>
                <w:bCs w:val="0"/>
                <w:sz w:val="16"/>
                <w:szCs w:val="16"/>
              </w:rPr>
            </w:pPr>
            <w:r w:rsidRPr="003A045C">
              <w:rPr>
                <w:rFonts w:ascii="Times New Roman" w:hAnsi="Times New Roman" w:cs="Times New Roman"/>
                <w:bCs w:val="0"/>
                <w:sz w:val="16"/>
                <w:szCs w:val="16"/>
              </w:rPr>
              <w:t>0,000</w:t>
            </w:r>
          </w:p>
        </w:tc>
        <w:tc>
          <w:tcPr>
            <w:tcW w:w="851" w:type="dxa"/>
          </w:tcPr>
          <w:p w:rsidR="00B04DE5" w:rsidRPr="003A045C" w:rsidRDefault="00B04DE5" w:rsidP="00BF08A5">
            <w:pPr>
              <w:pStyle w:val="50"/>
              <w:shd w:val="clear" w:color="auto" w:fill="auto"/>
              <w:spacing w:before="0" w:line="240" w:lineRule="exact"/>
              <w:rPr>
                <w:rFonts w:ascii="Times New Roman" w:hAnsi="Times New Roman" w:cs="Times New Roman"/>
                <w:bCs w:val="0"/>
                <w:sz w:val="16"/>
                <w:szCs w:val="16"/>
              </w:rPr>
            </w:pPr>
            <w:r w:rsidRPr="003A045C">
              <w:rPr>
                <w:rFonts w:ascii="Times New Roman" w:hAnsi="Times New Roman" w:cs="Times New Roman"/>
                <w:bCs w:val="0"/>
                <w:sz w:val="16"/>
                <w:szCs w:val="16"/>
              </w:rPr>
              <w:t>0,000</w:t>
            </w:r>
          </w:p>
        </w:tc>
        <w:tc>
          <w:tcPr>
            <w:tcW w:w="992" w:type="dxa"/>
          </w:tcPr>
          <w:p w:rsidR="00B04DE5" w:rsidRPr="003A045C" w:rsidRDefault="00B04DE5" w:rsidP="00BF08A5">
            <w:pPr>
              <w:pStyle w:val="50"/>
              <w:shd w:val="clear" w:color="auto" w:fill="auto"/>
              <w:spacing w:before="0" w:line="240" w:lineRule="exact"/>
              <w:rPr>
                <w:rFonts w:ascii="Times New Roman" w:hAnsi="Times New Roman" w:cs="Times New Roman"/>
                <w:bCs w:val="0"/>
                <w:sz w:val="16"/>
                <w:szCs w:val="16"/>
              </w:rPr>
            </w:pPr>
            <w:r w:rsidRPr="003A045C">
              <w:rPr>
                <w:rFonts w:ascii="Times New Roman" w:hAnsi="Times New Roman" w:cs="Times New Roman"/>
                <w:bCs w:val="0"/>
                <w:sz w:val="16"/>
                <w:szCs w:val="16"/>
              </w:rPr>
              <w:t>0,000</w:t>
            </w:r>
          </w:p>
        </w:tc>
        <w:tc>
          <w:tcPr>
            <w:tcW w:w="850" w:type="dxa"/>
          </w:tcPr>
          <w:p w:rsidR="00B04DE5" w:rsidRPr="003A045C" w:rsidRDefault="00B04DE5" w:rsidP="00BF08A5">
            <w:pPr>
              <w:pStyle w:val="50"/>
              <w:shd w:val="clear" w:color="auto" w:fill="auto"/>
              <w:spacing w:before="0" w:line="240" w:lineRule="exact"/>
              <w:rPr>
                <w:rFonts w:ascii="Times New Roman" w:hAnsi="Times New Roman" w:cs="Times New Roman"/>
                <w:bCs w:val="0"/>
                <w:sz w:val="16"/>
                <w:szCs w:val="16"/>
              </w:rPr>
            </w:pPr>
            <w:r w:rsidRPr="003A045C">
              <w:rPr>
                <w:rFonts w:ascii="Times New Roman" w:hAnsi="Times New Roman" w:cs="Times New Roman"/>
                <w:bCs w:val="0"/>
                <w:sz w:val="16"/>
                <w:szCs w:val="16"/>
              </w:rPr>
              <w:t>0,000</w:t>
            </w:r>
          </w:p>
        </w:tc>
        <w:tc>
          <w:tcPr>
            <w:tcW w:w="851" w:type="dxa"/>
          </w:tcPr>
          <w:p w:rsidR="00B04DE5" w:rsidRPr="003A045C" w:rsidRDefault="00B04DE5" w:rsidP="00BF08A5">
            <w:pPr>
              <w:pStyle w:val="50"/>
              <w:shd w:val="clear" w:color="auto" w:fill="auto"/>
              <w:spacing w:before="0" w:line="240" w:lineRule="exact"/>
              <w:rPr>
                <w:rFonts w:ascii="Times New Roman" w:hAnsi="Times New Roman" w:cs="Times New Roman"/>
                <w:bCs w:val="0"/>
                <w:sz w:val="16"/>
                <w:szCs w:val="16"/>
              </w:rPr>
            </w:pPr>
            <w:r w:rsidRPr="003A045C">
              <w:rPr>
                <w:rFonts w:ascii="Times New Roman" w:hAnsi="Times New Roman" w:cs="Times New Roman"/>
                <w:bCs w:val="0"/>
                <w:sz w:val="16"/>
                <w:szCs w:val="16"/>
              </w:rPr>
              <w:t>0,000</w:t>
            </w:r>
          </w:p>
        </w:tc>
      </w:tr>
      <w:tr w:rsidR="003A045C" w:rsidRPr="003A045C" w:rsidTr="00D84245">
        <w:trPr>
          <w:trHeight w:val="391"/>
        </w:trPr>
        <w:tc>
          <w:tcPr>
            <w:tcW w:w="568" w:type="dxa"/>
            <w:vMerge/>
            <w:vAlign w:val="center"/>
          </w:tcPr>
          <w:p w:rsidR="00B04DE5" w:rsidRPr="003A045C" w:rsidRDefault="00B04DE5" w:rsidP="00B04DE5">
            <w:pPr>
              <w:spacing w:after="0" w:line="240" w:lineRule="auto"/>
              <w:rPr>
                <w:rFonts w:ascii="Times New Roman" w:hAnsi="Times New Roman" w:cs="Times New Roman"/>
                <w:sz w:val="18"/>
                <w:szCs w:val="18"/>
                <w:lang w:eastAsia="ru-RU"/>
              </w:rPr>
            </w:pPr>
          </w:p>
        </w:tc>
        <w:tc>
          <w:tcPr>
            <w:tcW w:w="1701" w:type="dxa"/>
            <w:vMerge/>
            <w:vAlign w:val="center"/>
          </w:tcPr>
          <w:p w:rsidR="00B04DE5" w:rsidRPr="003A045C" w:rsidRDefault="00B04DE5" w:rsidP="00B04DE5">
            <w:pPr>
              <w:spacing w:after="0" w:line="240" w:lineRule="auto"/>
              <w:rPr>
                <w:rFonts w:ascii="Times New Roman" w:hAnsi="Times New Roman" w:cs="Times New Roman"/>
                <w:sz w:val="18"/>
                <w:szCs w:val="18"/>
              </w:rPr>
            </w:pPr>
          </w:p>
        </w:tc>
        <w:tc>
          <w:tcPr>
            <w:tcW w:w="1276" w:type="dxa"/>
          </w:tcPr>
          <w:p w:rsidR="00B04DE5" w:rsidRPr="003A045C" w:rsidRDefault="00B04DE5" w:rsidP="00B04DE5">
            <w:pPr>
              <w:pStyle w:val="50"/>
              <w:shd w:val="clear" w:color="auto" w:fill="auto"/>
              <w:spacing w:before="0" w:line="240" w:lineRule="auto"/>
              <w:jc w:val="left"/>
              <w:rPr>
                <w:rFonts w:ascii="Times New Roman" w:hAnsi="Times New Roman" w:cs="Times New Roman"/>
                <w:b w:val="0"/>
                <w:bCs w:val="0"/>
                <w:sz w:val="18"/>
                <w:szCs w:val="18"/>
              </w:rPr>
            </w:pPr>
            <w:r w:rsidRPr="003A045C">
              <w:rPr>
                <w:rFonts w:ascii="Times New Roman" w:hAnsi="Times New Roman" w:cs="Times New Roman"/>
                <w:b w:val="0"/>
                <w:bCs w:val="0"/>
                <w:sz w:val="18"/>
                <w:szCs w:val="18"/>
              </w:rPr>
              <w:t>федеральный бюджет</w:t>
            </w:r>
          </w:p>
        </w:tc>
        <w:tc>
          <w:tcPr>
            <w:tcW w:w="992" w:type="dxa"/>
          </w:tcPr>
          <w:p w:rsidR="00B04DE5" w:rsidRPr="003A045C" w:rsidRDefault="00B04DE5" w:rsidP="00BF08A5">
            <w:pPr>
              <w:pStyle w:val="50"/>
              <w:shd w:val="clear" w:color="auto" w:fill="auto"/>
              <w:spacing w:before="0" w:line="240" w:lineRule="exact"/>
              <w:rPr>
                <w:rFonts w:ascii="Times New Roman" w:hAnsi="Times New Roman" w:cs="Times New Roman"/>
                <w:b w:val="0"/>
                <w:bCs w:val="0"/>
                <w:sz w:val="18"/>
                <w:szCs w:val="18"/>
              </w:rPr>
            </w:pPr>
            <w:r w:rsidRPr="003A045C">
              <w:rPr>
                <w:rFonts w:ascii="Times New Roman" w:hAnsi="Times New Roman" w:cs="Times New Roman"/>
                <w:b w:val="0"/>
                <w:bCs w:val="0"/>
                <w:sz w:val="18"/>
                <w:szCs w:val="18"/>
              </w:rPr>
              <w:t>001</w:t>
            </w:r>
          </w:p>
        </w:tc>
        <w:tc>
          <w:tcPr>
            <w:tcW w:w="709" w:type="dxa"/>
          </w:tcPr>
          <w:p w:rsidR="00B04DE5" w:rsidRPr="003A045C" w:rsidRDefault="00B04DE5" w:rsidP="00BF08A5">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х</w:t>
            </w:r>
          </w:p>
        </w:tc>
        <w:tc>
          <w:tcPr>
            <w:tcW w:w="1134" w:type="dxa"/>
          </w:tcPr>
          <w:p w:rsidR="00B04DE5" w:rsidRPr="003A045C" w:rsidRDefault="00B04DE5" w:rsidP="00BF08A5">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х</w:t>
            </w:r>
          </w:p>
        </w:tc>
        <w:tc>
          <w:tcPr>
            <w:tcW w:w="567" w:type="dxa"/>
          </w:tcPr>
          <w:p w:rsidR="00B04DE5" w:rsidRPr="003A045C" w:rsidRDefault="00B04DE5" w:rsidP="00BF08A5">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х</w:t>
            </w:r>
          </w:p>
        </w:tc>
        <w:tc>
          <w:tcPr>
            <w:tcW w:w="850" w:type="dxa"/>
          </w:tcPr>
          <w:p w:rsidR="00B04DE5" w:rsidRPr="003A045C" w:rsidRDefault="00B04DE5" w:rsidP="00BF08A5">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0,000</w:t>
            </w:r>
          </w:p>
        </w:tc>
        <w:tc>
          <w:tcPr>
            <w:tcW w:w="851" w:type="dxa"/>
          </w:tcPr>
          <w:p w:rsidR="00B04DE5" w:rsidRPr="003A045C" w:rsidRDefault="00B04DE5" w:rsidP="00BF08A5">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0,000</w:t>
            </w:r>
          </w:p>
        </w:tc>
        <w:tc>
          <w:tcPr>
            <w:tcW w:w="850" w:type="dxa"/>
          </w:tcPr>
          <w:p w:rsidR="00B04DE5" w:rsidRPr="003A045C" w:rsidRDefault="00B04DE5" w:rsidP="00BF08A5">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0,000</w:t>
            </w:r>
          </w:p>
        </w:tc>
        <w:tc>
          <w:tcPr>
            <w:tcW w:w="993" w:type="dxa"/>
          </w:tcPr>
          <w:p w:rsidR="00B04DE5" w:rsidRPr="003A045C" w:rsidRDefault="00B04DE5" w:rsidP="00BF08A5">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0,000</w:t>
            </w:r>
          </w:p>
        </w:tc>
        <w:tc>
          <w:tcPr>
            <w:tcW w:w="850" w:type="dxa"/>
          </w:tcPr>
          <w:p w:rsidR="00B04DE5" w:rsidRPr="003A045C" w:rsidRDefault="00B04DE5" w:rsidP="00BF08A5">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0,000</w:t>
            </w:r>
          </w:p>
        </w:tc>
        <w:tc>
          <w:tcPr>
            <w:tcW w:w="851" w:type="dxa"/>
          </w:tcPr>
          <w:p w:rsidR="00B04DE5" w:rsidRPr="003A045C" w:rsidRDefault="00B04DE5" w:rsidP="00BF08A5">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0,000</w:t>
            </w:r>
          </w:p>
        </w:tc>
        <w:tc>
          <w:tcPr>
            <w:tcW w:w="850" w:type="dxa"/>
          </w:tcPr>
          <w:p w:rsidR="00B04DE5" w:rsidRPr="003A045C" w:rsidRDefault="00B04DE5" w:rsidP="00BF08A5">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0,000</w:t>
            </w:r>
          </w:p>
        </w:tc>
        <w:tc>
          <w:tcPr>
            <w:tcW w:w="851" w:type="dxa"/>
          </w:tcPr>
          <w:p w:rsidR="00B04DE5" w:rsidRPr="003A045C" w:rsidRDefault="00B04DE5" w:rsidP="00BF08A5">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0000</w:t>
            </w:r>
          </w:p>
        </w:tc>
        <w:tc>
          <w:tcPr>
            <w:tcW w:w="992" w:type="dxa"/>
          </w:tcPr>
          <w:p w:rsidR="00B04DE5" w:rsidRPr="003A045C" w:rsidRDefault="00B04DE5" w:rsidP="00BF08A5">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0,000</w:t>
            </w:r>
          </w:p>
        </w:tc>
        <w:tc>
          <w:tcPr>
            <w:tcW w:w="850" w:type="dxa"/>
          </w:tcPr>
          <w:p w:rsidR="00B04DE5" w:rsidRPr="003A045C" w:rsidRDefault="00B04DE5" w:rsidP="00BF08A5">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0,000</w:t>
            </w:r>
          </w:p>
        </w:tc>
        <w:tc>
          <w:tcPr>
            <w:tcW w:w="851" w:type="dxa"/>
          </w:tcPr>
          <w:p w:rsidR="00B04DE5" w:rsidRPr="003A045C" w:rsidRDefault="00B04DE5" w:rsidP="00BF08A5">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0,000</w:t>
            </w:r>
          </w:p>
        </w:tc>
      </w:tr>
      <w:tr w:rsidR="003A045C" w:rsidRPr="003A045C" w:rsidTr="00D84245">
        <w:trPr>
          <w:trHeight w:val="391"/>
        </w:trPr>
        <w:tc>
          <w:tcPr>
            <w:tcW w:w="568" w:type="dxa"/>
            <w:vMerge/>
            <w:vAlign w:val="center"/>
          </w:tcPr>
          <w:p w:rsidR="00B04DE5" w:rsidRPr="003A045C" w:rsidRDefault="00B04DE5" w:rsidP="00B04DE5">
            <w:pPr>
              <w:spacing w:after="0" w:line="240" w:lineRule="auto"/>
              <w:rPr>
                <w:rFonts w:ascii="Times New Roman" w:hAnsi="Times New Roman" w:cs="Times New Roman"/>
                <w:sz w:val="18"/>
                <w:szCs w:val="18"/>
                <w:lang w:eastAsia="ru-RU"/>
              </w:rPr>
            </w:pPr>
          </w:p>
        </w:tc>
        <w:tc>
          <w:tcPr>
            <w:tcW w:w="1701" w:type="dxa"/>
            <w:vMerge/>
            <w:vAlign w:val="center"/>
          </w:tcPr>
          <w:p w:rsidR="00B04DE5" w:rsidRPr="003A045C" w:rsidRDefault="00B04DE5" w:rsidP="00B04DE5">
            <w:pPr>
              <w:spacing w:after="0" w:line="240" w:lineRule="auto"/>
              <w:rPr>
                <w:rFonts w:ascii="Times New Roman" w:hAnsi="Times New Roman" w:cs="Times New Roman"/>
                <w:sz w:val="18"/>
                <w:szCs w:val="18"/>
              </w:rPr>
            </w:pPr>
          </w:p>
        </w:tc>
        <w:tc>
          <w:tcPr>
            <w:tcW w:w="1276" w:type="dxa"/>
          </w:tcPr>
          <w:p w:rsidR="00B04DE5" w:rsidRPr="003A045C" w:rsidRDefault="00B04DE5" w:rsidP="00B04DE5">
            <w:pPr>
              <w:pStyle w:val="50"/>
              <w:shd w:val="clear" w:color="auto" w:fill="auto"/>
              <w:spacing w:before="0" w:line="240" w:lineRule="auto"/>
              <w:jc w:val="left"/>
              <w:rPr>
                <w:rFonts w:ascii="Times New Roman" w:hAnsi="Times New Roman" w:cs="Times New Roman"/>
                <w:b w:val="0"/>
                <w:bCs w:val="0"/>
                <w:sz w:val="18"/>
                <w:szCs w:val="18"/>
              </w:rPr>
            </w:pPr>
            <w:r w:rsidRPr="003A045C">
              <w:rPr>
                <w:rFonts w:ascii="Times New Roman" w:hAnsi="Times New Roman" w:cs="Times New Roman"/>
                <w:b w:val="0"/>
                <w:bCs w:val="0"/>
                <w:sz w:val="18"/>
                <w:szCs w:val="18"/>
              </w:rPr>
              <w:t>областной бюджет</w:t>
            </w:r>
          </w:p>
        </w:tc>
        <w:tc>
          <w:tcPr>
            <w:tcW w:w="992" w:type="dxa"/>
          </w:tcPr>
          <w:p w:rsidR="00B04DE5" w:rsidRPr="003A045C" w:rsidRDefault="00B04DE5" w:rsidP="00BF08A5">
            <w:pPr>
              <w:pStyle w:val="50"/>
              <w:shd w:val="clear" w:color="auto" w:fill="auto"/>
              <w:spacing w:before="0" w:line="240" w:lineRule="exact"/>
              <w:rPr>
                <w:rFonts w:ascii="Times New Roman" w:hAnsi="Times New Roman" w:cs="Times New Roman"/>
                <w:b w:val="0"/>
                <w:bCs w:val="0"/>
                <w:sz w:val="18"/>
                <w:szCs w:val="18"/>
              </w:rPr>
            </w:pPr>
            <w:r w:rsidRPr="003A045C">
              <w:rPr>
                <w:rFonts w:ascii="Times New Roman" w:hAnsi="Times New Roman" w:cs="Times New Roman"/>
                <w:b w:val="0"/>
                <w:bCs w:val="0"/>
                <w:sz w:val="18"/>
                <w:szCs w:val="18"/>
              </w:rPr>
              <w:t>001</w:t>
            </w:r>
          </w:p>
        </w:tc>
        <w:tc>
          <w:tcPr>
            <w:tcW w:w="709" w:type="dxa"/>
          </w:tcPr>
          <w:p w:rsidR="00B04DE5" w:rsidRPr="003A045C" w:rsidRDefault="00B04DE5" w:rsidP="00BF08A5">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х</w:t>
            </w:r>
          </w:p>
        </w:tc>
        <w:tc>
          <w:tcPr>
            <w:tcW w:w="1134" w:type="dxa"/>
          </w:tcPr>
          <w:p w:rsidR="00B04DE5" w:rsidRPr="003A045C" w:rsidRDefault="00B04DE5" w:rsidP="00BF08A5">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х</w:t>
            </w:r>
          </w:p>
        </w:tc>
        <w:tc>
          <w:tcPr>
            <w:tcW w:w="567" w:type="dxa"/>
          </w:tcPr>
          <w:p w:rsidR="00B04DE5" w:rsidRPr="003A045C" w:rsidRDefault="00B04DE5" w:rsidP="00BF08A5">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х</w:t>
            </w:r>
          </w:p>
        </w:tc>
        <w:tc>
          <w:tcPr>
            <w:tcW w:w="850" w:type="dxa"/>
          </w:tcPr>
          <w:p w:rsidR="00B04DE5" w:rsidRPr="003A045C" w:rsidRDefault="00B04DE5" w:rsidP="00BF08A5">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0,000</w:t>
            </w:r>
          </w:p>
        </w:tc>
        <w:tc>
          <w:tcPr>
            <w:tcW w:w="851" w:type="dxa"/>
          </w:tcPr>
          <w:p w:rsidR="00B04DE5" w:rsidRPr="003A045C" w:rsidRDefault="00B04DE5" w:rsidP="00BF08A5">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0,000</w:t>
            </w:r>
          </w:p>
        </w:tc>
        <w:tc>
          <w:tcPr>
            <w:tcW w:w="850" w:type="dxa"/>
          </w:tcPr>
          <w:p w:rsidR="00B04DE5" w:rsidRPr="003A045C" w:rsidRDefault="00B04DE5" w:rsidP="00BF08A5">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0,000</w:t>
            </w:r>
          </w:p>
        </w:tc>
        <w:tc>
          <w:tcPr>
            <w:tcW w:w="993" w:type="dxa"/>
          </w:tcPr>
          <w:p w:rsidR="00B04DE5" w:rsidRPr="003A045C" w:rsidRDefault="00B04DE5" w:rsidP="00BF08A5">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0,000</w:t>
            </w:r>
          </w:p>
        </w:tc>
        <w:tc>
          <w:tcPr>
            <w:tcW w:w="850" w:type="dxa"/>
          </w:tcPr>
          <w:p w:rsidR="00B04DE5" w:rsidRPr="003A045C" w:rsidRDefault="00B04DE5" w:rsidP="00BF08A5">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0,000</w:t>
            </w:r>
          </w:p>
        </w:tc>
        <w:tc>
          <w:tcPr>
            <w:tcW w:w="851" w:type="dxa"/>
          </w:tcPr>
          <w:p w:rsidR="00B04DE5" w:rsidRPr="003A045C" w:rsidRDefault="00B04DE5" w:rsidP="00BF08A5">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0,000</w:t>
            </w:r>
          </w:p>
        </w:tc>
        <w:tc>
          <w:tcPr>
            <w:tcW w:w="850" w:type="dxa"/>
          </w:tcPr>
          <w:p w:rsidR="00B04DE5" w:rsidRPr="003A045C" w:rsidRDefault="00B04DE5" w:rsidP="00BF08A5">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0,000</w:t>
            </w:r>
          </w:p>
        </w:tc>
        <w:tc>
          <w:tcPr>
            <w:tcW w:w="851" w:type="dxa"/>
          </w:tcPr>
          <w:p w:rsidR="00B04DE5" w:rsidRPr="003A045C" w:rsidRDefault="00B04DE5" w:rsidP="00BF08A5">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0,000</w:t>
            </w:r>
          </w:p>
        </w:tc>
        <w:tc>
          <w:tcPr>
            <w:tcW w:w="992" w:type="dxa"/>
          </w:tcPr>
          <w:p w:rsidR="00B04DE5" w:rsidRPr="003A045C" w:rsidRDefault="00B04DE5" w:rsidP="00BF08A5">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0,000</w:t>
            </w:r>
          </w:p>
        </w:tc>
        <w:tc>
          <w:tcPr>
            <w:tcW w:w="850" w:type="dxa"/>
          </w:tcPr>
          <w:p w:rsidR="00B04DE5" w:rsidRPr="003A045C" w:rsidRDefault="00B04DE5" w:rsidP="00BF08A5">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0,000</w:t>
            </w:r>
          </w:p>
        </w:tc>
        <w:tc>
          <w:tcPr>
            <w:tcW w:w="851" w:type="dxa"/>
          </w:tcPr>
          <w:p w:rsidR="00B04DE5" w:rsidRPr="003A045C" w:rsidRDefault="00B04DE5" w:rsidP="00BF08A5">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0,000</w:t>
            </w:r>
          </w:p>
        </w:tc>
      </w:tr>
      <w:tr w:rsidR="003A045C" w:rsidRPr="003A045C" w:rsidTr="00D84245">
        <w:trPr>
          <w:trHeight w:val="391"/>
        </w:trPr>
        <w:tc>
          <w:tcPr>
            <w:tcW w:w="568" w:type="dxa"/>
            <w:vMerge/>
            <w:vAlign w:val="center"/>
          </w:tcPr>
          <w:p w:rsidR="00B04DE5" w:rsidRPr="003A045C" w:rsidRDefault="00B04DE5" w:rsidP="00B04DE5">
            <w:pPr>
              <w:spacing w:after="0" w:line="240" w:lineRule="auto"/>
              <w:rPr>
                <w:rFonts w:ascii="Times New Roman" w:hAnsi="Times New Roman" w:cs="Times New Roman"/>
                <w:sz w:val="18"/>
                <w:szCs w:val="18"/>
                <w:lang w:eastAsia="ru-RU"/>
              </w:rPr>
            </w:pPr>
          </w:p>
        </w:tc>
        <w:tc>
          <w:tcPr>
            <w:tcW w:w="1701" w:type="dxa"/>
            <w:vMerge/>
            <w:vAlign w:val="center"/>
          </w:tcPr>
          <w:p w:rsidR="00B04DE5" w:rsidRPr="003A045C" w:rsidRDefault="00B04DE5" w:rsidP="00B04DE5">
            <w:pPr>
              <w:spacing w:after="0" w:line="240" w:lineRule="auto"/>
              <w:rPr>
                <w:rFonts w:ascii="Times New Roman" w:hAnsi="Times New Roman" w:cs="Times New Roman"/>
                <w:sz w:val="18"/>
                <w:szCs w:val="18"/>
              </w:rPr>
            </w:pPr>
          </w:p>
        </w:tc>
        <w:tc>
          <w:tcPr>
            <w:tcW w:w="1276" w:type="dxa"/>
          </w:tcPr>
          <w:p w:rsidR="00B04DE5" w:rsidRPr="003A045C" w:rsidRDefault="00B04DE5" w:rsidP="00B04DE5">
            <w:pPr>
              <w:pStyle w:val="50"/>
              <w:shd w:val="clear" w:color="auto" w:fill="auto"/>
              <w:spacing w:before="0" w:line="240" w:lineRule="auto"/>
              <w:jc w:val="left"/>
              <w:rPr>
                <w:rFonts w:ascii="Times New Roman" w:hAnsi="Times New Roman" w:cs="Times New Roman"/>
                <w:b w:val="0"/>
                <w:bCs w:val="0"/>
                <w:sz w:val="18"/>
                <w:szCs w:val="18"/>
              </w:rPr>
            </w:pPr>
            <w:r w:rsidRPr="003A045C">
              <w:rPr>
                <w:rFonts w:ascii="Times New Roman" w:hAnsi="Times New Roman" w:cs="Times New Roman"/>
                <w:b w:val="0"/>
                <w:bCs w:val="0"/>
                <w:sz w:val="18"/>
                <w:szCs w:val="18"/>
              </w:rPr>
              <w:t>местный бюджет</w:t>
            </w:r>
          </w:p>
        </w:tc>
        <w:tc>
          <w:tcPr>
            <w:tcW w:w="992" w:type="dxa"/>
          </w:tcPr>
          <w:p w:rsidR="00B04DE5" w:rsidRPr="003A045C" w:rsidRDefault="00B04DE5" w:rsidP="00BF08A5">
            <w:pPr>
              <w:pStyle w:val="50"/>
              <w:shd w:val="clear" w:color="auto" w:fill="auto"/>
              <w:spacing w:before="0" w:line="240" w:lineRule="exact"/>
              <w:rPr>
                <w:rFonts w:ascii="Times New Roman" w:hAnsi="Times New Roman" w:cs="Times New Roman"/>
                <w:b w:val="0"/>
                <w:bCs w:val="0"/>
                <w:sz w:val="18"/>
                <w:szCs w:val="18"/>
              </w:rPr>
            </w:pPr>
            <w:r w:rsidRPr="003A045C">
              <w:rPr>
                <w:rFonts w:ascii="Times New Roman" w:hAnsi="Times New Roman" w:cs="Times New Roman"/>
                <w:b w:val="0"/>
                <w:bCs w:val="0"/>
                <w:sz w:val="18"/>
                <w:szCs w:val="18"/>
              </w:rPr>
              <w:t>001</w:t>
            </w:r>
          </w:p>
        </w:tc>
        <w:tc>
          <w:tcPr>
            <w:tcW w:w="709" w:type="dxa"/>
          </w:tcPr>
          <w:p w:rsidR="00B04DE5" w:rsidRPr="003A045C" w:rsidRDefault="00B04DE5" w:rsidP="00BF08A5">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0505</w:t>
            </w:r>
          </w:p>
        </w:tc>
        <w:tc>
          <w:tcPr>
            <w:tcW w:w="1134" w:type="dxa"/>
          </w:tcPr>
          <w:p w:rsidR="00B04DE5" w:rsidRPr="003A045C" w:rsidRDefault="00B04DE5" w:rsidP="00BF08A5">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0711493</w:t>
            </w:r>
          </w:p>
        </w:tc>
        <w:tc>
          <w:tcPr>
            <w:tcW w:w="567" w:type="dxa"/>
          </w:tcPr>
          <w:p w:rsidR="00B04DE5" w:rsidRPr="003A045C" w:rsidRDefault="00B04DE5" w:rsidP="00BF08A5">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500</w:t>
            </w:r>
          </w:p>
        </w:tc>
        <w:tc>
          <w:tcPr>
            <w:tcW w:w="850" w:type="dxa"/>
          </w:tcPr>
          <w:p w:rsidR="00B04DE5" w:rsidRPr="003A045C" w:rsidRDefault="00B04DE5" w:rsidP="00BF08A5">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87,400</w:t>
            </w:r>
          </w:p>
        </w:tc>
        <w:tc>
          <w:tcPr>
            <w:tcW w:w="851" w:type="dxa"/>
          </w:tcPr>
          <w:p w:rsidR="00B04DE5" w:rsidRPr="003A045C" w:rsidRDefault="00B04DE5" w:rsidP="00BF08A5">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0,000</w:t>
            </w:r>
          </w:p>
        </w:tc>
        <w:tc>
          <w:tcPr>
            <w:tcW w:w="850" w:type="dxa"/>
          </w:tcPr>
          <w:p w:rsidR="00B04DE5" w:rsidRPr="003A045C" w:rsidRDefault="00B04DE5" w:rsidP="00BF08A5">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0,000</w:t>
            </w:r>
          </w:p>
        </w:tc>
        <w:tc>
          <w:tcPr>
            <w:tcW w:w="993" w:type="dxa"/>
          </w:tcPr>
          <w:p w:rsidR="00B04DE5" w:rsidRPr="003A045C" w:rsidRDefault="00B04DE5" w:rsidP="00BF08A5">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0,000</w:t>
            </w:r>
          </w:p>
        </w:tc>
        <w:tc>
          <w:tcPr>
            <w:tcW w:w="850" w:type="dxa"/>
          </w:tcPr>
          <w:p w:rsidR="00B04DE5" w:rsidRPr="003A045C" w:rsidRDefault="00B04DE5" w:rsidP="00BF08A5">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0,000</w:t>
            </w:r>
          </w:p>
        </w:tc>
        <w:tc>
          <w:tcPr>
            <w:tcW w:w="851" w:type="dxa"/>
          </w:tcPr>
          <w:p w:rsidR="00B04DE5" w:rsidRPr="003A045C" w:rsidRDefault="00B04DE5" w:rsidP="00BF08A5">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0,000</w:t>
            </w:r>
          </w:p>
        </w:tc>
        <w:tc>
          <w:tcPr>
            <w:tcW w:w="850" w:type="dxa"/>
          </w:tcPr>
          <w:p w:rsidR="00B04DE5" w:rsidRPr="003A045C" w:rsidRDefault="00B04DE5" w:rsidP="00BF08A5">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0,000</w:t>
            </w:r>
          </w:p>
        </w:tc>
        <w:tc>
          <w:tcPr>
            <w:tcW w:w="851" w:type="dxa"/>
          </w:tcPr>
          <w:p w:rsidR="00B04DE5" w:rsidRPr="003A045C" w:rsidRDefault="00B04DE5" w:rsidP="00BF08A5">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0,000</w:t>
            </w:r>
          </w:p>
        </w:tc>
        <w:tc>
          <w:tcPr>
            <w:tcW w:w="992" w:type="dxa"/>
          </w:tcPr>
          <w:p w:rsidR="00B04DE5" w:rsidRPr="003A045C" w:rsidRDefault="00B04DE5" w:rsidP="00BF08A5">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0,000</w:t>
            </w:r>
          </w:p>
        </w:tc>
        <w:tc>
          <w:tcPr>
            <w:tcW w:w="850" w:type="dxa"/>
          </w:tcPr>
          <w:p w:rsidR="00B04DE5" w:rsidRPr="003A045C" w:rsidRDefault="00B04DE5" w:rsidP="00BF08A5">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0,000</w:t>
            </w:r>
          </w:p>
        </w:tc>
        <w:tc>
          <w:tcPr>
            <w:tcW w:w="851" w:type="dxa"/>
          </w:tcPr>
          <w:p w:rsidR="00B04DE5" w:rsidRPr="003A045C" w:rsidRDefault="00B04DE5" w:rsidP="00BF08A5">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0,000</w:t>
            </w:r>
          </w:p>
        </w:tc>
      </w:tr>
      <w:tr w:rsidR="003A045C" w:rsidRPr="003A045C" w:rsidTr="00D84245">
        <w:trPr>
          <w:trHeight w:val="391"/>
        </w:trPr>
        <w:tc>
          <w:tcPr>
            <w:tcW w:w="568" w:type="dxa"/>
            <w:vMerge/>
            <w:vAlign w:val="center"/>
          </w:tcPr>
          <w:p w:rsidR="00B04DE5" w:rsidRPr="003A045C" w:rsidRDefault="00B04DE5" w:rsidP="00B04DE5">
            <w:pPr>
              <w:spacing w:after="0" w:line="240" w:lineRule="auto"/>
              <w:rPr>
                <w:rFonts w:ascii="Times New Roman" w:hAnsi="Times New Roman" w:cs="Times New Roman"/>
                <w:sz w:val="18"/>
                <w:szCs w:val="18"/>
                <w:lang w:eastAsia="ru-RU"/>
              </w:rPr>
            </w:pPr>
          </w:p>
        </w:tc>
        <w:tc>
          <w:tcPr>
            <w:tcW w:w="1701" w:type="dxa"/>
            <w:vMerge w:val="restart"/>
            <w:vAlign w:val="center"/>
          </w:tcPr>
          <w:p w:rsidR="00B04DE5" w:rsidRPr="003A045C" w:rsidRDefault="00B04DE5" w:rsidP="00B04DE5">
            <w:pPr>
              <w:spacing w:after="0" w:line="240" w:lineRule="auto"/>
              <w:rPr>
                <w:rFonts w:ascii="Times New Roman" w:hAnsi="Times New Roman" w:cs="Times New Roman"/>
                <w:sz w:val="18"/>
                <w:szCs w:val="18"/>
              </w:rPr>
            </w:pPr>
            <w:r w:rsidRPr="003A045C">
              <w:rPr>
                <w:rFonts w:ascii="Times New Roman" w:hAnsi="Times New Roman" w:cs="Times New Roman"/>
                <w:sz w:val="18"/>
                <w:szCs w:val="18"/>
              </w:rPr>
              <w:t>-  содержание работника, осуществляющего выполнение переданных полномочий</w:t>
            </w:r>
          </w:p>
        </w:tc>
        <w:tc>
          <w:tcPr>
            <w:tcW w:w="1276" w:type="dxa"/>
          </w:tcPr>
          <w:p w:rsidR="00B04DE5" w:rsidRPr="003A045C" w:rsidRDefault="00B04DE5" w:rsidP="00B04DE5">
            <w:pPr>
              <w:pStyle w:val="50"/>
              <w:shd w:val="clear" w:color="auto" w:fill="auto"/>
              <w:spacing w:before="0" w:line="240" w:lineRule="auto"/>
              <w:jc w:val="left"/>
              <w:rPr>
                <w:rFonts w:ascii="Times New Roman" w:hAnsi="Times New Roman" w:cs="Times New Roman"/>
                <w:b w:val="0"/>
                <w:bCs w:val="0"/>
                <w:sz w:val="18"/>
                <w:szCs w:val="18"/>
              </w:rPr>
            </w:pPr>
            <w:r w:rsidRPr="003A045C">
              <w:rPr>
                <w:rFonts w:ascii="Times New Roman" w:hAnsi="Times New Roman" w:cs="Times New Roman"/>
                <w:b w:val="0"/>
                <w:bCs w:val="0"/>
                <w:sz w:val="18"/>
                <w:szCs w:val="18"/>
              </w:rPr>
              <w:t>всего</w:t>
            </w:r>
          </w:p>
        </w:tc>
        <w:tc>
          <w:tcPr>
            <w:tcW w:w="992" w:type="dxa"/>
          </w:tcPr>
          <w:p w:rsidR="00B04DE5" w:rsidRPr="003A045C" w:rsidRDefault="00B04DE5" w:rsidP="00BF08A5">
            <w:pPr>
              <w:pStyle w:val="50"/>
              <w:shd w:val="clear" w:color="auto" w:fill="auto"/>
              <w:spacing w:before="0" w:line="240" w:lineRule="exact"/>
              <w:rPr>
                <w:rFonts w:ascii="Times New Roman" w:hAnsi="Times New Roman" w:cs="Times New Roman"/>
                <w:b w:val="0"/>
                <w:bCs w:val="0"/>
                <w:sz w:val="18"/>
                <w:szCs w:val="18"/>
              </w:rPr>
            </w:pPr>
            <w:r w:rsidRPr="003A045C">
              <w:rPr>
                <w:rFonts w:ascii="Times New Roman" w:hAnsi="Times New Roman" w:cs="Times New Roman"/>
                <w:b w:val="0"/>
                <w:bCs w:val="0"/>
                <w:sz w:val="18"/>
                <w:szCs w:val="18"/>
              </w:rPr>
              <w:t>001</w:t>
            </w:r>
          </w:p>
        </w:tc>
        <w:tc>
          <w:tcPr>
            <w:tcW w:w="709" w:type="dxa"/>
          </w:tcPr>
          <w:p w:rsidR="00B04DE5" w:rsidRPr="003A045C" w:rsidRDefault="00B04DE5" w:rsidP="00BF08A5">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х</w:t>
            </w:r>
          </w:p>
        </w:tc>
        <w:tc>
          <w:tcPr>
            <w:tcW w:w="1134" w:type="dxa"/>
          </w:tcPr>
          <w:p w:rsidR="00B04DE5" w:rsidRPr="003A045C" w:rsidRDefault="00B04DE5" w:rsidP="00BF08A5">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х</w:t>
            </w:r>
          </w:p>
        </w:tc>
        <w:tc>
          <w:tcPr>
            <w:tcW w:w="567" w:type="dxa"/>
          </w:tcPr>
          <w:p w:rsidR="00B04DE5" w:rsidRPr="003A045C" w:rsidRDefault="00B04DE5" w:rsidP="00BF08A5">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х</w:t>
            </w:r>
          </w:p>
        </w:tc>
        <w:tc>
          <w:tcPr>
            <w:tcW w:w="850" w:type="dxa"/>
          </w:tcPr>
          <w:p w:rsidR="00B04DE5" w:rsidRPr="003A045C" w:rsidRDefault="00B04DE5" w:rsidP="00BF08A5">
            <w:pPr>
              <w:pStyle w:val="50"/>
              <w:shd w:val="clear" w:color="auto" w:fill="auto"/>
              <w:spacing w:before="0" w:line="240" w:lineRule="exact"/>
              <w:rPr>
                <w:rFonts w:ascii="Times New Roman" w:hAnsi="Times New Roman" w:cs="Times New Roman"/>
                <w:bCs w:val="0"/>
                <w:sz w:val="16"/>
                <w:szCs w:val="16"/>
              </w:rPr>
            </w:pPr>
            <w:r w:rsidRPr="003A045C">
              <w:rPr>
                <w:rFonts w:ascii="Times New Roman" w:hAnsi="Times New Roman" w:cs="Times New Roman"/>
                <w:bCs w:val="0"/>
                <w:sz w:val="16"/>
                <w:szCs w:val="16"/>
              </w:rPr>
              <w:t>0,000</w:t>
            </w:r>
          </w:p>
        </w:tc>
        <w:tc>
          <w:tcPr>
            <w:tcW w:w="851" w:type="dxa"/>
          </w:tcPr>
          <w:p w:rsidR="00B04DE5" w:rsidRPr="003A045C" w:rsidRDefault="00B04DE5" w:rsidP="00BF08A5">
            <w:pPr>
              <w:pStyle w:val="50"/>
              <w:shd w:val="clear" w:color="auto" w:fill="auto"/>
              <w:spacing w:before="0" w:line="240" w:lineRule="exact"/>
              <w:rPr>
                <w:rFonts w:ascii="Times New Roman" w:hAnsi="Times New Roman" w:cs="Times New Roman"/>
                <w:bCs w:val="0"/>
                <w:sz w:val="16"/>
                <w:szCs w:val="16"/>
              </w:rPr>
            </w:pPr>
            <w:r w:rsidRPr="003A045C">
              <w:rPr>
                <w:rFonts w:ascii="Times New Roman" w:hAnsi="Times New Roman" w:cs="Times New Roman"/>
                <w:bCs w:val="0"/>
                <w:sz w:val="16"/>
                <w:szCs w:val="16"/>
              </w:rPr>
              <w:t>182,200</w:t>
            </w:r>
          </w:p>
        </w:tc>
        <w:tc>
          <w:tcPr>
            <w:tcW w:w="850" w:type="dxa"/>
          </w:tcPr>
          <w:p w:rsidR="00B04DE5" w:rsidRPr="003A045C" w:rsidRDefault="00B04DE5" w:rsidP="00BF08A5">
            <w:pPr>
              <w:pStyle w:val="50"/>
              <w:shd w:val="clear" w:color="auto" w:fill="auto"/>
              <w:spacing w:before="0" w:line="240" w:lineRule="exact"/>
              <w:rPr>
                <w:rFonts w:ascii="Times New Roman" w:hAnsi="Times New Roman" w:cs="Times New Roman"/>
                <w:bCs w:val="0"/>
                <w:sz w:val="16"/>
                <w:szCs w:val="16"/>
              </w:rPr>
            </w:pPr>
            <w:r w:rsidRPr="003A045C">
              <w:rPr>
                <w:rFonts w:ascii="Times New Roman" w:hAnsi="Times New Roman" w:cs="Times New Roman"/>
                <w:bCs w:val="0"/>
                <w:sz w:val="16"/>
                <w:szCs w:val="16"/>
              </w:rPr>
              <w:t>47,400</w:t>
            </w:r>
          </w:p>
        </w:tc>
        <w:tc>
          <w:tcPr>
            <w:tcW w:w="993" w:type="dxa"/>
          </w:tcPr>
          <w:p w:rsidR="00B04DE5" w:rsidRPr="003A045C" w:rsidRDefault="00B04DE5" w:rsidP="00BF08A5">
            <w:pPr>
              <w:pStyle w:val="50"/>
              <w:shd w:val="clear" w:color="auto" w:fill="auto"/>
              <w:spacing w:before="0" w:line="240" w:lineRule="exact"/>
              <w:rPr>
                <w:rFonts w:ascii="Times New Roman" w:hAnsi="Times New Roman" w:cs="Times New Roman"/>
                <w:bCs w:val="0"/>
                <w:sz w:val="16"/>
                <w:szCs w:val="16"/>
              </w:rPr>
            </w:pPr>
            <w:r w:rsidRPr="003A045C">
              <w:rPr>
                <w:rFonts w:ascii="Times New Roman" w:hAnsi="Times New Roman" w:cs="Times New Roman"/>
                <w:bCs w:val="0"/>
                <w:sz w:val="16"/>
                <w:szCs w:val="16"/>
              </w:rPr>
              <w:t>47,400</w:t>
            </w:r>
          </w:p>
        </w:tc>
        <w:tc>
          <w:tcPr>
            <w:tcW w:w="850" w:type="dxa"/>
          </w:tcPr>
          <w:p w:rsidR="00B04DE5" w:rsidRPr="003A045C" w:rsidRDefault="00B04DE5" w:rsidP="00BF08A5">
            <w:pPr>
              <w:pStyle w:val="50"/>
              <w:shd w:val="clear" w:color="auto" w:fill="auto"/>
              <w:spacing w:before="0" w:line="240" w:lineRule="exact"/>
              <w:rPr>
                <w:rFonts w:ascii="Times New Roman" w:hAnsi="Times New Roman" w:cs="Times New Roman"/>
                <w:bCs w:val="0"/>
                <w:sz w:val="16"/>
                <w:szCs w:val="16"/>
              </w:rPr>
            </w:pPr>
            <w:r w:rsidRPr="003A045C">
              <w:rPr>
                <w:rFonts w:ascii="Times New Roman" w:hAnsi="Times New Roman" w:cs="Times New Roman"/>
                <w:bCs w:val="0"/>
                <w:sz w:val="16"/>
                <w:szCs w:val="16"/>
              </w:rPr>
              <w:t>51,136</w:t>
            </w:r>
          </w:p>
        </w:tc>
        <w:tc>
          <w:tcPr>
            <w:tcW w:w="851" w:type="dxa"/>
          </w:tcPr>
          <w:p w:rsidR="00B04DE5" w:rsidRPr="003A045C" w:rsidRDefault="00B04DE5" w:rsidP="00BF08A5">
            <w:pPr>
              <w:pStyle w:val="50"/>
              <w:shd w:val="clear" w:color="auto" w:fill="auto"/>
              <w:spacing w:before="0" w:line="240" w:lineRule="exact"/>
              <w:rPr>
                <w:rFonts w:ascii="Times New Roman" w:hAnsi="Times New Roman" w:cs="Times New Roman"/>
                <w:bCs w:val="0"/>
                <w:sz w:val="16"/>
                <w:szCs w:val="16"/>
              </w:rPr>
            </w:pPr>
            <w:r w:rsidRPr="003A045C">
              <w:rPr>
                <w:rFonts w:ascii="Times New Roman" w:hAnsi="Times New Roman" w:cs="Times New Roman"/>
                <w:bCs w:val="0"/>
                <w:sz w:val="16"/>
                <w:szCs w:val="16"/>
              </w:rPr>
              <w:t>51,136</w:t>
            </w:r>
          </w:p>
        </w:tc>
        <w:tc>
          <w:tcPr>
            <w:tcW w:w="850" w:type="dxa"/>
          </w:tcPr>
          <w:p w:rsidR="00B04DE5" w:rsidRPr="003A045C" w:rsidRDefault="00B04DE5" w:rsidP="00BF08A5">
            <w:pPr>
              <w:pStyle w:val="50"/>
              <w:shd w:val="clear" w:color="auto" w:fill="auto"/>
              <w:spacing w:before="0" w:line="240" w:lineRule="exact"/>
              <w:rPr>
                <w:rFonts w:ascii="Times New Roman" w:hAnsi="Times New Roman" w:cs="Times New Roman"/>
                <w:bCs w:val="0"/>
                <w:sz w:val="16"/>
                <w:szCs w:val="16"/>
              </w:rPr>
            </w:pPr>
            <w:r w:rsidRPr="003A045C">
              <w:rPr>
                <w:rFonts w:ascii="Times New Roman" w:hAnsi="Times New Roman" w:cs="Times New Roman"/>
                <w:bCs w:val="0"/>
                <w:sz w:val="16"/>
                <w:szCs w:val="16"/>
              </w:rPr>
              <w:t>51,136</w:t>
            </w:r>
          </w:p>
        </w:tc>
        <w:tc>
          <w:tcPr>
            <w:tcW w:w="851" w:type="dxa"/>
          </w:tcPr>
          <w:p w:rsidR="00B04DE5" w:rsidRPr="003A045C" w:rsidRDefault="00B04DE5" w:rsidP="00BF08A5">
            <w:pPr>
              <w:pStyle w:val="50"/>
              <w:shd w:val="clear" w:color="auto" w:fill="auto"/>
              <w:spacing w:before="0" w:line="240" w:lineRule="exact"/>
              <w:rPr>
                <w:rFonts w:ascii="Times New Roman" w:hAnsi="Times New Roman" w:cs="Times New Roman"/>
                <w:bCs w:val="0"/>
                <w:sz w:val="16"/>
                <w:szCs w:val="16"/>
              </w:rPr>
            </w:pPr>
            <w:r w:rsidRPr="003A045C">
              <w:rPr>
                <w:rFonts w:ascii="Times New Roman" w:hAnsi="Times New Roman" w:cs="Times New Roman"/>
                <w:bCs w:val="0"/>
                <w:sz w:val="16"/>
                <w:szCs w:val="16"/>
              </w:rPr>
              <w:t>51,136</w:t>
            </w:r>
          </w:p>
        </w:tc>
        <w:tc>
          <w:tcPr>
            <w:tcW w:w="992" w:type="dxa"/>
          </w:tcPr>
          <w:p w:rsidR="00B04DE5" w:rsidRPr="003A045C" w:rsidRDefault="00733A3B" w:rsidP="00BF08A5">
            <w:pPr>
              <w:pStyle w:val="50"/>
              <w:shd w:val="clear" w:color="auto" w:fill="auto"/>
              <w:spacing w:before="0" w:line="240" w:lineRule="exact"/>
              <w:rPr>
                <w:rFonts w:ascii="Times New Roman" w:hAnsi="Times New Roman" w:cs="Times New Roman"/>
                <w:bCs w:val="0"/>
                <w:sz w:val="16"/>
                <w:szCs w:val="16"/>
              </w:rPr>
            </w:pPr>
            <w:r w:rsidRPr="003A045C">
              <w:rPr>
                <w:rFonts w:ascii="Times New Roman" w:hAnsi="Times New Roman" w:cs="Times New Roman"/>
                <w:bCs w:val="0"/>
                <w:sz w:val="16"/>
                <w:szCs w:val="16"/>
              </w:rPr>
              <w:t>51,136</w:t>
            </w:r>
          </w:p>
        </w:tc>
        <w:tc>
          <w:tcPr>
            <w:tcW w:w="850" w:type="dxa"/>
          </w:tcPr>
          <w:p w:rsidR="00B04DE5" w:rsidRPr="003A045C" w:rsidRDefault="00B04DE5" w:rsidP="00BF08A5">
            <w:pPr>
              <w:pStyle w:val="50"/>
              <w:shd w:val="clear" w:color="auto" w:fill="auto"/>
              <w:spacing w:before="0" w:line="240" w:lineRule="exact"/>
              <w:rPr>
                <w:rFonts w:ascii="Times New Roman" w:hAnsi="Times New Roman" w:cs="Times New Roman"/>
                <w:bCs w:val="0"/>
                <w:sz w:val="16"/>
                <w:szCs w:val="16"/>
              </w:rPr>
            </w:pPr>
            <w:r w:rsidRPr="003A045C">
              <w:rPr>
                <w:rFonts w:ascii="Times New Roman" w:hAnsi="Times New Roman" w:cs="Times New Roman"/>
                <w:bCs w:val="0"/>
                <w:sz w:val="16"/>
                <w:szCs w:val="16"/>
              </w:rPr>
              <w:t>0,000</w:t>
            </w:r>
          </w:p>
        </w:tc>
        <w:tc>
          <w:tcPr>
            <w:tcW w:w="851" w:type="dxa"/>
          </w:tcPr>
          <w:p w:rsidR="00B04DE5" w:rsidRPr="003A045C" w:rsidRDefault="00B04DE5" w:rsidP="00BF08A5">
            <w:pPr>
              <w:pStyle w:val="50"/>
              <w:shd w:val="clear" w:color="auto" w:fill="auto"/>
              <w:spacing w:before="0" w:line="240" w:lineRule="exact"/>
              <w:rPr>
                <w:rFonts w:ascii="Times New Roman" w:hAnsi="Times New Roman" w:cs="Times New Roman"/>
                <w:bCs w:val="0"/>
                <w:sz w:val="16"/>
                <w:szCs w:val="16"/>
              </w:rPr>
            </w:pPr>
            <w:r w:rsidRPr="003A045C">
              <w:rPr>
                <w:rFonts w:ascii="Times New Roman" w:hAnsi="Times New Roman" w:cs="Times New Roman"/>
                <w:bCs w:val="0"/>
                <w:sz w:val="16"/>
                <w:szCs w:val="16"/>
              </w:rPr>
              <w:t>0,000</w:t>
            </w:r>
          </w:p>
        </w:tc>
      </w:tr>
      <w:tr w:rsidR="003A045C" w:rsidRPr="003A045C" w:rsidTr="00D84245">
        <w:trPr>
          <w:trHeight w:val="391"/>
        </w:trPr>
        <w:tc>
          <w:tcPr>
            <w:tcW w:w="568" w:type="dxa"/>
            <w:vMerge/>
            <w:vAlign w:val="center"/>
          </w:tcPr>
          <w:p w:rsidR="00B04DE5" w:rsidRPr="003A045C" w:rsidRDefault="00B04DE5" w:rsidP="00B04DE5">
            <w:pPr>
              <w:spacing w:after="0" w:line="240" w:lineRule="auto"/>
              <w:rPr>
                <w:rFonts w:ascii="Times New Roman" w:hAnsi="Times New Roman" w:cs="Times New Roman"/>
                <w:sz w:val="18"/>
                <w:szCs w:val="18"/>
                <w:lang w:eastAsia="ru-RU"/>
              </w:rPr>
            </w:pPr>
          </w:p>
        </w:tc>
        <w:tc>
          <w:tcPr>
            <w:tcW w:w="1701" w:type="dxa"/>
            <w:vMerge/>
            <w:vAlign w:val="center"/>
          </w:tcPr>
          <w:p w:rsidR="00B04DE5" w:rsidRPr="003A045C" w:rsidRDefault="00B04DE5" w:rsidP="00B04DE5">
            <w:pPr>
              <w:spacing w:after="0" w:line="240" w:lineRule="auto"/>
              <w:rPr>
                <w:rFonts w:ascii="Times New Roman" w:hAnsi="Times New Roman" w:cs="Times New Roman"/>
                <w:sz w:val="18"/>
                <w:szCs w:val="18"/>
              </w:rPr>
            </w:pPr>
          </w:p>
        </w:tc>
        <w:tc>
          <w:tcPr>
            <w:tcW w:w="1276" w:type="dxa"/>
          </w:tcPr>
          <w:p w:rsidR="00B04DE5" w:rsidRPr="003A045C" w:rsidRDefault="00B04DE5" w:rsidP="00B04DE5">
            <w:pPr>
              <w:pStyle w:val="50"/>
              <w:shd w:val="clear" w:color="auto" w:fill="auto"/>
              <w:spacing w:before="0" w:line="240" w:lineRule="auto"/>
              <w:jc w:val="left"/>
              <w:rPr>
                <w:rFonts w:ascii="Times New Roman" w:hAnsi="Times New Roman" w:cs="Times New Roman"/>
                <w:b w:val="0"/>
                <w:bCs w:val="0"/>
                <w:sz w:val="18"/>
                <w:szCs w:val="18"/>
              </w:rPr>
            </w:pPr>
            <w:r w:rsidRPr="003A045C">
              <w:rPr>
                <w:rFonts w:ascii="Times New Roman" w:hAnsi="Times New Roman" w:cs="Times New Roman"/>
                <w:b w:val="0"/>
                <w:bCs w:val="0"/>
                <w:sz w:val="18"/>
                <w:szCs w:val="18"/>
              </w:rPr>
              <w:t>федеральный бюджет</w:t>
            </w:r>
          </w:p>
        </w:tc>
        <w:tc>
          <w:tcPr>
            <w:tcW w:w="992" w:type="dxa"/>
          </w:tcPr>
          <w:p w:rsidR="00B04DE5" w:rsidRPr="003A045C" w:rsidRDefault="00B04DE5" w:rsidP="00BF08A5">
            <w:pPr>
              <w:pStyle w:val="50"/>
              <w:shd w:val="clear" w:color="auto" w:fill="auto"/>
              <w:spacing w:before="0" w:line="240" w:lineRule="exact"/>
              <w:rPr>
                <w:rFonts w:ascii="Times New Roman" w:hAnsi="Times New Roman" w:cs="Times New Roman"/>
                <w:b w:val="0"/>
                <w:bCs w:val="0"/>
                <w:sz w:val="18"/>
                <w:szCs w:val="18"/>
              </w:rPr>
            </w:pPr>
            <w:r w:rsidRPr="003A045C">
              <w:rPr>
                <w:rFonts w:ascii="Times New Roman" w:hAnsi="Times New Roman" w:cs="Times New Roman"/>
                <w:b w:val="0"/>
                <w:bCs w:val="0"/>
                <w:sz w:val="18"/>
                <w:szCs w:val="18"/>
              </w:rPr>
              <w:t>001</w:t>
            </w:r>
          </w:p>
        </w:tc>
        <w:tc>
          <w:tcPr>
            <w:tcW w:w="709" w:type="dxa"/>
          </w:tcPr>
          <w:p w:rsidR="00B04DE5" w:rsidRPr="003A045C" w:rsidRDefault="00B04DE5" w:rsidP="00BF08A5">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х</w:t>
            </w:r>
          </w:p>
        </w:tc>
        <w:tc>
          <w:tcPr>
            <w:tcW w:w="1134" w:type="dxa"/>
          </w:tcPr>
          <w:p w:rsidR="00B04DE5" w:rsidRPr="003A045C" w:rsidRDefault="00B04DE5" w:rsidP="00BF08A5">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х</w:t>
            </w:r>
          </w:p>
        </w:tc>
        <w:tc>
          <w:tcPr>
            <w:tcW w:w="567" w:type="dxa"/>
          </w:tcPr>
          <w:p w:rsidR="00B04DE5" w:rsidRPr="003A045C" w:rsidRDefault="00B04DE5" w:rsidP="00BF08A5">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х</w:t>
            </w:r>
          </w:p>
        </w:tc>
        <w:tc>
          <w:tcPr>
            <w:tcW w:w="850" w:type="dxa"/>
          </w:tcPr>
          <w:p w:rsidR="00B04DE5" w:rsidRPr="003A045C" w:rsidRDefault="00B04DE5" w:rsidP="00BF08A5">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0,000</w:t>
            </w:r>
          </w:p>
        </w:tc>
        <w:tc>
          <w:tcPr>
            <w:tcW w:w="851" w:type="dxa"/>
          </w:tcPr>
          <w:p w:rsidR="00B04DE5" w:rsidRPr="003A045C" w:rsidRDefault="00B04DE5" w:rsidP="00BF08A5">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0,000</w:t>
            </w:r>
          </w:p>
        </w:tc>
        <w:tc>
          <w:tcPr>
            <w:tcW w:w="850" w:type="dxa"/>
          </w:tcPr>
          <w:p w:rsidR="00B04DE5" w:rsidRPr="003A045C" w:rsidRDefault="00B04DE5" w:rsidP="00BF08A5">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0,000</w:t>
            </w:r>
          </w:p>
        </w:tc>
        <w:tc>
          <w:tcPr>
            <w:tcW w:w="993" w:type="dxa"/>
          </w:tcPr>
          <w:p w:rsidR="00B04DE5" w:rsidRPr="003A045C" w:rsidRDefault="00B04DE5" w:rsidP="00BF08A5">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0,000</w:t>
            </w:r>
          </w:p>
        </w:tc>
        <w:tc>
          <w:tcPr>
            <w:tcW w:w="850" w:type="dxa"/>
          </w:tcPr>
          <w:p w:rsidR="00B04DE5" w:rsidRPr="003A045C" w:rsidRDefault="00B04DE5" w:rsidP="00BF08A5">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0,000</w:t>
            </w:r>
          </w:p>
        </w:tc>
        <w:tc>
          <w:tcPr>
            <w:tcW w:w="851" w:type="dxa"/>
          </w:tcPr>
          <w:p w:rsidR="00B04DE5" w:rsidRPr="003A045C" w:rsidRDefault="00B04DE5" w:rsidP="00BF08A5">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0,000</w:t>
            </w:r>
          </w:p>
        </w:tc>
        <w:tc>
          <w:tcPr>
            <w:tcW w:w="850" w:type="dxa"/>
          </w:tcPr>
          <w:p w:rsidR="00B04DE5" w:rsidRPr="003A045C" w:rsidRDefault="00B04DE5" w:rsidP="00BF08A5">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0,000</w:t>
            </w:r>
          </w:p>
        </w:tc>
        <w:tc>
          <w:tcPr>
            <w:tcW w:w="851" w:type="dxa"/>
          </w:tcPr>
          <w:p w:rsidR="00B04DE5" w:rsidRPr="003A045C" w:rsidRDefault="00B04DE5" w:rsidP="00BF08A5">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0,000</w:t>
            </w:r>
          </w:p>
        </w:tc>
        <w:tc>
          <w:tcPr>
            <w:tcW w:w="992" w:type="dxa"/>
          </w:tcPr>
          <w:p w:rsidR="00B04DE5" w:rsidRPr="003A045C" w:rsidRDefault="00B04DE5" w:rsidP="00BF08A5">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0,000</w:t>
            </w:r>
          </w:p>
        </w:tc>
        <w:tc>
          <w:tcPr>
            <w:tcW w:w="850" w:type="dxa"/>
          </w:tcPr>
          <w:p w:rsidR="00B04DE5" w:rsidRPr="003A045C" w:rsidRDefault="00B04DE5" w:rsidP="00BF08A5">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0,000</w:t>
            </w:r>
          </w:p>
        </w:tc>
        <w:tc>
          <w:tcPr>
            <w:tcW w:w="851" w:type="dxa"/>
          </w:tcPr>
          <w:p w:rsidR="00B04DE5" w:rsidRPr="003A045C" w:rsidRDefault="00B04DE5" w:rsidP="00BF08A5">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0,000</w:t>
            </w:r>
          </w:p>
        </w:tc>
      </w:tr>
      <w:tr w:rsidR="003A045C" w:rsidRPr="003A045C" w:rsidTr="00D84245">
        <w:trPr>
          <w:trHeight w:val="391"/>
        </w:trPr>
        <w:tc>
          <w:tcPr>
            <w:tcW w:w="568" w:type="dxa"/>
            <w:vMerge/>
            <w:vAlign w:val="center"/>
          </w:tcPr>
          <w:p w:rsidR="00B04DE5" w:rsidRPr="003A045C" w:rsidRDefault="00B04DE5" w:rsidP="00B04DE5">
            <w:pPr>
              <w:spacing w:after="0" w:line="240" w:lineRule="auto"/>
              <w:rPr>
                <w:rFonts w:ascii="Times New Roman" w:hAnsi="Times New Roman" w:cs="Times New Roman"/>
                <w:sz w:val="18"/>
                <w:szCs w:val="18"/>
                <w:lang w:eastAsia="ru-RU"/>
              </w:rPr>
            </w:pPr>
          </w:p>
        </w:tc>
        <w:tc>
          <w:tcPr>
            <w:tcW w:w="1701" w:type="dxa"/>
            <w:vMerge/>
            <w:vAlign w:val="center"/>
          </w:tcPr>
          <w:p w:rsidR="00B04DE5" w:rsidRPr="003A045C" w:rsidRDefault="00B04DE5" w:rsidP="00B04DE5">
            <w:pPr>
              <w:spacing w:after="0" w:line="240" w:lineRule="auto"/>
              <w:rPr>
                <w:rFonts w:ascii="Times New Roman" w:hAnsi="Times New Roman" w:cs="Times New Roman"/>
                <w:sz w:val="18"/>
                <w:szCs w:val="18"/>
              </w:rPr>
            </w:pPr>
          </w:p>
        </w:tc>
        <w:tc>
          <w:tcPr>
            <w:tcW w:w="1276" w:type="dxa"/>
          </w:tcPr>
          <w:p w:rsidR="00B04DE5" w:rsidRPr="003A045C" w:rsidRDefault="00B04DE5" w:rsidP="00B04DE5">
            <w:pPr>
              <w:pStyle w:val="50"/>
              <w:shd w:val="clear" w:color="auto" w:fill="auto"/>
              <w:spacing w:before="0" w:line="240" w:lineRule="auto"/>
              <w:jc w:val="left"/>
              <w:rPr>
                <w:rFonts w:ascii="Times New Roman" w:hAnsi="Times New Roman" w:cs="Times New Roman"/>
                <w:b w:val="0"/>
                <w:bCs w:val="0"/>
                <w:sz w:val="18"/>
                <w:szCs w:val="18"/>
              </w:rPr>
            </w:pPr>
            <w:r w:rsidRPr="003A045C">
              <w:rPr>
                <w:rFonts w:ascii="Times New Roman" w:hAnsi="Times New Roman" w:cs="Times New Roman"/>
                <w:b w:val="0"/>
                <w:bCs w:val="0"/>
                <w:sz w:val="18"/>
                <w:szCs w:val="18"/>
              </w:rPr>
              <w:t>областной бюджет</w:t>
            </w:r>
          </w:p>
        </w:tc>
        <w:tc>
          <w:tcPr>
            <w:tcW w:w="992" w:type="dxa"/>
          </w:tcPr>
          <w:p w:rsidR="00B04DE5" w:rsidRPr="003A045C" w:rsidRDefault="00B04DE5" w:rsidP="00BF08A5">
            <w:pPr>
              <w:pStyle w:val="50"/>
              <w:shd w:val="clear" w:color="auto" w:fill="auto"/>
              <w:spacing w:before="0" w:line="240" w:lineRule="exact"/>
              <w:rPr>
                <w:rFonts w:ascii="Times New Roman" w:hAnsi="Times New Roman" w:cs="Times New Roman"/>
                <w:b w:val="0"/>
                <w:bCs w:val="0"/>
                <w:sz w:val="18"/>
                <w:szCs w:val="18"/>
              </w:rPr>
            </w:pPr>
            <w:r w:rsidRPr="003A045C">
              <w:rPr>
                <w:rFonts w:ascii="Times New Roman" w:hAnsi="Times New Roman" w:cs="Times New Roman"/>
                <w:b w:val="0"/>
                <w:bCs w:val="0"/>
                <w:sz w:val="18"/>
                <w:szCs w:val="18"/>
              </w:rPr>
              <w:t>001</w:t>
            </w:r>
          </w:p>
        </w:tc>
        <w:tc>
          <w:tcPr>
            <w:tcW w:w="709" w:type="dxa"/>
          </w:tcPr>
          <w:p w:rsidR="00B04DE5" w:rsidRPr="003A045C" w:rsidRDefault="00B04DE5" w:rsidP="00BF08A5">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х</w:t>
            </w:r>
          </w:p>
        </w:tc>
        <w:tc>
          <w:tcPr>
            <w:tcW w:w="1134" w:type="dxa"/>
          </w:tcPr>
          <w:p w:rsidR="00B04DE5" w:rsidRPr="003A045C" w:rsidRDefault="00B04DE5" w:rsidP="00BF08A5">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х</w:t>
            </w:r>
          </w:p>
        </w:tc>
        <w:tc>
          <w:tcPr>
            <w:tcW w:w="567" w:type="dxa"/>
          </w:tcPr>
          <w:p w:rsidR="00B04DE5" w:rsidRPr="003A045C" w:rsidRDefault="00B04DE5" w:rsidP="00BF08A5">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х</w:t>
            </w:r>
          </w:p>
        </w:tc>
        <w:tc>
          <w:tcPr>
            <w:tcW w:w="850" w:type="dxa"/>
          </w:tcPr>
          <w:p w:rsidR="00B04DE5" w:rsidRPr="003A045C" w:rsidRDefault="00B04DE5" w:rsidP="00BF08A5">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0,000</w:t>
            </w:r>
          </w:p>
        </w:tc>
        <w:tc>
          <w:tcPr>
            <w:tcW w:w="851" w:type="dxa"/>
          </w:tcPr>
          <w:p w:rsidR="00B04DE5" w:rsidRPr="003A045C" w:rsidRDefault="00B04DE5" w:rsidP="00BF08A5">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0,000</w:t>
            </w:r>
          </w:p>
        </w:tc>
        <w:tc>
          <w:tcPr>
            <w:tcW w:w="850" w:type="dxa"/>
          </w:tcPr>
          <w:p w:rsidR="00B04DE5" w:rsidRPr="003A045C" w:rsidRDefault="00B04DE5" w:rsidP="00BF08A5">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0,000</w:t>
            </w:r>
          </w:p>
        </w:tc>
        <w:tc>
          <w:tcPr>
            <w:tcW w:w="993" w:type="dxa"/>
          </w:tcPr>
          <w:p w:rsidR="00B04DE5" w:rsidRPr="003A045C" w:rsidRDefault="00B04DE5" w:rsidP="00BF08A5">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0,000</w:t>
            </w:r>
          </w:p>
        </w:tc>
        <w:tc>
          <w:tcPr>
            <w:tcW w:w="850" w:type="dxa"/>
          </w:tcPr>
          <w:p w:rsidR="00B04DE5" w:rsidRPr="003A045C" w:rsidRDefault="00B04DE5" w:rsidP="00BF08A5">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0,000</w:t>
            </w:r>
          </w:p>
        </w:tc>
        <w:tc>
          <w:tcPr>
            <w:tcW w:w="851" w:type="dxa"/>
          </w:tcPr>
          <w:p w:rsidR="00B04DE5" w:rsidRPr="003A045C" w:rsidRDefault="00B04DE5" w:rsidP="00BF08A5">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0,000</w:t>
            </w:r>
          </w:p>
        </w:tc>
        <w:tc>
          <w:tcPr>
            <w:tcW w:w="850" w:type="dxa"/>
          </w:tcPr>
          <w:p w:rsidR="00B04DE5" w:rsidRPr="003A045C" w:rsidRDefault="00B04DE5" w:rsidP="00BF08A5">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0,000</w:t>
            </w:r>
          </w:p>
        </w:tc>
        <w:tc>
          <w:tcPr>
            <w:tcW w:w="851" w:type="dxa"/>
          </w:tcPr>
          <w:p w:rsidR="00B04DE5" w:rsidRPr="003A045C" w:rsidRDefault="00B04DE5" w:rsidP="00BF08A5">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0,000</w:t>
            </w:r>
          </w:p>
        </w:tc>
        <w:tc>
          <w:tcPr>
            <w:tcW w:w="992" w:type="dxa"/>
          </w:tcPr>
          <w:p w:rsidR="00B04DE5" w:rsidRPr="003A045C" w:rsidRDefault="00B04DE5" w:rsidP="00BF08A5">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0,000</w:t>
            </w:r>
          </w:p>
        </w:tc>
        <w:tc>
          <w:tcPr>
            <w:tcW w:w="850" w:type="dxa"/>
          </w:tcPr>
          <w:p w:rsidR="00B04DE5" w:rsidRPr="003A045C" w:rsidRDefault="00B04DE5" w:rsidP="00BF08A5">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0,000</w:t>
            </w:r>
          </w:p>
        </w:tc>
        <w:tc>
          <w:tcPr>
            <w:tcW w:w="851" w:type="dxa"/>
          </w:tcPr>
          <w:p w:rsidR="00B04DE5" w:rsidRPr="003A045C" w:rsidRDefault="00B04DE5" w:rsidP="00BF08A5">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0,000</w:t>
            </w:r>
          </w:p>
        </w:tc>
      </w:tr>
      <w:tr w:rsidR="003A045C" w:rsidRPr="003A045C" w:rsidTr="00D84245">
        <w:trPr>
          <w:trHeight w:val="391"/>
        </w:trPr>
        <w:tc>
          <w:tcPr>
            <w:tcW w:w="568" w:type="dxa"/>
            <w:vMerge/>
            <w:vAlign w:val="center"/>
          </w:tcPr>
          <w:p w:rsidR="00B04DE5" w:rsidRPr="003A045C" w:rsidRDefault="00B04DE5" w:rsidP="00B04DE5">
            <w:pPr>
              <w:spacing w:after="0" w:line="240" w:lineRule="auto"/>
              <w:rPr>
                <w:rFonts w:ascii="Times New Roman" w:hAnsi="Times New Roman" w:cs="Times New Roman"/>
                <w:sz w:val="18"/>
                <w:szCs w:val="18"/>
                <w:lang w:eastAsia="ru-RU"/>
              </w:rPr>
            </w:pPr>
          </w:p>
        </w:tc>
        <w:tc>
          <w:tcPr>
            <w:tcW w:w="1701" w:type="dxa"/>
            <w:vMerge/>
            <w:vAlign w:val="center"/>
          </w:tcPr>
          <w:p w:rsidR="00B04DE5" w:rsidRPr="003A045C" w:rsidRDefault="00B04DE5" w:rsidP="00B04DE5">
            <w:pPr>
              <w:spacing w:after="0" w:line="240" w:lineRule="auto"/>
              <w:rPr>
                <w:rFonts w:ascii="Times New Roman" w:hAnsi="Times New Roman" w:cs="Times New Roman"/>
                <w:sz w:val="18"/>
                <w:szCs w:val="18"/>
              </w:rPr>
            </w:pPr>
          </w:p>
        </w:tc>
        <w:tc>
          <w:tcPr>
            <w:tcW w:w="1276" w:type="dxa"/>
          </w:tcPr>
          <w:p w:rsidR="00B04DE5" w:rsidRPr="003A045C" w:rsidRDefault="00B04DE5" w:rsidP="00B04DE5">
            <w:pPr>
              <w:pStyle w:val="50"/>
              <w:shd w:val="clear" w:color="auto" w:fill="auto"/>
              <w:spacing w:before="0" w:line="240" w:lineRule="auto"/>
              <w:jc w:val="left"/>
              <w:rPr>
                <w:rFonts w:ascii="Times New Roman" w:hAnsi="Times New Roman" w:cs="Times New Roman"/>
                <w:b w:val="0"/>
                <w:bCs w:val="0"/>
                <w:sz w:val="18"/>
                <w:szCs w:val="18"/>
              </w:rPr>
            </w:pPr>
            <w:r w:rsidRPr="003A045C">
              <w:rPr>
                <w:rFonts w:ascii="Times New Roman" w:hAnsi="Times New Roman" w:cs="Times New Roman"/>
                <w:b w:val="0"/>
                <w:bCs w:val="0"/>
                <w:sz w:val="18"/>
                <w:szCs w:val="18"/>
              </w:rPr>
              <w:t>местный бюджет</w:t>
            </w:r>
          </w:p>
        </w:tc>
        <w:tc>
          <w:tcPr>
            <w:tcW w:w="992" w:type="dxa"/>
          </w:tcPr>
          <w:p w:rsidR="00B04DE5" w:rsidRPr="003A045C" w:rsidRDefault="00B04DE5" w:rsidP="00BF08A5">
            <w:pPr>
              <w:pStyle w:val="50"/>
              <w:shd w:val="clear" w:color="auto" w:fill="auto"/>
              <w:spacing w:before="0" w:line="240" w:lineRule="exact"/>
              <w:rPr>
                <w:rFonts w:ascii="Times New Roman" w:hAnsi="Times New Roman" w:cs="Times New Roman"/>
                <w:b w:val="0"/>
                <w:bCs w:val="0"/>
                <w:sz w:val="18"/>
                <w:szCs w:val="18"/>
              </w:rPr>
            </w:pPr>
            <w:r w:rsidRPr="003A045C">
              <w:rPr>
                <w:rFonts w:ascii="Times New Roman" w:hAnsi="Times New Roman" w:cs="Times New Roman"/>
                <w:b w:val="0"/>
                <w:bCs w:val="0"/>
                <w:sz w:val="18"/>
                <w:szCs w:val="18"/>
              </w:rPr>
              <w:t>001</w:t>
            </w:r>
          </w:p>
        </w:tc>
        <w:tc>
          <w:tcPr>
            <w:tcW w:w="709" w:type="dxa"/>
          </w:tcPr>
          <w:p w:rsidR="00B04DE5" w:rsidRPr="003A045C" w:rsidRDefault="00BF08A5" w:rsidP="00BF08A5">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01</w:t>
            </w:r>
            <w:r w:rsidR="00B04DE5" w:rsidRPr="003A045C">
              <w:rPr>
                <w:rFonts w:ascii="Times New Roman" w:hAnsi="Times New Roman" w:cs="Times New Roman"/>
                <w:b w:val="0"/>
                <w:bCs w:val="0"/>
                <w:sz w:val="16"/>
                <w:szCs w:val="16"/>
              </w:rPr>
              <w:t>13</w:t>
            </w:r>
          </w:p>
        </w:tc>
        <w:tc>
          <w:tcPr>
            <w:tcW w:w="1134" w:type="dxa"/>
          </w:tcPr>
          <w:p w:rsidR="00B04DE5" w:rsidRPr="003A045C" w:rsidRDefault="00B04DE5" w:rsidP="00BF08A5">
            <w:pPr>
              <w:pStyle w:val="50"/>
              <w:shd w:val="clear" w:color="auto" w:fill="auto"/>
              <w:spacing w:before="0" w:line="240" w:lineRule="exact"/>
              <w:jc w:val="left"/>
              <w:rPr>
                <w:rFonts w:ascii="Times New Roman" w:hAnsi="Times New Roman" w:cs="Times New Roman"/>
                <w:b w:val="0"/>
                <w:bCs w:val="0"/>
                <w:sz w:val="16"/>
                <w:szCs w:val="16"/>
              </w:rPr>
            </w:pPr>
            <w:r w:rsidRPr="003A045C">
              <w:rPr>
                <w:rFonts w:ascii="Times New Roman" w:hAnsi="Times New Roman" w:cs="Times New Roman"/>
                <w:b w:val="0"/>
                <w:bCs w:val="0"/>
                <w:sz w:val="16"/>
                <w:szCs w:val="16"/>
              </w:rPr>
              <w:t>07101П149</w:t>
            </w:r>
            <w:r w:rsidR="00BF08A5" w:rsidRPr="003A045C">
              <w:rPr>
                <w:rFonts w:ascii="Times New Roman" w:hAnsi="Times New Roman" w:cs="Times New Roman"/>
                <w:b w:val="0"/>
                <w:bCs w:val="0"/>
                <w:sz w:val="16"/>
                <w:szCs w:val="16"/>
              </w:rPr>
              <w:t>0</w:t>
            </w:r>
          </w:p>
        </w:tc>
        <w:tc>
          <w:tcPr>
            <w:tcW w:w="567" w:type="dxa"/>
          </w:tcPr>
          <w:p w:rsidR="00B04DE5" w:rsidRPr="003A045C" w:rsidRDefault="00B04DE5" w:rsidP="00BF08A5">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500</w:t>
            </w:r>
          </w:p>
        </w:tc>
        <w:tc>
          <w:tcPr>
            <w:tcW w:w="850" w:type="dxa"/>
          </w:tcPr>
          <w:p w:rsidR="00B04DE5" w:rsidRPr="003A045C" w:rsidRDefault="00B04DE5" w:rsidP="00BF08A5">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0,000</w:t>
            </w:r>
          </w:p>
        </w:tc>
        <w:tc>
          <w:tcPr>
            <w:tcW w:w="851" w:type="dxa"/>
          </w:tcPr>
          <w:p w:rsidR="00B04DE5" w:rsidRPr="003A045C" w:rsidRDefault="00B04DE5" w:rsidP="00BF08A5">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182,200</w:t>
            </w:r>
          </w:p>
        </w:tc>
        <w:tc>
          <w:tcPr>
            <w:tcW w:w="850" w:type="dxa"/>
          </w:tcPr>
          <w:p w:rsidR="00B04DE5" w:rsidRPr="003A045C" w:rsidRDefault="00B04DE5" w:rsidP="00BF08A5">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47,400</w:t>
            </w:r>
          </w:p>
        </w:tc>
        <w:tc>
          <w:tcPr>
            <w:tcW w:w="993" w:type="dxa"/>
          </w:tcPr>
          <w:p w:rsidR="00B04DE5" w:rsidRPr="003A045C" w:rsidRDefault="00B04DE5" w:rsidP="00BF08A5">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47,400</w:t>
            </w:r>
          </w:p>
        </w:tc>
        <w:tc>
          <w:tcPr>
            <w:tcW w:w="850" w:type="dxa"/>
          </w:tcPr>
          <w:p w:rsidR="00B04DE5" w:rsidRPr="003A045C" w:rsidRDefault="00B04DE5" w:rsidP="00BF08A5">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51,136</w:t>
            </w:r>
          </w:p>
        </w:tc>
        <w:tc>
          <w:tcPr>
            <w:tcW w:w="851" w:type="dxa"/>
          </w:tcPr>
          <w:p w:rsidR="00B04DE5" w:rsidRPr="003A045C" w:rsidRDefault="00B04DE5" w:rsidP="00BF08A5">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51,136</w:t>
            </w:r>
          </w:p>
        </w:tc>
        <w:tc>
          <w:tcPr>
            <w:tcW w:w="850" w:type="dxa"/>
          </w:tcPr>
          <w:p w:rsidR="00B04DE5" w:rsidRPr="003A045C" w:rsidRDefault="00B04DE5" w:rsidP="00BF08A5">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51,136</w:t>
            </w:r>
          </w:p>
        </w:tc>
        <w:tc>
          <w:tcPr>
            <w:tcW w:w="851" w:type="dxa"/>
          </w:tcPr>
          <w:p w:rsidR="00B04DE5" w:rsidRPr="003A045C" w:rsidRDefault="00B04DE5" w:rsidP="00BF08A5">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51,136</w:t>
            </w:r>
          </w:p>
        </w:tc>
        <w:tc>
          <w:tcPr>
            <w:tcW w:w="992" w:type="dxa"/>
          </w:tcPr>
          <w:p w:rsidR="00B04DE5" w:rsidRPr="003A045C" w:rsidRDefault="00733A3B" w:rsidP="00BF08A5">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51,136</w:t>
            </w:r>
          </w:p>
        </w:tc>
        <w:tc>
          <w:tcPr>
            <w:tcW w:w="850" w:type="dxa"/>
          </w:tcPr>
          <w:p w:rsidR="00B04DE5" w:rsidRPr="003A045C" w:rsidRDefault="00B04DE5" w:rsidP="00BF08A5">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0,000</w:t>
            </w:r>
          </w:p>
        </w:tc>
        <w:tc>
          <w:tcPr>
            <w:tcW w:w="851" w:type="dxa"/>
          </w:tcPr>
          <w:p w:rsidR="00B04DE5" w:rsidRPr="003A045C" w:rsidRDefault="00B04DE5" w:rsidP="00BF08A5">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0,000</w:t>
            </w:r>
          </w:p>
        </w:tc>
      </w:tr>
      <w:tr w:rsidR="003A045C" w:rsidRPr="003A045C" w:rsidTr="00D84245">
        <w:trPr>
          <w:trHeight w:val="391"/>
        </w:trPr>
        <w:tc>
          <w:tcPr>
            <w:tcW w:w="568" w:type="dxa"/>
            <w:vMerge/>
            <w:vAlign w:val="center"/>
          </w:tcPr>
          <w:p w:rsidR="00B04DE5" w:rsidRPr="003A045C" w:rsidRDefault="00B04DE5" w:rsidP="00B04DE5">
            <w:pPr>
              <w:spacing w:after="0" w:line="240" w:lineRule="auto"/>
              <w:rPr>
                <w:rFonts w:ascii="Times New Roman" w:hAnsi="Times New Roman" w:cs="Times New Roman"/>
                <w:sz w:val="18"/>
                <w:szCs w:val="18"/>
                <w:lang w:eastAsia="ru-RU"/>
              </w:rPr>
            </w:pPr>
          </w:p>
        </w:tc>
        <w:tc>
          <w:tcPr>
            <w:tcW w:w="1701" w:type="dxa"/>
            <w:vMerge w:val="restart"/>
            <w:vAlign w:val="center"/>
          </w:tcPr>
          <w:p w:rsidR="00B04DE5" w:rsidRPr="003A045C" w:rsidRDefault="00B04DE5" w:rsidP="00B04DE5">
            <w:pPr>
              <w:spacing w:after="0" w:line="240" w:lineRule="auto"/>
              <w:rPr>
                <w:rFonts w:ascii="Times New Roman" w:hAnsi="Times New Roman" w:cs="Times New Roman"/>
                <w:sz w:val="18"/>
                <w:szCs w:val="18"/>
              </w:rPr>
            </w:pPr>
            <w:r w:rsidRPr="003A045C">
              <w:rPr>
                <w:rFonts w:ascii="Times New Roman" w:hAnsi="Times New Roman" w:cs="Times New Roman"/>
                <w:sz w:val="18"/>
                <w:szCs w:val="18"/>
              </w:rPr>
              <w:t>-мероприятия по капитальному ремонту муниципального жилищного фонда</w:t>
            </w:r>
          </w:p>
        </w:tc>
        <w:tc>
          <w:tcPr>
            <w:tcW w:w="1276" w:type="dxa"/>
          </w:tcPr>
          <w:p w:rsidR="00B04DE5" w:rsidRPr="003A045C" w:rsidRDefault="00B04DE5" w:rsidP="00B04DE5">
            <w:pPr>
              <w:pStyle w:val="50"/>
              <w:shd w:val="clear" w:color="auto" w:fill="auto"/>
              <w:spacing w:before="0" w:line="240" w:lineRule="auto"/>
              <w:jc w:val="left"/>
              <w:rPr>
                <w:rFonts w:ascii="Times New Roman" w:hAnsi="Times New Roman" w:cs="Times New Roman"/>
                <w:b w:val="0"/>
                <w:bCs w:val="0"/>
                <w:sz w:val="18"/>
                <w:szCs w:val="18"/>
              </w:rPr>
            </w:pPr>
            <w:r w:rsidRPr="003A045C">
              <w:rPr>
                <w:rFonts w:ascii="Times New Roman" w:hAnsi="Times New Roman" w:cs="Times New Roman"/>
                <w:b w:val="0"/>
                <w:bCs w:val="0"/>
                <w:sz w:val="18"/>
                <w:szCs w:val="18"/>
              </w:rPr>
              <w:t>всего</w:t>
            </w:r>
          </w:p>
        </w:tc>
        <w:tc>
          <w:tcPr>
            <w:tcW w:w="992" w:type="dxa"/>
          </w:tcPr>
          <w:p w:rsidR="00B04DE5" w:rsidRPr="003A045C" w:rsidRDefault="00B04DE5" w:rsidP="00BF08A5">
            <w:pPr>
              <w:pStyle w:val="50"/>
              <w:shd w:val="clear" w:color="auto" w:fill="auto"/>
              <w:spacing w:before="0" w:line="240" w:lineRule="exact"/>
              <w:rPr>
                <w:rFonts w:ascii="Times New Roman" w:hAnsi="Times New Roman" w:cs="Times New Roman"/>
                <w:b w:val="0"/>
                <w:bCs w:val="0"/>
                <w:sz w:val="18"/>
                <w:szCs w:val="18"/>
              </w:rPr>
            </w:pPr>
            <w:r w:rsidRPr="003A045C">
              <w:rPr>
                <w:rFonts w:ascii="Times New Roman" w:hAnsi="Times New Roman" w:cs="Times New Roman"/>
                <w:b w:val="0"/>
                <w:bCs w:val="0"/>
                <w:sz w:val="18"/>
                <w:szCs w:val="18"/>
              </w:rPr>
              <w:t>001</w:t>
            </w:r>
          </w:p>
        </w:tc>
        <w:tc>
          <w:tcPr>
            <w:tcW w:w="709" w:type="dxa"/>
          </w:tcPr>
          <w:p w:rsidR="00B04DE5" w:rsidRPr="003A045C" w:rsidRDefault="00B04DE5" w:rsidP="00BF08A5">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х</w:t>
            </w:r>
          </w:p>
        </w:tc>
        <w:tc>
          <w:tcPr>
            <w:tcW w:w="1134" w:type="dxa"/>
          </w:tcPr>
          <w:p w:rsidR="00B04DE5" w:rsidRPr="003A045C" w:rsidRDefault="00B04DE5" w:rsidP="00BF08A5">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х</w:t>
            </w:r>
          </w:p>
        </w:tc>
        <w:tc>
          <w:tcPr>
            <w:tcW w:w="567" w:type="dxa"/>
          </w:tcPr>
          <w:p w:rsidR="00B04DE5" w:rsidRPr="003A045C" w:rsidRDefault="00B04DE5" w:rsidP="00BF08A5">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х</w:t>
            </w:r>
          </w:p>
        </w:tc>
        <w:tc>
          <w:tcPr>
            <w:tcW w:w="850" w:type="dxa"/>
          </w:tcPr>
          <w:p w:rsidR="00B04DE5" w:rsidRPr="003A045C" w:rsidRDefault="00B04DE5" w:rsidP="00BF08A5">
            <w:pPr>
              <w:pStyle w:val="50"/>
              <w:shd w:val="clear" w:color="auto" w:fill="auto"/>
              <w:spacing w:before="0" w:line="240" w:lineRule="exact"/>
              <w:rPr>
                <w:rFonts w:ascii="Times New Roman" w:hAnsi="Times New Roman" w:cs="Times New Roman"/>
                <w:bCs w:val="0"/>
                <w:sz w:val="16"/>
                <w:szCs w:val="16"/>
              </w:rPr>
            </w:pPr>
            <w:r w:rsidRPr="003A045C">
              <w:rPr>
                <w:rFonts w:ascii="Times New Roman" w:hAnsi="Times New Roman" w:cs="Times New Roman"/>
                <w:bCs w:val="0"/>
                <w:sz w:val="16"/>
                <w:szCs w:val="16"/>
              </w:rPr>
              <w:t>84,000</w:t>
            </w:r>
          </w:p>
        </w:tc>
        <w:tc>
          <w:tcPr>
            <w:tcW w:w="851" w:type="dxa"/>
          </w:tcPr>
          <w:p w:rsidR="00B04DE5" w:rsidRPr="003A045C" w:rsidRDefault="00B04DE5" w:rsidP="00BF08A5">
            <w:pPr>
              <w:pStyle w:val="50"/>
              <w:shd w:val="clear" w:color="auto" w:fill="auto"/>
              <w:spacing w:before="0" w:line="240" w:lineRule="exact"/>
              <w:rPr>
                <w:rFonts w:ascii="Times New Roman" w:hAnsi="Times New Roman" w:cs="Times New Roman"/>
                <w:bCs w:val="0"/>
                <w:sz w:val="16"/>
                <w:szCs w:val="16"/>
                <w:lang w:val="en-US"/>
              </w:rPr>
            </w:pPr>
            <w:r w:rsidRPr="003A045C">
              <w:rPr>
                <w:rFonts w:ascii="Times New Roman" w:hAnsi="Times New Roman" w:cs="Times New Roman"/>
                <w:bCs w:val="0"/>
                <w:sz w:val="16"/>
                <w:szCs w:val="16"/>
              </w:rPr>
              <w:t>33,379</w:t>
            </w:r>
          </w:p>
        </w:tc>
        <w:tc>
          <w:tcPr>
            <w:tcW w:w="850" w:type="dxa"/>
          </w:tcPr>
          <w:p w:rsidR="00B04DE5" w:rsidRPr="003A045C" w:rsidRDefault="00B04DE5" w:rsidP="00BF08A5">
            <w:pPr>
              <w:pStyle w:val="50"/>
              <w:shd w:val="clear" w:color="auto" w:fill="auto"/>
              <w:spacing w:before="0" w:line="240" w:lineRule="exact"/>
              <w:rPr>
                <w:rFonts w:ascii="Times New Roman" w:hAnsi="Times New Roman" w:cs="Times New Roman"/>
                <w:bCs w:val="0"/>
                <w:sz w:val="16"/>
                <w:szCs w:val="16"/>
              </w:rPr>
            </w:pPr>
            <w:r w:rsidRPr="003A045C">
              <w:rPr>
                <w:rFonts w:ascii="Times New Roman" w:hAnsi="Times New Roman" w:cs="Times New Roman"/>
                <w:bCs w:val="0"/>
                <w:sz w:val="16"/>
                <w:szCs w:val="16"/>
              </w:rPr>
              <w:t>48,048</w:t>
            </w:r>
          </w:p>
        </w:tc>
        <w:tc>
          <w:tcPr>
            <w:tcW w:w="993" w:type="dxa"/>
          </w:tcPr>
          <w:p w:rsidR="00B04DE5" w:rsidRPr="003A045C" w:rsidRDefault="00B04DE5" w:rsidP="00BF08A5">
            <w:pPr>
              <w:pStyle w:val="50"/>
              <w:shd w:val="clear" w:color="auto" w:fill="auto"/>
              <w:spacing w:before="0" w:line="240" w:lineRule="exact"/>
              <w:rPr>
                <w:rFonts w:ascii="Times New Roman" w:hAnsi="Times New Roman" w:cs="Times New Roman"/>
                <w:bCs w:val="0"/>
                <w:sz w:val="16"/>
                <w:szCs w:val="16"/>
              </w:rPr>
            </w:pPr>
            <w:r w:rsidRPr="003A045C">
              <w:rPr>
                <w:rFonts w:ascii="Times New Roman" w:hAnsi="Times New Roman" w:cs="Times New Roman"/>
                <w:bCs w:val="0"/>
                <w:sz w:val="16"/>
                <w:szCs w:val="16"/>
              </w:rPr>
              <w:t>31,516</w:t>
            </w:r>
          </w:p>
        </w:tc>
        <w:tc>
          <w:tcPr>
            <w:tcW w:w="850" w:type="dxa"/>
          </w:tcPr>
          <w:p w:rsidR="00B04DE5" w:rsidRPr="003A045C" w:rsidRDefault="00B04DE5" w:rsidP="00BF08A5">
            <w:pPr>
              <w:pStyle w:val="50"/>
              <w:shd w:val="clear" w:color="auto" w:fill="auto"/>
              <w:spacing w:before="0" w:line="240" w:lineRule="exact"/>
              <w:rPr>
                <w:rFonts w:ascii="Times New Roman" w:hAnsi="Times New Roman" w:cs="Times New Roman"/>
                <w:bCs w:val="0"/>
                <w:sz w:val="16"/>
                <w:szCs w:val="16"/>
              </w:rPr>
            </w:pPr>
            <w:r w:rsidRPr="003A045C">
              <w:rPr>
                <w:rFonts w:ascii="Times New Roman" w:hAnsi="Times New Roman" w:cs="Times New Roman"/>
                <w:bCs w:val="0"/>
                <w:sz w:val="16"/>
                <w:szCs w:val="16"/>
              </w:rPr>
              <w:t>35,562</w:t>
            </w:r>
          </w:p>
        </w:tc>
        <w:tc>
          <w:tcPr>
            <w:tcW w:w="851" w:type="dxa"/>
          </w:tcPr>
          <w:p w:rsidR="00B04DE5" w:rsidRPr="003A045C" w:rsidRDefault="00B04DE5" w:rsidP="00BF08A5">
            <w:pPr>
              <w:pStyle w:val="50"/>
              <w:shd w:val="clear" w:color="auto" w:fill="auto"/>
              <w:spacing w:before="0" w:line="240" w:lineRule="exact"/>
              <w:rPr>
                <w:rFonts w:ascii="Times New Roman" w:hAnsi="Times New Roman" w:cs="Times New Roman"/>
                <w:bCs w:val="0"/>
                <w:sz w:val="16"/>
                <w:szCs w:val="16"/>
              </w:rPr>
            </w:pPr>
            <w:r w:rsidRPr="003A045C">
              <w:rPr>
                <w:rFonts w:ascii="Times New Roman" w:hAnsi="Times New Roman" w:cs="Times New Roman"/>
                <w:bCs w:val="0"/>
                <w:sz w:val="16"/>
                <w:szCs w:val="16"/>
              </w:rPr>
              <w:t>23,759</w:t>
            </w:r>
          </w:p>
        </w:tc>
        <w:tc>
          <w:tcPr>
            <w:tcW w:w="850" w:type="dxa"/>
          </w:tcPr>
          <w:p w:rsidR="00B04DE5" w:rsidRPr="003A045C" w:rsidRDefault="00B04DE5" w:rsidP="00BF08A5">
            <w:pPr>
              <w:pStyle w:val="50"/>
              <w:shd w:val="clear" w:color="auto" w:fill="auto"/>
              <w:spacing w:before="0" w:line="240" w:lineRule="exact"/>
              <w:rPr>
                <w:rFonts w:ascii="Times New Roman" w:hAnsi="Times New Roman" w:cs="Times New Roman"/>
                <w:bCs w:val="0"/>
                <w:sz w:val="16"/>
                <w:szCs w:val="16"/>
              </w:rPr>
            </w:pPr>
            <w:r w:rsidRPr="003A045C">
              <w:rPr>
                <w:rFonts w:ascii="Times New Roman" w:hAnsi="Times New Roman" w:cs="Times New Roman"/>
                <w:bCs w:val="0"/>
                <w:sz w:val="16"/>
                <w:szCs w:val="16"/>
              </w:rPr>
              <w:t>23,759</w:t>
            </w:r>
          </w:p>
        </w:tc>
        <w:tc>
          <w:tcPr>
            <w:tcW w:w="851" w:type="dxa"/>
          </w:tcPr>
          <w:p w:rsidR="00B04DE5" w:rsidRPr="003A045C" w:rsidRDefault="00B708A3" w:rsidP="00BF08A5">
            <w:pPr>
              <w:pStyle w:val="50"/>
              <w:shd w:val="clear" w:color="auto" w:fill="auto"/>
              <w:spacing w:before="0" w:line="240" w:lineRule="exact"/>
              <w:rPr>
                <w:rFonts w:ascii="Times New Roman" w:hAnsi="Times New Roman" w:cs="Times New Roman"/>
                <w:bCs w:val="0"/>
                <w:sz w:val="16"/>
                <w:szCs w:val="16"/>
              </w:rPr>
            </w:pPr>
            <w:r w:rsidRPr="003A045C">
              <w:rPr>
                <w:rFonts w:ascii="Times New Roman" w:hAnsi="Times New Roman" w:cs="Times New Roman"/>
                <w:bCs w:val="0"/>
                <w:sz w:val="16"/>
                <w:szCs w:val="16"/>
              </w:rPr>
              <w:t>19,578</w:t>
            </w:r>
          </w:p>
        </w:tc>
        <w:tc>
          <w:tcPr>
            <w:tcW w:w="992" w:type="dxa"/>
          </w:tcPr>
          <w:p w:rsidR="00B04DE5" w:rsidRPr="003A045C" w:rsidRDefault="00733A3B" w:rsidP="00BF08A5">
            <w:pPr>
              <w:pStyle w:val="50"/>
              <w:shd w:val="clear" w:color="auto" w:fill="auto"/>
              <w:spacing w:before="0" w:line="240" w:lineRule="exact"/>
              <w:rPr>
                <w:rFonts w:ascii="Times New Roman" w:hAnsi="Times New Roman" w:cs="Times New Roman"/>
                <w:bCs w:val="0"/>
                <w:sz w:val="16"/>
                <w:szCs w:val="16"/>
              </w:rPr>
            </w:pPr>
            <w:r w:rsidRPr="003A045C">
              <w:rPr>
                <w:rFonts w:ascii="Times New Roman" w:hAnsi="Times New Roman" w:cs="Times New Roman"/>
                <w:bCs w:val="0"/>
                <w:sz w:val="16"/>
                <w:szCs w:val="16"/>
              </w:rPr>
              <w:t>20,357</w:t>
            </w:r>
          </w:p>
        </w:tc>
        <w:tc>
          <w:tcPr>
            <w:tcW w:w="850" w:type="dxa"/>
          </w:tcPr>
          <w:p w:rsidR="00B04DE5" w:rsidRPr="003A045C" w:rsidRDefault="00B04DE5" w:rsidP="00BF08A5">
            <w:pPr>
              <w:pStyle w:val="50"/>
              <w:shd w:val="clear" w:color="auto" w:fill="auto"/>
              <w:spacing w:before="0" w:line="240" w:lineRule="exact"/>
              <w:rPr>
                <w:rFonts w:ascii="Times New Roman" w:hAnsi="Times New Roman" w:cs="Times New Roman"/>
                <w:bCs w:val="0"/>
                <w:sz w:val="16"/>
                <w:szCs w:val="16"/>
              </w:rPr>
            </w:pPr>
            <w:r w:rsidRPr="003A045C">
              <w:rPr>
                <w:rFonts w:ascii="Times New Roman" w:hAnsi="Times New Roman" w:cs="Times New Roman"/>
                <w:bCs w:val="0"/>
                <w:sz w:val="16"/>
                <w:szCs w:val="16"/>
              </w:rPr>
              <w:t>0,000</w:t>
            </w:r>
          </w:p>
        </w:tc>
        <w:tc>
          <w:tcPr>
            <w:tcW w:w="851" w:type="dxa"/>
          </w:tcPr>
          <w:p w:rsidR="00B04DE5" w:rsidRPr="003A045C" w:rsidRDefault="00B04DE5" w:rsidP="00BF08A5">
            <w:pPr>
              <w:pStyle w:val="50"/>
              <w:shd w:val="clear" w:color="auto" w:fill="auto"/>
              <w:spacing w:before="0" w:line="240" w:lineRule="exact"/>
              <w:rPr>
                <w:rFonts w:ascii="Times New Roman" w:hAnsi="Times New Roman" w:cs="Times New Roman"/>
                <w:bCs w:val="0"/>
                <w:sz w:val="16"/>
                <w:szCs w:val="16"/>
              </w:rPr>
            </w:pPr>
            <w:r w:rsidRPr="003A045C">
              <w:rPr>
                <w:rFonts w:ascii="Times New Roman" w:hAnsi="Times New Roman" w:cs="Times New Roman"/>
                <w:bCs w:val="0"/>
                <w:sz w:val="16"/>
                <w:szCs w:val="16"/>
              </w:rPr>
              <w:t>0,000</w:t>
            </w:r>
          </w:p>
        </w:tc>
      </w:tr>
      <w:tr w:rsidR="003A045C" w:rsidRPr="003A045C" w:rsidTr="00D84245">
        <w:trPr>
          <w:trHeight w:val="391"/>
        </w:trPr>
        <w:tc>
          <w:tcPr>
            <w:tcW w:w="568" w:type="dxa"/>
            <w:vMerge/>
            <w:vAlign w:val="center"/>
          </w:tcPr>
          <w:p w:rsidR="00B04DE5" w:rsidRPr="003A045C" w:rsidRDefault="00B04DE5" w:rsidP="00B04DE5">
            <w:pPr>
              <w:spacing w:after="0" w:line="240" w:lineRule="auto"/>
              <w:rPr>
                <w:rFonts w:ascii="Times New Roman" w:hAnsi="Times New Roman" w:cs="Times New Roman"/>
                <w:sz w:val="18"/>
                <w:szCs w:val="18"/>
                <w:lang w:eastAsia="ru-RU"/>
              </w:rPr>
            </w:pPr>
          </w:p>
        </w:tc>
        <w:tc>
          <w:tcPr>
            <w:tcW w:w="1701" w:type="dxa"/>
            <w:vMerge/>
            <w:vAlign w:val="center"/>
          </w:tcPr>
          <w:p w:rsidR="00B04DE5" w:rsidRPr="003A045C" w:rsidRDefault="00B04DE5" w:rsidP="00B04DE5">
            <w:pPr>
              <w:spacing w:after="0" w:line="240" w:lineRule="auto"/>
              <w:rPr>
                <w:rFonts w:ascii="Times New Roman" w:hAnsi="Times New Roman" w:cs="Times New Roman"/>
                <w:sz w:val="18"/>
                <w:szCs w:val="18"/>
              </w:rPr>
            </w:pPr>
          </w:p>
        </w:tc>
        <w:tc>
          <w:tcPr>
            <w:tcW w:w="1276" w:type="dxa"/>
          </w:tcPr>
          <w:p w:rsidR="00B04DE5" w:rsidRPr="003A045C" w:rsidRDefault="00B04DE5" w:rsidP="00B04DE5">
            <w:pPr>
              <w:pStyle w:val="50"/>
              <w:shd w:val="clear" w:color="auto" w:fill="auto"/>
              <w:spacing w:before="0" w:line="240" w:lineRule="auto"/>
              <w:jc w:val="left"/>
              <w:rPr>
                <w:rFonts w:ascii="Times New Roman" w:hAnsi="Times New Roman" w:cs="Times New Roman"/>
                <w:b w:val="0"/>
                <w:bCs w:val="0"/>
                <w:sz w:val="18"/>
                <w:szCs w:val="18"/>
              </w:rPr>
            </w:pPr>
            <w:r w:rsidRPr="003A045C">
              <w:rPr>
                <w:rFonts w:ascii="Times New Roman" w:hAnsi="Times New Roman" w:cs="Times New Roman"/>
                <w:b w:val="0"/>
                <w:bCs w:val="0"/>
                <w:sz w:val="18"/>
                <w:szCs w:val="18"/>
              </w:rPr>
              <w:t>федеральный бюджет</w:t>
            </w:r>
          </w:p>
        </w:tc>
        <w:tc>
          <w:tcPr>
            <w:tcW w:w="992" w:type="dxa"/>
          </w:tcPr>
          <w:p w:rsidR="00B04DE5" w:rsidRPr="003A045C" w:rsidRDefault="00B04DE5" w:rsidP="00BF08A5">
            <w:pPr>
              <w:pStyle w:val="50"/>
              <w:shd w:val="clear" w:color="auto" w:fill="auto"/>
              <w:spacing w:before="0" w:line="240" w:lineRule="exact"/>
              <w:rPr>
                <w:rFonts w:ascii="Times New Roman" w:hAnsi="Times New Roman" w:cs="Times New Roman"/>
                <w:b w:val="0"/>
                <w:bCs w:val="0"/>
                <w:sz w:val="18"/>
                <w:szCs w:val="18"/>
              </w:rPr>
            </w:pPr>
            <w:r w:rsidRPr="003A045C">
              <w:rPr>
                <w:rFonts w:ascii="Times New Roman" w:hAnsi="Times New Roman" w:cs="Times New Roman"/>
                <w:b w:val="0"/>
                <w:bCs w:val="0"/>
                <w:sz w:val="18"/>
                <w:szCs w:val="18"/>
              </w:rPr>
              <w:t>001</w:t>
            </w:r>
          </w:p>
        </w:tc>
        <w:tc>
          <w:tcPr>
            <w:tcW w:w="709" w:type="dxa"/>
          </w:tcPr>
          <w:p w:rsidR="00B04DE5" w:rsidRPr="003A045C" w:rsidRDefault="00B04DE5" w:rsidP="00BF08A5">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х</w:t>
            </w:r>
          </w:p>
        </w:tc>
        <w:tc>
          <w:tcPr>
            <w:tcW w:w="1134" w:type="dxa"/>
          </w:tcPr>
          <w:p w:rsidR="00B04DE5" w:rsidRPr="003A045C" w:rsidRDefault="00B04DE5" w:rsidP="00BF08A5">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х</w:t>
            </w:r>
          </w:p>
        </w:tc>
        <w:tc>
          <w:tcPr>
            <w:tcW w:w="567" w:type="dxa"/>
          </w:tcPr>
          <w:p w:rsidR="00B04DE5" w:rsidRPr="003A045C" w:rsidRDefault="00B04DE5" w:rsidP="00BF08A5">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х</w:t>
            </w:r>
          </w:p>
        </w:tc>
        <w:tc>
          <w:tcPr>
            <w:tcW w:w="850" w:type="dxa"/>
          </w:tcPr>
          <w:p w:rsidR="00B04DE5" w:rsidRPr="003A045C" w:rsidRDefault="00B04DE5" w:rsidP="00BF08A5">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0,000</w:t>
            </w:r>
          </w:p>
        </w:tc>
        <w:tc>
          <w:tcPr>
            <w:tcW w:w="851" w:type="dxa"/>
          </w:tcPr>
          <w:p w:rsidR="00B04DE5" w:rsidRPr="003A045C" w:rsidRDefault="00B04DE5" w:rsidP="00BF08A5">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0,000</w:t>
            </w:r>
          </w:p>
        </w:tc>
        <w:tc>
          <w:tcPr>
            <w:tcW w:w="850" w:type="dxa"/>
          </w:tcPr>
          <w:p w:rsidR="00B04DE5" w:rsidRPr="003A045C" w:rsidRDefault="00B04DE5" w:rsidP="00BF08A5">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0,000</w:t>
            </w:r>
          </w:p>
        </w:tc>
        <w:tc>
          <w:tcPr>
            <w:tcW w:w="993" w:type="dxa"/>
          </w:tcPr>
          <w:p w:rsidR="00B04DE5" w:rsidRPr="003A045C" w:rsidRDefault="00B04DE5" w:rsidP="00BF08A5">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0,000</w:t>
            </w:r>
          </w:p>
        </w:tc>
        <w:tc>
          <w:tcPr>
            <w:tcW w:w="850" w:type="dxa"/>
          </w:tcPr>
          <w:p w:rsidR="00B04DE5" w:rsidRPr="003A045C" w:rsidRDefault="00B04DE5" w:rsidP="00BF08A5">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0,000</w:t>
            </w:r>
          </w:p>
        </w:tc>
        <w:tc>
          <w:tcPr>
            <w:tcW w:w="851" w:type="dxa"/>
          </w:tcPr>
          <w:p w:rsidR="00B04DE5" w:rsidRPr="003A045C" w:rsidRDefault="00B04DE5" w:rsidP="00BF08A5">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0,000</w:t>
            </w:r>
          </w:p>
        </w:tc>
        <w:tc>
          <w:tcPr>
            <w:tcW w:w="850" w:type="dxa"/>
          </w:tcPr>
          <w:p w:rsidR="00B04DE5" w:rsidRPr="003A045C" w:rsidRDefault="00B04DE5" w:rsidP="00BF08A5">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0,000</w:t>
            </w:r>
          </w:p>
        </w:tc>
        <w:tc>
          <w:tcPr>
            <w:tcW w:w="851" w:type="dxa"/>
          </w:tcPr>
          <w:p w:rsidR="00B04DE5" w:rsidRPr="003A045C" w:rsidRDefault="00B04DE5" w:rsidP="00BF08A5">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0,000</w:t>
            </w:r>
          </w:p>
        </w:tc>
        <w:tc>
          <w:tcPr>
            <w:tcW w:w="992" w:type="dxa"/>
          </w:tcPr>
          <w:p w:rsidR="00B04DE5" w:rsidRPr="003A045C" w:rsidRDefault="00B04DE5" w:rsidP="00BF08A5">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0,000</w:t>
            </w:r>
          </w:p>
        </w:tc>
        <w:tc>
          <w:tcPr>
            <w:tcW w:w="850" w:type="dxa"/>
          </w:tcPr>
          <w:p w:rsidR="00B04DE5" w:rsidRPr="003A045C" w:rsidRDefault="00B04DE5" w:rsidP="00BF08A5">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0,000</w:t>
            </w:r>
          </w:p>
        </w:tc>
        <w:tc>
          <w:tcPr>
            <w:tcW w:w="851" w:type="dxa"/>
          </w:tcPr>
          <w:p w:rsidR="00B04DE5" w:rsidRPr="003A045C" w:rsidRDefault="00B04DE5" w:rsidP="00BF08A5">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0,000</w:t>
            </w:r>
          </w:p>
        </w:tc>
      </w:tr>
      <w:tr w:rsidR="003A045C" w:rsidRPr="003A045C" w:rsidTr="00D84245">
        <w:trPr>
          <w:trHeight w:val="391"/>
        </w:trPr>
        <w:tc>
          <w:tcPr>
            <w:tcW w:w="568" w:type="dxa"/>
            <w:vMerge/>
            <w:vAlign w:val="center"/>
          </w:tcPr>
          <w:p w:rsidR="00B04DE5" w:rsidRPr="003A045C" w:rsidRDefault="00B04DE5" w:rsidP="00B04DE5">
            <w:pPr>
              <w:spacing w:after="0" w:line="240" w:lineRule="auto"/>
              <w:rPr>
                <w:rFonts w:ascii="Times New Roman" w:hAnsi="Times New Roman" w:cs="Times New Roman"/>
                <w:sz w:val="18"/>
                <w:szCs w:val="18"/>
                <w:lang w:eastAsia="ru-RU"/>
              </w:rPr>
            </w:pPr>
          </w:p>
        </w:tc>
        <w:tc>
          <w:tcPr>
            <w:tcW w:w="1701" w:type="dxa"/>
            <w:vMerge/>
            <w:vAlign w:val="center"/>
          </w:tcPr>
          <w:p w:rsidR="00B04DE5" w:rsidRPr="003A045C" w:rsidRDefault="00B04DE5" w:rsidP="00B04DE5">
            <w:pPr>
              <w:spacing w:after="0" w:line="240" w:lineRule="auto"/>
              <w:rPr>
                <w:rFonts w:ascii="Times New Roman" w:hAnsi="Times New Roman" w:cs="Times New Roman"/>
                <w:sz w:val="18"/>
                <w:szCs w:val="18"/>
              </w:rPr>
            </w:pPr>
          </w:p>
        </w:tc>
        <w:tc>
          <w:tcPr>
            <w:tcW w:w="1276" w:type="dxa"/>
          </w:tcPr>
          <w:p w:rsidR="00B04DE5" w:rsidRPr="003A045C" w:rsidRDefault="00B04DE5" w:rsidP="00B04DE5">
            <w:pPr>
              <w:pStyle w:val="50"/>
              <w:shd w:val="clear" w:color="auto" w:fill="auto"/>
              <w:spacing w:before="0" w:line="240" w:lineRule="auto"/>
              <w:jc w:val="left"/>
              <w:rPr>
                <w:rFonts w:ascii="Times New Roman" w:hAnsi="Times New Roman" w:cs="Times New Roman"/>
                <w:b w:val="0"/>
                <w:bCs w:val="0"/>
                <w:sz w:val="18"/>
                <w:szCs w:val="18"/>
              </w:rPr>
            </w:pPr>
            <w:r w:rsidRPr="003A045C">
              <w:rPr>
                <w:rFonts w:ascii="Times New Roman" w:hAnsi="Times New Roman" w:cs="Times New Roman"/>
                <w:b w:val="0"/>
                <w:bCs w:val="0"/>
                <w:sz w:val="18"/>
                <w:szCs w:val="18"/>
              </w:rPr>
              <w:t>областной бюджет</w:t>
            </w:r>
          </w:p>
        </w:tc>
        <w:tc>
          <w:tcPr>
            <w:tcW w:w="992" w:type="dxa"/>
          </w:tcPr>
          <w:p w:rsidR="00B04DE5" w:rsidRPr="003A045C" w:rsidRDefault="00B04DE5" w:rsidP="00BF08A5">
            <w:pPr>
              <w:pStyle w:val="50"/>
              <w:shd w:val="clear" w:color="auto" w:fill="auto"/>
              <w:spacing w:before="0" w:line="240" w:lineRule="exact"/>
              <w:rPr>
                <w:rFonts w:ascii="Times New Roman" w:hAnsi="Times New Roman" w:cs="Times New Roman"/>
                <w:b w:val="0"/>
                <w:bCs w:val="0"/>
                <w:sz w:val="18"/>
                <w:szCs w:val="18"/>
              </w:rPr>
            </w:pPr>
            <w:r w:rsidRPr="003A045C">
              <w:rPr>
                <w:rFonts w:ascii="Times New Roman" w:hAnsi="Times New Roman" w:cs="Times New Roman"/>
                <w:b w:val="0"/>
                <w:bCs w:val="0"/>
                <w:sz w:val="18"/>
                <w:szCs w:val="18"/>
              </w:rPr>
              <w:t>001</w:t>
            </w:r>
          </w:p>
        </w:tc>
        <w:tc>
          <w:tcPr>
            <w:tcW w:w="709" w:type="dxa"/>
          </w:tcPr>
          <w:p w:rsidR="00B04DE5" w:rsidRPr="003A045C" w:rsidRDefault="00B04DE5" w:rsidP="00BF08A5">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х</w:t>
            </w:r>
          </w:p>
        </w:tc>
        <w:tc>
          <w:tcPr>
            <w:tcW w:w="1134" w:type="dxa"/>
          </w:tcPr>
          <w:p w:rsidR="00B04DE5" w:rsidRPr="003A045C" w:rsidRDefault="00B04DE5" w:rsidP="00BF08A5">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х</w:t>
            </w:r>
          </w:p>
        </w:tc>
        <w:tc>
          <w:tcPr>
            <w:tcW w:w="567" w:type="dxa"/>
          </w:tcPr>
          <w:p w:rsidR="00B04DE5" w:rsidRPr="003A045C" w:rsidRDefault="00B04DE5" w:rsidP="00BF08A5">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х</w:t>
            </w:r>
          </w:p>
        </w:tc>
        <w:tc>
          <w:tcPr>
            <w:tcW w:w="850" w:type="dxa"/>
          </w:tcPr>
          <w:p w:rsidR="00B04DE5" w:rsidRPr="003A045C" w:rsidRDefault="00B04DE5" w:rsidP="00BF08A5">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0,000</w:t>
            </w:r>
          </w:p>
        </w:tc>
        <w:tc>
          <w:tcPr>
            <w:tcW w:w="851" w:type="dxa"/>
          </w:tcPr>
          <w:p w:rsidR="00B04DE5" w:rsidRPr="003A045C" w:rsidRDefault="00B04DE5" w:rsidP="00BF08A5">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0,000</w:t>
            </w:r>
          </w:p>
        </w:tc>
        <w:tc>
          <w:tcPr>
            <w:tcW w:w="850" w:type="dxa"/>
          </w:tcPr>
          <w:p w:rsidR="00B04DE5" w:rsidRPr="003A045C" w:rsidRDefault="00B04DE5" w:rsidP="00BF08A5">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0,000</w:t>
            </w:r>
          </w:p>
        </w:tc>
        <w:tc>
          <w:tcPr>
            <w:tcW w:w="993" w:type="dxa"/>
          </w:tcPr>
          <w:p w:rsidR="00B04DE5" w:rsidRPr="003A045C" w:rsidRDefault="00B04DE5" w:rsidP="00BF08A5">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0,000</w:t>
            </w:r>
          </w:p>
        </w:tc>
        <w:tc>
          <w:tcPr>
            <w:tcW w:w="850" w:type="dxa"/>
          </w:tcPr>
          <w:p w:rsidR="00B04DE5" w:rsidRPr="003A045C" w:rsidRDefault="00B04DE5" w:rsidP="00BF08A5">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0,000</w:t>
            </w:r>
          </w:p>
        </w:tc>
        <w:tc>
          <w:tcPr>
            <w:tcW w:w="851" w:type="dxa"/>
          </w:tcPr>
          <w:p w:rsidR="00B04DE5" w:rsidRPr="003A045C" w:rsidRDefault="00B04DE5" w:rsidP="00BF08A5">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0,000</w:t>
            </w:r>
          </w:p>
        </w:tc>
        <w:tc>
          <w:tcPr>
            <w:tcW w:w="850" w:type="dxa"/>
          </w:tcPr>
          <w:p w:rsidR="00B04DE5" w:rsidRPr="003A045C" w:rsidRDefault="00B04DE5" w:rsidP="00BF08A5">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0,000</w:t>
            </w:r>
          </w:p>
        </w:tc>
        <w:tc>
          <w:tcPr>
            <w:tcW w:w="851" w:type="dxa"/>
          </w:tcPr>
          <w:p w:rsidR="00B04DE5" w:rsidRPr="003A045C" w:rsidRDefault="00B04DE5" w:rsidP="00BF08A5">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0,000</w:t>
            </w:r>
          </w:p>
        </w:tc>
        <w:tc>
          <w:tcPr>
            <w:tcW w:w="992" w:type="dxa"/>
          </w:tcPr>
          <w:p w:rsidR="00B04DE5" w:rsidRPr="003A045C" w:rsidRDefault="00B04DE5" w:rsidP="00BF08A5">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0,000</w:t>
            </w:r>
          </w:p>
        </w:tc>
        <w:tc>
          <w:tcPr>
            <w:tcW w:w="850" w:type="dxa"/>
          </w:tcPr>
          <w:p w:rsidR="00B04DE5" w:rsidRPr="003A045C" w:rsidRDefault="00B04DE5" w:rsidP="00BF08A5">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0,000</w:t>
            </w:r>
          </w:p>
        </w:tc>
        <w:tc>
          <w:tcPr>
            <w:tcW w:w="851" w:type="dxa"/>
          </w:tcPr>
          <w:p w:rsidR="00B04DE5" w:rsidRPr="003A045C" w:rsidRDefault="00B04DE5" w:rsidP="00BF08A5">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0,000</w:t>
            </w:r>
          </w:p>
        </w:tc>
      </w:tr>
      <w:tr w:rsidR="003A045C" w:rsidRPr="003A045C" w:rsidTr="00D84245">
        <w:trPr>
          <w:trHeight w:val="391"/>
        </w:trPr>
        <w:tc>
          <w:tcPr>
            <w:tcW w:w="568" w:type="dxa"/>
            <w:vMerge/>
            <w:vAlign w:val="center"/>
          </w:tcPr>
          <w:p w:rsidR="00B04DE5" w:rsidRPr="003A045C" w:rsidRDefault="00B04DE5" w:rsidP="00B04DE5">
            <w:pPr>
              <w:spacing w:after="0" w:line="240" w:lineRule="auto"/>
              <w:rPr>
                <w:rFonts w:ascii="Times New Roman" w:hAnsi="Times New Roman" w:cs="Times New Roman"/>
                <w:sz w:val="18"/>
                <w:szCs w:val="18"/>
                <w:lang w:eastAsia="ru-RU"/>
              </w:rPr>
            </w:pPr>
          </w:p>
        </w:tc>
        <w:tc>
          <w:tcPr>
            <w:tcW w:w="1701" w:type="dxa"/>
            <w:vMerge/>
            <w:vAlign w:val="center"/>
          </w:tcPr>
          <w:p w:rsidR="00B04DE5" w:rsidRPr="003A045C" w:rsidRDefault="00B04DE5" w:rsidP="00B04DE5">
            <w:pPr>
              <w:spacing w:after="0" w:line="240" w:lineRule="auto"/>
              <w:rPr>
                <w:rFonts w:ascii="Times New Roman" w:hAnsi="Times New Roman" w:cs="Times New Roman"/>
                <w:sz w:val="18"/>
                <w:szCs w:val="18"/>
              </w:rPr>
            </w:pPr>
          </w:p>
        </w:tc>
        <w:tc>
          <w:tcPr>
            <w:tcW w:w="1276" w:type="dxa"/>
          </w:tcPr>
          <w:p w:rsidR="00B04DE5" w:rsidRPr="003A045C" w:rsidRDefault="00B04DE5" w:rsidP="00B04DE5">
            <w:pPr>
              <w:pStyle w:val="50"/>
              <w:shd w:val="clear" w:color="auto" w:fill="auto"/>
              <w:spacing w:before="0" w:line="240" w:lineRule="auto"/>
              <w:jc w:val="left"/>
              <w:rPr>
                <w:rFonts w:ascii="Times New Roman" w:hAnsi="Times New Roman" w:cs="Times New Roman"/>
                <w:b w:val="0"/>
                <w:bCs w:val="0"/>
                <w:sz w:val="18"/>
                <w:szCs w:val="18"/>
              </w:rPr>
            </w:pPr>
            <w:r w:rsidRPr="003A045C">
              <w:rPr>
                <w:rFonts w:ascii="Times New Roman" w:hAnsi="Times New Roman" w:cs="Times New Roman"/>
                <w:b w:val="0"/>
                <w:bCs w:val="0"/>
                <w:sz w:val="18"/>
                <w:szCs w:val="18"/>
              </w:rPr>
              <w:t>местный бюджет</w:t>
            </w:r>
          </w:p>
        </w:tc>
        <w:tc>
          <w:tcPr>
            <w:tcW w:w="992" w:type="dxa"/>
          </w:tcPr>
          <w:p w:rsidR="00B04DE5" w:rsidRPr="003A045C" w:rsidRDefault="00B04DE5" w:rsidP="00BF08A5">
            <w:pPr>
              <w:pStyle w:val="50"/>
              <w:shd w:val="clear" w:color="auto" w:fill="auto"/>
              <w:spacing w:before="0" w:line="240" w:lineRule="exact"/>
              <w:rPr>
                <w:rFonts w:ascii="Times New Roman" w:hAnsi="Times New Roman" w:cs="Times New Roman"/>
                <w:b w:val="0"/>
                <w:bCs w:val="0"/>
                <w:sz w:val="18"/>
                <w:szCs w:val="18"/>
              </w:rPr>
            </w:pPr>
            <w:r w:rsidRPr="003A045C">
              <w:rPr>
                <w:rFonts w:ascii="Times New Roman" w:hAnsi="Times New Roman" w:cs="Times New Roman"/>
                <w:b w:val="0"/>
                <w:bCs w:val="0"/>
                <w:sz w:val="18"/>
                <w:szCs w:val="18"/>
              </w:rPr>
              <w:t>001</w:t>
            </w:r>
          </w:p>
          <w:p w:rsidR="00B04DE5" w:rsidRPr="003A045C" w:rsidRDefault="00B04DE5" w:rsidP="00BF08A5">
            <w:pPr>
              <w:pStyle w:val="50"/>
              <w:shd w:val="clear" w:color="auto" w:fill="auto"/>
              <w:spacing w:before="0" w:line="240" w:lineRule="exact"/>
              <w:rPr>
                <w:rFonts w:ascii="Times New Roman" w:hAnsi="Times New Roman" w:cs="Times New Roman"/>
                <w:b w:val="0"/>
                <w:bCs w:val="0"/>
                <w:sz w:val="18"/>
                <w:szCs w:val="18"/>
              </w:rPr>
            </w:pPr>
            <w:r w:rsidRPr="003A045C">
              <w:rPr>
                <w:rFonts w:ascii="Times New Roman" w:hAnsi="Times New Roman" w:cs="Times New Roman"/>
                <w:b w:val="0"/>
                <w:bCs w:val="0"/>
                <w:sz w:val="18"/>
                <w:szCs w:val="18"/>
              </w:rPr>
              <w:t>001</w:t>
            </w:r>
          </w:p>
        </w:tc>
        <w:tc>
          <w:tcPr>
            <w:tcW w:w="709" w:type="dxa"/>
          </w:tcPr>
          <w:p w:rsidR="00B04DE5" w:rsidRPr="003A045C" w:rsidRDefault="00B04DE5" w:rsidP="00BF08A5">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0501</w:t>
            </w:r>
          </w:p>
          <w:p w:rsidR="00B04DE5" w:rsidRPr="003A045C" w:rsidRDefault="00BF08A5" w:rsidP="00BF08A5">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05</w:t>
            </w:r>
            <w:r w:rsidR="00B04DE5" w:rsidRPr="003A045C">
              <w:rPr>
                <w:rFonts w:ascii="Times New Roman" w:hAnsi="Times New Roman" w:cs="Times New Roman"/>
                <w:b w:val="0"/>
                <w:bCs w:val="0"/>
                <w:sz w:val="16"/>
                <w:szCs w:val="16"/>
              </w:rPr>
              <w:t>01</w:t>
            </w:r>
          </w:p>
        </w:tc>
        <w:tc>
          <w:tcPr>
            <w:tcW w:w="1134" w:type="dxa"/>
          </w:tcPr>
          <w:p w:rsidR="00B04DE5" w:rsidRPr="003A045C" w:rsidRDefault="00B04DE5" w:rsidP="00BF08A5">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0711430</w:t>
            </w:r>
          </w:p>
          <w:p w:rsidR="00B04DE5" w:rsidRPr="003A045C" w:rsidRDefault="00B04DE5" w:rsidP="00BF08A5">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 xml:space="preserve">07101П1430 </w:t>
            </w:r>
          </w:p>
        </w:tc>
        <w:tc>
          <w:tcPr>
            <w:tcW w:w="567" w:type="dxa"/>
          </w:tcPr>
          <w:p w:rsidR="00B04DE5" w:rsidRPr="003A045C" w:rsidRDefault="00B04DE5" w:rsidP="00BF08A5">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500</w:t>
            </w:r>
          </w:p>
          <w:p w:rsidR="00B04DE5" w:rsidRPr="003A045C" w:rsidRDefault="00B04DE5" w:rsidP="00BF08A5">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500</w:t>
            </w:r>
          </w:p>
          <w:p w:rsidR="00B04DE5" w:rsidRPr="003A045C" w:rsidRDefault="00B04DE5" w:rsidP="00BF08A5">
            <w:pPr>
              <w:pStyle w:val="50"/>
              <w:shd w:val="clear" w:color="auto" w:fill="auto"/>
              <w:spacing w:before="0" w:line="240" w:lineRule="exact"/>
              <w:rPr>
                <w:rFonts w:ascii="Times New Roman" w:hAnsi="Times New Roman" w:cs="Times New Roman"/>
                <w:b w:val="0"/>
                <w:bCs w:val="0"/>
                <w:sz w:val="16"/>
                <w:szCs w:val="16"/>
              </w:rPr>
            </w:pPr>
          </w:p>
          <w:p w:rsidR="00B04DE5" w:rsidRPr="003A045C" w:rsidRDefault="00B04DE5" w:rsidP="00BF08A5">
            <w:pPr>
              <w:pStyle w:val="50"/>
              <w:shd w:val="clear" w:color="auto" w:fill="auto"/>
              <w:spacing w:before="0" w:line="240" w:lineRule="exact"/>
              <w:rPr>
                <w:rFonts w:ascii="Times New Roman" w:hAnsi="Times New Roman" w:cs="Times New Roman"/>
                <w:b w:val="0"/>
                <w:bCs w:val="0"/>
                <w:sz w:val="16"/>
                <w:szCs w:val="16"/>
              </w:rPr>
            </w:pPr>
          </w:p>
        </w:tc>
        <w:tc>
          <w:tcPr>
            <w:tcW w:w="850" w:type="dxa"/>
          </w:tcPr>
          <w:p w:rsidR="00BF08A5" w:rsidRPr="003A045C" w:rsidRDefault="00BF08A5" w:rsidP="00BF08A5">
            <w:pPr>
              <w:pStyle w:val="50"/>
              <w:shd w:val="clear" w:color="auto" w:fill="auto"/>
              <w:spacing w:before="0" w:line="240" w:lineRule="exact"/>
              <w:rPr>
                <w:rFonts w:ascii="Times New Roman" w:hAnsi="Times New Roman" w:cs="Times New Roman"/>
                <w:b w:val="0"/>
                <w:bCs w:val="0"/>
                <w:sz w:val="16"/>
                <w:szCs w:val="16"/>
              </w:rPr>
            </w:pPr>
          </w:p>
          <w:p w:rsidR="00B04DE5" w:rsidRPr="003A045C" w:rsidRDefault="00B04DE5" w:rsidP="00BF08A5">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84,000</w:t>
            </w:r>
          </w:p>
        </w:tc>
        <w:tc>
          <w:tcPr>
            <w:tcW w:w="851" w:type="dxa"/>
          </w:tcPr>
          <w:p w:rsidR="00B04DE5" w:rsidRPr="003A045C" w:rsidRDefault="00B04DE5" w:rsidP="00BF08A5">
            <w:pPr>
              <w:pStyle w:val="50"/>
              <w:shd w:val="clear" w:color="auto" w:fill="auto"/>
              <w:spacing w:before="0" w:line="240" w:lineRule="exact"/>
              <w:jc w:val="left"/>
              <w:rPr>
                <w:rFonts w:ascii="Times New Roman" w:hAnsi="Times New Roman" w:cs="Times New Roman"/>
                <w:b w:val="0"/>
                <w:bCs w:val="0"/>
                <w:sz w:val="16"/>
                <w:szCs w:val="16"/>
              </w:rPr>
            </w:pPr>
          </w:p>
          <w:p w:rsidR="00B04DE5" w:rsidRPr="003A045C" w:rsidRDefault="00B04DE5" w:rsidP="00BF08A5">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33,379</w:t>
            </w:r>
          </w:p>
          <w:p w:rsidR="00B04DE5" w:rsidRPr="003A045C" w:rsidRDefault="00B04DE5" w:rsidP="00BF08A5">
            <w:pPr>
              <w:pStyle w:val="50"/>
              <w:shd w:val="clear" w:color="auto" w:fill="auto"/>
              <w:spacing w:before="0" w:line="240" w:lineRule="exact"/>
              <w:rPr>
                <w:rFonts w:ascii="Times New Roman" w:hAnsi="Times New Roman" w:cs="Times New Roman"/>
                <w:b w:val="0"/>
                <w:bCs w:val="0"/>
                <w:sz w:val="16"/>
                <w:szCs w:val="16"/>
              </w:rPr>
            </w:pPr>
          </w:p>
        </w:tc>
        <w:tc>
          <w:tcPr>
            <w:tcW w:w="850" w:type="dxa"/>
          </w:tcPr>
          <w:p w:rsidR="00B04DE5" w:rsidRPr="003A045C" w:rsidRDefault="00B04DE5" w:rsidP="00BF08A5">
            <w:pPr>
              <w:pStyle w:val="50"/>
              <w:shd w:val="clear" w:color="auto" w:fill="auto"/>
              <w:spacing w:before="0" w:line="240" w:lineRule="exact"/>
              <w:jc w:val="left"/>
              <w:rPr>
                <w:rFonts w:ascii="Times New Roman" w:hAnsi="Times New Roman" w:cs="Times New Roman"/>
                <w:b w:val="0"/>
                <w:bCs w:val="0"/>
                <w:sz w:val="16"/>
                <w:szCs w:val="16"/>
              </w:rPr>
            </w:pPr>
          </w:p>
          <w:p w:rsidR="00B04DE5" w:rsidRPr="003A045C" w:rsidRDefault="00B04DE5" w:rsidP="00BF08A5">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48,048</w:t>
            </w:r>
          </w:p>
        </w:tc>
        <w:tc>
          <w:tcPr>
            <w:tcW w:w="993" w:type="dxa"/>
          </w:tcPr>
          <w:p w:rsidR="00B04DE5" w:rsidRPr="003A045C" w:rsidRDefault="00B04DE5" w:rsidP="00BF08A5">
            <w:pPr>
              <w:pStyle w:val="50"/>
              <w:shd w:val="clear" w:color="auto" w:fill="auto"/>
              <w:spacing w:before="0" w:line="240" w:lineRule="exact"/>
              <w:jc w:val="left"/>
              <w:rPr>
                <w:rFonts w:ascii="Times New Roman" w:hAnsi="Times New Roman" w:cs="Times New Roman"/>
                <w:b w:val="0"/>
                <w:bCs w:val="0"/>
                <w:sz w:val="16"/>
                <w:szCs w:val="16"/>
              </w:rPr>
            </w:pPr>
          </w:p>
          <w:p w:rsidR="00B04DE5" w:rsidRPr="003A045C" w:rsidRDefault="00B04DE5" w:rsidP="00BF08A5">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31,516</w:t>
            </w:r>
          </w:p>
        </w:tc>
        <w:tc>
          <w:tcPr>
            <w:tcW w:w="850" w:type="dxa"/>
          </w:tcPr>
          <w:p w:rsidR="00B04DE5" w:rsidRPr="003A045C" w:rsidRDefault="00B04DE5" w:rsidP="00BF08A5">
            <w:pPr>
              <w:pStyle w:val="50"/>
              <w:shd w:val="clear" w:color="auto" w:fill="auto"/>
              <w:spacing w:before="0" w:line="240" w:lineRule="exact"/>
              <w:jc w:val="left"/>
              <w:rPr>
                <w:rFonts w:ascii="Times New Roman" w:hAnsi="Times New Roman" w:cs="Times New Roman"/>
                <w:b w:val="0"/>
                <w:bCs w:val="0"/>
                <w:sz w:val="16"/>
                <w:szCs w:val="16"/>
              </w:rPr>
            </w:pPr>
          </w:p>
          <w:p w:rsidR="00B04DE5" w:rsidRPr="003A045C" w:rsidRDefault="00B04DE5" w:rsidP="00BF08A5">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35,562</w:t>
            </w:r>
          </w:p>
        </w:tc>
        <w:tc>
          <w:tcPr>
            <w:tcW w:w="851" w:type="dxa"/>
          </w:tcPr>
          <w:p w:rsidR="00B04DE5" w:rsidRPr="003A045C" w:rsidRDefault="00B04DE5" w:rsidP="00BF08A5">
            <w:pPr>
              <w:pStyle w:val="50"/>
              <w:shd w:val="clear" w:color="auto" w:fill="auto"/>
              <w:spacing w:before="0" w:line="240" w:lineRule="exact"/>
              <w:jc w:val="left"/>
              <w:rPr>
                <w:rFonts w:ascii="Times New Roman" w:hAnsi="Times New Roman" w:cs="Times New Roman"/>
                <w:b w:val="0"/>
                <w:bCs w:val="0"/>
                <w:sz w:val="16"/>
                <w:szCs w:val="16"/>
              </w:rPr>
            </w:pPr>
          </w:p>
          <w:p w:rsidR="00B04DE5" w:rsidRPr="003A045C" w:rsidRDefault="00B04DE5" w:rsidP="00BF08A5">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23,759</w:t>
            </w:r>
          </w:p>
          <w:p w:rsidR="00B04DE5" w:rsidRPr="003A045C" w:rsidRDefault="00B04DE5" w:rsidP="00BF08A5">
            <w:pPr>
              <w:pStyle w:val="50"/>
              <w:shd w:val="clear" w:color="auto" w:fill="auto"/>
              <w:spacing w:before="0" w:line="240" w:lineRule="exact"/>
              <w:jc w:val="left"/>
              <w:rPr>
                <w:rFonts w:ascii="Times New Roman" w:hAnsi="Times New Roman" w:cs="Times New Roman"/>
                <w:b w:val="0"/>
                <w:bCs w:val="0"/>
                <w:sz w:val="16"/>
                <w:szCs w:val="16"/>
              </w:rPr>
            </w:pPr>
          </w:p>
        </w:tc>
        <w:tc>
          <w:tcPr>
            <w:tcW w:w="850" w:type="dxa"/>
          </w:tcPr>
          <w:p w:rsidR="00B04DE5" w:rsidRPr="003A045C" w:rsidRDefault="00B04DE5" w:rsidP="00BF08A5">
            <w:pPr>
              <w:pStyle w:val="50"/>
              <w:shd w:val="clear" w:color="auto" w:fill="auto"/>
              <w:spacing w:before="0" w:line="240" w:lineRule="exact"/>
              <w:jc w:val="left"/>
              <w:rPr>
                <w:rFonts w:ascii="Times New Roman" w:hAnsi="Times New Roman" w:cs="Times New Roman"/>
                <w:b w:val="0"/>
                <w:bCs w:val="0"/>
                <w:sz w:val="16"/>
                <w:szCs w:val="16"/>
              </w:rPr>
            </w:pPr>
          </w:p>
          <w:p w:rsidR="00B04DE5" w:rsidRPr="003A045C" w:rsidRDefault="00B04DE5" w:rsidP="00BF08A5">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23,759</w:t>
            </w:r>
          </w:p>
          <w:p w:rsidR="00B04DE5" w:rsidRPr="003A045C" w:rsidRDefault="00B04DE5" w:rsidP="00BF08A5">
            <w:pPr>
              <w:pStyle w:val="50"/>
              <w:shd w:val="clear" w:color="auto" w:fill="auto"/>
              <w:spacing w:before="0" w:line="240" w:lineRule="exact"/>
              <w:jc w:val="left"/>
              <w:rPr>
                <w:rFonts w:ascii="Times New Roman" w:hAnsi="Times New Roman" w:cs="Times New Roman"/>
                <w:b w:val="0"/>
                <w:bCs w:val="0"/>
                <w:sz w:val="16"/>
                <w:szCs w:val="16"/>
              </w:rPr>
            </w:pPr>
          </w:p>
        </w:tc>
        <w:tc>
          <w:tcPr>
            <w:tcW w:w="851" w:type="dxa"/>
          </w:tcPr>
          <w:p w:rsidR="00B04DE5" w:rsidRPr="003A045C" w:rsidRDefault="00B04DE5" w:rsidP="00BF08A5">
            <w:pPr>
              <w:pStyle w:val="50"/>
              <w:shd w:val="clear" w:color="auto" w:fill="auto"/>
              <w:spacing w:before="0" w:line="240" w:lineRule="exact"/>
              <w:jc w:val="left"/>
              <w:rPr>
                <w:rFonts w:ascii="Times New Roman" w:hAnsi="Times New Roman" w:cs="Times New Roman"/>
                <w:b w:val="0"/>
                <w:bCs w:val="0"/>
                <w:sz w:val="16"/>
                <w:szCs w:val="16"/>
              </w:rPr>
            </w:pPr>
          </w:p>
          <w:p w:rsidR="00B04DE5" w:rsidRPr="003A045C" w:rsidRDefault="00B708A3" w:rsidP="00BF08A5">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19,578</w:t>
            </w:r>
          </w:p>
        </w:tc>
        <w:tc>
          <w:tcPr>
            <w:tcW w:w="992" w:type="dxa"/>
          </w:tcPr>
          <w:p w:rsidR="00B04DE5" w:rsidRPr="003A045C" w:rsidRDefault="00B04DE5" w:rsidP="00BF08A5">
            <w:pPr>
              <w:pStyle w:val="50"/>
              <w:shd w:val="clear" w:color="auto" w:fill="auto"/>
              <w:spacing w:before="0" w:line="240" w:lineRule="exact"/>
              <w:jc w:val="left"/>
              <w:rPr>
                <w:rFonts w:ascii="Times New Roman" w:hAnsi="Times New Roman" w:cs="Times New Roman"/>
                <w:b w:val="0"/>
                <w:bCs w:val="0"/>
                <w:sz w:val="16"/>
                <w:szCs w:val="16"/>
              </w:rPr>
            </w:pPr>
          </w:p>
          <w:p w:rsidR="00B04DE5" w:rsidRPr="003A045C" w:rsidRDefault="00733A3B" w:rsidP="00BF08A5">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20,357</w:t>
            </w:r>
          </w:p>
        </w:tc>
        <w:tc>
          <w:tcPr>
            <w:tcW w:w="850" w:type="dxa"/>
          </w:tcPr>
          <w:p w:rsidR="00BF08A5" w:rsidRPr="003A045C" w:rsidRDefault="00BF08A5" w:rsidP="00BF08A5">
            <w:pPr>
              <w:pStyle w:val="50"/>
              <w:shd w:val="clear" w:color="auto" w:fill="auto"/>
              <w:spacing w:before="0" w:line="240" w:lineRule="exact"/>
              <w:rPr>
                <w:rFonts w:ascii="Times New Roman" w:hAnsi="Times New Roman" w:cs="Times New Roman"/>
                <w:b w:val="0"/>
                <w:bCs w:val="0"/>
                <w:sz w:val="16"/>
                <w:szCs w:val="16"/>
              </w:rPr>
            </w:pPr>
          </w:p>
          <w:p w:rsidR="00B04DE5" w:rsidRPr="003A045C" w:rsidRDefault="00B04DE5" w:rsidP="00BF08A5">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0,000</w:t>
            </w:r>
          </w:p>
        </w:tc>
        <w:tc>
          <w:tcPr>
            <w:tcW w:w="851" w:type="dxa"/>
          </w:tcPr>
          <w:p w:rsidR="00BF08A5" w:rsidRPr="003A045C" w:rsidRDefault="00BF08A5" w:rsidP="00BF08A5">
            <w:pPr>
              <w:pStyle w:val="50"/>
              <w:shd w:val="clear" w:color="auto" w:fill="auto"/>
              <w:spacing w:before="0" w:line="240" w:lineRule="exact"/>
              <w:rPr>
                <w:rFonts w:ascii="Times New Roman" w:hAnsi="Times New Roman" w:cs="Times New Roman"/>
                <w:b w:val="0"/>
                <w:sz w:val="16"/>
                <w:szCs w:val="16"/>
              </w:rPr>
            </w:pPr>
          </w:p>
          <w:p w:rsidR="00B04DE5" w:rsidRPr="003A045C" w:rsidRDefault="00B04DE5" w:rsidP="00BF08A5">
            <w:pPr>
              <w:pStyle w:val="50"/>
              <w:shd w:val="clear" w:color="auto" w:fill="auto"/>
              <w:spacing w:before="0" w:line="240" w:lineRule="exact"/>
              <w:rPr>
                <w:rFonts w:ascii="Times New Roman" w:hAnsi="Times New Roman" w:cs="Times New Roman"/>
                <w:b w:val="0"/>
                <w:sz w:val="16"/>
                <w:szCs w:val="16"/>
              </w:rPr>
            </w:pPr>
            <w:r w:rsidRPr="003A045C">
              <w:rPr>
                <w:rFonts w:ascii="Times New Roman" w:hAnsi="Times New Roman" w:cs="Times New Roman"/>
                <w:b w:val="0"/>
                <w:sz w:val="16"/>
                <w:szCs w:val="16"/>
              </w:rPr>
              <w:t>0,000</w:t>
            </w:r>
          </w:p>
        </w:tc>
      </w:tr>
      <w:tr w:rsidR="003A045C" w:rsidRPr="003A045C" w:rsidTr="00D84245">
        <w:trPr>
          <w:trHeight w:val="391"/>
        </w:trPr>
        <w:tc>
          <w:tcPr>
            <w:tcW w:w="568" w:type="dxa"/>
            <w:vMerge w:val="restart"/>
            <w:vAlign w:val="center"/>
          </w:tcPr>
          <w:p w:rsidR="00B04DE5" w:rsidRPr="003A045C" w:rsidRDefault="00B04DE5" w:rsidP="00B04DE5">
            <w:pPr>
              <w:spacing w:after="0" w:line="240" w:lineRule="auto"/>
              <w:rPr>
                <w:rFonts w:ascii="Times New Roman" w:hAnsi="Times New Roman" w:cs="Times New Roman"/>
                <w:sz w:val="18"/>
                <w:szCs w:val="18"/>
              </w:rPr>
            </w:pPr>
          </w:p>
        </w:tc>
        <w:tc>
          <w:tcPr>
            <w:tcW w:w="1701" w:type="dxa"/>
            <w:vMerge w:val="restart"/>
            <w:vAlign w:val="center"/>
          </w:tcPr>
          <w:p w:rsidR="00B04DE5" w:rsidRPr="003A045C" w:rsidRDefault="00B04DE5" w:rsidP="00B04DE5">
            <w:pPr>
              <w:spacing w:after="0" w:line="240" w:lineRule="auto"/>
              <w:rPr>
                <w:rFonts w:ascii="Times New Roman" w:hAnsi="Times New Roman" w:cs="Times New Roman"/>
                <w:sz w:val="18"/>
                <w:szCs w:val="18"/>
              </w:rPr>
            </w:pPr>
            <w:r w:rsidRPr="003A045C">
              <w:rPr>
                <w:rFonts w:ascii="Times New Roman" w:hAnsi="Times New Roman" w:cs="Times New Roman"/>
                <w:sz w:val="18"/>
                <w:szCs w:val="18"/>
              </w:rPr>
              <w:t>- создание и содержание мест (площадок) накопления твердых коммунальных отходов</w:t>
            </w:r>
          </w:p>
        </w:tc>
        <w:tc>
          <w:tcPr>
            <w:tcW w:w="1276" w:type="dxa"/>
          </w:tcPr>
          <w:p w:rsidR="00B04DE5" w:rsidRPr="003A045C" w:rsidRDefault="00B04DE5" w:rsidP="00B04DE5">
            <w:pPr>
              <w:pStyle w:val="50"/>
              <w:shd w:val="clear" w:color="auto" w:fill="auto"/>
              <w:spacing w:before="0" w:line="240" w:lineRule="auto"/>
              <w:jc w:val="left"/>
              <w:rPr>
                <w:rFonts w:ascii="Times New Roman" w:hAnsi="Times New Roman" w:cs="Times New Roman"/>
                <w:b w:val="0"/>
                <w:bCs w:val="0"/>
                <w:sz w:val="18"/>
                <w:szCs w:val="18"/>
              </w:rPr>
            </w:pPr>
            <w:r w:rsidRPr="003A045C">
              <w:rPr>
                <w:rFonts w:ascii="Times New Roman" w:hAnsi="Times New Roman" w:cs="Times New Roman"/>
                <w:b w:val="0"/>
                <w:bCs w:val="0"/>
                <w:sz w:val="18"/>
                <w:szCs w:val="18"/>
              </w:rPr>
              <w:t>всего</w:t>
            </w:r>
          </w:p>
        </w:tc>
        <w:tc>
          <w:tcPr>
            <w:tcW w:w="992" w:type="dxa"/>
          </w:tcPr>
          <w:p w:rsidR="00B04DE5" w:rsidRPr="003A045C" w:rsidRDefault="00B04DE5" w:rsidP="00BF08A5">
            <w:pPr>
              <w:pStyle w:val="50"/>
              <w:shd w:val="clear" w:color="auto" w:fill="auto"/>
              <w:spacing w:before="0" w:line="240" w:lineRule="exact"/>
              <w:rPr>
                <w:rFonts w:ascii="Times New Roman" w:hAnsi="Times New Roman" w:cs="Times New Roman"/>
                <w:b w:val="0"/>
                <w:bCs w:val="0"/>
                <w:sz w:val="18"/>
                <w:szCs w:val="18"/>
              </w:rPr>
            </w:pPr>
            <w:r w:rsidRPr="003A045C">
              <w:rPr>
                <w:rFonts w:ascii="Times New Roman" w:hAnsi="Times New Roman" w:cs="Times New Roman"/>
                <w:b w:val="0"/>
                <w:bCs w:val="0"/>
                <w:sz w:val="18"/>
                <w:szCs w:val="18"/>
              </w:rPr>
              <w:t>001</w:t>
            </w:r>
          </w:p>
        </w:tc>
        <w:tc>
          <w:tcPr>
            <w:tcW w:w="709" w:type="dxa"/>
          </w:tcPr>
          <w:p w:rsidR="00B04DE5" w:rsidRPr="003A045C" w:rsidRDefault="00B04DE5" w:rsidP="00BF08A5">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х</w:t>
            </w:r>
          </w:p>
        </w:tc>
        <w:tc>
          <w:tcPr>
            <w:tcW w:w="1134" w:type="dxa"/>
          </w:tcPr>
          <w:p w:rsidR="00B04DE5" w:rsidRPr="003A045C" w:rsidRDefault="00B04DE5" w:rsidP="00BF08A5">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х</w:t>
            </w:r>
          </w:p>
        </w:tc>
        <w:tc>
          <w:tcPr>
            <w:tcW w:w="567" w:type="dxa"/>
          </w:tcPr>
          <w:p w:rsidR="00B04DE5" w:rsidRPr="003A045C" w:rsidRDefault="00B04DE5" w:rsidP="00BF08A5">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х</w:t>
            </w:r>
          </w:p>
        </w:tc>
        <w:tc>
          <w:tcPr>
            <w:tcW w:w="850" w:type="dxa"/>
          </w:tcPr>
          <w:p w:rsidR="00B04DE5" w:rsidRPr="003A045C" w:rsidRDefault="00B04DE5" w:rsidP="00BF08A5">
            <w:pPr>
              <w:pStyle w:val="50"/>
              <w:shd w:val="clear" w:color="auto" w:fill="auto"/>
              <w:spacing w:before="0" w:line="240" w:lineRule="exact"/>
              <w:rPr>
                <w:rFonts w:ascii="Times New Roman" w:hAnsi="Times New Roman" w:cs="Times New Roman"/>
                <w:bCs w:val="0"/>
                <w:sz w:val="16"/>
                <w:szCs w:val="16"/>
              </w:rPr>
            </w:pPr>
            <w:r w:rsidRPr="003A045C">
              <w:rPr>
                <w:rFonts w:ascii="Times New Roman" w:hAnsi="Times New Roman" w:cs="Times New Roman"/>
                <w:bCs w:val="0"/>
                <w:sz w:val="16"/>
                <w:szCs w:val="16"/>
              </w:rPr>
              <w:t>0,000</w:t>
            </w:r>
          </w:p>
        </w:tc>
        <w:tc>
          <w:tcPr>
            <w:tcW w:w="851" w:type="dxa"/>
          </w:tcPr>
          <w:p w:rsidR="00B04DE5" w:rsidRPr="003A045C" w:rsidRDefault="00B04DE5" w:rsidP="00BF08A5">
            <w:pPr>
              <w:pStyle w:val="50"/>
              <w:shd w:val="clear" w:color="auto" w:fill="auto"/>
              <w:spacing w:before="0" w:line="240" w:lineRule="exact"/>
              <w:rPr>
                <w:rFonts w:ascii="Times New Roman" w:hAnsi="Times New Roman" w:cs="Times New Roman"/>
                <w:bCs w:val="0"/>
                <w:sz w:val="16"/>
                <w:szCs w:val="16"/>
              </w:rPr>
            </w:pPr>
            <w:r w:rsidRPr="003A045C">
              <w:rPr>
                <w:rFonts w:ascii="Times New Roman" w:hAnsi="Times New Roman" w:cs="Times New Roman"/>
                <w:bCs w:val="0"/>
                <w:sz w:val="16"/>
                <w:szCs w:val="16"/>
              </w:rPr>
              <w:t>0,000</w:t>
            </w:r>
          </w:p>
        </w:tc>
        <w:tc>
          <w:tcPr>
            <w:tcW w:w="850" w:type="dxa"/>
          </w:tcPr>
          <w:p w:rsidR="00B04DE5" w:rsidRPr="003A045C" w:rsidRDefault="00B04DE5" w:rsidP="00BF08A5">
            <w:pPr>
              <w:pStyle w:val="50"/>
              <w:shd w:val="clear" w:color="auto" w:fill="auto"/>
              <w:spacing w:before="0" w:line="240" w:lineRule="exact"/>
              <w:rPr>
                <w:rFonts w:ascii="Times New Roman" w:hAnsi="Times New Roman" w:cs="Times New Roman"/>
                <w:bCs w:val="0"/>
                <w:sz w:val="16"/>
                <w:szCs w:val="16"/>
              </w:rPr>
            </w:pPr>
            <w:r w:rsidRPr="003A045C">
              <w:rPr>
                <w:rFonts w:ascii="Times New Roman" w:hAnsi="Times New Roman" w:cs="Times New Roman"/>
                <w:bCs w:val="0"/>
                <w:sz w:val="16"/>
                <w:szCs w:val="16"/>
              </w:rPr>
              <w:t>0,000</w:t>
            </w:r>
          </w:p>
        </w:tc>
        <w:tc>
          <w:tcPr>
            <w:tcW w:w="993" w:type="dxa"/>
          </w:tcPr>
          <w:p w:rsidR="00B04DE5" w:rsidRPr="003A045C" w:rsidRDefault="00B04DE5" w:rsidP="00BF08A5">
            <w:pPr>
              <w:pStyle w:val="50"/>
              <w:shd w:val="clear" w:color="auto" w:fill="auto"/>
              <w:spacing w:before="0" w:line="240" w:lineRule="exact"/>
              <w:rPr>
                <w:rFonts w:ascii="Times New Roman" w:hAnsi="Times New Roman" w:cs="Times New Roman"/>
                <w:bCs w:val="0"/>
                <w:sz w:val="16"/>
                <w:szCs w:val="16"/>
              </w:rPr>
            </w:pPr>
            <w:r w:rsidRPr="003A045C">
              <w:rPr>
                <w:rFonts w:ascii="Times New Roman" w:hAnsi="Times New Roman" w:cs="Times New Roman"/>
                <w:bCs w:val="0"/>
                <w:sz w:val="16"/>
                <w:szCs w:val="16"/>
              </w:rPr>
              <w:t>0,000</w:t>
            </w:r>
          </w:p>
        </w:tc>
        <w:tc>
          <w:tcPr>
            <w:tcW w:w="850" w:type="dxa"/>
          </w:tcPr>
          <w:p w:rsidR="00B04DE5" w:rsidRPr="003A045C" w:rsidRDefault="00B04DE5" w:rsidP="00BF08A5">
            <w:pPr>
              <w:pStyle w:val="50"/>
              <w:shd w:val="clear" w:color="auto" w:fill="auto"/>
              <w:spacing w:before="0" w:line="240" w:lineRule="exact"/>
              <w:rPr>
                <w:rFonts w:ascii="Times New Roman" w:hAnsi="Times New Roman" w:cs="Times New Roman"/>
                <w:bCs w:val="0"/>
                <w:sz w:val="16"/>
                <w:szCs w:val="16"/>
              </w:rPr>
            </w:pPr>
            <w:r w:rsidRPr="003A045C">
              <w:rPr>
                <w:rFonts w:ascii="Times New Roman" w:hAnsi="Times New Roman" w:cs="Times New Roman"/>
                <w:bCs w:val="0"/>
                <w:sz w:val="16"/>
                <w:szCs w:val="16"/>
              </w:rPr>
              <w:t>0,000</w:t>
            </w:r>
          </w:p>
        </w:tc>
        <w:tc>
          <w:tcPr>
            <w:tcW w:w="851" w:type="dxa"/>
          </w:tcPr>
          <w:p w:rsidR="00B04DE5" w:rsidRPr="003A045C" w:rsidRDefault="00B04DE5" w:rsidP="00BF08A5">
            <w:pPr>
              <w:pStyle w:val="50"/>
              <w:shd w:val="clear" w:color="auto" w:fill="auto"/>
              <w:spacing w:before="0" w:line="240" w:lineRule="exact"/>
              <w:rPr>
                <w:rFonts w:ascii="Times New Roman" w:hAnsi="Times New Roman" w:cs="Times New Roman"/>
                <w:bCs w:val="0"/>
                <w:sz w:val="16"/>
                <w:szCs w:val="16"/>
              </w:rPr>
            </w:pPr>
            <w:r w:rsidRPr="003A045C">
              <w:rPr>
                <w:rFonts w:ascii="Times New Roman" w:hAnsi="Times New Roman" w:cs="Times New Roman"/>
                <w:bCs w:val="0"/>
                <w:sz w:val="16"/>
                <w:szCs w:val="16"/>
              </w:rPr>
              <w:t>0,000</w:t>
            </w:r>
          </w:p>
        </w:tc>
        <w:tc>
          <w:tcPr>
            <w:tcW w:w="850" w:type="dxa"/>
          </w:tcPr>
          <w:p w:rsidR="00B04DE5" w:rsidRPr="003A045C" w:rsidRDefault="00B04DE5" w:rsidP="00BF08A5">
            <w:pPr>
              <w:pStyle w:val="50"/>
              <w:shd w:val="clear" w:color="auto" w:fill="auto"/>
              <w:spacing w:before="0" w:line="240" w:lineRule="exact"/>
              <w:rPr>
                <w:rFonts w:ascii="Times New Roman" w:hAnsi="Times New Roman" w:cs="Times New Roman"/>
                <w:bCs w:val="0"/>
                <w:sz w:val="16"/>
                <w:szCs w:val="16"/>
              </w:rPr>
            </w:pPr>
            <w:r w:rsidRPr="003A045C">
              <w:rPr>
                <w:rFonts w:ascii="Times New Roman" w:hAnsi="Times New Roman" w:cs="Times New Roman"/>
                <w:bCs w:val="0"/>
                <w:sz w:val="16"/>
                <w:szCs w:val="16"/>
              </w:rPr>
              <w:t>0,000</w:t>
            </w:r>
          </w:p>
        </w:tc>
        <w:tc>
          <w:tcPr>
            <w:tcW w:w="851" w:type="dxa"/>
          </w:tcPr>
          <w:p w:rsidR="00B04DE5" w:rsidRPr="003A045C" w:rsidRDefault="00B04DE5" w:rsidP="00BF08A5">
            <w:pPr>
              <w:pStyle w:val="50"/>
              <w:shd w:val="clear" w:color="auto" w:fill="auto"/>
              <w:spacing w:before="0" w:line="240" w:lineRule="exact"/>
              <w:rPr>
                <w:rFonts w:ascii="Times New Roman" w:hAnsi="Times New Roman" w:cs="Times New Roman"/>
                <w:bCs w:val="0"/>
                <w:sz w:val="16"/>
                <w:szCs w:val="16"/>
              </w:rPr>
            </w:pPr>
            <w:r w:rsidRPr="003A045C">
              <w:rPr>
                <w:rFonts w:ascii="Times New Roman" w:hAnsi="Times New Roman" w:cs="Times New Roman"/>
                <w:bCs w:val="0"/>
                <w:sz w:val="16"/>
                <w:szCs w:val="16"/>
              </w:rPr>
              <w:t>0,000</w:t>
            </w:r>
          </w:p>
        </w:tc>
        <w:tc>
          <w:tcPr>
            <w:tcW w:w="992" w:type="dxa"/>
          </w:tcPr>
          <w:p w:rsidR="00B04DE5" w:rsidRPr="003A045C" w:rsidRDefault="00B04DE5" w:rsidP="00BF08A5">
            <w:pPr>
              <w:pStyle w:val="50"/>
              <w:shd w:val="clear" w:color="auto" w:fill="auto"/>
              <w:spacing w:before="0" w:line="240" w:lineRule="exact"/>
              <w:rPr>
                <w:rFonts w:ascii="Times New Roman" w:hAnsi="Times New Roman" w:cs="Times New Roman"/>
                <w:bCs w:val="0"/>
                <w:sz w:val="16"/>
                <w:szCs w:val="16"/>
              </w:rPr>
            </w:pPr>
            <w:r w:rsidRPr="003A045C">
              <w:rPr>
                <w:rFonts w:ascii="Times New Roman" w:hAnsi="Times New Roman" w:cs="Times New Roman"/>
                <w:bCs w:val="0"/>
                <w:sz w:val="16"/>
                <w:szCs w:val="16"/>
              </w:rPr>
              <w:t>0,000</w:t>
            </w:r>
          </w:p>
        </w:tc>
        <w:tc>
          <w:tcPr>
            <w:tcW w:w="850" w:type="dxa"/>
          </w:tcPr>
          <w:p w:rsidR="00B04DE5" w:rsidRPr="003A045C" w:rsidRDefault="00B04DE5" w:rsidP="00BF08A5">
            <w:pPr>
              <w:pStyle w:val="50"/>
              <w:shd w:val="clear" w:color="auto" w:fill="auto"/>
              <w:spacing w:before="0" w:line="240" w:lineRule="exact"/>
              <w:rPr>
                <w:rFonts w:ascii="Times New Roman" w:hAnsi="Times New Roman" w:cs="Times New Roman"/>
                <w:bCs w:val="0"/>
                <w:sz w:val="16"/>
                <w:szCs w:val="16"/>
              </w:rPr>
            </w:pPr>
            <w:r w:rsidRPr="003A045C">
              <w:rPr>
                <w:rFonts w:ascii="Times New Roman" w:hAnsi="Times New Roman" w:cs="Times New Roman"/>
                <w:bCs w:val="0"/>
                <w:sz w:val="16"/>
                <w:szCs w:val="16"/>
              </w:rPr>
              <w:t>0,000</w:t>
            </w:r>
          </w:p>
        </w:tc>
        <w:tc>
          <w:tcPr>
            <w:tcW w:w="851" w:type="dxa"/>
          </w:tcPr>
          <w:p w:rsidR="00B04DE5" w:rsidRPr="003A045C" w:rsidRDefault="00B04DE5" w:rsidP="00BF08A5">
            <w:pPr>
              <w:pStyle w:val="50"/>
              <w:shd w:val="clear" w:color="auto" w:fill="auto"/>
              <w:spacing w:before="0" w:line="240" w:lineRule="exact"/>
              <w:rPr>
                <w:rFonts w:ascii="Times New Roman" w:hAnsi="Times New Roman" w:cs="Times New Roman"/>
                <w:bCs w:val="0"/>
                <w:sz w:val="16"/>
                <w:szCs w:val="16"/>
              </w:rPr>
            </w:pPr>
            <w:r w:rsidRPr="003A045C">
              <w:rPr>
                <w:rFonts w:ascii="Times New Roman" w:hAnsi="Times New Roman" w:cs="Times New Roman"/>
                <w:bCs w:val="0"/>
                <w:sz w:val="16"/>
                <w:szCs w:val="16"/>
              </w:rPr>
              <w:t>0,000</w:t>
            </w:r>
          </w:p>
        </w:tc>
      </w:tr>
      <w:tr w:rsidR="003A045C" w:rsidRPr="003A045C" w:rsidTr="00D84245">
        <w:trPr>
          <w:trHeight w:val="391"/>
        </w:trPr>
        <w:tc>
          <w:tcPr>
            <w:tcW w:w="568" w:type="dxa"/>
            <w:vMerge/>
            <w:vAlign w:val="center"/>
          </w:tcPr>
          <w:p w:rsidR="00B04DE5" w:rsidRPr="003A045C" w:rsidRDefault="00B04DE5" w:rsidP="00B04DE5">
            <w:pPr>
              <w:spacing w:after="0" w:line="240" w:lineRule="auto"/>
              <w:rPr>
                <w:rFonts w:ascii="Times New Roman" w:hAnsi="Times New Roman" w:cs="Times New Roman"/>
                <w:sz w:val="18"/>
                <w:szCs w:val="18"/>
              </w:rPr>
            </w:pPr>
          </w:p>
        </w:tc>
        <w:tc>
          <w:tcPr>
            <w:tcW w:w="1701" w:type="dxa"/>
            <w:vMerge/>
            <w:vAlign w:val="center"/>
          </w:tcPr>
          <w:p w:rsidR="00B04DE5" w:rsidRPr="003A045C" w:rsidRDefault="00B04DE5" w:rsidP="00B04DE5">
            <w:pPr>
              <w:spacing w:after="0" w:line="240" w:lineRule="auto"/>
              <w:rPr>
                <w:rFonts w:ascii="Times New Roman" w:hAnsi="Times New Roman" w:cs="Times New Roman"/>
                <w:sz w:val="18"/>
                <w:szCs w:val="18"/>
              </w:rPr>
            </w:pPr>
          </w:p>
        </w:tc>
        <w:tc>
          <w:tcPr>
            <w:tcW w:w="1276" w:type="dxa"/>
          </w:tcPr>
          <w:p w:rsidR="00B04DE5" w:rsidRPr="003A045C" w:rsidRDefault="00B04DE5" w:rsidP="00B04DE5">
            <w:pPr>
              <w:pStyle w:val="50"/>
              <w:shd w:val="clear" w:color="auto" w:fill="auto"/>
              <w:spacing w:before="0" w:line="240" w:lineRule="auto"/>
              <w:jc w:val="left"/>
              <w:rPr>
                <w:rFonts w:ascii="Times New Roman" w:hAnsi="Times New Roman" w:cs="Times New Roman"/>
                <w:b w:val="0"/>
                <w:bCs w:val="0"/>
                <w:sz w:val="18"/>
                <w:szCs w:val="18"/>
              </w:rPr>
            </w:pPr>
            <w:r w:rsidRPr="003A045C">
              <w:rPr>
                <w:rFonts w:ascii="Times New Roman" w:hAnsi="Times New Roman" w:cs="Times New Roman"/>
                <w:b w:val="0"/>
                <w:bCs w:val="0"/>
                <w:sz w:val="18"/>
                <w:szCs w:val="18"/>
              </w:rPr>
              <w:t>федеральный бюджет</w:t>
            </w:r>
          </w:p>
        </w:tc>
        <w:tc>
          <w:tcPr>
            <w:tcW w:w="992" w:type="dxa"/>
          </w:tcPr>
          <w:p w:rsidR="00B04DE5" w:rsidRPr="003A045C" w:rsidRDefault="00B04DE5" w:rsidP="00BF08A5">
            <w:pPr>
              <w:pStyle w:val="50"/>
              <w:shd w:val="clear" w:color="auto" w:fill="auto"/>
              <w:spacing w:before="0" w:line="240" w:lineRule="exact"/>
              <w:rPr>
                <w:rFonts w:ascii="Times New Roman" w:hAnsi="Times New Roman" w:cs="Times New Roman"/>
                <w:b w:val="0"/>
                <w:bCs w:val="0"/>
                <w:sz w:val="18"/>
                <w:szCs w:val="18"/>
              </w:rPr>
            </w:pPr>
            <w:r w:rsidRPr="003A045C">
              <w:rPr>
                <w:rFonts w:ascii="Times New Roman" w:hAnsi="Times New Roman" w:cs="Times New Roman"/>
                <w:b w:val="0"/>
                <w:bCs w:val="0"/>
                <w:sz w:val="18"/>
                <w:szCs w:val="18"/>
              </w:rPr>
              <w:t>001</w:t>
            </w:r>
          </w:p>
        </w:tc>
        <w:tc>
          <w:tcPr>
            <w:tcW w:w="709" w:type="dxa"/>
          </w:tcPr>
          <w:p w:rsidR="00B04DE5" w:rsidRPr="003A045C" w:rsidRDefault="00B04DE5" w:rsidP="00BF08A5">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х</w:t>
            </w:r>
          </w:p>
        </w:tc>
        <w:tc>
          <w:tcPr>
            <w:tcW w:w="1134" w:type="dxa"/>
          </w:tcPr>
          <w:p w:rsidR="00B04DE5" w:rsidRPr="003A045C" w:rsidRDefault="00B04DE5" w:rsidP="00BF08A5">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х</w:t>
            </w:r>
          </w:p>
        </w:tc>
        <w:tc>
          <w:tcPr>
            <w:tcW w:w="567" w:type="dxa"/>
          </w:tcPr>
          <w:p w:rsidR="00B04DE5" w:rsidRPr="003A045C" w:rsidRDefault="00B04DE5" w:rsidP="00BF08A5">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х</w:t>
            </w:r>
          </w:p>
        </w:tc>
        <w:tc>
          <w:tcPr>
            <w:tcW w:w="850" w:type="dxa"/>
          </w:tcPr>
          <w:p w:rsidR="00B04DE5" w:rsidRPr="003A045C" w:rsidRDefault="00B04DE5" w:rsidP="00BF08A5">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0,000</w:t>
            </w:r>
          </w:p>
        </w:tc>
        <w:tc>
          <w:tcPr>
            <w:tcW w:w="851" w:type="dxa"/>
          </w:tcPr>
          <w:p w:rsidR="00B04DE5" w:rsidRPr="003A045C" w:rsidRDefault="00B04DE5" w:rsidP="00BF08A5">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0,000</w:t>
            </w:r>
          </w:p>
        </w:tc>
        <w:tc>
          <w:tcPr>
            <w:tcW w:w="850" w:type="dxa"/>
          </w:tcPr>
          <w:p w:rsidR="00B04DE5" w:rsidRPr="003A045C" w:rsidRDefault="00B04DE5" w:rsidP="00BF08A5">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0,000</w:t>
            </w:r>
          </w:p>
        </w:tc>
        <w:tc>
          <w:tcPr>
            <w:tcW w:w="993" w:type="dxa"/>
          </w:tcPr>
          <w:p w:rsidR="00B04DE5" w:rsidRPr="003A045C" w:rsidRDefault="00B04DE5" w:rsidP="00BF08A5">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0,000</w:t>
            </w:r>
          </w:p>
        </w:tc>
        <w:tc>
          <w:tcPr>
            <w:tcW w:w="850" w:type="dxa"/>
          </w:tcPr>
          <w:p w:rsidR="00B04DE5" w:rsidRPr="003A045C" w:rsidRDefault="00B04DE5" w:rsidP="00BF08A5">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0,000</w:t>
            </w:r>
          </w:p>
        </w:tc>
        <w:tc>
          <w:tcPr>
            <w:tcW w:w="851" w:type="dxa"/>
          </w:tcPr>
          <w:p w:rsidR="00B04DE5" w:rsidRPr="003A045C" w:rsidRDefault="00B04DE5" w:rsidP="00BF08A5">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0,000</w:t>
            </w:r>
          </w:p>
        </w:tc>
        <w:tc>
          <w:tcPr>
            <w:tcW w:w="850" w:type="dxa"/>
          </w:tcPr>
          <w:p w:rsidR="00B04DE5" w:rsidRPr="003A045C" w:rsidRDefault="00B04DE5" w:rsidP="00BF08A5">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0,000</w:t>
            </w:r>
          </w:p>
        </w:tc>
        <w:tc>
          <w:tcPr>
            <w:tcW w:w="851" w:type="dxa"/>
          </w:tcPr>
          <w:p w:rsidR="00B04DE5" w:rsidRPr="003A045C" w:rsidRDefault="00B04DE5" w:rsidP="00BF08A5">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0000</w:t>
            </w:r>
          </w:p>
        </w:tc>
        <w:tc>
          <w:tcPr>
            <w:tcW w:w="992" w:type="dxa"/>
          </w:tcPr>
          <w:p w:rsidR="00B04DE5" w:rsidRPr="003A045C" w:rsidRDefault="00B04DE5" w:rsidP="00BF08A5">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0,000</w:t>
            </w:r>
          </w:p>
        </w:tc>
        <w:tc>
          <w:tcPr>
            <w:tcW w:w="850" w:type="dxa"/>
          </w:tcPr>
          <w:p w:rsidR="00B04DE5" w:rsidRPr="003A045C" w:rsidRDefault="00B04DE5" w:rsidP="00BF08A5">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0,000</w:t>
            </w:r>
          </w:p>
        </w:tc>
        <w:tc>
          <w:tcPr>
            <w:tcW w:w="851" w:type="dxa"/>
          </w:tcPr>
          <w:p w:rsidR="00B04DE5" w:rsidRPr="003A045C" w:rsidRDefault="00B04DE5" w:rsidP="00BF08A5">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0,000</w:t>
            </w:r>
          </w:p>
        </w:tc>
      </w:tr>
      <w:tr w:rsidR="003A045C" w:rsidRPr="003A045C" w:rsidTr="00D84245">
        <w:trPr>
          <w:trHeight w:val="391"/>
        </w:trPr>
        <w:tc>
          <w:tcPr>
            <w:tcW w:w="568" w:type="dxa"/>
            <w:vMerge/>
            <w:vAlign w:val="center"/>
          </w:tcPr>
          <w:p w:rsidR="00B04DE5" w:rsidRPr="003A045C" w:rsidRDefault="00B04DE5" w:rsidP="00B04DE5">
            <w:pPr>
              <w:spacing w:after="0" w:line="240" w:lineRule="auto"/>
              <w:rPr>
                <w:rFonts w:ascii="Times New Roman" w:hAnsi="Times New Roman" w:cs="Times New Roman"/>
                <w:sz w:val="18"/>
                <w:szCs w:val="18"/>
              </w:rPr>
            </w:pPr>
          </w:p>
        </w:tc>
        <w:tc>
          <w:tcPr>
            <w:tcW w:w="1701" w:type="dxa"/>
            <w:vMerge/>
            <w:vAlign w:val="center"/>
          </w:tcPr>
          <w:p w:rsidR="00B04DE5" w:rsidRPr="003A045C" w:rsidRDefault="00B04DE5" w:rsidP="00B04DE5">
            <w:pPr>
              <w:spacing w:after="0" w:line="240" w:lineRule="auto"/>
              <w:rPr>
                <w:rFonts w:ascii="Times New Roman" w:hAnsi="Times New Roman" w:cs="Times New Roman"/>
                <w:sz w:val="18"/>
                <w:szCs w:val="18"/>
              </w:rPr>
            </w:pPr>
          </w:p>
        </w:tc>
        <w:tc>
          <w:tcPr>
            <w:tcW w:w="1276" w:type="dxa"/>
          </w:tcPr>
          <w:p w:rsidR="00B04DE5" w:rsidRPr="003A045C" w:rsidRDefault="00B04DE5" w:rsidP="00B04DE5">
            <w:pPr>
              <w:pStyle w:val="50"/>
              <w:shd w:val="clear" w:color="auto" w:fill="auto"/>
              <w:spacing w:before="0" w:line="240" w:lineRule="auto"/>
              <w:jc w:val="left"/>
              <w:rPr>
                <w:rFonts w:ascii="Times New Roman" w:hAnsi="Times New Roman" w:cs="Times New Roman"/>
                <w:b w:val="0"/>
                <w:bCs w:val="0"/>
                <w:sz w:val="18"/>
                <w:szCs w:val="18"/>
              </w:rPr>
            </w:pPr>
            <w:r w:rsidRPr="003A045C">
              <w:rPr>
                <w:rFonts w:ascii="Times New Roman" w:hAnsi="Times New Roman" w:cs="Times New Roman"/>
                <w:b w:val="0"/>
                <w:bCs w:val="0"/>
                <w:sz w:val="18"/>
                <w:szCs w:val="18"/>
              </w:rPr>
              <w:t>областной бюджет</w:t>
            </w:r>
          </w:p>
        </w:tc>
        <w:tc>
          <w:tcPr>
            <w:tcW w:w="992" w:type="dxa"/>
          </w:tcPr>
          <w:p w:rsidR="00B04DE5" w:rsidRPr="003A045C" w:rsidRDefault="00B04DE5" w:rsidP="00BF08A5">
            <w:pPr>
              <w:pStyle w:val="50"/>
              <w:shd w:val="clear" w:color="auto" w:fill="auto"/>
              <w:spacing w:before="0" w:line="240" w:lineRule="exact"/>
              <w:rPr>
                <w:rFonts w:ascii="Times New Roman" w:hAnsi="Times New Roman" w:cs="Times New Roman"/>
                <w:b w:val="0"/>
                <w:bCs w:val="0"/>
                <w:sz w:val="18"/>
                <w:szCs w:val="18"/>
              </w:rPr>
            </w:pPr>
            <w:r w:rsidRPr="003A045C">
              <w:rPr>
                <w:rFonts w:ascii="Times New Roman" w:hAnsi="Times New Roman" w:cs="Times New Roman"/>
                <w:b w:val="0"/>
                <w:bCs w:val="0"/>
                <w:sz w:val="18"/>
                <w:szCs w:val="18"/>
              </w:rPr>
              <w:t>001</w:t>
            </w:r>
          </w:p>
        </w:tc>
        <w:tc>
          <w:tcPr>
            <w:tcW w:w="709" w:type="dxa"/>
          </w:tcPr>
          <w:p w:rsidR="00B04DE5" w:rsidRPr="003A045C" w:rsidRDefault="00B04DE5" w:rsidP="00BF08A5">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х</w:t>
            </w:r>
          </w:p>
        </w:tc>
        <w:tc>
          <w:tcPr>
            <w:tcW w:w="1134" w:type="dxa"/>
          </w:tcPr>
          <w:p w:rsidR="00B04DE5" w:rsidRPr="003A045C" w:rsidRDefault="00B04DE5" w:rsidP="00BF08A5">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х</w:t>
            </w:r>
          </w:p>
        </w:tc>
        <w:tc>
          <w:tcPr>
            <w:tcW w:w="567" w:type="dxa"/>
          </w:tcPr>
          <w:p w:rsidR="00B04DE5" w:rsidRPr="003A045C" w:rsidRDefault="00B04DE5" w:rsidP="00BF08A5">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х</w:t>
            </w:r>
          </w:p>
        </w:tc>
        <w:tc>
          <w:tcPr>
            <w:tcW w:w="850" w:type="dxa"/>
          </w:tcPr>
          <w:p w:rsidR="00B04DE5" w:rsidRPr="003A045C" w:rsidRDefault="00B04DE5" w:rsidP="00BF08A5">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0,000</w:t>
            </w:r>
          </w:p>
        </w:tc>
        <w:tc>
          <w:tcPr>
            <w:tcW w:w="851" w:type="dxa"/>
          </w:tcPr>
          <w:p w:rsidR="00B04DE5" w:rsidRPr="003A045C" w:rsidRDefault="00B04DE5" w:rsidP="00BF08A5">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0,000</w:t>
            </w:r>
          </w:p>
        </w:tc>
        <w:tc>
          <w:tcPr>
            <w:tcW w:w="850" w:type="dxa"/>
          </w:tcPr>
          <w:p w:rsidR="00B04DE5" w:rsidRPr="003A045C" w:rsidRDefault="00B04DE5" w:rsidP="00BF08A5">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0,000</w:t>
            </w:r>
          </w:p>
        </w:tc>
        <w:tc>
          <w:tcPr>
            <w:tcW w:w="993" w:type="dxa"/>
          </w:tcPr>
          <w:p w:rsidR="00B04DE5" w:rsidRPr="003A045C" w:rsidRDefault="00B04DE5" w:rsidP="00BF08A5">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0,000</w:t>
            </w:r>
          </w:p>
        </w:tc>
        <w:tc>
          <w:tcPr>
            <w:tcW w:w="850" w:type="dxa"/>
          </w:tcPr>
          <w:p w:rsidR="00B04DE5" w:rsidRPr="003A045C" w:rsidRDefault="00B04DE5" w:rsidP="00BF08A5">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0,000</w:t>
            </w:r>
          </w:p>
        </w:tc>
        <w:tc>
          <w:tcPr>
            <w:tcW w:w="851" w:type="dxa"/>
          </w:tcPr>
          <w:p w:rsidR="00B04DE5" w:rsidRPr="003A045C" w:rsidRDefault="00B04DE5" w:rsidP="00BF08A5">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0,000</w:t>
            </w:r>
          </w:p>
        </w:tc>
        <w:tc>
          <w:tcPr>
            <w:tcW w:w="850" w:type="dxa"/>
          </w:tcPr>
          <w:p w:rsidR="00B04DE5" w:rsidRPr="003A045C" w:rsidRDefault="00B04DE5" w:rsidP="00BF08A5">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0,000</w:t>
            </w:r>
          </w:p>
        </w:tc>
        <w:tc>
          <w:tcPr>
            <w:tcW w:w="851" w:type="dxa"/>
          </w:tcPr>
          <w:p w:rsidR="00B04DE5" w:rsidRPr="003A045C" w:rsidRDefault="00B04DE5" w:rsidP="00BF08A5">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0,000</w:t>
            </w:r>
          </w:p>
        </w:tc>
        <w:tc>
          <w:tcPr>
            <w:tcW w:w="992" w:type="dxa"/>
          </w:tcPr>
          <w:p w:rsidR="00B04DE5" w:rsidRPr="003A045C" w:rsidRDefault="00B04DE5" w:rsidP="00BF08A5">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0,000</w:t>
            </w:r>
          </w:p>
        </w:tc>
        <w:tc>
          <w:tcPr>
            <w:tcW w:w="850" w:type="dxa"/>
          </w:tcPr>
          <w:p w:rsidR="00B04DE5" w:rsidRPr="003A045C" w:rsidRDefault="00B04DE5" w:rsidP="00BF08A5">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0,000</w:t>
            </w:r>
          </w:p>
        </w:tc>
        <w:tc>
          <w:tcPr>
            <w:tcW w:w="851" w:type="dxa"/>
          </w:tcPr>
          <w:p w:rsidR="00B04DE5" w:rsidRPr="003A045C" w:rsidRDefault="00B04DE5" w:rsidP="00BF08A5">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0,000</w:t>
            </w:r>
          </w:p>
        </w:tc>
      </w:tr>
      <w:tr w:rsidR="003A045C" w:rsidRPr="003A045C" w:rsidTr="00D84245">
        <w:trPr>
          <w:trHeight w:val="391"/>
        </w:trPr>
        <w:tc>
          <w:tcPr>
            <w:tcW w:w="568" w:type="dxa"/>
            <w:vMerge/>
            <w:vAlign w:val="center"/>
          </w:tcPr>
          <w:p w:rsidR="00B04DE5" w:rsidRPr="003A045C" w:rsidRDefault="00B04DE5" w:rsidP="00B04DE5">
            <w:pPr>
              <w:spacing w:after="0" w:line="240" w:lineRule="auto"/>
              <w:rPr>
                <w:rFonts w:ascii="Times New Roman" w:hAnsi="Times New Roman" w:cs="Times New Roman"/>
                <w:sz w:val="18"/>
                <w:szCs w:val="18"/>
              </w:rPr>
            </w:pPr>
          </w:p>
        </w:tc>
        <w:tc>
          <w:tcPr>
            <w:tcW w:w="1701" w:type="dxa"/>
            <w:vMerge/>
            <w:vAlign w:val="center"/>
          </w:tcPr>
          <w:p w:rsidR="00B04DE5" w:rsidRPr="003A045C" w:rsidRDefault="00B04DE5" w:rsidP="00B04DE5">
            <w:pPr>
              <w:spacing w:after="0" w:line="240" w:lineRule="auto"/>
              <w:rPr>
                <w:rFonts w:ascii="Times New Roman" w:hAnsi="Times New Roman" w:cs="Times New Roman"/>
                <w:sz w:val="18"/>
                <w:szCs w:val="18"/>
              </w:rPr>
            </w:pPr>
          </w:p>
        </w:tc>
        <w:tc>
          <w:tcPr>
            <w:tcW w:w="1276" w:type="dxa"/>
          </w:tcPr>
          <w:p w:rsidR="00B04DE5" w:rsidRPr="003A045C" w:rsidRDefault="00B04DE5" w:rsidP="00B04DE5">
            <w:pPr>
              <w:pStyle w:val="50"/>
              <w:shd w:val="clear" w:color="auto" w:fill="auto"/>
              <w:spacing w:before="0" w:line="240" w:lineRule="auto"/>
              <w:jc w:val="left"/>
              <w:rPr>
                <w:rFonts w:ascii="Times New Roman" w:hAnsi="Times New Roman" w:cs="Times New Roman"/>
                <w:b w:val="0"/>
                <w:bCs w:val="0"/>
                <w:sz w:val="18"/>
                <w:szCs w:val="18"/>
              </w:rPr>
            </w:pPr>
            <w:r w:rsidRPr="003A045C">
              <w:rPr>
                <w:rFonts w:ascii="Times New Roman" w:hAnsi="Times New Roman" w:cs="Times New Roman"/>
                <w:b w:val="0"/>
                <w:bCs w:val="0"/>
                <w:sz w:val="18"/>
                <w:szCs w:val="18"/>
              </w:rPr>
              <w:t>местный бюджет</w:t>
            </w:r>
          </w:p>
        </w:tc>
        <w:tc>
          <w:tcPr>
            <w:tcW w:w="992" w:type="dxa"/>
          </w:tcPr>
          <w:p w:rsidR="00B04DE5" w:rsidRPr="003A045C" w:rsidRDefault="00B04DE5" w:rsidP="00BF08A5">
            <w:pPr>
              <w:pStyle w:val="50"/>
              <w:shd w:val="clear" w:color="auto" w:fill="auto"/>
              <w:spacing w:before="0" w:line="240" w:lineRule="exact"/>
              <w:rPr>
                <w:rFonts w:ascii="Times New Roman" w:hAnsi="Times New Roman" w:cs="Times New Roman"/>
                <w:b w:val="0"/>
                <w:bCs w:val="0"/>
                <w:sz w:val="18"/>
                <w:szCs w:val="18"/>
              </w:rPr>
            </w:pPr>
            <w:r w:rsidRPr="003A045C">
              <w:rPr>
                <w:rFonts w:ascii="Times New Roman" w:hAnsi="Times New Roman" w:cs="Times New Roman"/>
                <w:b w:val="0"/>
                <w:bCs w:val="0"/>
                <w:sz w:val="18"/>
                <w:szCs w:val="18"/>
              </w:rPr>
              <w:t>001</w:t>
            </w:r>
          </w:p>
        </w:tc>
        <w:tc>
          <w:tcPr>
            <w:tcW w:w="709" w:type="dxa"/>
          </w:tcPr>
          <w:p w:rsidR="00B04DE5" w:rsidRPr="003A045C" w:rsidRDefault="00B04DE5" w:rsidP="00BF08A5">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х</w:t>
            </w:r>
          </w:p>
        </w:tc>
        <w:tc>
          <w:tcPr>
            <w:tcW w:w="1134" w:type="dxa"/>
          </w:tcPr>
          <w:p w:rsidR="00B04DE5" w:rsidRPr="003A045C" w:rsidRDefault="00B04DE5" w:rsidP="00BF08A5">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х</w:t>
            </w:r>
          </w:p>
        </w:tc>
        <w:tc>
          <w:tcPr>
            <w:tcW w:w="567" w:type="dxa"/>
          </w:tcPr>
          <w:p w:rsidR="00B04DE5" w:rsidRPr="003A045C" w:rsidRDefault="00B04DE5" w:rsidP="00BF08A5">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х</w:t>
            </w:r>
          </w:p>
        </w:tc>
        <w:tc>
          <w:tcPr>
            <w:tcW w:w="850" w:type="dxa"/>
          </w:tcPr>
          <w:p w:rsidR="00B04DE5" w:rsidRPr="003A045C" w:rsidRDefault="00B04DE5" w:rsidP="00BF08A5">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0,000</w:t>
            </w:r>
          </w:p>
        </w:tc>
        <w:tc>
          <w:tcPr>
            <w:tcW w:w="851" w:type="dxa"/>
          </w:tcPr>
          <w:p w:rsidR="00B04DE5" w:rsidRPr="003A045C" w:rsidRDefault="00B04DE5" w:rsidP="00BF08A5">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0,000</w:t>
            </w:r>
          </w:p>
        </w:tc>
        <w:tc>
          <w:tcPr>
            <w:tcW w:w="850" w:type="dxa"/>
          </w:tcPr>
          <w:p w:rsidR="00B04DE5" w:rsidRPr="003A045C" w:rsidRDefault="00B04DE5" w:rsidP="00BF08A5">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0,000</w:t>
            </w:r>
          </w:p>
        </w:tc>
        <w:tc>
          <w:tcPr>
            <w:tcW w:w="993" w:type="dxa"/>
          </w:tcPr>
          <w:p w:rsidR="00B04DE5" w:rsidRPr="003A045C" w:rsidRDefault="00B04DE5" w:rsidP="00BF08A5">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0,000</w:t>
            </w:r>
          </w:p>
        </w:tc>
        <w:tc>
          <w:tcPr>
            <w:tcW w:w="850" w:type="dxa"/>
          </w:tcPr>
          <w:p w:rsidR="00B04DE5" w:rsidRPr="003A045C" w:rsidRDefault="00B04DE5" w:rsidP="00BF08A5">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0,000</w:t>
            </w:r>
          </w:p>
        </w:tc>
        <w:tc>
          <w:tcPr>
            <w:tcW w:w="851" w:type="dxa"/>
          </w:tcPr>
          <w:p w:rsidR="00B04DE5" w:rsidRPr="003A045C" w:rsidRDefault="00B04DE5" w:rsidP="00BF08A5">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0,000</w:t>
            </w:r>
          </w:p>
        </w:tc>
        <w:tc>
          <w:tcPr>
            <w:tcW w:w="850" w:type="dxa"/>
          </w:tcPr>
          <w:p w:rsidR="00B04DE5" w:rsidRPr="003A045C" w:rsidRDefault="00B04DE5" w:rsidP="00BF08A5">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0,000</w:t>
            </w:r>
          </w:p>
        </w:tc>
        <w:tc>
          <w:tcPr>
            <w:tcW w:w="851" w:type="dxa"/>
          </w:tcPr>
          <w:p w:rsidR="00B04DE5" w:rsidRPr="003A045C" w:rsidRDefault="00B04DE5" w:rsidP="00BF08A5">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0,000</w:t>
            </w:r>
          </w:p>
        </w:tc>
        <w:tc>
          <w:tcPr>
            <w:tcW w:w="992" w:type="dxa"/>
          </w:tcPr>
          <w:p w:rsidR="00B04DE5" w:rsidRPr="003A045C" w:rsidRDefault="00B04DE5" w:rsidP="00BF08A5">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0,000</w:t>
            </w:r>
          </w:p>
        </w:tc>
        <w:tc>
          <w:tcPr>
            <w:tcW w:w="850" w:type="dxa"/>
          </w:tcPr>
          <w:p w:rsidR="00B04DE5" w:rsidRPr="003A045C" w:rsidRDefault="00B04DE5" w:rsidP="00BF08A5">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0,000</w:t>
            </w:r>
          </w:p>
        </w:tc>
        <w:tc>
          <w:tcPr>
            <w:tcW w:w="851" w:type="dxa"/>
          </w:tcPr>
          <w:p w:rsidR="00B04DE5" w:rsidRPr="003A045C" w:rsidRDefault="00B04DE5" w:rsidP="00BF08A5">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0,000</w:t>
            </w:r>
          </w:p>
        </w:tc>
      </w:tr>
      <w:tr w:rsidR="000F7E8A" w:rsidRPr="003A045C" w:rsidTr="0010646B">
        <w:trPr>
          <w:trHeight w:val="391"/>
        </w:trPr>
        <w:tc>
          <w:tcPr>
            <w:tcW w:w="568" w:type="dxa"/>
            <w:vMerge w:val="restart"/>
            <w:textDirection w:val="btLr"/>
          </w:tcPr>
          <w:p w:rsidR="000F7E8A" w:rsidRPr="003A045C" w:rsidRDefault="000F7E8A" w:rsidP="000F7E8A">
            <w:pPr>
              <w:pStyle w:val="50"/>
              <w:shd w:val="clear" w:color="auto" w:fill="auto"/>
              <w:spacing w:before="0" w:line="240" w:lineRule="auto"/>
              <w:ind w:left="113" w:right="113"/>
              <w:rPr>
                <w:rFonts w:ascii="Times New Roman" w:hAnsi="Times New Roman" w:cs="Times New Roman"/>
                <w:b w:val="0"/>
                <w:bCs w:val="0"/>
                <w:sz w:val="18"/>
                <w:szCs w:val="18"/>
              </w:rPr>
            </w:pPr>
            <w:r w:rsidRPr="003A045C">
              <w:rPr>
                <w:rFonts w:ascii="Times New Roman" w:hAnsi="Times New Roman" w:cs="Times New Roman"/>
                <w:b w:val="0"/>
                <w:bCs w:val="0"/>
                <w:sz w:val="18"/>
                <w:szCs w:val="18"/>
              </w:rPr>
              <w:t>Подпрограмма 2</w:t>
            </w:r>
          </w:p>
        </w:tc>
        <w:tc>
          <w:tcPr>
            <w:tcW w:w="1701" w:type="dxa"/>
            <w:vMerge w:val="restart"/>
          </w:tcPr>
          <w:p w:rsidR="000F7E8A" w:rsidRPr="003A045C" w:rsidRDefault="000F7E8A" w:rsidP="000F7E8A">
            <w:pPr>
              <w:pStyle w:val="50"/>
              <w:shd w:val="clear" w:color="auto" w:fill="auto"/>
              <w:spacing w:before="0" w:line="240" w:lineRule="auto"/>
              <w:rPr>
                <w:rFonts w:ascii="Times New Roman" w:hAnsi="Times New Roman" w:cs="Times New Roman"/>
                <w:b w:val="0"/>
                <w:bCs w:val="0"/>
                <w:sz w:val="18"/>
                <w:szCs w:val="18"/>
              </w:rPr>
            </w:pPr>
            <w:r w:rsidRPr="003A045C">
              <w:rPr>
                <w:rFonts w:ascii="Times New Roman" w:hAnsi="Times New Roman" w:cs="Times New Roman"/>
                <w:b w:val="0"/>
                <w:bCs w:val="0"/>
                <w:sz w:val="18"/>
                <w:szCs w:val="18"/>
              </w:rPr>
              <w:t xml:space="preserve">«Создание условий для обеспечения доступным и комфортным жильем граждан в </w:t>
            </w:r>
            <w:proofErr w:type="spellStart"/>
            <w:r w:rsidRPr="003A045C">
              <w:rPr>
                <w:rFonts w:ascii="Times New Roman" w:hAnsi="Times New Roman" w:cs="Times New Roman"/>
                <w:b w:val="0"/>
                <w:bCs w:val="0"/>
                <w:sz w:val="18"/>
                <w:szCs w:val="18"/>
              </w:rPr>
              <w:t>Поныровском</w:t>
            </w:r>
            <w:proofErr w:type="spellEnd"/>
            <w:r w:rsidRPr="003A045C">
              <w:rPr>
                <w:rFonts w:ascii="Times New Roman" w:hAnsi="Times New Roman" w:cs="Times New Roman"/>
                <w:b w:val="0"/>
                <w:bCs w:val="0"/>
                <w:sz w:val="18"/>
                <w:szCs w:val="18"/>
              </w:rPr>
              <w:t xml:space="preserve"> районе Курской области»</w:t>
            </w:r>
          </w:p>
        </w:tc>
        <w:tc>
          <w:tcPr>
            <w:tcW w:w="1276" w:type="dxa"/>
          </w:tcPr>
          <w:p w:rsidR="000F7E8A" w:rsidRPr="003A045C" w:rsidRDefault="000F7E8A" w:rsidP="000F7E8A">
            <w:pPr>
              <w:pStyle w:val="50"/>
              <w:shd w:val="clear" w:color="auto" w:fill="auto"/>
              <w:spacing w:before="0" w:line="240" w:lineRule="auto"/>
              <w:jc w:val="left"/>
              <w:rPr>
                <w:rFonts w:ascii="Times New Roman" w:hAnsi="Times New Roman" w:cs="Times New Roman"/>
                <w:b w:val="0"/>
                <w:bCs w:val="0"/>
                <w:sz w:val="18"/>
                <w:szCs w:val="18"/>
              </w:rPr>
            </w:pPr>
            <w:r w:rsidRPr="003A045C">
              <w:rPr>
                <w:rFonts w:ascii="Times New Roman" w:hAnsi="Times New Roman" w:cs="Times New Roman"/>
                <w:b w:val="0"/>
                <w:bCs w:val="0"/>
                <w:sz w:val="18"/>
                <w:szCs w:val="18"/>
              </w:rPr>
              <w:t>всего</w:t>
            </w:r>
          </w:p>
        </w:tc>
        <w:tc>
          <w:tcPr>
            <w:tcW w:w="992" w:type="dxa"/>
          </w:tcPr>
          <w:p w:rsidR="000F7E8A" w:rsidRPr="003A045C" w:rsidRDefault="000F7E8A" w:rsidP="000F7E8A">
            <w:pPr>
              <w:pStyle w:val="50"/>
              <w:shd w:val="clear" w:color="auto" w:fill="auto"/>
              <w:spacing w:before="0" w:line="240" w:lineRule="exact"/>
              <w:rPr>
                <w:rFonts w:ascii="Times New Roman" w:hAnsi="Times New Roman" w:cs="Times New Roman"/>
                <w:b w:val="0"/>
                <w:bCs w:val="0"/>
                <w:sz w:val="18"/>
                <w:szCs w:val="18"/>
              </w:rPr>
            </w:pPr>
            <w:r w:rsidRPr="003A045C">
              <w:rPr>
                <w:rFonts w:ascii="Times New Roman" w:hAnsi="Times New Roman" w:cs="Times New Roman"/>
                <w:b w:val="0"/>
                <w:bCs w:val="0"/>
                <w:sz w:val="18"/>
                <w:szCs w:val="18"/>
              </w:rPr>
              <w:t>001</w:t>
            </w:r>
          </w:p>
        </w:tc>
        <w:tc>
          <w:tcPr>
            <w:tcW w:w="709" w:type="dxa"/>
          </w:tcPr>
          <w:p w:rsidR="000F7E8A" w:rsidRPr="003A045C" w:rsidRDefault="000F7E8A" w:rsidP="000F7E8A">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х</w:t>
            </w:r>
          </w:p>
        </w:tc>
        <w:tc>
          <w:tcPr>
            <w:tcW w:w="1134" w:type="dxa"/>
          </w:tcPr>
          <w:p w:rsidR="000F7E8A" w:rsidRPr="003A045C" w:rsidRDefault="000F7E8A" w:rsidP="000F7E8A">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х</w:t>
            </w:r>
          </w:p>
        </w:tc>
        <w:tc>
          <w:tcPr>
            <w:tcW w:w="567" w:type="dxa"/>
          </w:tcPr>
          <w:p w:rsidR="000F7E8A" w:rsidRPr="003A045C" w:rsidRDefault="000F7E8A" w:rsidP="000F7E8A">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х</w:t>
            </w:r>
          </w:p>
        </w:tc>
        <w:tc>
          <w:tcPr>
            <w:tcW w:w="850" w:type="dxa"/>
          </w:tcPr>
          <w:p w:rsidR="000F7E8A" w:rsidRPr="003A045C" w:rsidRDefault="000F7E8A" w:rsidP="000F7E8A">
            <w:pPr>
              <w:pStyle w:val="50"/>
              <w:shd w:val="clear" w:color="auto" w:fill="auto"/>
              <w:spacing w:before="0" w:line="240" w:lineRule="exact"/>
              <w:rPr>
                <w:rFonts w:ascii="Times New Roman" w:hAnsi="Times New Roman" w:cs="Times New Roman"/>
                <w:sz w:val="16"/>
                <w:szCs w:val="16"/>
              </w:rPr>
            </w:pPr>
            <w:r w:rsidRPr="003A045C">
              <w:rPr>
                <w:rFonts w:ascii="Times New Roman" w:hAnsi="Times New Roman" w:cs="Times New Roman"/>
                <w:sz w:val="16"/>
                <w:szCs w:val="16"/>
              </w:rPr>
              <w:t>387,600</w:t>
            </w:r>
          </w:p>
        </w:tc>
        <w:tc>
          <w:tcPr>
            <w:tcW w:w="851" w:type="dxa"/>
          </w:tcPr>
          <w:p w:rsidR="000F7E8A" w:rsidRPr="003A045C" w:rsidRDefault="000F7E8A" w:rsidP="000F7E8A">
            <w:pPr>
              <w:pStyle w:val="50"/>
              <w:shd w:val="clear" w:color="auto" w:fill="auto"/>
              <w:spacing w:before="0" w:line="240" w:lineRule="exact"/>
              <w:rPr>
                <w:rFonts w:ascii="Times New Roman" w:hAnsi="Times New Roman" w:cs="Times New Roman"/>
                <w:sz w:val="16"/>
                <w:szCs w:val="16"/>
              </w:rPr>
            </w:pPr>
            <w:r w:rsidRPr="003A045C">
              <w:rPr>
                <w:rFonts w:ascii="Times New Roman" w:hAnsi="Times New Roman" w:cs="Times New Roman"/>
                <w:sz w:val="16"/>
                <w:szCs w:val="16"/>
              </w:rPr>
              <w:t>4637,000</w:t>
            </w:r>
          </w:p>
        </w:tc>
        <w:tc>
          <w:tcPr>
            <w:tcW w:w="850" w:type="dxa"/>
          </w:tcPr>
          <w:p w:rsidR="000F7E8A" w:rsidRPr="003A045C" w:rsidRDefault="000F7E8A" w:rsidP="000F7E8A">
            <w:pPr>
              <w:pStyle w:val="50"/>
              <w:shd w:val="clear" w:color="auto" w:fill="auto"/>
              <w:spacing w:before="0" w:line="240" w:lineRule="exact"/>
              <w:rPr>
                <w:rFonts w:ascii="Times New Roman" w:hAnsi="Times New Roman" w:cs="Times New Roman"/>
                <w:sz w:val="16"/>
                <w:szCs w:val="16"/>
              </w:rPr>
            </w:pPr>
            <w:r w:rsidRPr="003A045C">
              <w:rPr>
                <w:rFonts w:ascii="Times New Roman" w:hAnsi="Times New Roman" w:cs="Times New Roman"/>
                <w:sz w:val="16"/>
                <w:szCs w:val="16"/>
              </w:rPr>
              <w:t>1122,461</w:t>
            </w:r>
          </w:p>
        </w:tc>
        <w:tc>
          <w:tcPr>
            <w:tcW w:w="993" w:type="dxa"/>
          </w:tcPr>
          <w:p w:rsidR="000F7E8A" w:rsidRPr="003A045C" w:rsidRDefault="000F7E8A" w:rsidP="000F7E8A">
            <w:pPr>
              <w:pStyle w:val="50"/>
              <w:shd w:val="clear" w:color="auto" w:fill="auto"/>
              <w:spacing w:before="0" w:line="240" w:lineRule="exact"/>
              <w:rPr>
                <w:rFonts w:ascii="Times New Roman" w:hAnsi="Times New Roman" w:cs="Times New Roman"/>
                <w:sz w:val="16"/>
                <w:szCs w:val="16"/>
              </w:rPr>
            </w:pPr>
            <w:r w:rsidRPr="003A045C">
              <w:rPr>
                <w:rFonts w:ascii="Times New Roman" w:hAnsi="Times New Roman" w:cs="Times New Roman"/>
                <w:sz w:val="16"/>
                <w:szCs w:val="16"/>
              </w:rPr>
              <w:t>853,750</w:t>
            </w:r>
          </w:p>
        </w:tc>
        <w:tc>
          <w:tcPr>
            <w:tcW w:w="850" w:type="dxa"/>
          </w:tcPr>
          <w:p w:rsidR="000F7E8A" w:rsidRPr="003A045C" w:rsidRDefault="000F7E8A" w:rsidP="000F7E8A">
            <w:pPr>
              <w:pStyle w:val="50"/>
              <w:shd w:val="clear" w:color="auto" w:fill="auto"/>
              <w:spacing w:before="0" w:line="240" w:lineRule="exact"/>
              <w:rPr>
                <w:rFonts w:ascii="Times New Roman" w:hAnsi="Times New Roman" w:cs="Times New Roman"/>
                <w:sz w:val="16"/>
                <w:szCs w:val="16"/>
              </w:rPr>
            </w:pPr>
            <w:r w:rsidRPr="003A045C">
              <w:rPr>
                <w:rFonts w:ascii="Times New Roman" w:hAnsi="Times New Roman" w:cs="Times New Roman"/>
                <w:sz w:val="16"/>
                <w:szCs w:val="16"/>
              </w:rPr>
              <w:t>1167,626</w:t>
            </w:r>
          </w:p>
        </w:tc>
        <w:tc>
          <w:tcPr>
            <w:tcW w:w="851" w:type="dxa"/>
          </w:tcPr>
          <w:p w:rsidR="000F7E8A" w:rsidRPr="003A045C" w:rsidRDefault="000F7E8A" w:rsidP="000F7E8A">
            <w:pPr>
              <w:pStyle w:val="50"/>
              <w:shd w:val="clear" w:color="auto" w:fill="auto"/>
              <w:spacing w:before="0" w:line="240" w:lineRule="exact"/>
              <w:rPr>
                <w:rFonts w:ascii="Times New Roman" w:hAnsi="Times New Roman" w:cs="Times New Roman"/>
                <w:sz w:val="16"/>
                <w:szCs w:val="16"/>
              </w:rPr>
            </w:pPr>
            <w:r w:rsidRPr="003A045C">
              <w:rPr>
                <w:rFonts w:ascii="Times New Roman" w:hAnsi="Times New Roman" w:cs="Times New Roman"/>
                <w:sz w:val="16"/>
                <w:szCs w:val="16"/>
              </w:rPr>
              <w:t>1493,099</w:t>
            </w:r>
          </w:p>
        </w:tc>
        <w:tc>
          <w:tcPr>
            <w:tcW w:w="850" w:type="dxa"/>
          </w:tcPr>
          <w:p w:rsidR="000F7E8A" w:rsidRPr="003A045C" w:rsidRDefault="000F7E8A" w:rsidP="000F7E8A">
            <w:pPr>
              <w:pStyle w:val="50"/>
              <w:shd w:val="clear" w:color="auto" w:fill="auto"/>
              <w:spacing w:before="0" w:line="240" w:lineRule="exact"/>
              <w:rPr>
                <w:rFonts w:ascii="Times New Roman" w:hAnsi="Times New Roman" w:cs="Times New Roman"/>
                <w:bCs w:val="0"/>
                <w:sz w:val="16"/>
                <w:szCs w:val="16"/>
              </w:rPr>
            </w:pPr>
            <w:r w:rsidRPr="003A045C">
              <w:rPr>
                <w:rFonts w:ascii="Times New Roman" w:hAnsi="Times New Roman" w:cs="Times New Roman"/>
                <w:bCs w:val="0"/>
                <w:sz w:val="16"/>
                <w:szCs w:val="16"/>
              </w:rPr>
              <w:t>6768,182</w:t>
            </w:r>
          </w:p>
        </w:tc>
        <w:tc>
          <w:tcPr>
            <w:tcW w:w="851" w:type="dxa"/>
            <w:shd w:val="clear" w:color="auto" w:fill="auto"/>
          </w:tcPr>
          <w:p w:rsidR="000F7E8A" w:rsidRPr="003A045C" w:rsidRDefault="000F7E8A" w:rsidP="000F7E8A">
            <w:pPr>
              <w:pStyle w:val="50"/>
              <w:shd w:val="clear" w:color="auto" w:fill="auto"/>
              <w:spacing w:before="0" w:line="240" w:lineRule="exact"/>
              <w:rPr>
                <w:rFonts w:ascii="Times New Roman" w:hAnsi="Times New Roman" w:cs="Times New Roman"/>
                <w:bCs w:val="0"/>
                <w:sz w:val="16"/>
                <w:szCs w:val="16"/>
              </w:rPr>
            </w:pPr>
            <w:r w:rsidRPr="003A045C">
              <w:rPr>
                <w:rFonts w:ascii="Times New Roman" w:hAnsi="Times New Roman" w:cs="Times New Roman"/>
                <w:bCs w:val="0"/>
                <w:sz w:val="16"/>
                <w:szCs w:val="16"/>
              </w:rPr>
              <w:t>3472,289</w:t>
            </w:r>
          </w:p>
        </w:tc>
        <w:tc>
          <w:tcPr>
            <w:tcW w:w="992" w:type="dxa"/>
          </w:tcPr>
          <w:p w:rsidR="000F7E8A" w:rsidRPr="006554C3" w:rsidRDefault="000F7E8A" w:rsidP="000F7E8A">
            <w:pPr>
              <w:pStyle w:val="50"/>
              <w:shd w:val="clear" w:color="auto" w:fill="auto"/>
              <w:tabs>
                <w:tab w:val="center" w:pos="3223"/>
              </w:tabs>
              <w:spacing w:before="0" w:line="240" w:lineRule="exact"/>
              <w:jc w:val="left"/>
              <w:rPr>
                <w:rFonts w:ascii="Times New Roman" w:hAnsi="Times New Roman" w:cs="Times New Roman"/>
                <w:color w:val="FF0000"/>
                <w:sz w:val="16"/>
                <w:szCs w:val="16"/>
              </w:rPr>
            </w:pPr>
            <w:r w:rsidRPr="006554C3">
              <w:rPr>
                <w:rFonts w:ascii="Times New Roman" w:hAnsi="Times New Roman" w:cs="Times New Roman"/>
                <w:color w:val="FF0000"/>
                <w:sz w:val="16"/>
                <w:szCs w:val="16"/>
              </w:rPr>
              <w:t>21483,014</w:t>
            </w:r>
          </w:p>
        </w:tc>
        <w:tc>
          <w:tcPr>
            <w:tcW w:w="850" w:type="dxa"/>
          </w:tcPr>
          <w:p w:rsidR="000F7E8A" w:rsidRPr="00685D62" w:rsidRDefault="000F7E8A" w:rsidP="000F7E8A">
            <w:pPr>
              <w:pStyle w:val="50"/>
              <w:shd w:val="clear" w:color="auto" w:fill="auto"/>
              <w:tabs>
                <w:tab w:val="center" w:pos="3223"/>
              </w:tabs>
              <w:spacing w:before="0" w:line="240" w:lineRule="exact"/>
              <w:jc w:val="left"/>
              <w:rPr>
                <w:rFonts w:ascii="Times New Roman" w:hAnsi="Times New Roman" w:cs="Times New Roman"/>
                <w:sz w:val="16"/>
                <w:szCs w:val="16"/>
              </w:rPr>
            </w:pPr>
            <w:r w:rsidRPr="00685D62">
              <w:rPr>
                <w:rFonts w:ascii="Times New Roman" w:hAnsi="Times New Roman" w:cs="Times New Roman"/>
                <w:sz w:val="16"/>
                <w:szCs w:val="16"/>
              </w:rPr>
              <w:t>2666,001</w:t>
            </w:r>
          </w:p>
        </w:tc>
        <w:tc>
          <w:tcPr>
            <w:tcW w:w="851" w:type="dxa"/>
          </w:tcPr>
          <w:p w:rsidR="000F7E8A" w:rsidRPr="00685D62" w:rsidRDefault="000F7E8A" w:rsidP="000F7E8A">
            <w:pPr>
              <w:pStyle w:val="50"/>
              <w:shd w:val="clear" w:color="auto" w:fill="auto"/>
              <w:tabs>
                <w:tab w:val="center" w:pos="3223"/>
              </w:tabs>
              <w:spacing w:before="0" w:line="240" w:lineRule="exact"/>
              <w:jc w:val="left"/>
              <w:rPr>
                <w:rFonts w:ascii="Times New Roman" w:hAnsi="Times New Roman" w:cs="Times New Roman"/>
                <w:sz w:val="16"/>
                <w:szCs w:val="16"/>
              </w:rPr>
            </w:pPr>
            <w:r w:rsidRPr="00685D62">
              <w:rPr>
                <w:rFonts w:ascii="Times New Roman" w:hAnsi="Times New Roman" w:cs="Times New Roman"/>
                <w:sz w:val="16"/>
                <w:szCs w:val="16"/>
              </w:rPr>
              <w:t>2666,001</w:t>
            </w:r>
          </w:p>
        </w:tc>
      </w:tr>
      <w:tr w:rsidR="000F7E8A" w:rsidRPr="003A045C" w:rsidTr="00D84245">
        <w:trPr>
          <w:trHeight w:val="391"/>
        </w:trPr>
        <w:tc>
          <w:tcPr>
            <w:tcW w:w="568" w:type="dxa"/>
            <w:vMerge/>
            <w:vAlign w:val="center"/>
          </w:tcPr>
          <w:p w:rsidR="000F7E8A" w:rsidRPr="003A045C" w:rsidRDefault="000F7E8A" w:rsidP="000F7E8A">
            <w:pPr>
              <w:spacing w:after="0" w:line="240" w:lineRule="auto"/>
              <w:rPr>
                <w:rFonts w:ascii="Times New Roman" w:hAnsi="Times New Roman" w:cs="Times New Roman"/>
                <w:sz w:val="18"/>
                <w:szCs w:val="18"/>
                <w:lang w:eastAsia="ru-RU"/>
              </w:rPr>
            </w:pPr>
          </w:p>
        </w:tc>
        <w:tc>
          <w:tcPr>
            <w:tcW w:w="1701" w:type="dxa"/>
            <w:vMerge/>
            <w:vAlign w:val="center"/>
          </w:tcPr>
          <w:p w:rsidR="000F7E8A" w:rsidRPr="003A045C" w:rsidRDefault="000F7E8A" w:rsidP="000F7E8A">
            <w:pPr>
              <w:spacing w:after="0" w:line="240" w:lineRule="auto"/>
              <w:rPr>
                <w:rFonts w:ascii="Times New Roman" w:hAnsi="Times New Roman" w:cs="Times New Roman"/>
                <w:sz w:val="18"/>
                <w:szCs w:val="18"/>
                <w:lang w:eastAsia="ru-RU"/>
              </w:rPr>
            </w:pPr>
          </w:p>
        </w:tc>
        <w:tc>
          <w:tcPr>
            <w:tcW w:w="1276" w:type="dxa"/>
          </w:tcPr>
          <w:p w:rsidR="000F7E8A" w:rsidRPr="003A045C" w:rsidRDefault="000F7E8A" w:rsidP="000F7E8A">
            <w:pPr>
              <w:pStyle w:val="50"/>
              <w:shd w:val="clear" w:color="auto" w:fill="auto"/>
              <w:spacing w:before="0" w:line="240" w:lineRule="auto"/>
              <w:jc w:val="left"/>
              <w:rPr>
                <w:rFonts w:ascii="Times New Roman" w:hAnsi="Times New Roman" w:cs="Times New Roman"/>
                <w:b w:val="0"/>
                <w:bCs w:val="0"/>
                <w:sz w:val="18"/>
                <w:szCs w:val="18"/>
              </w:rPr>
            </w:pPr>
            <w:r w:rsidRPr="003A045C">
              <w:rPr>
                <w:rFonts w:ascii="Times New Roman" w:hAnsi="Times New Roman" w:cs="Times New Roman"/>
                <w:b w:val="0"/>
                <w:bCs w:val="0"/>
                <w:sz w:val="18"/>
                <w:szCs w:val="18"/>
              </w:rPr>
              <w:t>федеральный бюджет</w:t>
            </w:r>
          </w:p>
        </w:tc>
        <w:tc>
          <w:tcPr>
            <w:tcW w:w="992" w:type="dxa"/>
          </w:tcPr>
          <w:p w:rsidR="000F7E8A" w:rsidRPr="003A045C" w:rsidRDefault="000F7E8A" w:rsidP="000F7E8A">
            <w:pPr>
              <w:pStyle w:val="50"/>
              <w:shd w:val="clear" w:color="auto" w:fill="auto"/>
              <w:spacing w:before="0" w:line="240" w:lineRule="exact"/>
              <w:rPr>
                <w:rFonts w:ascii="Times New Roman" w:hAnsi="Times New Roman" w:cs="Times New Roman"/>
                <w:b w:val="0"/>
                <w:bCs w:val="0"/>
                <w:sz w:val="18"/>
                <w:szCs w:val="18"/>
              </w:rPr>
            </w:pPr>
            <w:r w:rsidRPr="003A045C">
              <w:rPr>
                <w:rFonts w:ascii="Times New Roman" w:hAnsi="Times New Roman" w:cs="Times New Roman"/>
                <w:b w:val="0"/>
                <w:bCs w:val="0"/>
                <w:sz w:val="18"/>
                <w:szCs w:val="18"/>
              </w:rPr>
              <w:t>001</w:t>
            </w:r>
          </w:p>
        </w:tc>
        <w:tc>
          <w:tcPr>
            <w:tcW w:w="709" w:type="dxa"/>
          </w:tcPr>
          <w:p w:rsidR="000F7E8A" w:rsidRPr="003A045C" w:rsidRDefault="000F7E8A" w:rsidP="000F7E8A">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х</w:t>
            </w:r>
          </w:p>
        </w:tc>
        <w:tc>
          <w:tcPr>
            <w:tcW w:w="1134" w:type="dxa"/>
          </w:tcPr>
          <w:p w:rsidR="000F7E8A" w:rsidRPr="003A045C" w:rsidRDefault="000F7E8A" w:rsidP="000F7E8A">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х</w:t>
            </w:r>
          </w:p>
        </w:tc>
        <w:tc>
          <w:tcPr>
            <w:tcW w:w="567" w:type="dxa"/>
          </w:tcPr>
          <w:p w:rsidR="000F7E8A" w:rsidRPr="003A045C" w:rsidRDefault="000F7E8A" w:rsidP="000F7E8A">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х</w:t>
            </w:r>
          </w:p>
        </w:tc>
        <w:tc>
          <w:tcPr>
            <w:tcW w:w="850" w:type="dxa"/>
          </w:tcPr>
          <w:p w:rsidR="000F7E8A" w:rsidRPr="003A045C" w:rsidRDefault="000F7E8A" w:rsidP="000F7E8A">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103,382</w:t>
            </w:r>
          </w:p>
        </w:tc>
        <w:tc>
          <w:tcPr>
            <w:tcW w:w="851" w:type="dxa"/>
          </w:tcPr>
          <w:p w:rsidR="000F7E8A" w:rsidRPr="003A045C" w:rsidRDefault="000F7E8A" w:rsidP="000F7E8A">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96,620</w:t>
            </w:r>
          </w:p>
        </w:tc>
        <w:tc>
          <w:tcPr>
            <w:tcW w:w="850" w:type="dxa"/>
          </w:tcPr>
          <w:p w:rsidR="000F7E8A" w:rsidRPr="003A045C" w:rsidRDefault="000F7E8A" w:rsidP="000F7E8A">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192,863</w:t>
            </w:r>
          </w:p>
        </w:tc>
        <w:tc>
          <w:tcPr>
            <w:tcW w:w="993" w:type="dxa"/>
          </w:tcPr>
          <w:p w:rsidR="000F7E8A" w:rsidRPr="003A045C" w:rsidRDefault="000F7E8A" w:rsidP="000F7E8A">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120,54433</w:t>
            </w:r>
          </w:p>
        </w:tc>
        <w:tc>
          <w:tcPr>
            <w:tcW w:w="850" w:type="dxa"/>
          </w:tcPr>
          <w:p w:rsidR="000F7E8A" w:rsidRPr="003A045C" w:rsidRDefault="000F7E8A" w:rsidP="000F7E8A">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273,960</w:t>
            </w:r>
          </w:p>
        </w:tc>
        <w:tc>
          <w:tcPr>
            <w:tcW w:w="851" w:type="dxa"/>
          </w:tcPr>
          <w:p w:rsidR="000F7E8A" w:rsidRPr="003A045C" w:rsidRDefault="000F7E8A" w:rsidP="000F7E8A">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142,707</w:t>
            </w:r>
          </w:p>
        </w:tc>
        <w:tc>
          <w:tcPr>
            <w:tcW w:w="850" w:type="dxa"/>
          </w:tcPr>
          <w:p w:rsidR="000F7E8A" w:rsidRPr="003A045C" w:rsidRDefault="000F7E8A" w:rsidP="000F7E8A">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217,852</w:t>
            </w:r>
          </w:p>
        </w:tc>
        <w:tc>
          <w:tcPr>
            <w:tcW w:w="851" w:type="dxa"/>
          </w:tcPr>
          <w:p w:rsidR="000F7E8A" w:rsidRPr="003A045C" w:rsidRDefault="000F7E8A" w:rsidP="000F7E8A">
            <w:pPr>
              <w:pStyle w:val="50"/>
              <w:shd w:val="clear" w:color="auto" w:fill="auto"/>
              <w:tabs>
                <w:tab w:val="center" w:pos="317"/>
              </w:tabs>
              <w:spacing w:before="0" w:line="240" w:lineRule="exact"/>
              <w:jc w:val="left"/>
              <w:rPr>
                <w:rFonts w:ascii="Times New Roman" w:hAnsi="Times New Roman" w:cs="Times New Roman"/>
                <w:b w:val="0"/>
                <w:bCs w:val="0"/>
                <w:sz w:val="16"/>
                <w:szCs w:val="16"/>
              </w:rPr>
            </w:pPr>
            <w:r w:rsidRPr="003A045C">
              <w:rPr>
                <w:rFonts w:ascii="Times New Roman" w:hAnsi="Times New Roman" w:cs="Times New Roman"/>
                <w:b w:val="0"/>
                <w:bCs w:val="0"/>
                <w:sz w:val="16"/>
                <w:szCs w:val="16"/>
              </w:rPr>
              <w:tab/>
              <w:t>136,618</w:t>
            </w:r>
          </w:p>
        </w:tc>
        <w:tc>
          <w:tcPr>
            <w:tcW w:w="992" w:type="dxa"/>
          </w:tcPr>
          <w:p w:rsidR="000F7E8A" w:rsidRPr="00685D62" w:rsidRDefault="000F7E8A" w:rsidP="000F7E8A">
            <w:pPr>
              <w:pStyle w:val="50"/>
              <w:shd w:val="clear" w:color="auto" w:fill="auto"/>
              <w:spacing w:before="0" w:line="240" w:lineRule="exact"/>
              <w:rPr>
                <w:rFonts w:ascii="Times New Roman" w:hAnsi="Times New Roman" w:cs="Times New Roman"/>
                <w:b w:val="0"/>
                <w:bCs w:val="0"/>
                <w:sz w:val="16"/>
                <w:szCs w:val="16"/>
              </w:rPr>
            </w:pPr>
            <w:r w:rsidRPr="00685D62">
              <w:rPr>
                <w:rFonts w:ascii="Times New Roman" w:hAnsi="Times New Roman" w:cs="Times New Roman"/>
                <w:b w:val="0"/>
                <w:bCs w:val="0"/>
                <w:sz w:val="16"/>
                <w:szCs w:val="16"/>
              </w:rPr>
              <w:t>194,033</w:t>
            </w:r>
          </w:p>
        </w:tc>
        <w:tc>
          <w:tcPr>
            <w:tcW w:w="850" w:type="dxa"/>
          </w:tcPr>
          <w:p w:rsidR="000F7E8A" w:rsidRPr="00685D62" w:rsidRDefault="000F7E8A" w:rsidP="000F7E8A">
            <w:pPr>
              <w:pStyle w:val="50"/>
              <w:shd w:val="clear" w:color="auto" w:fill="auto"/>
              <w:spacing w:before="0" w:line="240" w:lineRule="exact"/>
              <w:rPr>
                <w:rFonts w:ascii="Times New Roman" w:hAnsi="Times New Roman" w:cs="Times New Roman"/>
                <w:b w:val="0"/>
                <w:bCs w:val="0"/>
                <w:sz w:val="16"/>
                <w:szCs w:val="16"/>
              </w:rPr>
            </w:pPr>
            <w:r w:rsidRPr="00685D62">
              <w:rPr>
                <w:rFonts w:ascii="Times New Roman" w:hAnsi="Times New Roman" w:cs="Times New Roman"/>
                <w:b w:val="0"/>
                <w:bCs w:val="0"/>
                <w:sz w:val="16"/>
                <w:szCs w:val="16"/>
              </w:rPr>
              <w:t>0,000</w:t>
            </w:r>
          </w:p>
        </w:tc>
        <w:tc>
          <w:tcPr>
            <w:tcW w:w="851" w:type="dxa"/>
          </w:tcPr>
          <w:p w:rsidR="000F7E8A" w:rsidRPr="00685D62" w:rsidRDefault="000F7E8A" w:rsidP="000F7E8A">
            <w:pPr>
              <w:pStyle w:val="50"/>
              <w:shd w:val="clear" w:color="auto" w:fill="auto"/>
              <w:spacing w:before="0" w:line="240" w:lineRule="exact"/>
              <w:rPr>
                <w:rFonts w:ascii="Times New Roman" w:hAnsi="Times New Roman" w:cs="Times New Roman"/>
                <w:b w:val="0"/>
                <w:bCs w:val="0"/>
                <w:sz w:val="16"/>
                <w:szCs w:val="16"/>
              </w:rPr>
            </w:pPr>
            <w:r w:rsidRPr="00685D62">
              <w:rPr>
                <w:rFonts w:ascii="Times New Roman" w:hAnsi="Times New Roman" w:cs="Times New Roman"/>
                <w:b w:val="0"/>
                <w:bCs w:val="0"/>
                <w:sz w:val="16"/>
                <w:szCs w:val="16"/>
              </w:rPr>
              <w:t>0,000</w:t>
            </w:r>
          </w:p>
        </w:tc>
      </w:tr>
      <w:tr w:rsidR="000F7E8A" w:rsidRPr="003A045C" w:rsidTr="00D84245">
        <w:trPr>
          <w:trHeight w:val="391"/>
        </w:trPr>
        <w:tc>
          <w:tcPr>
            <w:tcW w:w="568" w:type="dxa"/>
            <w:vMerge/>
            <w:vAlign w:val="center"/>
          </w:tcPr>
          <w:p w:rsidR="000F7E8A" w:rsidRPr="003A045C" w:rsidRDefault="000F7E8A" w:rsidP="000F7E8A">
            <w:pPr>
              <w:spacing w:after="0" w:line="240" w:lineRule="auto"/>
              <w:rPr>
                <w:rFonts w:ascii="Times New Roman" w:hAnsi="Times New Roman" w:cs="Times New Roman"/>
                <w:sz w:val="18"/>
                <w:szCs w:val="18"/>
                <w:lang w:eastAsia="ru-RU"/>
              </w:rPr>
            </w:pPr>
          </w:p>
        </w:tc>
        <w:tc>
          <w:tcPr>
            <w:tcW w:w="1701" w:type="dxa"/>
            <w:vMerge/>
            <w:vAlign w:val="center"/>
          </w:tcPr>
          <w:p w:rsidR="000F7E8A" w:rsidRPr="003A045C" w:rsidRDefault="000F7E8A" w:rsidP="000F7E8A">
            <w:pPr>
              <w:spacing w:after="0" w:line="240" w:lineRule="auto"/>
              <w:rPr>
                <w:rFonts w:ascii="Times New Roman" w:hAnsi="Times New Roman" w:cs="Times New Roman"/>
                <w:sz w:val="18"/>
                <w:szCs w:val="18"/>
                <w:lang w:eastAsia="ru-RU"/>
              </w:rPr>
            </w:pPr>
          </w:p>
        </w:tc>
        <w:tc>
          <w:tcPr>
            <w:tcW w:w="1276" w:type="dxa"/>
          </w:tcPr>
          <w:p w:rsidR="000F7E8A" w:rsidRPr="003A045C" w:rsidRDefault="000F7E8A" w:rsidP="000F7E8A">
            <w:pPr>
              <w:pStyle w:val="50"/>
              <w:shd w:val="clear" w:color="auto" w:fill="auto"/>
              <w:spacing w:before="0" w:line="240" w:lineRule="auto"/>
              <w:jc w:val="left"/>
              <w:rPr>
                <w:rFonts w:ascii="Times New Roman" w:hAnsi="Times New Roman" w:cs="Times New Roman"/>
                <w:b w:val="0"/>
                <w:bCs w:val="0"/>
                <w:sz w:val="18"/>
                <w:szCs w:val="18"/>
              </w:rPr>
            </w:pPr>
            <w:r w:rsidRPr="003A045C">
              <w:rPr>
                <w:rFonts w:ascii="Times New Roman" w:hAnsi="Times New Roman" w:cs="Times New Roman"/>
                <w:b w:val="0"/>
                <w:bCs w:val="0"/>
                <w:sz w:val="18"/>
                <w:szCs w:val="18"/>
              </w:rPr>
              <w:t xml:space="preserve"> областной бюджет</w:t>
            </w:r>
          </w:p>
        </w:tc>
        <w:tc>
          <w:tcPr>
            <w:tcW w:w="992" w:type="dxa"/>
          </w:tcPr>
          <w:p w:rsidR="000F7E8A" w:rsidRPr="003A045C" w:rsidRDefault="000F7E8A" w:rsidP="000F7E8A">
            <w:pPr>
              <w:pStyle w:val="50"/>
              <w:shd w:val="clear" w:color="auto" w:fill="auto"/>
              <w:spacing w:before="0" w:line="240" w:lineRule="exact"/>
              <w:rPr>
                <w:rFonts w:ascii="Times New Roman" w:hAnsi="Times New Roman" w:cs="Times New Roman"/>
                <w:b w:val="0"/>
                <w:bCs w:val="0"/>
                <w:sz w:val="18"/>
                <w:szCs w:val="18"/>
              </w:rPr>
            </w:pPr>
            <w:r w:rsidRPr="003A045C">
              <w:rPr>
                <w:rFonts w:ascii="Times New Roman" w:hAnsi="Times New Roman" w:cs="Times New Roman"/>
                <w:b w:val="0"/>
                <w:bCs w:val="0"/>
                <w:sz w:val="18"/>
                <w:szCs w:val="18"/>
              </w:rPr>
              <w:t>001</w:t>
            </w:r>
          </w:p>
        </w:tc>
        <w:tc>
          <w:tcPr>
            <w:tcW w:w="709" w:type="dxa"/>
          </w:tcPr>
          <w:p w:rsidR="000F7E8A" w:rsidRPr="003A045C" w:rsidRDefault="000F7E8A" w:rsidP="000F7E8A">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х</w:t>
            </w:r>
          </w:p>
        </w:tc>
        <w:tc>
          <w:tcPr>
            <w:tcW w:w="1134" w:type="dxa"/>
          </w:tcPr>
          <w:p w:rsidR="000F7E8A" w:rsidRPr="003A045C" w:rsidRDefault="000F7E8A" w:rsidP="000F7E8A">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х</w:t>
            </w:r>
          </w:p>
        </w:tc>
        <w:tc>
          <w:tcPr>
            <w:tcW w:w="567" w:type="dxa"/>
          </w:tcPr>
          <w:p w:rsidR="000F7E8A" w:rsidRPr="003A045C" w:rsidRDefault="000F7E8A" w:rsidP="000F7E8A">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х</w:t>
            </w:r>
          </w:p>
        </w:tc>
        <w:tc>
          <w:tcPr>
            <w:tcW w:w="850" w:type="dxa"/>
          </w:tcPr>
          <w:p w:rsidR="000F7E8A" w:rsidRPr="003A045C" w:rsidRDefault="000F7E8A" w:rsidP="000F7E8A">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114,334</w:t>
            </w:r>
          </w:p>
        </w:tc>
        <w:tc>
          <w:tcPr>
            <w:tcW w:w="851" w:type="dxa"/>
          </w:tcPr>
          <w:p w:rsidR="000F7E8A" w:rsidRPr="003A045C" w:rsidRDefault="000F7E8A" w:rsidP="000F7E8A">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3531,436</w:t>
            </w:r>
          </w:p>
        </w:tc>
        <w:tc>
          <w:tcPr>
            <w:tcW w:w="850" w:type="dxa"/>
          </w:tcPr>
          <w:p w:rsidR="000F7E8A" w:rsidRPr="003A045C" w:rsidRDefault="000F7E8A" w:rsidP="000F7E8A">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509,714</w:t>
            </w:r>
          </w:p>
        </w:tc>
        <w:tc>
          <w:tcPr>
            <w:tcW w:w="993" w:type="dxa"/>
          </w:tcPr>
          <w:p w:rsidR="000F7E8A" w:rsidRPr="003A045C" w:rsidRDefault="000F7E8A" w:rsidP="000F7E8A">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425,10767</w:t>
            </w:r>
          </w:p>
        </w:tc>
        <w:tc>
          <w:tcPr>
            <w:tcW w:w="850" w:type="dxa"/>
          </w:tcPr>
          <w:p w:rsidR="000F7E8A" w:rsidRPr="003A045C" w:rsidRDefault="000F7E8A" w:rsidP="000F7E8A">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433,799</w:t>
            </w:r>
          </w:p>
        </w:tc>
        <w:tc>
          <w:tcPr>
            <w:tcW w:w="851" w:type="dxa"/>
          </w:tcPr>
          <w:p w:rsidR="000F7E8A" w:rsidRPr="003A045C" w:rsidRDefault="000F7E8A" w:rsidP="000F7E8A">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542,524</w:t>
            </w:r>
          </w:p>
        </w:tc>
        <w:tc>
          <w:tcPr>
            <w:tcW w:w="850" w:type="dxa"/>
          </w:tcPr>
          <w:p w:rsidR="000F7E8A" w:rsidRPr="003A045C" w:rsidRDefault="000F7E8A" w:rsidP="000F7E8A">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4232,563</w:t>
            </w:r>
          </w:p>
        </w:tc>
        <w:tc>
          <w:tcPr>
            <w:tcW w:w="851" w:type="dxa"/>
          </w:tcPr>
          <w:p w:rsidR="000F7E8A" w:rsidRPr="003A045C" w:rsidRDefault="000F7E8A" w:rsidP="000F7E8A">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2390,723</w:t>
            </w:r>
          </w:p>
        </w:tc>
        <w:tc>
          <w:tcPr>
            <w:tcW w:w="992" w:type="dxa"/>
          </w:tcPr>
          <w:p w:rsidR="000F7E8A" w:rsidRPr="00685D62" w:rsidRDefault="000F7E8A" w:rsidP="000F7E8A">
            <w:pPr>
              <w:pStyle w:val="50"/>
              <w:shd w:val="clear" w:color="auto" w:fill="auto"/>
              <w:spacing w:before="0" w:line="240" w:lineRule="exact"/>
              <w:rPr>
                <w:rFonts w:ascii="Times New Roman" w:hAnsi="Times New Roman" w:cs="Times New Roman"/>
                <w:b w:val="0"/>
                <w:bCs w:val="0"/>
                <w:sz w:val="16"/>
                <w:szCs w:val="16"/>
              </w:rPr>
            </w:pPr>
            <w:r w:rsidRPr="00685D62">
              <w:rPr>
                <w:rFonts w:ascii="Times New Roman" w:hAnsi="Times New Roman" w:cs="Times New Roman"/>
                <w:b w:val="0"/>
                <w:bCs w:val="0"/>
                <w:sz w:val="16"/>
                <w:szCs w:val="16"/>
              </w:rPr>
              <w:t>19308,416</w:t>
            </w:r>
          </w:p>
        </w:tc>
        <w:tc>
          <w:tcPr>
            <w:tcW w:w="850" w:type="dxa"/>
          </w:tcPr>
          <w:p w:rsidR="000F7E8A" w:rsidRPr="00685D62" w:rsidRDefault="000F7E8A" w:rsidP="000F7E8A">
            <w:pPr>
              <w:pStyle w:val="50"/>
              <w:shd w:val="clear" w:color="auto" w:fill="auto"/>
              <w:spacing w:before="0" w:line="240" w:lineRule="exact"/>
              <w:rPr>
                <w:rFonts w:ascii="Times New Roman" w:hAnsi="Times New Roman" w:cs="Times New Roman"/>
                <w:b w:val="0"/>
                <w:bCs w:val="0"/>
                <w:sz w:val="16"/>
                <w:szCs w:val="16"/>
              </w:rPr>
            </w:pPr>
            <w:r w:rsidRPr="00685D62">
              <w:rPr>
                <w:rFonts w:ascii="Times New Roman" w:hAnsi="Times New Roman" w:cs="Times New Roman"/>
                <w:b w:val="0"/>
                <w:bCs w:val="0"/>
                <w:sz w:val="16"/>
                <w:szCs w:val="16"/>
              </w:rPr>
              <w:t>2073,138</w:t>
            </w:r>
          </w:p>
        </w:tc>
        <w:tc>
          <w:tcPr>
            <w:tcW w:w="851" w:type="dxa"/>
          </w:tcPr>
          <w:p w:rsidR="000F7E8A" w:rsidRPr="00685D62" w:rsidRDefault="000F7E8A" w:rsidP="000F7E8A">
            <w:pPr>
              <w:pStyle w:val="50"/>
              <w:shd w:val="clear" w:color="auto" w:fill="auto"/>
              <w:spacing w:before="0" w:line="240" w:lineRule="exact"/>
              <w:rPr>
                <w:rFonts w:ascii="Times New Roman" w:hAnsi="Times New Roman" w:cs="Times New Roman"/>
                <w:b w:val="0"/>
                <w:bCs w:val="0"/>
                <w:sz w:val="16"/>
                <w:szCs w:val="16"/>
              </w:rPr>
            </w:pPr>
            <w:r w:rsidRPr="00685D62">
              <w:rPr>
                <w:rFonts w:ascii="Times New Roman" w:hAnsi="Times New Roman" w:cs="Times New Roman"/>
                <w:b w:val="0"/>
                <w:bCs w:val="0"/>
                <w:sz w:val="16"/>
                <w:szCs w:val="16"/>
              </w:rPr>
              <w:t>2073,138</w:t>
            </w:r>
          </w:p>
        </w:tc>
      </w:tr>
      <w:tr w:rsidR="000F7E8A" w:rsidRPr="003A045C" w:rsidTr="00D84245">
        <w:trPr>
          <w:trHeight w:val="562"/>
        </w:trPr>
        <w:tc>
          <w:tcPr>
            <w:tcW w:w="568" w:type="dxa"/>
            <w:vMerge/>
            <w:vAlign w:val="center"/>
          </w:tcPr>
          <w:p w:rsidR="000F7E8A" w:rsidRPr="003A045C" w:rsidRDefault="000F7E8A" w:rsidP="000F7E8A">
            <w:pPr>
              <w:spacing w:after="0" w:line="240" w:lineRule="auto"/>
              <w:rPr>
                <w:rFonts w:ascii="Times New Roman" w:hAnsi="Times New Roman" w:cs="Times New Roman"/>
                <w:sz w:val="18"/>
                <w:szCs w:val="18"/>
                <w:lang w:eastAsia="ru-RU"/>
              </w:rPr>
            </w:pPr>
          </w:p>
        </w:tc>
        <w:tc>
          <w:tcPr>
            <w:tcW w:w="1701" w:type="dxa"/>
            <w:vMerge/>
            <w:vAlign w:val="center"/>
          </w:tcPr>
          <w:p w:rsidR="000F7E8A" w:rsidRPr="003A045C" w:rsidRDefault="000F7E8A" w:rsidP="000F7E8A">
            <w:pPr>
              <w:spacing w:after="0" w:line="240" w:lineRule="auto"/>
              <w:rPr>
                <w:rFonts w:ascii="Times New Roman" w:hAnsi="Times New Roman" w:cs="Times New Roman"/>
                <w:sz w:val="18"/>
                <w:szCs w:val="18"/>
                <w:lang w:eastAsia="ru-RU"/>
              </w:rPr>
            </w:pPr>
          </w:p>
        </w:tc>
        <w:tc>
          <w:tcPr>
            <w:tcW w:w="1276" w:type="dxa"/>
          </w:tcPr>
          <w:p w:rsidR="000F7E8A" w:rsidRPr="003A045C" w:rsidRDefault="000F7E8A" w:rsidP="000F7E8A">
            <w:pPr>
              <w:pStyle w:val="50"/>
              <w:shd w:val="clear" w:color="auto" w:fill="auto"/>
              <w:spacing w:before="0" w:line="240" w:lineRule="auto"/>
              <w:jc w:val="left"/>
              <w:rPr>
                <w:rFonts w:ascii="Times New Roman" w:hAnsi="Times New Roman" w:cs="Times New Roman"/>
                <w:b w:val="0"/>
                <w:bCs w:val="0"/>
                <w:sz w:val="18"/>
                <w:szCs w:val="18"/>
              </w:rPr>
            </w:pPr>
            <w:r w:rsidRPr="003A045C">
              <w:rPr>
                <w:rFonts w:ascii="Times New Roman" w:hAnsi="Times New Roman" w:cs="Times New Roman"/>
                <w:b w:val="0"/>
                <w:bCs w:val="0"/>
                <w:sz w:val="18"/>
                <w:szCs w:val="18"/>
              </w:rPr>
              <w:t>местный бюджет</w:t>
            </w:r>
          </w:p>
        </w:tc>
        <w:tc>
          <w:tcPr>
            <w:tcW w:w="992" w:type="dxa"/>
          </w:tcPr>
          <w:p w:rsidR="000F7E8A" w:rsidRPr="003A045C" w:rsidRDefault="000F7E8A" w:rsidP="000F7E8A">
            <w:pPr>
              <w:pStyle w:val="50"/>
              <w:shd w:val="clear" w:color="auto" w:fill="auto"/>
              <w:spacing w:before="0" w:line="240" w:lineRule="exact"/>
              <w:rPr>
                <w:rFonts w:ascii="Times New Roman" w:hAnsi="Times New Roman" w:cs="Times New Roman"/>
                <w:b w:val="0"/>
                <w:bCs w:val="0"/>
                <w:sz w:val="18"/>
                <w:szCs w:val="18"/>
              </w:rPr>
            </w:pPr>
            <w:r w:rsidRPr="003A045C">
              <w:rPr>
                <w:rFonts w:ascii="Times New Roman" w:hAnsi="Times New Roman" w:cs="Times New Roman"/>
                <w:b w:val="0"/>
                <w:bCs w:val="0"/>
                <w:sz w:val="18"/>
                <w:szCs w:val="18"/>
              </w:rPr>
              <w:t>001</w:t>
            </w:r>
          </w:p>
        </w:tc>
        <w:tc>
          <w:tcPr>
            <w:tcW w:w="709" w:type="dxa"/>
          </w:tcPr>
          <w:p w:rsidR="000F7E8A" w:rsidRPr="003A045C" w:rsidRDefault="000F7E8A" w:rsidP="000F7E8A">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х</w:t>
            </w:r>
          </w:p>
        </w:tc>
        <w:tc>
          <w:tcPr>
            <w:tcW w:w="1134" w:type="dxa"/>
          </w:tcPr>
          <w:p w:rsidR="000F7E8A" w:rsidRPr="003A045C" w:rsidRDefault="000F7E8A" w:rsidP="000F7E8A">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х</w:t>
            </w:r>
          </w:p>
        </w:tc>
        <w:tc>
          <w:tcPr>
            <w:tcW w:w="567" w:type="dxa"/>
          </w:tcPr>
          <w:p w:rsidR="000F7E8A" w:rsidRPr="003A045C" w:rsidRDefault="000F7E8A" w:rsidP="000F7E8A">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х</w:t>
            </w:r>
          </w:p>
        </w:tc>
        <w:tc>
          <w:tcPr>
            <w:tcW w:w="850" w:type="dxa"/>
          </w:tcPr>
          <w:p w:rsidR="000F7E8A" w:rsidRPr="003A045C" w:rsidRDefault="000F7E8A" w:rsidP="000F7E8A">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169,884</w:t>
            </w:r>
          </w:p>
        </w:tc>
        <w:tc>
          <w:tcPr>
            <w:tcW w:w="851" w:type="dxa"/>
          </w:tcPr>
          <w:p w:rsidR="000F7E8A" w:rsidRPr="003A045C" w:rsidRDefault="000F7E8A" w:rsidP="000F7E8A">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1008,944</w:t>
            </w:r>
          </w:p>
        </w:tc>
        <w:tc>
          <w:tcPr>
            <w:tcW w:w="850" w:type="dxa"/>
          </w:tcPr>
          <w:p w:rsidR="000F7E8A" w:rsidRPr="003A045C" w:rsidRDefault="000F7E8A" w:rsidP="000F7E8A">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419,884</w:t>
            </w:r>
          </w:p>
        </w:tc>
        <w:tc>
          <w:tcPr>
            <w:tcW w:w="993" w:type="dxa"/>
          </w:tcPr>
          <w:p w:rsidR="000F7E8A" w:rsidRPr="003A045C" w:rsidRDefault="000F7E8A" w:rsidP="000F7E8A">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308,098</w:t>
            </w:r>
          </w:p>
        </w:tc>
        <w:tc>
          <w:tcPr>
            <w:tcW w:w="850" w:type="dxa"/>
          </w:tcPr>
          <w:p w:rsidR="000F7E8A" w:rsidRPr="003A045C" w:rsidRDefault="000F7E8A" w:rsidP="000F7E8A">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459,867</w:t>
            </w:r>
          </w:p>
        </w:tc>
        <w:tc>
          <w:tcPr>
            <w:tcW w:w="851" w:type="dxa"/>
          </w:tcPr>
          <w:p w:rsidR="000F7E8A" w:rsidRPr="003A045C" w:rsidRDefault="000F7E8A" w:rsidP="000F7E8A">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807,868</w:t>
            </w:r>
          </w:p>
        </w:tc>
        <w:tc>
          <w:tcPr>
            <w:tcW w:w="850" w:type="dxa"/>
          </w:tcPr>
          <w:p w:rsidR="000F7E8A" w:rsidRPr="003A045C" w:rsidRDefault="000F7E8A" w:rsidP="000F7E8A">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2317,767</w:t>
            </w:r>
          </w:p>
        </w:tc>
        <w:tc>
          <w:tcPr>
            <w:tcW w:w="851" w:type="dxa"/>
            <w:shd w:val="clear" w:color="auto" w:fill="auto"/>
          </w:tcPr>
          <w:p w:rsidR="000F7E8A" w:rsidRPr="003A045C" w:rsidRDefault="000F7E8A" w:rsidP="000F7E8A">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 xml:space="preserve"> 944,948</w:t>
            </w:r>
          </w:p>
        </w:tc>
        <w:tc>
          <w:tcPr>
            <w:tcW w:w="992" w:type="dxa"/>
          </w:tcPr>
          <w:p w:rsidR="000F7E8A" w:rsidRPr="006554C3" w:rsidRDefault="000F7E8A" w:rsidP="000F7E8A">
            <w:pPr>
              <w:pStyle w:val="50"/>
              <w:shd w:val="clear" w:color="auto" w:fill="auto"/>
              <w:tabs>
                <w:tab w:val="left" w:pos="405"/>
              </w:tabs>
              <w:spacing w:before="0" w:line="240" w:lineRule="exact"/>
              <w:rPr>
                <w:rFonts w:ascii="Times New Roman" w:hAnsi="Times New Roman" w:cs="Times New Roman"/>
                <w:b w:val="0"/>
                <w:bCs w:val="0"/>
                <w:color w:val="FF0000"/>
                <w:sz w:val="16"/>
                <w:szCs w:val="16"/>
              </w:rPr>
            </w:pPr>
            <w:r w:rsidRPr="006554C3">
              <w:rPr>
                <w:rFonts w:ascii="Times New Roman" w:hAnsi="Times New Roman" w:cs="Times New Roman"/>
                <w:b w:val="0"/>
                <w:bCs w:val="0"/>
                <w:color w:val="FF0000"/>
                <w:sz w:val="16"/>
                <w:szCs w:val="16"/>
              </w:rPr>
              <w:t>1980,565</w:t>
            </w:r>
          </w:p>
        </w:tc>
        <w:tc>
          <w:tcPr>
            <w:tcW w:w="850" w:type="dxa"/>
          </w:tcPr>
          <w:p w:rsidR="000F7E8A" w:rsidRPr="00685D62" w:rsidRDefault="000F7E8A" w:rsidP="000F7E8A">
            <w:pPr>
              <w:pStyle w:val="50"/>
              <w:shd w:val="clear" w:color="auto" w:fill="auto"/>
              <w:tabs>
                <w:tab w:val="left" w:pos="405"/>
              </w:tabs>
              <w:spacing w:before="0" w:line="240" w:lineRule="exact"/>
              <w:jc w:val="left"/>
              <w:rPr>
                <w:rFonts w:ascii="Times New Roman" w:hAnsi="Times New Roman" w:cs="Times New Roman"/>
                <w:b w:val="0"/>
                <w:bCs w:val="0"/>
                <w:sz w:val="16"/>
                <w:szCs w:val="16"/>
              </w:rPr>
            </w:pPr>
            <w:r w:rsidRPr="00685D62">
              <w:rPr>
                <w:rFonts w:ascii="Times New Roman" w:hAnsi="Times New Roman" w:cs="Times New Roman"/>
                <w:b w:val="0"/>
                <w:bCs w:val="0"/>
                <w:sz w:val="16"/>
                <w:szCs w:val="16"/>
              </w:rPr>
              <w:t>592,863</w:t>
            </w:r>
          </w:p>
        </w:tc>
        <w:tc>
          <w:tcPr>
            <w:tcW w:w="851" w:type="dxa"/>
          </w:tcPr>
          <w:p w:rsidR="000F7E8A" w:rsidRPr="00685D62" w:rsidRDefault="000F7E8A" w:rsidP="000F7E8A">
            <w:pPr>
              <w:pStyle w:val="50"/>
              <w:shd w:val="clear" w:color="auto" w:fill="auto"/>
              <w:tabs>
                <w:tab w:val="left" w:pos="405"/>
              </w:tabs>
              <w:spacing w:before="0" w:line="240" w:lineRule="exact"/>
              <w:jc w:val="left"/>
              <w:rPr>
                <w:rFonts w:ascii="Times New Roman" w:hAnsi="Times New Roman" w:cs="Times New Roman"/>
                <w:b w:val="0"/>
                <w:bCs w:val="0"/>
                <w:sz w:val="16"/>
                <w:szCs w:val="16"/>
              </w:rPr>
            </w:pPr>
            <w:r w:rsidRPr="00685D62">
              <w:rPr>
                <w:rFonts w:ascii="Times New Roman" w:hAnsi="Times New Roman" w:cs="Times New Roman"/>
                <w:b w:val="0"/>
                <w:bCs w:val="0"/>
                <w:sz w:val="16"/>
                <w:szCs w:val="16"/>
              </w:rPr>
              <w:t>592,863</w:t>
            </w:r>
          </w:p>
        </w:tc>
      </w:tr>
      <w:tr w:rsidR="000F7E8A" w:rsidRPr="003A045C" w:rsidTr="001D03BC">
        <w:trPr>
          <w:trHeight w:val="391"/>
        </w:trPr>
        <w:tc>
          <w:tcPr>
            <w:tcW w:w="568" w:type="dxa"/>
            <w:vMerge w:val="restart"/>
            <w:textDirection w:val="btLr"/>
          </w:tcPr>
          <w:p w:rsidR="000F7E8A" w:rsidRPr="003A045C" w:rsidRDefault="000F7E8A" w:rsidP="000F7E8A">
            <w:pPr>
              <w:pStyle w:val="50"/>
              <w:shd w:val="clear" w:color="auto" w:fill="auto"/>
              <w:spacing w:before="0" w:line="240" w:lineRule="auto"/>
              <w:ind w:left="113" w:right="113"/>
              <w:rPr>
                <w:rFonts w:ascii="Times New Roman" w:hAnsi="Times New Roman" w:cs="Times New Roman"/>
                <w:b w:val="0"/>
                <w:bCs w:val="0"/>
                <w:sz w:val="18"/>
                <w:szCs w:val="18"/>
              </w:rPr>
            </w:pPr>
            <w:r w:rsidRPr="003A045C">
              <w:rPr>
                <w:rFonts w:ascii="Times New Roman" w:hAnsi="Times New Roman" w:cs="Times New Roman"/>
                <w:b w:val="0"/>
                <w:bCs w:val="0"/>
                <w:sz w:val="18"/>
                <w:szCs w:val="18"/>
              </w:rPr>
              <w:t>Основное мероприятие 2.1</w:t>
            </w:r>
          </w:p>
        </w:tc>
        <w:tc>
          <w:tcPr>
            <w:tcW w:w="1701" w:type="dxa"/>
            <w:vMerge w:val="restart"/>
          </w:tcPr>
          <w:p w:rsidR="000F7E8A" w:rsidRPr="003A045C" w:rsidRDefault="000F7E8A" w:rsidP="000F7E8A">
            <w:pPr>
              <w:widowControl w:val="0"/>
              <w:suppressAutoHyphens/>
              <w:snapToGrid w:val="0"/>
              <w:spacing w:after="0" w:line="240" w:lineRule="auto"/>
              <w:jc w:val="center"/>
              <w:rPr>
                <w:rFonts w:ascii="Times New Roman" w:hAnsi="Times New Roman" w:cs="Times New Roman"/>
                <w:sz w:val="18"/>
                <w:szCs w:val="18"/>
              </w:rPr>
            </w:pPr>
            <w:r w:rsidRPr="003A045C">
              <w:rPr>
                <w:rFonts w:ascii="Times New Roman" w:hAnsi="Times New Roman" w:cs="Times New Roman"/>
                <w:sz w:val="18"/>
                <w:szCs w:val="18"/>
              </w:rPr>
              <w:t xml:space="preserve">«Создание условий для повышения доступности </w:t>
            </w:r>
            <w:r w:rsidRPr="003A045C">
              <w:rPr>
                <w:rFonts w:ascii="Times New Roman" w:hAnsi="Times New Roman" w:cs="Times New Roman"/>
                <w:sz w:val="18"/>
                <w:szCs w:val="18"/>
              </w:rPr>
              <w:lastRenderedPageBreak/>
              <w:t xml:space="preserve">жилья для населения </w:t>
            </w:r>
            <w:proofErr w:type="spellStart"/>
            <w:r w:rsidRPr="003A045C">
              <w:rPr>
                <w:rFonts w:ascii="Times New Roman" w:hAnsi="Times New Roman" w:cs="Times New Roman"/>
                <w:sz w:val="18"/>
                <w:szCs w:val="18"/>
              </w:rPr>
              <w:t>Поныровского</w:t>
            </w:r>
            <w:proofErr w:type="spellEnd"/>
            <w:r w:rsidRPr="003A045C">
              <w:rPr>
                <w:rFonts w:ascii="Times New Roman" w:hAnsi="Times New Roman" w:cs="Times New Roman"/>
                <w:sz w:val="18"/>
                <w:szCs w:val="18"/>
              </w:rPr>
              <w:t xml:space="preserve"> района Курской области» в том числе по направлениям реализации:</w:t>
            </w:r>
          </w:p>
        </w:tc>
        <w:tc>
          <w:tcPr>
            <w:tcW w:w="1276" w:type="dxa"/>
          </w:tcPr>
          <w:p w:rsidR="000F7E8A" w:rsidRPr="003A045C" w:rsidRDefault="000F7E8A" w:rsidP="000F7E8A">
            <w:pPr>
              <w:pStyle w:val="50"/>
              <w:shd w:val="clear" w:color="auto" w:fill="auto"/>
              <w:spacing w:before="0" w:line="240" w:lineRule="exact"/>
              <w:jc w:val="left"/>
              <w:rPr>
                <w:rFonts w:ascii="Times New Roman" w:hAnsi="Times New Roman" w:cs="Times New Roman"/>
                <w:b w:val="0"/>
                <w:bCs w:val="0"/>
                <w:sz w:val="18"/>
                <w:szCs w:val="18"/>
              </w:rPr>
            </w:pPr>
            <w:r w:rsidRPr="003A045C">
              <w:rPr>
                <w:rFonts w:ascii="Times New Roman" w:hAnsi="Times New Roman" w:cs="Times New Roman"/>
                <w:b w:val="0"/>
                <w:bCs w:val="0"/>
                <w:sz w:val="18"/>
                <w:szCs w:val="18"/>
              </w:rPr>
              <w:lastRenderedPageBreak/>
              <w:t>всего</w:t>
            </w:r>
          </w:p>
        </w:tc>
        <w:tc>
          <w:tcPr>
            <w:tcW w:w="992" w:type="dxa"/>
          </w:tcPr>
          <w:p w:rsidR="000F7E8A" w:rsidRPr="003A045C" w:rsidRDefault="000F7E8A" w:rsidP="000F7E8A">
            <w:pPr>
              <w:pStyle w:val="50"/>
              <w:shd w:val="clear" w:color="auto" w:fill="auto"/>
              <w:spacing w:before="0" w:line="240" w:lineRule="exact"/>
              <w:rPr>
                <w:rFonts w:ascii="Times New Roman" w:hAnsi="Times New Roman" w:cs="Times New Roman"/>
                <w:b w:val="0"/>
                <w:bCs w:val="0"/>
                <w:sz w:val="18"/>
                <w:szCs w:val="18"/>
              </w:rPr>
            </w:pPr>
            <w:r w:rsidRPr="003A045C">
              <w:rPr>
                <w:rFonts w:ascii="Times New Roman" w:hAnsi="Times New Roman" w:cs="Times New Roman"/>
                <w:b w:val="0"/>
                <w:bCs w:val="0"/>
                <w:sz w:val="18"/>
                <w:szCs w:val="18"/>
              </w:rPr>
              <w:t>001</w:t>
            </w:r>
          </w:p>
        </w:tc>
        <w:tc>
          <w:tcPr>
            <w:tcW w:w="709" w:type="dxa"/>
          </w:tcPr>
          <w:p w:rsidR="000F7E8A" w:rsidRPr="003A045C" w:rsidRDefault="000F7E8A" w:rsidP="000F7E8A">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х</w:t>
            </w:r>
          </w:p>
        </w:tc>
        <w:tc>
          <w:tcPr>
            <w:tcW w:w="1134" w:type="dxa"/>
          </w:tcPr>
          <w:p w:rsidR="000F7E8A" w:rsidRPr="003A045C" w:rsidRDefault="000F7E8A" w:rsidP="000F7E8A">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х</w:t>
            </w:r>
          </w:p>
        </w:tc>
        <w:tc>
          <w:tcPr>
            <w:tcW w:w="567" w:type="dxa"/>
          </w:tcPr>
          <w:p w:rsidR="000F7E8A" w:rsidRPr="003A045C" w:rsidRDefault="000F7E8A" w:rsidP="000F7E8A">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х</w:t>
            </w:r>
          </w:p>
        </w:tc>
        <w:tc>
          <w:tcPr>
            <w:tcW w:w="850" w:type="dxa"/>
          </w:tcPr>
          <w:p w:rsidR="000F7E8A" w:rsidRPr="003A045C" w:rsidRDefault="000F7E8A" w:rsidP="000F7E8A">
            <w:pPr>
              <w:pStyle w:val="50"/>
              <w:shd w:val="clear" w:color="auto" w:fill="auto"/>
              <w:spacing w:before="0" w:line="240" w:lineRule="exact"/>
              <w:rPr>
                <w:rFonts w:ascii="Times New Roman" w:hAnsi="Times New Roman" w:cs="Times New Roman"/>
                <w:bCs w:val="0"/>
                <w:sz w:val="16"/>
                <w:szCs w:val="16"/>
              </w:rPr>
            </w:pPr>
            <w:r w:rsidRPr="003A045C">
              <w:rPr>
                <w:rFonts w:ascii="Times New Roman" w:hAnsi="Times New Roman" w:cs="Times New Roman"/>
                <w:bCs w:val="0"/>
                <w:sz w:val="16"/>
                <w:szCs w:val="16"/>
              </w:rPr>
              <w:t>387,600</w:t>
            </w:r>
          </w:p>
        </w:tc>
        <w:tc>
          <w:tcPr>
            <w:tcW w:w="851" w:type="dxa"/>
          </w:tcPr>
          <w:p w:rsidR="000F7E8A" w:rsidRPr="003A045C" w:rsidRDefault="000F7E8A" w:rsidP="000F7E8A">
            <w:pPr>
              <w:pStyle w:val="50"/>
              <w:shd w:val="clear" w:color="auto" w:fill="auto"/>
              <w:spacing w:before="0" w:line="240" w:lineRule="exact"/>
              <w:rPr>
                <w:rFonts w:ascii="Times New Roman" w:hAnsi="Times New Roman" w:cs="Times New Roman"/>
                <w:bCs w:val="0"/>
                <w:sz w:val="16"/>
                <w:szCs w:val="16"/>
              </w:rPr>
            </w:pPr>
            <w:r w:rsidRPr="003A045C">
              <w:rPr>
                <w:rFonts w:ascii="Times New Roman" w:hAnsi="Times New Roman" w:cs="Times New Roman"/>
                <w:bCs w:val="0"/>
                <w:sz w:val="16"/>
                <w:szCs w:val="16"/>
              </w:rPr>
              <w:t>4637,000</w:t>
            </w:r>
          </w:p>
        </w:tc>
        <w:tc>
          <w:tcPr>
            <w:tcW w:w="850" w:type="dxa"/>
          </w:tcPr>
          <w:p w:rsidR="000F7E8A" w:rsidRPr="003A045C" w:rsidRDefault="000F7E8A" w:rsidP="000F7E8A">
            <w:pPr>
              <w:pStyle w:val="50"/>
              <w:shd w:val="clear" w:color="auto" w:fill="auto"/>
              <w:spacing w:before="0" w:line="240" w:lineRule="exact"/>
              <w:rPr>
                <w:rFonts w:ascii="Times New Roman" w:hAnsi="Times New Roman" w:cs="Times New Roman"/>
                <w:sz w:val="16"/>
                <w:szCs w:val="16"/>
              </w:rPr>
            </w:pPr>
            <w:r w:rsidRPr="003A045C">
              <w:rPr>
                <w:rFonts w:ascii="Times New Roman" w:hAnsi="Times New Roman" w:cs="Times New Roman"/>
                <w:sz w:val="16"/>
                <w:szCs w:val="16"/>
              </w:rPr>
              <w:t>1122,461</w:t>
            </w:r>
          </w:p>
        </w:tc>
        <w:tc>
          <w:tcPr>
            <w:tcW w:w="993" w:type="dxa"/>
          </w:tcPr>
          <w:p w:rsidR="000F7E8A" w:rsidRPr="003A045C" w:rsidRDefault="000F7E8A" w:rsidP="000F7E8A">
            <w:pPr>
              <w:pStyle w:val="50"/>
              <w:shd w:val="clear" w:color="auto" w:fill="auto"/>
              <w:spacing w:before="0" w:line="240" w:lineRule="exact"/>
              <w:rPr>
                <w:rFonts w:ascii="Times New Roman" w:hAnsi="Times New Roman" w:cs="Times New Roman"/>
                <w:sz w:val="16"/>
                <w:szCs w:val="16"/>
              </w:rPr>
            </w:pPr>
            <w:r w:rsidRPr="003A045C">
              <w:rPr>
                <w:rFonts w:ascii="Times New Roman" w:hAnsi="Times New Roman" w:cs="Times New Roman"/>
                <w:sz w:val="16"/>
                <w:szCs w:val="16"/>
              </w:rPr>
              <w:t>853,750</w:t>
            </w:r>
          </w:p>
        </w:tc>
        <w:tc>
          <w:tcPr>
            <w:tcW w:w="850" w:type="dxa"/>
          </w:tcPr>
          <w:p w:rsidR="000F7E8A" w:rsidRPr="003A045C" w:rsidRDefault="000F7E8A" w:rsidP="000F7E8A">
            <w:pPr>
              <w:pStyle w:val="50"/>
              <w:shd w:val="clear" w:color="auto" w:fill="auto"/>
              <w:spacing w:before="0" w:line="240" w:lineRule="exact"/>
              <w:rPr>
                <w:rFonts w:ascii="Times New Roman" w:hAnsi="Times New Roman" w:cs="Times New Roman"/>
                <w:sz w:val="16"/>
                <w:szCs w:val="16"/>
              </w:rPr>
            </w:pPr>
            <w:r w:rsidRPr="003A045C">
              <w:rPr>
                <w:rFonts w:ascii="Times New Roman" w:hAnsi="Times New Roman" w:cs="Times New Roman"/>
                <w:sz w:val="16"/>
                <w:szCs w:val="16"/>
              </w:rPr>
              <w:t>1167,626</w:t>
            </w:r>
          </w:p>
        </w:tc>
        <w:tc>
          <w:tcPr>
            <w:tcW w:w="851" w:type="dxa"/>
          </w:tcPr>
          <w:p w:rsidR="000F7E8A" w:rsidRPr="003A045C" w:rsidRDefault="000F7E8A" w:rsidP="000F7E8A">
            <w:pPr>
              <w:pStyle w:val="50"/>
              <w:shd w:val="clear" w:color="auto" w:fill="auto"/>
              <w:spacing w:before="0" w:line="240" w:lineRule="exact"/>
              <w:rPr>
                <w:rFonts w:ascii="Times New Roman" w:hAnsi="Times New Roman" w:cs="Times New Roman"/>
                <w:bCs w:val="0"/>
                <w:sz w:val="16"/>
                <w:szCs w:val="16"/>
              </w:rPr>
            </w:pPr>
            <w:r w:rsidRPr="003A045C">
              <w:rPr>
                <w:rFonts w:ascii="Times New Roman" w:hAnsi="Times New Roman" w:cs="Times New Roman"/>
                <w:sz w:val="16"/>
                <w:szCs w:val="16"/>
              </w:rPr>
              <w:t>1493,099</w:t>
            </w:r>
          </w:p>
        </w:tc>
        <w:tc>
          <w:tcPr>
            <w:tcW w:w="850" w:type="dxa"/>
          </w:tcPr>
          <w:p w:rsidR="000F7E8A" w:rsidRPr="003A045C" w:rsidRDefault="000F7E8A" w:rsidP="000F7E8A">
            <w:pPr>
              <w:pStyle w:val="50"/>
              <w:shd w:val="clear" w:color="auto" w:fill="auto"/>
              <w:spacing w:before="0" w:line="240" w:lineRule="exact"/>
              <w:rPr>
                <w:rFonts w:ascii="Times New Roman" w:hAnsi="Times New Roman" w:cs="Times New Roman"/>
                <w:bCs w:val="0"/>
                <w:sz w:val="16"/>
                <w:szCs w:val="16"/>
              </w:rPr>
            </w:pPr>
            <w:r w:rsidRPr="003A045C">
              <w:rPr>
                <w:rFonts w:ascii="Times New Roman" w:hAnsi="Times New Roman" w:cs="Times New Roman"/>
                <w:bCs w:val="0"/>
                <w:sz w:val="16"/>
                <w:szCs w:val="16"/>
              </w:rPr>
              <w:t>6768,182</w:t>
            </w:r>
          </w:p>
        </w:tc>
        <w:tc>
          <w:tcPr>
            <w:tcW w:w="851" w:type="dxa"/>
            <w:shd w:val="clear" w:color="auto" w:fill="auto"/>
          </w:tcPr>
          <w:p w:rsidR="000F7E8A" w:rsidRPr="003A045C" w:rsidRDefault="000F7E8A" w:rsidP="000F7E8A">
            <w:pPr>
              <w:pStyle w:val="50"/>
              <w:shd w:val="clear" w:color="auto" w:fill="auto"/>
              <w:spacing w:before="0" w:line="240" w:lineRule="exact"/>
              <w:rPr>
                <w:rFonts w:ascii="Times New Roman" w:hAnsi="Times New Roman" w:cs="Times New Roman"/>
                <w:bCs w:val="0"/>
                <w:sz w:val="16"/>
                <w:szCs w:val="16"/>
              </w:rPr>
            </w:pPr>
            <w:r w:rsidRPr="003A045C">
              <w:rPr>
                <w:rFonts w:ascii="Times New Roman" w:hAnsi="Times New Roman" w:cs="Times New Roman"/>
                <w:bCs w:val="0"/>
                <w:sz w:val="16"/>
                <w:szCs w:val="16"/>
              </w:rPr>
              <w:t>3472,289</w:t>
            </w:r>
          </w:p>
        </w:tc>
        <w:tc>
          <w:tcPr>
            <w:tcW w:w="992" w:type="dxa"/>
          </w:tcPr>
          <w:p w:rsidR="000F7E8A" w:rsidRPr="006554C3" w:rsidRDefault="000F7E8A" w:rsidP="000F7E8A">
            <w:pPr>
              <w:pStyle w:val="50"/>
              <w:shd w:val="clear" w:color="auto" w:fill="auto"/>
              <w:tabs>
                <w:tab w:val="center" w:pos="3223"/>
              </w:tabs>
              <w:spacing w:before="0" w:line="240" w:lineRule="exact"/>
              <w:jc w:val="left"/>
              <w:rPr>
                <w:rFonts w:ascii="Times New Roman" w:hAnsi="Times New Roman" w:cs="Times New Roman"/>
                <w:color w:val="FF0000"/>
                <w:sz w:val="16"/>
                <w:szCs w:val="16"/>
              </w:rPr>
            </w:pPr>
            <w:r w:rsidRPr="006554C3">
              <w:rPr>
                <w:rFonts w:ascii="Times New Roman" w:hAnsi="Times New Roman" w:cs="Times New Roman"/>
                <w:color w:val="FF0000"/>
                <w:sz w:val="16"/>
                <w:szCs w:val="16"/>
              </w:rPr>
              <w:t>21483,014</w:t>
            </w:r>
          </w:p>
        </w:tc>
        <w:tc>
          <w:tcPr>
            <w:tcW w:w="850" w:type="dxa"/>
          </w:tcPr>
          <w:p w:rsidR="000F7E8A" w:rsidRPr="00685D62" w:rsidRDefault="000F7E8A" w:rsidP="000F7E8A">
            <w:pPr>
              <w:pStyle w:val="50"/>
              <w:shd w:val="clear" w:color="auto" w:fill="auto"/>
              <w:tabs>
                <w:tab w:val="center" w:pos="3223"/>
              </w:tabs>
              <w:spacing w:before="0" w:line="240" w:lineRule="exact"/>
              <w:jc w:val="left"/>
              <w:rPr>
                <w:rFonts w:ascii="Times New Roman" w:hAnsi="Times New Roman" w:cs="Times New Roman"/>
                <w:sz w:val="16"/>
                <w:szCs w:val="16"/>
              </w:rPr>
            </w:pPr>
            <w:r w:rsidRPr="00685D62">
              <w:rPr>
                <w:rFonts w:ascii="Times New Roman" w:hAnsi="Times New Roman" w:cs="Times New Roman"/>
                <w:sz w:val="16"/>
                <w:szCs w:val="16"/>
              </w:rPr>
              <w:t>2666,001</w:t>
            </w:r>
          </w:p>
        </w:tc>
        <w:tc>
          <w:tcPr>
            <w:tcW w:w="851" w:type="dxa"/>
          </w:tcPr>
          <w:p w:rsidR="000F7E8A" w:rsidRPr="00685D62" w:rsidRDefault="000F7E8A" w:rsidP="000F7E8A">
            <w:pPr>
              <w:pStyle w:val="50"/>
              <w:shd w:val="clear" w:color="auto" w:fill="auto"/>
              <w:tabs>
                <w:tab w:val="center" w:pos="3223"/>
              </w:tabs>
              <w:spacing w:before="0" w:line="240" w:lineRule="exact"/>
              <w:jc w:val="left"/>
              <w:rPr>
                <w:rFonts w:ascii="Times New Roman" w:hAnsi="Times New Roman" w:cs="Times New Roman"/>
                <w:sz w:val="16"/>
                <w:szCs w:val="16"/>
              </w:rPr>
            </w:pPr>
            <w:r w:rsidRPr="00685D62">
              <w:rPr>
                <w:rFonts w:ascii="Times New Roman" w:hAnsi="Times New Roman" w:cs="Times New Roman"/>
                <w:sz w:val="16"/>
                <w:szCs w:val="16"/>
              </w:rPr>
              <w:t>2666,001</w:t>
            </w:r>
          </w:p>
        </w:tc>
      </w:tr>
      <w:tr w:rsidR="000F7E8A" w:rsidRPr="003A045C" w:rsidTr="00D84245">
        <w:trPr>
          <w:trHeight w:val="391"/>
        </w:trPr>
        <w:tc>
          <w:tcPr>
            <w:tcW w:w="568" w:type="dxa"/>
            <w:vMerge/>
            <w:vAlign w:val="center"/>
          </w:tcPr>
          <w:p w:rsidR="000F7E8A" w:rsidRPr="003A045C" w:rsidRDefault="000F7E8A" w:rsidP="000F7E8A">
            <w:pPr>
              <w:spacing w:after="0" w:line="240" w:lineRule="auto"/>
              <w:rPr>
                <w:rFonts w:ascii="Times New Roman" w:hAnsi="Times New Roman" w:cs="Times New Roman"/>
                <w:sz w:val="18"/>
                <w:szCs w:val="18"/>
                <w:lang w:eastAsia="ru-RU"/>
              </w:rPr>
            </w:pPr>
          </w:p>
        </w:tc>
        <w:tc>
          <w:tcPr>
            <w:tcW w:w="1701" w:type="dxa"/>
            <w:vMerge/>
            <w:vAlign w:val="center"/>
          </w:tcPr>
          <w:p w:rsidR="000F7E8A" w:rsidRPr="003A045C" w:rsidRDefault="000F7E8A" w:rsidP="000F7E8A">
            <w:pPr>
              <w:spacing w:after="0" w:line="240" w:lineRule="auto"/>
              <w:rPr>
                <w:rFonts w:ascii="Times New Roman" w:hAnsi="Times New Roman" w:cs="Times New Roman"/>
                <w:sz w:val="18"/>
                <w:szCs w:val="18"/>
              </w:rPr>
            </w:pPr>
          </w:p>
        </w:tc>
        <w:tc>
          <w:tcPr>
            <w:tcW w:w="1276" w:type="dxa"/>
          </w:tcPr>
          <w:p w:rsidR="000F7E8A" w:rsidRPr="003A045C" w:rsidRDefault="000F7E8A" w:rsidP="000F7E8A">
            <w:pPr>
              <w:pStyle w:val="50"/>
              <w:shd w:val="clear" w:color="auto" w:fill="auto"/>
              <w:spacing w:before="0" w:line="240" w:lineRule="exact"/>
              <w:jc w:val="left"/>
              <w:rPr>
                <w:rFonts w:ascii="Times New Roman" w:hAnsi="Times New Roman" w:cs="Times New Roman"/>
                <w:b w:val="0"/>
                <w:bCs w:val="0"/>
                <w:sz w:val="18"/>
                <w:szCs w:val="18"/>
              </w:rPr>
            </w:pPr>
            <w:r w:rsidRPr="003A045C">
              <w:rPr>
                <w:rFonts w:ascii="Times New Roman" w:hAnsi="Times New Roman" w:cs="Times New Roman"/>
                <w:b w:val="0"/>
                <w:bCs w:val="0"/>
                <w:sz w:val="18"/>
                <w:szCs w:val="18"/>
              </w:rPr>
              <w:t>федеральный бюджет</w:t>
            </w:r>
          </w:p>
        </w:tc>
        <w:tc>
          <w:tcPr>
            <w:tcW w:w="992" w:type="dxa"/>
          </w:tcPr>
          <w:p w:rsidR="000F7E8A" w:rsidRPr="003A045C" w:rsidRDefault="000F7E8A" w:rsidP="000F7E8A">
            <w:pPr>
              <w:pStyle w:val="50"/>
              <w:shd w:val="clear" w:color="auto" w:fill="auto"/>
              <w:spacing w:before="0" w:line="240" w:lineRule="exact"/>
              <w:rPr>
                <w:rFonts w:ascii="Times New Roman" w:hAnsi="Times New Roman" w:cs="Times New Roman"/>
                <w:b w:val="0"/>
                <w:bCs w:val="0"/>
                <w:sz w:val="18"/>
                <w:szCs w:val="18"/>
              </w:rPr>
            </w:pPr>
            <w:r w:rsidRPr="003A045C">
              <w:rPr>
                <w:rFonts w:ascii="Times New Roman" w:hAnsi="Times New Roman" w:cs="Times New Roman"/>
                <w:b w:val="0"/>
                <w:bCs w:val="0"/>
                <w:sz w:val="18"/>
                <w:szCs w:val="18"/>
              </w:rPr>
              <w:t>001</w:t>
            </w:r>
          </w:p>
        </w:tc>
        <w:tc>
          <w:tcPr>
            <w:tcW w:w="709" w:type="dxa"/>
          </w:tcPr>
          <w:p w:rsidR="000F7E8A" w:rsidRPr="003A045C" w:rsidRDefault="000F7E8A" w:rsidP="000F7E8A">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х</w:t>
            </w:r>
          </w:p>
        </w:tc>
        <w:tc>
          <w:tcPr>
            <w:tcW w:w="1134" w:type="dxa"/>
          </w:tcPr>
          <w:p w:rsidR="000F7E8A" w:rsidRPr="003A045C" w:rsidRDefault="000F7E8A" w:rsidP="000F7E8A">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х</w:t>
            </w:r>
          </w:p>
        </w:tc>
        <w:tc>
          <w:tcPr>
            <w:tcW w:w="567" w:type="dxa"/>
          </w:tcPr>
          <w:p w:rsidR="000F7E8A" w:rsidRPr="003A045C" w:rsidRDefault="000F7E8A" w:rsidP="000F7E8A">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х</w:t>
            </w:r>
          </w:p>
        </w:tc>
        <w:tc>
          <w:tcPr>
            <w:tcW w:w="850" w:type="dxa"/>
          </w:tcPr>
          <w:p w:rsidR="000F7E8A" w:rsidRPr="003A045C" w:rsidRDefault="000F7E8A" w:rsidP="000F7E8A">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103,882</w:t>
            </w:r>
          </w:p>
        </w:tc>
        <w:tc>
          <w:tcPr>
            <w:tcW w:w="851" w:type="dxa"/>
          </w:tcPr>
          <w:p w:rsidR="000F7E8A" w:rsidRPr="003A045C" w:rsidRDefault="000F7E8A" w:rsidP="000F7E8A">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96,620</w:t>
            </w:r>
          </w:p>
        </w:tc>
        <w:tc>
          <w:tcPr>
            <w:tcW w:w="850" w:type="dxa"/>
          </w:tcPr>
          <w:p w:rsidR="000F7E8A" w:rsidRPr="003A045C" w:rsidRDefault="000F7E8A" w:rsidP="000F7E8A">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192,863</w:t>
            </w:r>
          </w:p>
        </w:tc>
        <w:tc>
          <w:tcPr>
            <w:tcW w:w="993" w:type="dxa"/>
          </w:tcPr>
          <w:p w:rsidR="000F7E8A" w:rsidRPr="003A045C" w:rsidRDefault="000F7E8A" w:rsidP="000F7E8A">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120,54433</w:t>
            </w:r>
          </w:p>
        </w:tc>
        <w:tc>
          <w:tcPr>
            <w:tcW w:w="850" w:type="dxa"/>
          </w:tcPr>
          <w:p w:rsidR="000F7E8A" w:rsidRPr="003A045C" w:rsidRDefault="000F7E8A" w:rsidP="000F7E8A">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273,960</w:t>
            </w:r>
          </w:p>
        </w:tc>
        <w:tc>
          <w:tcPr>
            <w:tcW w:w="851" w:type="dxa"/>
          </w:tcPr>
          <w:p w:rsidR="000F7E8A" w:rsidRPr="003A045C" w:rsidRDefault="000F7E8A" w:rsidP="000F7E8A">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142,707</w:t>
            </w:r>
          </w:p>
        </w:tc>
        <w:tc>
          <w:tcPr>
            <w:tcW w:w="850" w:type="dxa"/>
          </w:tcPr>
          <w:p w:rsidR="000F7E8A" w:rsidRPr="003A045C" w:rsidRDefault="000F7E8A" w:rsidP="000F7E8A">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217,852</w:t>
            </w:r>
          </w:p>
        </w:tc>
        <w:tc>
          <w:tcPr>
            <w:tcW w:w="851" w:type="dxa"/>
          </w:tcPr>
          <w:p w:rsidR="000F7E8A" w:rsidRPr="003A045C" w:rsidRDefault="000F7E8A" w:rsidP="000F7E8A">
            <w:pPr>
              <w:pStyle w:val="50"/>
              <w:shd w:val="clear" w:color="auto" w:fill="auto"/>
              <w:tabs>
                <w:tab w:val="center" w:pos="317"/>
              </w:tabs>
              <w:spacing w:before="0" w:line="240" w:lineRule="exact"/>
              <w:jc w:val="left"/>
              <w:rPr>
                <w:rFonts w:ascii="Times New Roman" w:hAnsi="Times New Roman" w:cs="Times New Roman"/>
                <w:b w:val="0"/>
                <w:bCs w:val="0"/>
                <w:sz w:val="16"/>
                <w:szCs w:val="16"/>
              </w:rPr>
            </w:pPr>
            <w:r w:rsidRPr="003A045C">
              <w:rPr>
                <w:rFonts w:ascii="Times New Roman" w:hAnsi="Times New Roman" w:cs="Times New Roman"/>
                <w:b w:val="0"/>
                <w:bCs w:val="0"/>
                <w:sz w:val="16"/>
                <w:szCs w:val="16"/>
              </w:rPr>
              <w:tab/>
              <w:t>136,618</w:t>
            </w:r>
          </w:p>
        </w:tc>
        <w:tc>
          <w:tcPr>
            <w:tcW w:w="992" w:type="dxa"/>
          </w:tcPr>
          <w:p w:rsidR="000F7E8A" w:rsidRPr="00685D62" w:rsidRDefault="000F7E8A" w:rsidP="000F7E8A">
            <w:pPr>
              <w:pStyle w:val="50"/>
              <w:shd w:val="clear" w:color="auto" w:fill="auto"/>
              <w:spacing w:before="0" w:line="240" w:lineRule="exact"/>
              <w:rPr>
                <w:rFonts w:ascii="Times New Roman" w:hAnsi="Times New Roman" w:cs="Times New Roman"/>
                <w:b w:val="0"/>
                <w:bCs w:val="0"/>
                <w:sz w:val="16"/>
                <w:szCs w:val="16"/>
              </w:rPr>
            </w:pPr>
            <w:r w:rsidRPr="00685D62">
              <w:rPr>
                <w:rFonts w:ascii="Times New Roman" w:hAnsi="Times New Roman" w:cs="Times New Roman"/>
                <w:b w:val="0"/>
                <w:bCs w:val="0"/>
                <w:sz w:val="16"/>
                <w:szCs w:val="16"/>
              </w:rPr>
              <w:t>194,033</w:t>
            </w:r>
          </w:p>
        </w:tc>
        <w:tc>
          <w:tcPr>
            <w:tcW w:w="850" w:type="dxa"/>
          </w:tcPr>
          <w:p w:rsidR="000F7E8A" w:rsidRPr="00685D62" w:rsidRDefault="000F7E8A" w:rsidP="000F7E8A">
            <w:pPr>
              <w:pStyle w:val="50"/>
              <w:shd w:val="clear" w:color="auto" w:fill="auto"/>
              <w:spacing w:before="0" w:line="240" w:lineRule="exact"/>
              <w:rPr>
                <w:rFonts w:ascii="Times New Roman" w:hAnsi="Times New Roman" w:cs="Times New Roman"/>
                <w:b w:val="0"/>
                <w:bCs w:val="0"/>
                <w:sz w:val="16"/>
                <w:szCs w:val="16"/>
              </w:rPr>
            </w:pPr>
            <w:r w:rsidRPr="00685D62">
              <w:rPr>
                <w:rFonts w:ascii="Times New Roman" w:hAnsi="Times New Roman" w:cs="Times New Roman"/>
                <w:b w:val="0"/>
                <w:bCs w:val="0"/>
                <w:sz w:val="16"/>
                <w:szCs w:val="16"/>
              </w:rPr>
              <w:t>0,000</w:t>
            </w:r>
          </w:p>
        </w:tc>
        <w:tc>
          <w:tcPr>
            <w:tcW w:w="851" w:type="dxa"/>
          </w:tcPr>
          <w:p w:rsidR="000F7E8A" w:rsidRPr="003A045C" w:rsidRDefault="000F7E8A" w:rsidP="000F7E8A">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0,000</w:t>
            </w:r>
          </w:p>
        </w:tc>
      </w:tr>
      <w:tr w:rsidR="000F7E8A" w:rsidRPr="003A045C" w:rsidTr="00D84245">
        <w:trPr>
          <w:trHeight w:val="391"/>
        </w:trPr>
        <w:tc>
          <w:tcPr>
            <w:tcW w:w="568" w:type="dxa"/>
            <w:vMerge/>
            <w:vAlign w:val="center"/>
          </w:tcPr>
          <w:p w:rsidR="000F7E8A" w:rsidRPr="003A045C" w:rsidRDefault="000F7E8A" w:rsidP="000F7E8A">
            <w:pPr>
              <w:spacing w:after="0" w:line="240" w:lineRule="auto"/>
              <w:rPr>
                <w:rFonts w:ascii="Times New Roman" w:hAnsi="Times New Roman" w:cs="Times New Roman"/>
                <w:sz w:val="18"/>
                <w:szCs w:val="18"/>
                <w:lang w:eastAsia="ru-RU"/>
              </w:rPr>
            </w:pPr>
          </w:p>
        </w:tc>
        <w:tc>
          <w:tcPr>
            <w:tcW w:w="1701" w:type="dxa"/>
            <w:vMerge/>
            <w:vAlign w:val="center"/>
          </w:tcPr>
          <w:p w:rsidR="000F7E8A" w:rsidRPr="003A045C" w:rsidRDefault="000F7E8A" w:rsidP="000F7E8A">
            <w:pPr>
              <w:spacing w:after="0" w:line="240" w:lineRule="auto"/>
              <w:rPr>
                <w:rFonts w:ascii="Times New Roman" w:hAnsi="Times New Roman" w:cs="Times New Roman"/>
                <w:sz w:val="18"/>
                <w:szCs w:val="18"/>
              </w:rPr>
            </w:pPr>
          </w:p>
        </w:tc>
        <w:tc>
          <w:tcPr>
            <w:tcW w:w="1276" w:type="dxa"/>
          </w:tcPr>
          <w:p w:rsidR="000F7E8A" w:rsidRPr="003A045C" w:rsidRDefault="000F7E8A" w:rsidP="000F7E8A">
            <w:pPr>
              <w:pStyle w:val="50"/>
              <w:shd w:val="clear" w:color="auto" w:fill="auto"/>
              <w:spacing w:before="0" w:line="240" w:lineRule="exact"/>
              <w:jc w:val="left"/>
              <w:rPr>
                <w:rFonts w:ascii="Times New Roman" w:hAnsi="Times New Roman" w:cs="Times New Roman"/>
                <w:b w:val="0"/>
                <w:bCs w:val="0"/>
                <w:sz w:val="18"/>
                <w:szCs w:val="18"/>
              </w:rPr>
            </w:pPr>
            <w:r w:rsidRPr="003A045C">
              <w:rPr>
                <w:rFonts w:ascii="Times New Roman" w:hAnsi="Times New Roman" w:cs="Times New Roman"/>
                <w:b w:val="0"/>
                <w:bCs w:val="0"/>
                <w:sz w:val="18"/>
                <w:szCs w:val="18"/>
              </w:rPr>
              <w:t>областной бюджет</w:t>
            </w:r>
          </w:p>
        </w:tc>
        <w:tc>
          <w:tcPr>
            <w:tcW w:w="992" w:type="dxa"/>
          </w:tcPr>
          <w:p w:rsidR="000F7E8A" w:rsidRPr="003A045C" w:rsidRDefault="000F7E8A" w:rsidP="000F7E8A">
            <w:pPr>
              <w:pStyle w:val="50"/>
              <w:shd w:val="clear" w:color="auto" w:fill="auto"/>
              <w:spacing w:before="0" w:line="240" w:lineRule="exact"/>
              <w:rPr>
                <w:rFonts w:ascii="Times New Roman" w:hAnsi="Times New Roman" w:cs="Times New Roman"/>
                <w:b w:val="0"/>
                <w:bCs w:val="0"/>
                <w:sz w:val="18"/>
                <w:szCs w:val="18"/>
              </w:rPr>
            </w:pPr>
            <w:r w:rsidRPr="003A045C">
              <w:rPr>
                <w:rFonts w:ascii="Times New Roman" w:hAnsi="Times New Roman" w:cs="Times New Roman"/>
                <w:b w:val="0"/>
                <w:bCs w:val="0"/>
                <w:sz w:val="18"/>
                <w:szCs w:val="18"/>
              </w:rPr>
              <w:t>001</w:t>
            </w:r>
          </w:p>
        </w:tc>
        <w:tc>
          <w:tcPr>
            <w:tcW w:w="709" w:type="dxa"/>
          </w:tcPr>
          <w:p w:rsidR="000F7E8A" w:rsidRPr="003A045C" w:rsidRDefault="000F7E8A" w:rsidP="000F7E8A">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х</w:t>
            </w:r>
          </w:p>
        </w:tc>
        <w:tc>
          <w:tcPr>
            <w:tcW w:w="1134" w:type="dxa"/>
          </w:tcPr>
          <w:p w:rsidR="000F7E8A" w:rsidRPr="003A045C" w:rsidRDefault="000F7E8A" w:rsidP="000F7E8A">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х</w:t>
            </w:r>
          </w:p>
        </w:tc>
        <w:tc>
          <w:tcPr>
            <w:tcW w:w="567" w:type="dxa"/>
          </w:tcPr>
          <w:p w:rsidR="000F7E8A" w:rsidRPr="003A045C" w:rsidRDefault="000F7E8A" w:rsidP="000F7E8A">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х</w:t>
            </w:r>
          </w:p>
        </w:tc>
        <w:tc>
          <w:tcPr>
            <w:tcW w:w="850" w:type="dxa"/>
          </w:tcPr>
          <w:p w:rsidR="000F7E8A" w:rsidRPr="003A045C" w:rsidRDefault="000F7E8A" w:rsidP="000F7E8A">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114,334</w:t>
            </w:r>
          </w:p>
        </w:tc>
        <w:tc>
          <w:tcPr>
            <w:tcW w:w="851" w:type="dxa"/>
          </w:tcPr>
          <w:p w:rsidR="000F7E8A" w:rsidRPr="003A045C" w:rsidRDefault="000F7E8A" w:rsidP="000F7E8A">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3531,436</w:t>
            </w:r>
          </w:p>
        </w:tc>
        <w:tc>
          <w:tcPr>
            <w:tcW w:w="850" w:type="dxa"/>
          </w:tcPr>
          <w:p w:rsidR="000F7E8A" w:rsidRPr="003A045C" w:rsidRDefault="000F7E8A" w:rsidP="000F7E8A">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509,714</w:t>
            </w:r>
          </w:p>
        </w:tc>
        <w:tc>
          <w:tcPr>
            <w:tcW w:w="993" w:type="dxa"/>
          </w:tcPr>
          <w:p w:rsidR="000F7E8A" w:rsidRPr="003A045C" w:rsidRDefault="000F7E8A" w:rsidP="000F7E8A">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425,10767</w:t>
            </w:r>
          </w:p>
        </w:tc>
        <w:tc>
          <w:tcPr>
            <w:tcW w:w="850" w:type="dxa"/>
          </w:tcPr>
          <w:p w:rsidR="000F7E8A" w:rsidRPr="003A045C" w:rsidRDefault="000F7E8A" w:rsidP="000F7E8A">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433,799</w:t>
            </w:r>
          </w:p>
        </w:tc>
        <w:tc>
          <w:tcPr>
            <w:tcW w:w="851" w:type="dxa"/>
          </w:tcPr>
          <w:p w:rsidR="000F7E8A" w:rsidRPr="003A045C" w:rsidRDefault="000F7E8A" w:rsidP="000F7E8A">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542,524</w:t>
            </w:r>
          </w:p>
        </w:tc>
        <w:tc>
          <w:tcPr>
            <w:tcW w:w="850" w:type="dxa"/>
          </w:tcPr>
          <w:p w:rsidR="000F7E8A" w:rsidRPr="003A045C" w:rsidRDefault="000F7E8A" w:rsidP="000F7E8A">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4232,563</w:t>
            </w:r>
          </w:p>
        </w:tc>
        <w:tc>
          <w:tcPr>
            <w:tcW w:w="851" w:type="dxa"/>
          </w:tcPr>
          <w:p w:rsidR="000F7E8A" w:rsidRPr="003A045C" w:rsidRDefault="000F7E8A" w:rsidP="000F7E8A">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2390,723</w:t>
            </w:r>
          </w:p>
        </w:tc>
        <w:tc>
          <w:tcPr>
            <w:tcW w:w="992" w:type="dxa"/>
          </w:tcPr>
          <w:p w:rsidR="000F7E8A" w:rsidRPr="003A045C" w:rsidRDefault="000F7E8A" w:rsidP="000F7E8A">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19308,416</w:t>
            </w:r>
          </w:p>
        </w:tc>
        <w:tc>
          <w:tcPr>
            <w:tcW w:w="850" w:type="dxa"/>
          </w:tcPr>
          <w:p w:rsidR="000F7E8A" w:rsidRPr="003A045C" w:rsidRDefault="000F7E8A" w:rsidP="000F7E8A">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2073,138</w:t>
            </w:r>
          </w:p>
        </w:tc>
        <w:tc>
          <w:tcPr>
            <w:tcW w:w="851" w:type="dxa"/>
          </w:tcPr>
          <w:p w:rsidR="000F7E8A" w:rsidRPr="003A045C" w:rsidRDefault="000F7E8A" w:rsidP="000F7E8A">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2073,138</w:t>
            </w:r>
          </w:p>
        </w:tc>
      </w:tr>
      <w:tr w:rsidR="000F7E8A" w:rsidRPr="003A045C" w:rsidTr="00D84245">
        <w:trPr>
          <w:trHeight w:val="391"/>
        </w:trPr>
        <w:tc>
          <w:tcPr>
            <w:tcW w:w="568" w:type="dxa"/>
            <w:vMerge/>
            <w:vAlign w:val="center"/>
          </w:tcPr>
          <w:p w:rsidR="000F7E8A" w:rsidRPr="003A045C" w:rsidRDefault="000F7E8A" w:rsidP="000F7E8A">
            <w:pPr>
              <w:spacing w:after="0" w:line="240" w:lineRule="auto"/>
              <w:rPr>
                <w:rFonts w:ascii="Times New Roman" w:hAnsi="Times New Roman" w:cs="Times New Roman"/>
                <w:sz w:val="18"/>
                <w:szCs w:val="18"/>
                <w:lang w:eastAsia="ru-RU"/>
              </w:rPr>
            </w:pPr>
          </w:p>
        </w:tc>
        <w:tc>
          <w:tcPr>
            <w:tcW w:w="1701" w:type="dxa"/>
            <w:vMerge/>
            <w:vAlign w:val="center"/>
          </w:tcPr>
          <w:p w:rsidR="000F7E8A" w:rsidRPr="003A045C" w:rsidRDefault="000F7E8A" w:rsidP="000F7E8A">
            <w:pPr>
              <w:spacing w:after="0" w:line="240" w:lineRule="auto"/>
              <w:rPr>
                <w:rFonts w:ascii="Times New Roman" w:hAnsi="Times New Roman" w:cs="Times New Roman"/>
                <w:sz w:val="18"/>
                <w:szCs w:val="18"/>
              </w:rPr>
            </w:pPr>
          </w:p>
        </w:tc>
        <w:tc>
          <w:tcPr>
            <w:tcW w:w="1276" w:type="dxa"/>
          </w:tcPr>
          <w:p w:rsidR="000F7E8A" w:rsidRPr="003A045C" w:rsidRDefault="000F7E8A" w:rsidP="000F7E8A">
            <w:pPr>
              <w:pStyle w:val="50"/>
              <w:shd w:val="clear" w:color="auto" w:fill="auto"/>
              <w:spacing w:before="0" w:line="240" w:lineRule="exact"/>
              <w:jc w:val="left"/>
              <w:rPr>
                <w:rFonts w:ascii="Times New Roman" w:hAnsi="Times New Roman" w:cs="Times New Roman"/>
                <w:b w:val="0"/>
                <w:bCs w:val="0"/>
                <w:sz w:val="18"/>
                <w:szCs w:val="18"/>
              </w:rPr>
            </w:pPr>
            <w:r w:rsidRPr="003A045C">
              <w:rPr>
                <w:rFonts w:ascii="Times New Roman" w:hAnsi="Times New Roman" w:cs="Times New Roman"/>
                <w:b w:val="0"/>
                <w:bCs w:val="0"/>
                <w:sz w:val="18"/>
                <w:szCs w:val="18"/>
              </w:rPr>
              <w:t>местный бюджет</w:t>
            </w:r>
          </w:p>
        </w:tc>
        <w:tc>
          <w:tcPr>
            <w:tcW w:w="992" w:type="dxa"/>
          </w:tcPr>
          <w:p w:rsidR="000F7E8A" w:rsidRPr="003A045C" w:rsidRDefault="000F7E8A" w:rsidP="000F7E8A">
            <w:pPr>
              <w:pStyle w:val="50"/>
              <w:shd w:val="clear" w:color="auto" w:fill="auto"/>
              <w:spacing w:before="0" w:line="240" w:lineRule="exact"/>
              <w:rPr>
                <w:rFonts w:ascii="Times New Roman" w:hAnsi="Times New Roman" w:cs="Times New Roman"/>
                <w:b w:val="0"/>
                <w:bCs w:val="0"/>
                <w:sz w:val="18"/>
                <w:szCs w:val="18"/>
              </w:rPr>
            </w:pPr>
            <w:r w:rsidRPr="003A045C">
              <w:rPr>
                <w:rFonts w:ascii="Times New Roman" w:hAnsi="Times New Roman" w:cs="Times New Roman"/>
                <w:b w:val="0"/>
                <w:bCs w:val="0"/>
                <w:sz w:val="18"/>
                <w:szCs w:val="18"/>
              </w:rPr>
              <w:t>001</w:t>
            </w:r>
          </w:p>
        </w:tc>
        <w:tc>
          <w:tcPr>
            <w:tcW w:w="709" w:type="dxa"/>
          </w:tcPr>
          <w:p w:rsidR="000F7E8A" w:rsidRPr="003A045C" w:rsidRDefault="000F7E8A" w:rsidP="000F7E8A">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х</w:t>
            </w:r>
          </w:p>
        </w:tc>
        <w:tc>
          <w:tcPr>
            <w:tcW w:w="1134" w:type="dxa"/>
          </w:tcPr>
          <w:p w:rsidR="000F7E8A" w:rsidRPr="003A045C" w:rsidRDefault="000F7E8A" w:rsidP="000F7E8A">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х</w:t>
            </w:r>
          </w:p>
        </w:tc>
        <w:tc>
          <w:tcPr>
            <w:tcW w:w="567" w:type="dxa"/>
          </w:tcPr>
          <w:p w:rsidR="000F7E8A" w:rsidRPr="003A045C" w:rsidRDefault="000F7E8A" w:rsidP="000F7E8A">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х</w:t>
            </w:r>
          </w:p>
        </w:tc>
        <w:tc>
          <w:tcPr>
            <w:tcW w:w="850" w:type="dxa"/>
          </w:tcPr>
          <w:p w:rsidR="000F7E8A" w:rsidRPr="003A045C" w:rsidRDefault="000F7E8A" w:rsidP="000F7E8A">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169,884</w:t>
            </w:r>
          </w:p>
        </w:tc>
        <w:tc>
          <w:tcPr>
            <w:tcW w:w="851" w:type="dxa"/>
          </w:tcPr>
          <w:p w:rsidR="000F7E8A" w:rsidRPr="003A045C" w:rsidRDefault="000F7E8A" w:rsidP="000F7E8A">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1008,944</w:t>
            </w:r>
          </w:p>
        </w:tc>
        <w:tc>
          <w:tcPr>
            <w:tcW w:w="850" w:type="dxa"/>
          </w:tcPr>
          <w:p w:rsidR="000F7E8A" w:rsidRPr="003A045C" w:rsidRDefault="000F7E8A" w:rsidP="000F7E8A">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419,884</w:t>
            </w:r>
          </w:p>
        </w:tc>
        <w:tc>
          <w:tcPr>
            <w:tcW w:w="993" w:type="dxa"/>
          </w:tcPr>
          <w:p w:rsidR="000F7E8A" w:rsidRPr="003A045C" w:rsidRDefault="000F7E8A" w:rsidP="000F7E8A">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308,098</w:t>
            </w:r>
          </w:p>
        </w:tc>
        <w:tc>
          <w:tcPr>
            <w:tcW w:w="850" w:type="dxa"/>
          </w:tcPr>
          <w:p w:rsidR="000F7E8A" w:rsidRPr="003A045C" w:rsidRDefault="000F7E8A" w:rsidP="000F7E8A">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459,867</w:t>
            </w:r>
          </w:p>
        </w:tc>
        <w:tc>
          <w:tcPr>
            <w:tcW w:w="851" w:type="dxa"/>
          </w:tcPr>
          <w:p w:rsidR="000F7E8A" w:rsidRPr="003A045C" w:rsidRDefault="000F7E8A" w:rsidP="000F7E8A">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807,868</w:t>
            </w:r>
          </w:p>
        </w:tc>
        <w:tc>
          <w:tcPr>
            <w:tcW w:w="850" w:type="dxa"/>
          </w:tcPr>
          <w:p w:rsidR="000F7E8A" w:rsidRPr="003A045C" w:rsidRDefault="000F7E8A" w:rsidP="000F7E8A">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2317,767</w:t>
            </w:r>
          </w:p>
        </w:tc>
        <w:tc>
          <w:tcPr>
            <w:tcW w:w="851" w:type="dxa"/>
            <w:shd w:val="clear" w:color="auto" w:fill="auto"/>
          </w:tcPr>
          <w:p w:rsidR="000F7E8A" w:rsidRPr="003A045C" w:rsidRDefault="000F7E8A" w:rsidP="000F7E8A">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 xml:space="preserve"> 944,948</w:t>
            </w:r>
          </w:p>
        </w:tc>
        <w:tc>
          <w:tcPr>
            <w:tcW w:w="992" w:type="dxa"/>
          </w:tcPr>
          <w:p w:rsidR="000F7E8A" w:rsidRPr="006554C3" w:rsidRDefault="000F7E8A" w:rsidP="000F7E8A">
            <w:pPr>
              <w:pStyle w:val="50"/>
              <w:shd w:val="clear" w:color="auto" w:fill="auto"/>
              <w:tabs>
                <w:tab w:val="left" w:pos="405"/>
              </w:tabs>
              <w:spacing w:before="0" w:line="240" w:lineRule="exact"/>
              <w:rPr>
                <w:rFonts w:ascii="Times New Roman" w:hAnsi="Times New Roman" w:cs="Times New Roman"/>
                <w:b w:val="0"/>
                <w:bCs w:val="0"/>
                <w:color w:val="FF0000"/>
                <w:sz w:val="16"/>
                <w:szCs w:val="16"/>
              </w:rPr>
            </w:pPr>
            <w:r w:rsidRPr="006554C3">
              <w:rPr>
                <w:rFonts w:ascii="Times New Roman" w:hAnsi="Times New Roman" w:cs="Times New Roman"/>
                <w:b w:val="0"/>
                <w:bCs w:val="0"/>
                <w:color w:val="FF0000"/>
                <w:sz w:val="16"/>
                <w:szCs w:val="16"/>
              </w:rPr>
              <w:t>1980,565</w:t>
            </w:r>
          </w:p>
        </w:tc>
        <w:tc>
          <w:tcPr>
            <w:tcW w:w="850" w:type="dxa"/>
          </w:tcPr>
          <w:p w:rsidR="000F7E8A" w:rsidRPr="00685D62" w:rsidRDefault="000F7E8A" w:rsidP="000F7E8A">
            <w:pPr>
              <w:pStyle w:val="50"/>
              <w:shd w:val="clear" w:color="auto" w:fill="auto"/>
              <w:tabs>
                <w:tab w:val="left" w:pos="405"/>
              </w:tabs>
              <w:spacing w:before="0" w:line="240" w:lineRule="exact"/>
              <w:jc w:val="left"/>
              <w:rPr>
                <w:rFonts w:ascii="Times New Roman" w:hAnsi="Times New Roman" w:cs="Times New Roman"/>
                <w:b w:val="0"/>
                <w:bCs w:val="0"/>
                <w:sz w:val="16"/>
                <w:szCs w:val="16"/>
              </w:rPr>
            </w:pPr>
            <w:r w:rsidRPr="00685D62">
              <w:rPr>
                <w:rFonts w:ascii="Times New Roman" w:hAnsi="Times New Roman" w:cs="Times New Roman"/>
                <w:b w:val="0"/>
                <w:bCs w:val="0"/>
                <w:sz w:val="16"/>
                <w:szCs w:val="16"/>
              </w:rPr>
              <w:t>592,863</w:t>
            </w:r>
          </w:p>
        </w:tc>
        <w:tc>
          <w:tcPr>
            <w:tcW w:w="851" w:type="dxa"/>
          </w:tcPr>
          <w:p w:rsidR="000F7E8A" w:rsidRPr="00685D62" w:rsidRDefault="000F7E8A" w:rsidP="000F7E8A">
            <w:pPr>
              <w:pStyle w:val="50"/>
              <w:shd w:val="clear" w:color="auto" w:fill="auto"/>
              <w:tabs>
                <w:tab w:val="left" w:pos="405"/>
              </w:tabs>
              <w:spacing w:before="0" w:line="240" w:lineRule="exact"/>
              <w:jc w:val="left"/>
              <w:rPr>
                <w:rFonts w:ascii="Times New Roman" w:hAnsi="Times New Roman" w:cs="Times New Roman"/>
                <w:b w:val="0"/>
                <w:bCs w:val="0"/>
                <w:sz w:val="16"/>
                <w:szCs w:val="16"/>
              </w:rPr>
            </w:pPr>
            <w:r w:rsidRPr="00685D62">
              <w:rPr>
                <w:rFonts w:ascii="Times New Roman" w:hAnsi="Times New Roman" w:cs="Times New Roman"/>
                <w:b w:val="0"/>
                <w:bCs w:val="0"/>
                <w:sz w:val="16"/>
                <w:szCs w:val="16"/>
              </w:rPr>
              <w:t>592,863</w:t>
            </w:r>
          </w:p>
        </w:tc>
      </w:tr>
      <w:tr w:rsidR="000F7E8A" w:rsidRPr="003A045C" w:rsidTr="00D84245">
        <w:trPr>
          <w:trHeight w:val="391"/>
        </w:trPr>
        <w:tc>
          <w:tcPr>
            <w:tcW w:w="568" w:type="dxa"/>
            <w:vMerge/>
            <w:vAlign w:val="center"/>
          </w:tcPr>
          <w:p w:rsidR="000F7E8A" w:rsidRPr="003A045C" w:rsidRDefault="000F7E8A" w:rsidP="000F7E8A">
            <w:pPr>
              <w:spacing w:after="0" w:line="240" w:lineRule="auto"/>
              <w:rPr>
                <w:rFonts w:ascii="Times New Roman" w:hAnsi="Times New Roman" w:cs="Times New Roman"/>
                <w:sz w:val="18"/>
                <w:szCs w:val="18"/>
                <w:lang w:eastAsia="ru-RU"/>
              </w:rPr>
            </w:pPr>
          </w:p>
        </w:tc>
        <w:tc>
          <w:tcPr>
            <w:tcW w:w="1701" w:type="dxa"/>
            <w:vMerge w:val="restart"/>
          </w:tcPr>
          <w:p w:rsidR="000F7E8A" w:rsidRPr="003A045C" w:rsidRDefault="000F7E8A" w:rsidP="000F7E8A">
            <w:pPr>
              <w:pStyle w:val="50"/>
              <w:shd w:val="clear" w:color="auto" w:fill="auto"/>
              <w:spacing w:before="0" w:line="240" w:lineRule="auto"/>
              <w:jc w:val="left"/>
              <w:rPr>
                <w:rFonts w:ascii="Times New Roman" w:hAnsi="Times New Roman" w:cs="Times New Roman"/>
                <w:b w:val="0"/>
                <w:bCs w:val="0"/>
                <w:sz w:val="18"/>
                <w:szCs w:val="18"/>
              </w:rPr>
            </w:pPr>
            <w:r w:rsidRPr="003A045C">
              <w:rPr>
                <w:rFonts w:ascii="Times New Roman" w:hAnsi="Times New Roman" w:cs="Times New Roman"/>
                <w:b w:val="0"/>
                <w:bCs w:val="0"/>
                <w:sz w:val="18"/>
                <w:szCs w:val="18"/>
              </w:rPr>
              <w:t>-реализация мероприятий по обеспечению жильем молодых семей</w:t>
            </w:r>
          </w:p>
        </w:tc>
        <w:tc>
          <w:tcPr>
            <w:tcW w:w="1276" w:type="dxa"/>
          </w:tcPr>
          <w:p w:rsidR="000F7E8A" w:rsidRPr="003A045C" w:rsidRDefault="000F7E8A" w:rsidP="000F7E8A">
            <w:pPr>
              <w:pStyle w:val="50"/>
              <w:shd w:val="clear" w:color="auto" w:fill="auto"/>
              <w:spacing w:before="0" w:line="240" w:lineRule="exact"/>
              <w:jc w:val="left"/>
              <w:rPr>
                <w:rFonts w:ascii="Times New Roman" w:hAnsi="Times New Roman" w:cs="Times New Roman"/>
                <w:b w:val="0"/>
                <w:bCs w:val="0"/>
                <w:sz w:val="18"/>
                <w:szCs w:val="18"/>
              </w:rPr>
            </w:pPr>
            <w:r w:rsidRPr="003A045C">
              <w:rPr>
                <w:rFonts w:ascii="Times New Roman" w:hAnsi="Times New Roman" w:cs="Times New Roman"/>
                <w:b w:val="0"/>
                <w:bCs w:val="0"/>
                <w:sz w:val="18"/>
                <w:szCs w:val="18"/>
              </w:rPr>
              <w:t>всего</w:t>
            </w:r>
          </w:p>
        </w:tc>
        <w:tc>
          <w:tcPr>
            <w:tcW w:w="992" w:type="dxa"/>
          </w:tcPr>
          <w:p w:rsidR="000F7E8A" w:rsidRPr="003A045C" w:rsidRDefault="000F7E8A" w:rsidP="000F7E8A">
            <w:pPr>
              <w:pStyle w:val="50"/>
              <w:shd w:val="clear" w:color="auto" w:fill="auto"/>
              <w:spacing w:before="0" w:line="240" w:lineRule="exact"/>
              <w:rPr>
                <w:rFonts w:ascii="Times New Roman" w:hAnsi="Times New Roman" w:cs="Times New Roman"/>
                <w:b w:val="0"/>
                <w:bCs w:val="0"/>
                <w:sz w:val="18"/>
                <w:szCs w:val="18"/>
              </w:rPr>
            </w:pPr>
            <w:r w:rsidRPr="003A045C">
              <w:rPr>
                <w:rFonts w:ascii="Times New Roman" w:hAnsi="Times New Roman" w:cs="Times New Roman"/>
                <w:b w:val="0"/>
                <w:bCs w:val="0"/>
                <w:sz w:val="18"/>
                <w:szCs w:val="18"/>
              </w:rPr>
              <w:t>001</w:t>
            </w:r>
          </w:p>
        </w:tc>
        <w:tc>
          <w:tcPr>
            <w:tcW w:w="709" w:type="dxa"/>
          </w:tcPr>
          <w:p w:rsidR="000F7E8A" w:rsidRPr="003A045C" w:rsidRDefault="000F7E8A" w:rsidP="000F7E8A">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х</w:t>
            </w:r>
          </w:p>
        </w:tc>
        <w:tc>
          <w:tcPr>
            <w:tcW w:w="1134" w:type="dxa"/>
          </w:tcPr>
          <w:p w:rsidR="000F7E8A" w:rsidRPr="003A045C" w:rsidRDefault="000F7E8A" w:rsidP="000F7E8A">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х</w:t>
            </w:r>
          </w:p>
        </w:tc>
        <w:tc>
          <w:tcPr>
            <w:tcW w:w="567" w:type="dxa"/>
          </w:tcPr>
          <w:p w:rsidR="000F7E8A" w:rsidRPr="003A045C" w:rsidRDefault="000F7E8A" w:rsidP="000F7E8A">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х</w:t>
            </w:r>
          </w:p>
        </w:tc>
        <w:tc>
          <w:tcPr>
            <w:tcW w:w="850" w:type="dxa"/>
          </w:tcPr>
          <w:p w:rsidR="000F7E8A" w:rsidRPr="003A045C" w:rsidRDefault="000F7E8A" w:rsidP="000F7E8A">
            <w:pPr>
              <w:pStyle w:val="50"/>
              <w:shd w:val="clear" w:color="auto" w:fill="auto"/>
              <w:spacing w:before="0" w:line="240" w:lineRule="exact"/>
              <w:rPr>
                <w:rFonts w:ascii="Times New Roman" w:hAnsi="Times New Roman" w:cs="Times New Roman"/>
                <w:bCs w:val="0"/>
                <w:sz w:val="16"/>
                <w:szCs w:val="16"/>
              </w:rPr>
            </w:pPr>
            <w:r w:rsidRPr="003A045C">
              <w:rPr>
                <w:rFonts w:ascii="Times New Roman" w:hAnsi="Times New Roman" w:cs="Times New Roman"/>
                <w:bCs w:val="0"/>
                <w:sz w:val="16"/>
                <w:szCs w:val="16"/>
              </w:rPr>
              <w:t>340,200</w:t>
            </w:r>
          </w:p>
        </w:tc>
        <w:tc>
          <w:tcPr>
            <w:tcW w:w="851" w:type="dxa"/>
          </w:tcPr>
          <w:p w:rsidR="000F7E8A" w:rsidRPr="003A045C" w:rsidRDefault="000F7E8A" w:rsidP="000F7E8A">
            <w:pPr>
              <w:pStyle w:val="50"/>
              <w:shd w:val="clear" w:color="auto" w:fill="auto"/>
              <w:spacing w:before="0" w:line="240" w:lineRule="exact"/>
              <w:rPr>
                <w:rFonts w:ascii="Times New Roman" w:hAnsi="Times New Roman" w:cs="Times New Roman"/>
                <w:bCs w:val="0"/>
                <w:sz w:val="16"/>
                <w:szCs w:val="16"/>
              </w:rPr>
            </w:pPr>
            <w:r w:rsidRPr="003A045C">
              <w:rPr>
                <w:rFonts w:ascii="Times New Roman" w:hAnsi="Times New Roman" w:cs="Times New Roman"/>
                <w:bCs w:val="0"/>
                <w:sz w:val="16"/>
                <w:szCs w:val="16"/>
              </w:rPr>
              <w:t>264,600</w:t>
            </w:r>
          </w:p>
        </w:tc>
        <w:tc>
          <w:tcPr>
            <w:tcW w:w="850" w:type="dxa"/>
          </w:tcPr>
          <w:p w:rsidR="000F7E8A" w:rsidRPr="003A045C" w:rsidRDefault="000F7E8A" w:rsidP="000F7E8A">
            <w:pPr>
              <w:pStyle w:val="50"/>
              <w:shd w:val="clear" w:color="auto" w:fill="auto"/>
              <w:spacing w:before="0" w:line="240" w:lineRule="exact"/>
              <w:rPr>
                <w:rFonts w:ascii="Times New Roman" w:hAnsi="Times New Roman" w:cs="Times New Roman"/>
                <w:bCs w:val="0"/>
                <w:sz w:val="16"/>
                <w:szCs w:val="16"/>
              </w:rPr>
            </w:pPr>
            <w:r w:rsidRPr="003A045C">
              <w:rPr>
                <w:rFonts w:ascii="Times New Roman" w:hAnsi="Times New Roman" w:cs="Times New Roman"/>
                <w:bCs w:val="0"/>
                <w:sz w:val="16"/>
                <w:szCs w:val="16"/>
              </w:rPr>
              <w:t>504,000</w:t>
            </w:r>
          </w:p>
        </w:tc>
        <w:tc>
          <w:tcPr>
            <w:tcW w:w="993" w:type="dxa"/>
          </w:tcPr>
          <w:p w:rsidR="000F7E8A" w:rsidRPr="003A045C" w:rsidRDefault="000F7E8A" w:rsidP="000F7E8A">
            <w:pPr>
              <w:pStyle w:val="50"/>
              <w:shd w:val="clear" w:color="auto" w:fill="auto"/>
              <w:spacing w:before="0" w:line="240" w:lineRule="exact"/>
              <w:rPr>
                <w:rFonts w:ascii="Times New Roman" w:hAnsi="Times New Roman" w:cs="Times New Roman"/>
                <w:bCs w:val="0"/>
                <w:sz w:val="16"/>
                <w:szCs w:val="16"/>
              </w:rPr>
            </w:pPr>
            <w:r w:rsidRPr="003A045C">
              <w:rPr>
                <w:rFonts w:ascii="Times New Roman" w:hAnsi="Times New Roman" w:cs="Times New Roman"/>
                <w:bCs w:val="0"/>
                <w:sz w:val="16"/>
                <w:szCs w:val="16"/>
              </w:rPr>
              <w:t>338,100</w:t>
            </w:r>
          </w:p>
        </w:tc>
        <w:tc>
          <w:tcPr>
            <w:tcW w:w="850" w:type="dxa"/>
          </w:tcPr>
          <w:p w:rsidR="000F7E8A" w:rsidRPr="003A045C" w:rsidRDefault="000F7E8A" w:rsidP="000F7E8A">
            <w:pPr>
              <w:pStyle w:val="50"/>
              <w:shd w:val="clear" w:color="auto" w:fill="auto"/>
              <w:spacing w:before="0" w:line="240" w:lineRule="exact"/>
              <w:rPr>
                <w:rFonts w:ascii="Times New Roman" w:hAnsi="Times New Roman" w:cs="Times New Roman"/>
                <w:bCs w:val="0"/>
                <w:sz w:val="16"/>
                <w:szCs w:val="16"/>
              </w:rPr>
            </w:pPr>
            <w:r w:rsidRPr="003A045C">
              <w:rPr>
                <w:rFonts w:ascii="Times New Roman" w:hAnsi="Times New Roman" w:cs="Times New Roman"/>
                <w:bCs w:val="0"/>
                <w:sz w:val="16"/>
                <w:szCs w:val="16"/>
              </w:rPr>
              <w:t xml:space="preserve"> 630,000</w:t>
            </w:r>
          </w:p>
        </w:tc>
        <w:tc>
          <w:tcPr>
            <w:tcW w:w="851" w:type="dxa"/>
          </w:tcPr>
          <w:p w:rsidR="000F7E8A" w:rsidRPr="003A045C" w:rsidRDefault="000F7E8A" w:rsidP="000F7E8A">
            <w:pPr>
              <w:pStyle w:val="50"/>
              <w:shd w:val="clear" w:color="auto" w:fill="auto"/>
              <w:spacing w:before="0" w:line="240" w:lineRule="exact"/>
              <w:rPr>
                <w:rFonts w:ascii="Times New Roman" w:hAnsi="Times New Roman" w:cs="Times New Roman"/>
                <w:bCs w:val="0"/>
                <w:sz w:val="16"/>
                <w:szCs w:val="16"/>
              </w:rPr>
            </w:pPr>
            <w:r w:rsidRPr="003A045C">
              <w:rPr>
                <w:rFonts w:ascii="Times New Roman" w:hAnsi="Times New Roman" w:cs="Times New Roman"/>
                <w:bCs w:val="0"/>
                <w:sz w:val="16"/>
                <w:szCs w:val="16"/>
              </w:rPr>
              <w:t>510,300</w:t>
            </w:r>
          </w:p>
        </w:tc>
        <w:tc>
          <w:tcPr>
            <w:tcW w:w="850" w:type="dxa"/>
          </w:tcPr>
          <w:p w:rsidR="000F7E8A" w:rsidRPr="003A045C" w:rsidRDefault="000F7E8A" w:rsidP="000F7E8A">
            <w:pPr>
              <w:pStyle w:val="50"/>
              <w:shd w:val="clear" w:color="auto" w:fill="auto"/>
              <w:spacing w:before="0" w:line="240" w:lineRule="exact"/>
              <w:rPr>
                <w:rFonts w:ascii="Times New Roman" w:hAnsi="Times New Roman" w:cs="Times New Roman"/>
                <w:bCs w:val="0"/>
                <w:sz w:val="16"/>
                <w:szCs w:val="16"/>
              </w:rPr>
            </w:pPr>
            <w:r w:rsidRPr="003A045C">
              <w:rPr>
                <w:rFonts w:ascii="Times New Roman" w:hAnsi="Times New Roman" w:cs="Times New Roman"/>
                <w:bCs w:val="0"/>
                <w:sz w:val="16"/>
                <w:szCs w:val="16"/>
              </w:rPr>
              <w:t>730,800</w:t>
            </w:r>
          </w:p>
        </w:tc>
        <w:tc>
          <w:tcPr>
            <w:tcW w:w="851" w:type="dxa"/>
            <w:shd w:val="clear" w:color="auto" w:fill="auto"/>
          </w:tcPr>
          <w:p w:rsidR="000F7E8A" w:rsidRPr="003A045C" w:rsidRDefault="000F7E8A" w:rsidP="000F7E8A">
            <w:pPr>
              <w:pStyle w:val="50"/>
              <w:shd w:val="clear" w:color="auto" w:fill="auto"/>
              <w:spacing w:before="0" w:line="240" w:lineRule="exact"/>
              <w:rPr>
                <w:rFonts w:ascii="Times New Roman" w:hAnsi="Times New Roman" w:cs="Times New Roman"/>
                <w:bCs w:val="0"/>
                <w:sz w:val="16"/>
                <w:szCs w:val="16"/>
              </w:rPr>
            </w:pPr>
            <w:r w:rsidRPr="003A045C">
              <w:rPr>
                <w:rFonts w:ascii="Times New Roman" w:hAnsi="Times New Roman" w:cs="Times New Roman"/>
                <w:bCs w:val="0"/>
                <w:sz w:val="16"/>
                <w:szCs w:val="16"/>
              </w:rPr>
              <w:t>585,900</w:t>
            </w:r>
          </w:p>
        </w:tc>
        <w:tc>
          <w:tcPr>
            <w:tcW w:w="992" w:type="dxa"/>
            <w:shd w:val="clear" w:color="auto" w:fill="auto"/>
          </w:tcPr>
          <w:p w:rsidR="000F7E8A" w:rsidRPr="003A045C" w:rsidRDefault="000F7E8A" w:rsidP="000F7E8A">
            <w:pPr>
              <w:pStyle w:val="50"/>
              <w:shd w:val="clear" w:color="auto" w:fill="auto"/>
              <w:tabs>
                <w:tab w:val="left" w:pos="480"/>
                <w:tab w:val="center" w:pos="3223"/>
              </w:tabs>
              <w:spacing w:before="0" w:line="240" w:lineRule="exact"/>
              <w:rPr>
                <w:rFonts w:ascii="Times New Roman" w:hAnsi="Times New Roman" w:cs="Times New Roman"/>
                <w:bCs w:val="0"/>
                <w:sz w:val="16"/>
                <w:szCs w:val="16"/>
              </w:rPr>
            </w:pPr>
            <w:r w:rsidRPr="003A045C">
              <w:rPr>
                <w:rFonts w:ascii="Times New Roman" w:hAnsi="Times New Roman" w:cs="Times New Roman"/>
                <w:bCs w:val="0"/>
                <w:sz w:val="16"/>
                <w:szCs w:val="16"/>
              </w:rPr>
              <w:t>882,000</w:t>
            </w:r>
          </w:p>
        </w:tc>
        <w:tc>
          <w:tcPr>
            <w:tcW w:w="850" w:type="dxa"/>
          </w:tcPr>
          <w:p w:rsidR="000F7E8A" w:rsidRPr="00685D62" w:rsidRDefault="000F7E8A" w:rsidP="000F7E8A">
            <w:pPr>
              <w:pStyle w:val="50"/>
              <w:shd w:val="clear" w:color="auto" w:fill="auto"/>
              <w:spacing w:before="0" w:line="240" w:lineRule="exact"/>
              <w:rPr>
                <w:rFonts w:ascii="Times New Roman" w:hAnsi="Times New Roman" w:cs="Times New Roman"/>
                <w:bCs w:val="0"/>
                <w:sz w:val="16"/>
                <w:szCs w:val="16"/>
              </w:rPr>
            </w:pPr>
            <w:r w:rsidRPr="00685D62">
              <w:rPr>
                <w:rFonts w:ascii="Times New Roman" w:hAnsi="Times New Roman" w:cs="Times New Roman"/>
                <w:bCs w:val="0"/>
                <w:sz w:val="16"/>
                <w:szCs w:val="16"/>
              </w:rPr>
              <w:t>592,863</w:t>
            </w:r>
          </w:p>
        </w:tc>
        <w:tc>
          <w:tcPr>
            <w:tcW w:w="851" w:type="dxa"/>
          </w:tcPr>
          <w:p w:rsidR="000F7E8A" w:rsidRPr="00685D62" w:rsidRDefault="000F7E8A" w:rsidP="000F7E8A">
            <w:pPr>
              <w:pStyle w:val="50"/>
              <w:shd w:val="clear" w:color="auto" w:fill="auto"/>
              <w:spacing w:before="0" w:line="240" w:lineRule="exact"/>
              <w:rPr>
                <w:rFonts w:ascii="Times New Roman" w:hAnsi="Times New Roman" w:cs="Times New Roman"/>
                <w:bCs w:val="0"/>
                <w:sz w:val="16"/>
                <w:szCs w:val="16"/>
              </w:rPr>
            </w:pPr>
            <w:r w:rsidRPr="00685D62">
              <w:rPr>
                <w:rFonts w:ascii="Times New Roman" w:hAnsi="Times New Roman" w:cs="Times New Roman"/>
                <w:bCs w:val="0"/>
                <w:sz w:val="16"/>
                <w:szCs w:val="16"/>
              </w:rPr>
              <w:t>592,863</w:t>
            </w:r>
          </w:p>
        </w:tc>
      </w:tr>
      <w:tr w:rsidR="000F7E8A" w:rsidRPr="003A045C" w:rsidTr="00D84245">
        <w:trPr>
          <w:trHeight w:val="391"/>
        </w:trPr>
        <w:tc>
          <w:tcPr>
            <w:tcW w:w="568" w:type="dxa"/>
            <w:vMerge/>
            <w:vAlign w:val="center"/>
          </w:tcPr>
          <w:p w:rsidR="000F7E8A" w:rsidRPr="003A045C" w:rsidRDefault="000F7E8A" w:rsidP="000F7E8A">
            <w:pPr>
              <w:spacing w:after="0" w:line="240" w:lineRule="auto"/>
              <w:rPr>
                <w:rFonts w:ascii="Times New Roman" w:hAnsi="Times New Roman" w:cs="Times New Roman"/>
                <w:sz w:val="18"/>
                <w:szCs w:val="18"/>
                <w:lang w:eastAsia="ru-RU"/>
              </w:rPr>
            </w:pPr>
          </w:p>
        </w:tc>
        <w:tc>
          <w:tcPr>
            <w:tcW w:w="1701" w:type="dxa"/>
            <w:vMerge/>
            <w:vAlign w:val="center"/>
          </w:tcPr>
          <w:p w:rsidR="000F7E8A" w:rsidRPr="003A045C" w:rsidRDefault="000F7E8A" w:rsidP="000F7E8A">
            <w:pPr>
              <w:spacing w:after="0" w:line="240" w:lineRule="auto"/>
              <w:rPr>
                <w:rFonts w:ascii="Times New Roman" w:hAnsi="Times New Roman" w:cs="Times New Roman"/>
                <w:sz w:val="18"/>
                <w:szCs w:val="18"/>
                <w:lang w:eastAsia="ru-RU"/>
              </w:rPr>
            </w:pPr>
          </w:p>
        </w:tc>
        <w:tc>
          <w:tcPr>
            <w:tcW w:w="1276" w:type="dxa"/>
          </w:tcPr>
          <w:p w:rsidR="000F7E8A" w:rsidRPr="003A045C" w:rsidRDefault="000F7E8A" w:rsidP="000F7E8A">
            <w:pPr>
              <w:pStyle w:val="50"/>
              <w:shd w:val="clear" w:color="auto" w:fill="auto"/>
              <w:spacing w:before="0" w:line="240" w:lineRule="exact"/>
              <w:jc w:val="left"/>
              <w:rPr>
                <w:rFonts w:ascii="Times New Roman" w:hAnsi="Times New Roman" w:cs="Times New Roman"/>
                <w:b w:val="0"/>
                <w:bCs w:val="0"/>
                <w:sz w:val="18"/>
                <w:szCs w:val="18"/>
              </w:rPr>
            </w:pPr>
            <w:r w:rsidRPr="003A045C">
              <w:rPr>
                <w:rFonts w:ascii="Times New Roman" w:hAnsi="Times New Roman" w:cs="Times New Roman"/>
                <w:b w:val="0"/>
                <w:bCs w:val="0"/>
                <w:sz w:val="18"/>
                <w:szCs w:val="18"/>
              </w:rPr>
              <w:t>федеральный бюджет</w:t>
            </w:r>
          </w:p>
        </w:tc>
        <w:tc>
          <w:tcPr>
            <w:tcW w:w="992" w:type="dxa"/>
          </w:tcPr>
          <w:p w:rsidR="000F7E8A" w:rsidRPr="003A045C" w:rsidRDefault="000F7E8A" w:rsidP="000F7E8A">
            <w:pPr>
              <w:pStyle w:val="50"/>
              <w:shd w:val="clear" w:color="auto" w:fill="auto"/>
              <w:spacing w:before="0" w:line="240" w:lineRule="exact"/>
              <w:rPr>
                <w:rFonts w:ascii="Times New Roman" w:hAnsi="Times New Roman" w:cs="Times New Roman"/>
                <w:b w:val="0"/>
                <w:bCs w:val="0"/>
                <w:sz w:val="18"/>
                <w:szCs w:val="18"/>
              </w:rPr>
            </w:pPr>
            <w:r w:rsidRPr="003A045C">
              <w:rPr>
                <w:rFonts w:ascii="Times New Roman" w:hAnsi="Times New Roman" w:cs="Times New Roman"/>
                <w:b w:val="0"/>
                <w:bCs w:val="0"/>
                <w:sz w:val="18"/>
                <w:szCs w:val="18"/>
              </w:rPr>
              <w:t>001</w:t>
            </w:r>
          </w:p>
          <w:p w:rsidR="000F7E8A" w:rsidRPr="003A045C" w:rsidRDefault="000F7E8A" w:rsidP="000F7E8A">
            <w:pPr>
              <w:pStyle w:val="50"/>
              <w:shd w:val="clear" w:color="auto" w:fill="auto"/>
              <w:spacing w:before="0" w:line="240" w:lineRule="exact"/>
              <w:rPr>
                <w:rFonts w:ascii="Times New Roman" w:hAnsi="Times New Roman" w:cs="Times New Roman"/>
                <w:b w:val="0"/>
                <w:bCs w:val="0"/>
                <w:sz w:val="18"/>
                <w:szCs w:val="18"/>
              </w:rPr>
            </w:pPr>
            <w:r w:rsidRPr="003A045C">
              <w:rPr>
                <w:rFonts w:ascii="Times New Roman" w:hAnsi="Times New Roman" w:cs="Times New Roman"/>
                <w:b w:val="0"/>
                <w:bCs w:val="0"/>
                <w:sz w:val="18"/>
                <w:szCs w:val="18"/>
              </w:rPr>
              <w:t>001</w:t>
            </w:r>
          </w:p>
          <w:p w:rsidR="000F7E8A" w:rsidRPr="003A045C" w:rsidRDefault="000F7E8A" w:rsidP="000F7E8A">
            <w:pPr>
              <w:pStyle w:val="50"/>
              <w:shd w:val="clear" w:color="auto" w:fill="auto"/>
              <w:spacing w:before="0" w:line="240" w:lineRule="exact"/>
              <w:rPr>
                <w:rFonts w:ascii="Times New Roman" w:hAnsi="Times New Roman" w:cs="Times New Roman"/>
                <w:b w:val="0"/>
                <w:bCs w:val="0"/>
                <w:sz w:val="18"/>
                <w:szCs w:val="18"/>
              </w:rPr>
            </w:pPr>
            <w:r w:rsidRPr="003A045C">
              <w:rPr>
                <w:rFonts w:ascii="Times New Roman" w:hAnsi="Times New Roman" w:cs="Times New Roman"/>
                <w:b w:val="0"/>
                <w:bCs w:val="0"/>
                <w:sz w:val="18"/>
                <w:szCs w:val="18"/>
              </w:rPr>
              <w:t>001</w:t>
            </w:r>
          </w:p>
        </w:tc>
        <w:tc>
          <w:tcPr>
            <w:tcW w:w="709" w:type="dxa"/>
          </w:tcPr>
          <w:p w:rsidR="000F7E8A" w:rsidRPr="003A045C" w:rsidRDefault="000F7E8A" w:rsidP="000F7E8A">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1003</w:t>
            </w:r>
          </w:p>
          <w:p w:rsidR="000F7E8A" w:rsidRPr="003A045C" w:rsidRDefault="000F7E8A" w:rsidP="000F7E8A">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1003</w:t>
            </w:r>
          </w:p>
          <w:p w:rsidR="000F7E8A" w:rsidRPr="003A045C" w:rsidRDefault="000F7E8A" w:rsidP="000F7E8A">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1004</w:t>
            </w:r>
          </w:p>
        </w:tc>
        <w:tc>
          <w:tcPr>
            <w:tcW w:w="1134" w:type="dxa"/>
          </w:tcPr>
          <w:p w:rsidR="000F7E8A" w:rsidRPr="003A045C" w:rsidRDefault="000F7E8A" w:rsidP="000F7E8A">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х</w:t>
            </w:r>
          </w:p>
        </w:tc>
        <w:tc>
          <w:tcPr>
            <w:tcW w:w="567" w:type="dxa"/>
          </w:tcPr>
          <w:p w:rsidR="000F7E8A" w:rsidRPr="003A045C" w:rsidRDefault="000F7E8A" w:rsidP="000F7E8A">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500</w:t>
            </w:r>
          </w:p>
        </w:tc>
        <w:tc>
          <w:tcPr>
            <w:tcW w:w="850" w:type="dxa"/>
          </w:tcPr>
          <w:p w:rsidR="000F7E8A" w:rsidRPr="003A045C" w:rsidRDefault="000F7E8A" w:rsidP="000F7E8A">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103,382</w:t>
            </w:r>
          </w:p>
        </w:tc>
        <w:tc>
          <w:tcPr>
            <w:tcW w:w="851" w:type="dxa"/>
          </w:tcPr>
          <w:p w:rsidR="000F7E8A" w:rsidRPr="003A045C" w:rsidRDefault="000F7E8A" w:rsidP="000F7E8A">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96,620</w:t>
            </w:r>
          </w:p>
        </w:tc>
        <w:tc>
          <w:tcPr>
            <w:tcW w:w="850" w:type="dxa"/>
          </w:tcPr>
          <w:p w:rsidR="000F7E8A" w:rsidRPr="003A045C" w:rsidRDefault="000F7E8A" w:rsidP="000F7E8A">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192,863</w:t>
            </w:r>
          </w:p>
        </w:tc>
        <w:tc>
          <w:tcPr>
            <w:tcW w:w="993" w:type="dxa"/>
          </w:tcPr>
          <w:p w:rsidR="000F7E8A" w:rsidRPr="003A045C" w:rsidRDefault="000F7E8A" w:rsidP="000F7E8A">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120,54433</w:t>
            </w:r>
          </w:p>
        </w:tc>
        <w:tc>
          <w:tcPr>
            <w:tcW w:w="850" w:type="dxa"/>
          </w:tcPr>
          <w:p w:rsidR="000F7E8A" w:rsidRPr="003A045C" w:rsidRDefault="000F7E8A" w:rsidP="000F7E8A">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273,960</w:t>
            </w:r>
          </w:p>
        </w:tc>
        <w:tc>
          <w:tcPr>
            <w:tcW w:w="851" w:type="dxa"/>
          </w:tcPr>
          <w:p w:rsidR="000F7E8A" w:rsidRPr="003A045C" w:rsidRDefault="000F7E8A" w:rsidP="000F7E8A">
            <w:pPr>
              <w:pStyle w:val="50"/>
              <w:shd w:val="clear" w:color="auto" w:fill="auto"/>
              <w:spacing w:before="0" w:line="240" w:lineRule="exact"/>
              <w:rPr>
                <w:rFonts w:ascii="Times New Roman" w:hAnsi="Times New Roman" w:cs="Times New Roman"/>
                <w:b w:val="0"/>
                <w:bCs w:val="0"/>
                <w:sz w:val="16"/>
                <w:szCs w:val="16"/>
              </w:rPr>
            </w:pPr>
          </w:p>
          <w:p w:rsidR="000F7E8A" w:rsidRPr="003A045C" w:rsidRDefault="000F7E8A" w:rsidP="000F7E8A">
            <w:pPr>
              <w:pStyle w:val="50"/>
              <w:shd w:val="clear" w:color="auto" w:fill="auto"/>
              <w:spacing w:before="0" w:line="240" w:lineRule="exact"/>
              <w:rPr>
                <w:rFonts w:ascii="Times New Roman" w:hAnsi="Times New Roman" w:cs="Times New Roman"/>
                <w:b w:val="0"/>
                <w:bCs w:val="0"/>
                <w:sz w:val="16"/>
                <w:szCs w:val="16"/>
              </w:rPr>
            </w:pPr>
          </w:p>
          <w:p w:rsidR="000F7E8A" w:rsidRPr="003A045C" w:rsidRDefault="000F7E8A" w:rsidP="000F7E8A">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142,707</w:t>
            </w:r>
          </w:p>
        </w:tc>
        <w:tc>
          <w:tcPr>
            <w:tcW w:w="850" w:type="dxa"/>
          </w:tcPr>
          <w:p w:rsidR="000F7E8A" w:rsidRPr="003A045C" w:rsidRDefault="000F7E8A" w:rsidP="000F7E8A">
            <w:pPr>
              <w:pStyle w:val="50"/>
              <w:shd w:val="clear" w:color="auto" w:fill="auto"/>
              <w:spacing w:before="0" w:line="240" w:lineRule="exact"/>
              <w:rPr>
                <w:rFonts w:ascii="Times New Roman" w:hAnsi="Times New Roman" w:cs="Times New Roman"/>
                <w:b w:val="0"/>
                <w:bCs w:val="0"/>
                <w:sz w:val="16"/>
                <w:szCs w:val="16"/>
              </w:rPr>
            </w:pPr>
          </w:p>
          <w:p w:rsidR="000F7E8A" w:rsidRPr="003A045C" w:rsidRDefault="000F7E8A" w:rsidP="000F7E8A">
            <w:pPr>
              <w:pStyle w:val="50"/>
              <w:shd w:val="clear" w:color="auto" w:fill="auto"/>
              <w:spacing w:before="0" w:line="240" w:lineRule="exact"/>
              <w:rPr>
                <w:rFonts w:ascii="Times New Roman" w:hAnsi="Times New Roman" w:cs="Times New Roman"/>
                <w:b w:val="0"/>
                <w:bCs w:val="0"/>
                <w:sz w:val="16"/>
                <w:szCs w:val="16"/>
              </w:rPr>
            </w:pPr>
          </w:p>
          <w:p w:rsidR="000F7E8A" w:rsidRPr="003A045C" w:rsidRDefault="000F7E8A" w:rsidP="000F7E8A">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217,852</w:t>
            </w:r>
          </w:p>
        </w:tc>
        <w:tc>
          <w:tcPr>
            <w:tcW w:w="851" w:type="dxa"/>
            <w:shd w:val="clear" w:color="auto" w:fill="auto"/>
          </w:tcPr>
          <w:p w:rsidR="000F7E8A" w:rsidRPr="003A045C" w:rsidRDefault="000F7E8A" w:rsidP="000F7E8A">
            <w:pPr>
              <w:pStyle w:val="50"/>
              <w:shd w:val="clear" w:color="auto" w:fill="auto"/>
              <w:spacing w:before="0" w:line="240" w:lineRule="exact"/>
              <w:rPr>
                <w:rFonts w:ascii="Times New Roman" w:hAnsi="Times New Roman" w:cs="Times New Roman"/>
                <w:b w:val="0"/>
                <w:bCs w:val="0"/>
                <w:sz w:val="16"/>
                <w:szCs w:val="16"/>
              </w:rPr>
            </w:pPr>
          </w:p>
          <w:p w:rsidR="000F7E8A" w:rsidRPr="003A045C" w:rsidRDefault="000F7E8A" w:rsidP="000F7E8A">
            <w:pPr>
              <w:pStyle w:val="50"/>
              <w:shd w:val="clear" w:color="auto" w:fill="auto"/>
              <w:spacing w:before="0" w:line="240" w:lineRule="exact"/>
              <w:rPr>
                <w:rFonts w:ascii="Times New Roman" w:hAnsi="Times New Roman" w:cs="Times New Roman"/>
                <w:b w:val="0"/>
                <w:bCs w:val="0"/>
                <w:sz w:val="16"/>
                <w:szCs w:val="16"/>
              </w:rPr>
            </w:pPr>
          </w:p>
          <w:p w:rsidR="000F7E8A" w:rsidRPr="003A045C" w:rsidRDefault="000F7E8A" w:rsidP="000F7E8A">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136,618</w:t>
            </w:r>
          </w:p>
        </w:tc>
        <w:tc>
          <w:tcPr>
            <w:tcW w:w="992" w:type="dxa"/>
            <w:shd w:val="clear" w:color="auto" w:fill="auto"/>
          </w:tcPr>
          <w:p w:rsidR="000F7E8A" w:rsidRPr="003A045C" w:rsidRDefault="000F7E8A" w:rsidP="000F7E8A">
            <w:pPr>
              <w:pStyle w:val="50"/>
              <w:shd w:val="clear" w:color="auto" w:fill="auto"/>
              <w:spacing w:before="0" w:line="240" w:lineRule="exact"/>
              <w:ind w:hanging="317"/>
              <w:rPr>
                <w:rFonts w:ascii="Times New Roman" w:hAnsi="Times New Roman" w:cs="Times New Roman"/>
                <w:b w:val="0"/>
                <w:bCs w:val="0"/>
                <w:sz w:val="16"/>
                <w:szCs w:val="16"/>
              </w:rPr>
            </w:pPr>
          </w:p>
          <w:p w:rsidR="000F7E8A" w:rsidRPr="003A045C" w:rsidRDefault="000F7E8A" w:rsidP="000F7E8A">
            <w:pPr>
              <w:pStyle w:val="50"/>
              <w:shd w:val="clear" w:color="auto" w:fill="auto"/>
              <w:spacing w:before="0" w:line="240" w:lineRule="exact"/>
              <w:ind w:hanging="317"/>
              <w:rPr>
                <w:rFonts w:ascii="Times New Roman" w:hAnsi="Times New Roman" w:cs="Times New Roman"/>
                <w:b w:val="0"/>
                <w:bCs w:val="0"/>
                <w:sz w:val="16"/>
                <w:szCs w:val="16"/>
              </w:rPr>
            </w:pPr>
          </w:p>
          <w:p w:rsidR="000F7E8A" w:rsidRPr="003A045C" w:rsidRDefault="000F7E8A" w:rsidP="000F7E8A">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194,033</w:t>
            </w:r>
          </w:p>
        </w:tc>
        <w:tc>
          <w:tcPr>
            <w:tcW w:w="850" w:type="dxa"/>
          </w:tcPr>
          <w:p w:rsidR="000F7E8A" w:rsidRPr="00685D62" w:rsidRDefault="000F7E8A" w:rsidP="000F7E8A">
            <w:pPr>
              <w:pStyle w:val="50"/>
              <w:shd w:val="clear" w:color="auto" w:fill="auto"/>
              <w:spacing w:before="0" w:line="240" w:lineRule="exact"/>
              <w:rPr>
                <w:rFonts w:ascii="Times New Roman" w:hAnsi="Times New Roman" w:cs="Times New Roman"/>
                <w:b w:val="0"/>
                <w:bCs w:val="0"/>
                <w:sz w:val="16"/>
                <w:szCs w:val="16"/>
              </w:rPr>
            </w:pPr>
          </w:p>
          <w:p w:rsidR="000F7E8A" w:rsidRPr="00685D62" w:rsidRDefault="000F7E8A" w:rsidP="000F7E8A">
            <w:pPr>
              <w:pStyle w:val="50"/>
              <w:shd w:val="clear" w:color="auto" w:fill="auto"/>
              <w:spacing w:before="0" w:line="240" w:lineRule="exact"/>
              <w:rPr>
                <w:rFonts w:ascii="Times New Roman" w:hAnsi="Times New Roman" w:cs="Times New Roman"/>
                <w:b w:val="0"/>
                <w:bCs w:val="0"/>
                <w:sz w:val="16"/>
                <w:szCs w:val="16"/>
              </w:rPr>
            </w:pPr>
          </w:p>
          <w:p w:rsidR="000F7E8A" w:rsidRPr="00685D62" w:rsidRDefault="000F7E8A" w:rsidP="000F7E8A">
            <w:pPr>
              <w:pStyle w:val="50"/>
              <w:shd w:val="clear" w:color="auto" w:fill="auto"/>
              <w:spacing w:before="0" w:line="240" w:lineRule="exact"/>
              <w:rPr>
                <w:rFonts w:ascii="Times New Roman" w:hAnsi="Times New Roman" w:cs="Times New Roman"/>
                <w:b w:val="0"/>
                <w:bCs w:val="0"/>
                <w:sz w:val="16"/>
                <w:szCs w:val="16"/>
              </w:rPr>
            </w:pPr>
            <w:r w:rsidRPr="00685D62">
              <w:rPr>
                <w:rFonts w:ascii="Times New Roman" w:hAnsi="Times New Roman" w:cs="Times New Roman"/>
                <w:b w:val="0"/>
                <w:bCs w:val="0"/>
                <w:sz w:val="16"/>
                <w:szCs w:val="16"/>
              </w:rPr>
              <w:t>0,000</w:t>
            </w:r>
          </w:p>
        </w:tc>
        <w:tc>
          <w:tcPr>
            <w:tcW w:w="851" w:type="dxa"/>
          </w:tcPr>
          <w:p w:rsidR="000F7E8A" w:rsidRPr="00685D62" w:rsidRDefault="000F7E8A" w:rsidP="000F7E8A">
            <w:pPr>
              <w:pStyle w:val="50"/>
              <w:shd w:val="clear" w:color="auto" w:fill="auto"/>
              <w:spacing w:before="0" w:line="240" w:lineRule="exact"/>
              <w:rPr>
                <w:rFonts w:ascii="Times New Roman" w:hAnsi="Times New Roman" w:cs="Times New Roman"/>
                <w:b w:val="0"/>
                <w:bCs w:val="0"/>
                <w:sz w:val="16"/>
                <w:szCs w:val="16"/>
              </w:rPr>
            </w:pPr>
          </w:p>
          <w:p w:rsidR="000F7E8A" w:rsidRPr="00685D62" w:rsidRDefault="000F7E8A" w:rsidP="000F7E8A">
            <w:pPr>
              <w:pStyle w:val="50"/>
              <w:shd w:val="clear" w:color="auto" w:fill="auto"/>
              <w:spacing w:before="0" w:line="240" w:lineRule="exact"/>
              <w:rPr>
                <w:rFonts w:ascii="Times New Roman" w:hAnsi="Times New Roman" w:cs="Times New Roman"/>
                <w:b w:val="0"/>
                <w:bCs w:val="0"/>
                <w:sz w:val="16"/>
                <w:szCs w:val="16"/>
              </w:rPr>
            </w:pPr>
          </w:p>
          <w:p w:rsidR="000F7E8A" w:rsidRPr="00685D62" w:rsidRDefault="000F7E8A" w:rsidP="000F7E8A">
            <w:pPr>
              <w:pStyle w:val="50"/>
              <w:shd w:val="clear" w:color="auto" w:fill="auto"/>
              <w:spacing w:before="0" w:line="240" w:lineRule="exact"/>
              <w:rPr>
                <w:rFonts w:ascii="Times New Roman" w:hAnsi="Times New Roman" w:cs="Times New Roman"/>
                <w:b w:val="0"/>
                <w:bCs w:val="0"/>
                <w:sz w:val="16"/>
                <w:szCs w:val="16"/>
              </w:rPr>
            </w:pPr>
            <w:r w:rsidRPr="00685D62">
              <w:rPr>
                <w:rFonts w:ascii="Times New Roman" w:hAnsi="Times New Roman" w:cs="Times New Roman"/>
                <w:b w:val="0"/>
                <w:bCs w:val="0"/>
                <w:sz w:val="16"/>
                <w:szCs w:val="16"/>
              </w:rPr>
              <w:t>0,000</w:t>
            </w:r>
          </w:p>
        </w:tc>
      </w:tr>
      <w:tr w:rsidR="000F7E8A" w:rsidRPr="003A045C" w:rsidTr="00D84245">
        <w:trPr>
          <w:trHeight w:val="391"/>
        </w:trPr>
        <w:tc>
          <w:tcPr>
            <w:tcW w:w="568" w:type="dxa"/>
            <w:vMerge/>
            <w:vAlign w:val="center"/>
          </w:tcPr>
          <w:p w:rsidR="000F7E8A" w:rsidRPr="003A045C" w:rsidRDefault="000F7E8A" w:rsidP="000F7E8A">
            <w:pPr>
              <w:spacing w:after="0" w:line="240" w:lineRule="auto"/>
              <w:rPr>
                <w:rFonts w:ascii="Times New Roman" w:hAnsi="Times New Roman" w:cs="Times New Roman"/>
                <w:sz w:val="18"/>
                <w:szCs w:val="18"/>
                <w:lang w:eastAsia="ru-RU"/>
              </w:rPr>
            </w:pPr>
          </w:p>
        </w:tc>
        <w:tc>
          <w:tcPr>
            <w:tcW w:w="1701" w:type="dxa"/>
            <w:vMerge/>
            <w:vAlign w:val="center"/>
          </w:tcPr>
          <w:p w:rsidR="000F7E8A" w:rsidRPr="003A045C" w:rsidRDefault="000F7E8A" w:rsidP="000F7E8A">
            <w:pPr>
              <w:spacing w:after="0" w:line="240" w:lineRule="auto"/>
              <w:rPr>
                <w:rFonts w:ascii="Times New Roman" w:hAnsi="Times New Roman" w:cs="Times New Roman"/>
                <w:sz w:val="18"/>
                <w:szCs w:val="18"/>
                <w:lang w:eastAsia="ru-RU"/>
              </w:rPr>
            </w:pPr>
          </w:p>
        </w:tc>
        <w:tc>
          <w:tcPr>
            <w:tcW w:w="1276" w:type="dxa"/>
          </w:tcPr>
          <w:p w:rsidR="000F7E8A" w:rsidRPr="003A045C" w:rsidRDefault="000F7E8A" w:rsidP="000F7E8A">
            <w:pPr>
              <w:pStyle w:val="50"/>
              <w:shd w:val="clear" w:color="auto" w:fill="auto"/>
              <w:spacing w:before="0" w:line="240" w:lineRule="exact"/>
              <w:jc w:val="left"/>
              <w:rPr>
                <w:rFonts w:ascii="Times New Roman" w:hAnsi="Times New Roman" w:cs="Times New Roman"/>
                <w:b w:val="0"/>
                <w:bCs w:val="0"/>
                <w:sz w:val="18"/>
                <w:szCs w:val="18"/>
              </w:rPr>
            </w:pPr>
            <w:r w:rsidRPr="003A045C">
              <w:rPr>
                <w:rFonts w:ascii="Times New Roman" w:hAnsi="Times New Roman" w:cs="Times New Roman"/>
                <w:b w:val="0"/>
                <w:bCs w:val="0"/>
                <w:sz w:val="18"/>
                <w:szCs w:val="18"/>
              </w:rPr>
              <w:t>областной бюджет</w:t>
            </w:r>
          </w:p>
        </w:tc>
        <w:tc>
          <w:tcPr>
            <w:tcW w:w="992" w:type="dxa"/>
          </w:tcPr>
          <w:p w:rsidR="000F7E8A" w:rsidRPr="003A045C" w:rsidRDefault="000F7E8A" w:rsidP="000F7E8A">
            <w:pPr>
              <w:pStyle w:val="50"/>
              <w:shd w:val="clear" w:color="auto" w:fill="auto"/>
              <w:spacing w:before="0" w:line="240" w:lineRule="exact"/>
              <w:rPr>
                <w:rFonts w:ascii="Times New Roman" w:hAnsi="Times New Roman" w:cs="Times New Roman"/>
                <w:b w:val="0"/>
                <w:bCs w:val="0"/>
                <w:sz w:val="18"/>
                <w:szCs w:val="18"/>
              </w:rPr>
            </w:pPr>
            <w:r w:rsidRPr="003A045C">
              <w:rPr>
                <w:rFonts w:ascii="Times New Roman" w:hAnsi="Times New Roman" w:cs="Times New Roman"/>
                <w:b w:val="0"/>
                <w:bCs w:val="0"/>
                <w:sz w:val="18"/>
                <w:szCs w:val="18"/>
              </w:rPr>
              <w:t>001</w:t>
            </w:r>
          </w:p>
          <w:p w:rsidR="000F7E8A" w:rsidRPr="003A045C" w:rsidRDefault="000F7E8A" w:rsidP="000F7E8A">
            <w:pPr>
              <w:pStyle w:val="50"/>
              <w:shd w:val="clear" w:color="auto" w:fill="auto"/>
              <w:spacing w:before="0" w:line="240" w:lineRule="exact"/>
              <w:rPr>
                <w:rFonts w:ascii="Times New Roman" w:hAnsi="Times New Roman" w:cs="Times New Roman"/>
                <w:b w:val="0"/>
                <w:bCs w:val="0"/>
                <w:sz w:val="18"/>
                <w:szCs w:val="18"/>
              </w:rPr>
            </w:pPr>
            <w:r w:rsidRPr="003A045C">
              <w:rPr>
                <w:rFonts w:ascii="Times New Roman" w:hAnsi="Times New Roman" w:cs="Times New Roman"/>
                <w:b w:val="0"/>
                <w:bCs w:val="0"/>
                <w:sz w:val="18"/>
                <w:szCs w:val="18"/>
              </w:rPr>
              <w:t>001</w:t>
            </w:r>
          </w:p>
          <w:p w:rsidR="000F7E8A" w:rsidRPr="003A045C" w:rsidRDefault="000F7E8A" w:rsidP="000F7E8A">
            <w:pPr>
              <w:pStyle w:val="50"/>
              <w:shd w:val="clear" w:color="auto" w:fill="auto"/>
              <w:spacing w:before="0" w:line="240" w:lineRule="exact"/>
              <w:rPr>
                <w:rFonts w:ascii="Times New Roman" w:hAnsi="Times New Roman" w:cs="Times New Roman"/>
                <w:b w:val="0"/>
                <w:bCs w:val="0"/>
                <w:sz w:val="18"/>
                <w:szCs w:val="18"/>
              </w:rPr>
            </w:pPr>
            <w:r w:rsidRPr="003A045C">
              <w:rPr>
                <w:rFonts w:ascii="Times New Roman" w:hAnsi="Times New Roman" w:cs="Times New Roman"/>
                <w:b w:val="0"/>
                <w:bCs w:val="0"/>
                <w:sz w:val="18"/>
                <w:szCs w:val="18"/>
              </w:rPr>
              <w:t>001</w:t>
            </w:r>
          </w:p>
        </w:tc>
        <w:tc>
          <w:tcPr>
            <w:tcW w:w="709" w:type="dxa"/>
          </w:tcPr>
          <w:p w:rsidR="000F7E8A" w:rsidRPr="003A045C" w:rsidRDefault="000F7E8A" w:rsidP="000F7E8A">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1003</w:t>
            </w:r>
          </w:p>
          <w:p w:rsidR="000F7E8A" w:rsidRPr="003A045C" w:rsidRDefault="000F7E8A" w:rsidP="000F7E8A">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1003</w:t>
            </w:r>
          </w:p>
          <w:p w:rsidR="000F7E8A" w:rsidRPr="003A045C" w:rsidRDefault="000F7E8A" w:rsidP="000F7E8A">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1004</w:t>
            </w:r>
          </w:p>
        </w:tc>
        <w:tc>
          <w:tcPr>
            <w:tcW w:w="1134" w:type="dxa"/>
          </w:tcPr>
          <w:p w:rsidR="000F7E8A" w:rsidRPr="003A045C" w:rsidRDefault="000F7E8A" w:rsidP="000F7E8A">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х</w:t>
            </w:r>
          </w:p>
        </w:tc>
        <w:tc>
          <w:tcPr>
            <w:tcW w:w="567" w:type="dxa"/>
          </w:tcPr>
          <w:p w:rsidR="000F7E8A" w:rsidRPr="003A045C" w:rsidRDefault="000F7E8A" w:rsidP="000F7E8A">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500</w:t>
            </w:r>
          </w:p>
        </w:tc>
        <w:tc>
          <w:tcPr>
            <w:tcW w:w="850" w:type="dxa"/>
          </w:tcPr>
          <w:p w:rsidR="000F7E8A" w:rsidRPr="003A045C" w:rsidRDefault="000F7E8A" w:rsidP="000F7E8A">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114,334</w:t>
            </w:r>
          </w:p>
        </w:tc>
        <w:tc>
          <w:tcPr>
            <w:tcW w:w="851" w:type="dxa"/>
          </w:tcPr>
          <w:p w:rsidR="000F7E8A" w:rsidRPr="003A045C" w:rsidRDefault="000F7E8A" w:rsidP="000F7E8A">
            <w:pPr>
              <w:pStyle w:val="50"/>
              <w:shd w:val="clear" w:color="auto" w:fill="auto"/>
              <w:spacing w:before="0" w:line="240" w:lineRule="exact"/>
              <w:rPr>
                <w:rFonts w:ascii="Times New Roman" w:hAnsi="Times New Roman" w:cs="Times New Roman"/>
                <w:b w:val="0"/>
                <w:bCs w:val="0"/>
                <w:sz w:val="16"/>
                <w:szCs w:val="16"/>
                <w:lang w:val="en-US"/>
              </w:rPr>
            </w:pPr>
          </w:p>
          <w:p w:rsidR="000F7E8A" w:rsidRPr="003A045C" w:rsidRDefault="000F7E8A" w:rsidP="000F7E8A">
            <w:pPr>
              <w:pStyle w:val="50"/>
              <w:shd w:val="clear" w:color="auto" w:fill="auto"/>
              <w:spacing w:before="0" w:line="240" w:lineRule="exact"/>
              <w:rPr>
                <w:rFonts w:ascii="Times New Roman" w:hAnsi="Times New Roman" w:cs="Times New Roman"/>
                <w:b w:val="0"/>
                <w:bCs w:val="0"/>
                <w:sz w:val="16"/>
                <w:szCs w:val="16"/>
                <w:lang w:val="en-US"/>
              </w:rPr>
            </w:pPr>
            <w:r w:rsidRPr="003A045C">
              <w:rPr>
                <w:rFonts w:ascii="Times New Roman" w:hAnsi="Times New Roman" w:cs="Times New Roman"/>
                <w:b w:val="0"/>
                <w:bCs w:val="0"/>
                <w:sz w:val="16"/>
                <w:szCs w:val="16"/>
                <w:lang w:val="en-US"/>
              </w:rPr>
              <w:t>71</w:t>
            </w:r>
            <w:r w:rsidRPr="003A045C">
              <w:rPr>
                <w:rFonts w:ascii="Times New Roman" w:hAnsi="Times New Roman" w:cs="Times New Roman"/>
                <w:b w:val="0"/>
                <w:bCs w:val="0"/>
                <w:sz w:val="16"/>
                <w:szCs w:val="16"/>
              </w:rPr>
              <w:t>,</w:t>
            </w:r>
            <w:r w:rsidRPr="003A045C">
              <w:rPr>
                <w:rFonts w:ascii="Times New Roman" w:hAnsi="Times New Roman" w:cs="Times New Roman"/>
                <w:b w:val="0"/>
                <w:bCs w:val="0"/>
                <w:sz w:val="16"/>
                <w:szCs w:val="16"/>
                <w:lang w:val="en-US"/>
              </w:rPr>
              <w:t>436</w:t>
            </w:r>
          </w:p>
        </w:tc>
        <w:tc>
          <w:tcPr>
            <w:tcW w:w="850" w:type="dxa"/>
          </w:tcPr>
          <w:p w:rsidR="000F7E8A" w:rsidRPr="003A045C" w:rsidRDefault="000F7E8A" w:rsidP="000F7E8A">
            <w:pPr>
              <w:pStyle w:val="50"/>
              <w:shd w:val="clear" w:color="auto" w:fill="auto"/>
              <w:spacing w:before="0" w:line="240" w:lineRule="exact"/>
              <w:rPr>
                <w:rFonts w:ascii="Times New Roman" w:hAnsi="Times New Roman" w:cs="Times New Roman"/>
                <w:b w:val="0"/>
                <w:bCs w:val="0"/>
                <w:sz w:val="16"/>
                <w:szCs w:val="16"/>
              </w:rPr>
            </w:pPr>
          </w:p>
          <w:p w:rsidR="000F7E8A" w:rsidRPr="003A045C" w:rsidRDefault="000F7E8A" w:rsidP="000F7E8A">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136,865</w:t>
            </w:r>
          </w:p>
        </w:tc>
        <w:tc>
          <w:tcPr>
            <w:tcW w:w="993" w:type="dxa"/>
          </w:tcPr>
          <w:p w:rsidR="000F7E8A" w:rsidRPr="003A045C" w:rsidRDefault="000F7E8A" w:rsidP="000F7E8A">
            <w:pPr>
              <w:pStyle w:val="50"/>
              <w:shd w:val="clear" w:color="auto" w:fill="auto"/>
              <w:spacing w:before="0" w:line="240" w:lineRule="exact"/>
              <w:rPr>
                <w:rFonts w:ascii="Times New Roman" w:hAnsi="Times New Roman" w:cs="Times New Roman"/>
                <w:b w:val="0"/>
                <w:bCs w:val="0"/>
                <w:sz w:val="16"/>
                <w:szCs w:val="16"/>
              </w:rPr>
            </w:pPr>
          </w:p>
          <w:p w:rsidR="000F7E8A" w:rsidRPr="003A045C" w:rsidRDefault="000F7E8A" w:rsidP="000F7E8A">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97,33267</w:t>
            </w:r>
          </w:p>
        </w:tc>
        <w:tc>
          <w:tcPr>
            <w:tcW w:w="850" w:type="dxa"/>
          </w:tcPr>
          <w:p w:rsidR="000F7E8A" w:rsidRPr="003A045C" w:rsidRDefault="000F7E8A" w:rsidP="000F7E8A">
            <w:pPr>
              <w:pStyle w:val="50"/>
              <w:shd w:val="clear" w:color="auto" w:fill="auto"/>
              <w:spacing w:before="0" w:line="240" w:lineRule="exact"/>
              <w:rPr>
                <w:rFonts w:ascii="Times New Roman" w:hAnsi="Times New Roman" w:cs="Times New Roman"/>
                <w:b w:val="0"/>
                <w:bCs w:val="0"/>
                <w:sz w:val="16"/>
                <w:szCs w:val="16"/>
              </w:rPr>
            </w:pPr>
          </w:p>
          <w:p w:rsidR="000F7E8A" w:rsidRPr="003A045C" w:rsidRDefault="000F7E8A" w:rsidP="000F7E8A">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143,052</w:t>
            </w:r>
          </w:p>
        </w:tc>
        <w:tc>
          <w:tcPr>
            <w:tcW w:w="851" w:type="dxa"/>
          </w:tcPr>
          <w:p w:rsidR="000F7E8A" w:rsidRPr="003A045C" w:rsidRDefault="000F7E8A" w:rsidP="000F7E8A">
            <w:pPr>
              <w:pStyle w:val="50"/>
              <w:shd w:val="clear" w:color="auto" w:fill="auto"/>
              <w:spacing w:before="0" w:line="240" w:lineRule="exact"/>
              <w:rPr>
                <w:rFonts w:ascii="Times New Roman" w:hAnsi="Times New Roman" w:cs="Times New Roman"/>
                <w:b w:val="0"/>
                <w:bCs w:val="0"/>
                <w:sz w:val="16"/>
                <w:szCs w:val="16"/>
              </w:rPr>
            </w:pPr>
          </w:p>
          <w:p w:rsidR="000F7E8A" w:rsidRPr="003A045C" w:rsidRDefault="000F7E8A" w:rsidP="000F7E8A">
            <w:pPr>
              <w:pStyle w:val="50"/>
              <w:shd w:val="clear" w:color="auto" w:fill="auto"/>
              <w:spacing w:before="0" w:line="240" w:lineRule="exact"/>
              <w:rPr>
                <w:rFonts w:ascii="Times New Roman" w:hAnsi="Times New Roman" w:cs="Times New Roman"/>
                <w:b w:val="0"/>
                <w:bCs w:val="0"/>
                <w:sz w:val="16"/>
                <w:szCs w:val="16"/>
              </w:rPr>
            </w:pPr>
          </w:p>
          <w:p w:rsidR="000F7E8A" w:rsidRPr="003A045C" w:rsidRDefault="000F7E8A" w:rsidP="000F7E8A">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136,155</w:t>
            </w:r>
          </w:p>
        </w:tc>
        <w:tc>
          <w:tcPr>
            <w:tcW w:w="850" w:type="dxa"/>
          </w:tcPr>
          <w:p w:rsidR="000F7E8A" w:rsidRPr="003A045C" w:rsidRDefault="000F7E8A" w:rsidP="000F7E8A">
            <w:pPr>
              <w:pStyle w:val="50"/>
              <w:shd w:val="clear" w:color="auto" w:fill="auto"/>
              <w:spacing w:before="0" w:line="240" w:lineRule="exact"/>
              <w:rPr>
                <w:rFonts w:ascii="Times New Roman" w:hAnsi="Times New Roman" w:cs="Times New Roman"/>
                <w:b w:val="0"/>
                <w:bCs w:val="0"/>
                <w:sz w:val="16"/>
                <w:szCs w:val="16"/>
              </w:rPr>
            </w:pPr>
          </w:p>
          <w:p w:rsidR="000F7E8A" w:rsidRPr="003A045C" w:rsidRDefault="000F7E8A" w:rsidP="000F7E8A">
            <w:pPr>
              <w:pStyle w:val="50"/>
              <w:shd w:val="clear" w:color="auto" w:fill="auto"/>
              <w:spacing w:before="0" w:line="240" w:lineRule="exact"/>
              <w:rPr>
                <w:rFonts w:ascii="Times New Roman" w:hAnsi="Times New Roman" w:cs="Times New Roman"/>
                <w:b w:val="0"/>
                <w:bCs w:val="0"/>
                <w:sz w:val="16"/>
                <w:szCs w:val="16"/>
              </w:rPr>
            </w:pPr>
          </w:p>
          <w:p w:rsidR="000F7E8A" w:rsidRPr="003A045C" w:rsidRDefault="000F7E8A" w:rsidP="000F7E8A">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179,311</w:t>
            </w:r>
          </w:p>
        </w:tc>
        <w:tc>
          <w:tcPr>
            <w:tcW w:w="851" w:type="dxa"/>
            <w:shd w:val="clear" w:color="auto" w:fill="auto"/>
          </w:tcPr>
          <w:p w:rsidR="000F7E8A" w:rsidRPr="003A045C" w:rsidRDefault="000F7E8A" w:rsidP="000F7E8A">
            <w:pPr>
              <w:pStyle w:val="50"/>
              <w:shd w:val="clear" w:color="auto" w:fill="auto"/>
              <w:spacing w:before="0" w:line="240" w:lineRule="exact"/>
              <w:rPr>
                <w:rFonts w:ascii="Times New Roman" w:hAnsi="Times New Roman" w:cs="Times New Roman"/>
                <w:b w:val="0"/>
                <w:bCs w:val="0"/>
                <w:sz w:val="16"/>
                <w:szCs w:val="16"/>
              </w:rPr>
            </w:pPr>
          </w:p>
          <w:p w:rsidR="000F7E8A" w:rsidRPr="003A045C" w:rsidRDefault="000F7E8A" w:rsidP="000F7E8A">
            <w:pPr>
              <w:pStyle w:val="50"/>
              <w:shd w:val="clear" w:color="auto" w:fill="auto"/>
              <w:spacing w:before="0" w:line="240" w:lineRule="exact"/>
              <w:rPr>
                <w:rFonts w:ascii="Times New Roman" w:hAnsi="Times New Roman" w:cs="Times New Roman"/>
                <w:b w:val="0"/>
                <w:bCs w:val="0"/>
                <w:sz w:val="16"/>
                <w:szCs w:val="16"/>
              </w:rPr>
            </w:pPr>
          </w:p>
          <w:p w:rsidR="000F7E8A" w:rsidRPr="003A045C" w:rsidRDefault="000F7E8A" w:rsidP="000F7E8A">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146,292</w:t>
            </w:r>
          </w:p>
        </w:tc>
        <w:tc>
          <w:tcPr>
            <w:tcW w:w="992" w:type="dxa"/>
            <w:shd w:val="clear" w:color="auto" w:fill="auto"/>
          </w:tcPr>
          <w:p w:rsidR="000F7E8A" w:rsidRPr="003A045C" w:rsidRDefault="000F7E8A" w:rsidP="000F7E8A">
            <w:pPr>
              <w:pStyle w:val="50"/>
              <w:shd w:val="clear" w:color="auto" w:fill="auto"/>
              <w:spacing w:before="0" w:line="240" w:lineRule="exact"/>
              <w:rPr>
                <w:rFonts w:ascii="Times New Roman" w:hAnsi="Times New Roman" w:cs="Times New Roman"/>
                <w:b w:val="0"/>
                <w:bCs w:val="0"/>
                <w:sz w:val="16"/>
                <w:szCs w:val="16"/>
              </w:rPr>
            </w:pPr>
          </w:p>
          <w:p w:rsidR="000F7E8A" w:rsidRPr="003A045C" w:rsidRDefault="000F7E8A" w:rsidP="000F7E8A">
            <w:pPr>
              <w:pStyle w:val="50"/>
              <w:shd w:val="clear" w:color="auto" w:fill="auto"/>
              <w:spacing w:before="0" w:line="240" w:lineRule="exact"/>
              <w:rPr>
                <w:rFonts w:ascii="Times New Roman" w:hAnsi="Times New Roman" w:cs="Times New Roman"/>
                <w:b w:val="0"/>
                <w:bCs w:val="0"/>
                <w:sz w:val="16"/>
                <w:szCs w:val="16"/>
              </w:rPr>
            </w:pPr>
          </w:p>
          <w:p w:rsidR="000F7E8A" w:rsidRPr="003A045C" w:rsidRDefault="000F7E8A" w:rsidP="000F7E8A">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281,069</w:t>
            </w:r>
          </w:p>
        </w:tc>
        <w:tc>
          <w:tcPr>
            <w:tcW w:w="850" w:type="dxa"/>
          </w:tcPr>
          <w:p w:rsidR="000F7E8A" w:rsidRPr="00685D62" w:rsidRDefault="000F7E8A" w:rsidP="000F7E8A">
            <w:pPr>
              <w:pStyle w:val="50"/>
              <w:shd w:val="clear" w:color="auto" w:fill="auto"/>
              <w:spacing w:before="0" w:line="240" w:lineRule="exact"/>
              <w:rPr>
                <w:rFonts w:ascii="Times New Roman" w:hAnsi="Times New Roman" w:cs="Times New Roman"/>
                <w:b w:val="0"/>
                <w:bCs w:val="0"/>
                <w:sz w:val="16"/>
                <w:szCs w:val="16"/>
              </w:rPr>
            </w:pPr>
          </w:p>
          <w:p w:rsidR="000F7E8A" w:rsidRPr="00685D62" w:rsidRDefault="000F7E8A" w:rsidP="000F7E8A">
            <w:pPr>
              <w:pStyle w:val="50"/>
              <w:shd w:val="clear" w:color="auto" w:fill="auto"/>
              <w:spacing w:before="0" w:line="240" w:lineRule="exact"/>
              <w:rPr>
                <w:rFonts w:ascii="Times New Roman" w:hAnsi="Times New Roman" w:cs="Times New Roman"/>
                <w:b w:val="0"/>
                <w:bCs w:val="0"/>
                <w:sz w:val="16"/>
                <w:szCs w:val="16"/>
              </w:rPr>
            </w:pPr>
          </w:p>
          <w:p w:rsidR="000F7E8A" w:rsidRPr="00685D62" w:rsidRDefault="000F7E8A" w:rsidP="000F7E8A">
            <w:pPr>
              <w:pStyle w:val="50"/>
              <w:shd w:val="clear" w:color="auto" w:fill="auto"/>
              <w:spacing w:before="0" w:line="240" w:lineRule="exact"/>
              <w:rPr>
                <w:rFonts w:ascii="Times New Roman" w:hAnsi="Times New Roman" w:cs="Times New Roman"/>
                <w:b w:val="0"/>
                <w:bCs w:val="0"/>
                <w:sz w:val="16"/>
                <w:szCs w:val="16"/>
              </w:rPr>
            </w:pPr>
            <w:r w:rsidRPr="00685D62">
              <w:rPr>
                <w:rFonts w:ascii="Times New Roman" w:hAnsi="Times New Roman" w:cs="Times New Roman"/>
                <w:b w:val="0"/>
                <w:bCs w:val="0"/>
                <w:sz w:val="16"/>
                <w:szCs w:val="16"/>
              </w:rPr>
              <w:t>0,000</w:t>
            </w:r>
          </w:p>
        </w:tc>
        <w:tc>
          <w:tcPr>
            <w:tcW w:w="851" w:type="dxa"/>
          </w:tcPr>
          <w:p w:rsidR="000F7E8A" w:rsidRPr="00685D62" w:rsidRDefault="000F7E8A" w:rsidP="000F7E8A">
            <w:pPr>
              <w:pStyle w:val="50"/>
              <w:shd w:val="clear" w:color="auto" w:fill="auto"/>
              <w:spacing w:before="0" w:line="240" w:lineRule="exact"/>
              <w:rPr>
                <w:rFonts w:ascii="Times New Roman" w:hAnsi="Times New Roman" w:cs="Times New Roman"/>
                <w:b w:val="0"/>
                <w:bCs w:val="0"/>
                <w:sz w:val="16"/>
                <w:szCs w:val="16"/>
              </w:rPr>
            </w:pPr>
          </w:p>
          <w:p w:rsidR="000F7E8A" w:rsidRPr="00685D62" w:rsidRDefault="000F7E8A" w:rsidP="000F7E8A">
            <w:pPr>
              <w:pStyle w:val="50"/>
              <w:shd w:val="clear" w:color="auto" w:fill="auto"/>
              <w:spacing w:before="0" w:line="240" w:lineRule="exact"/>
              <w:rPr>
                <w:rFonts w:ascii="Times New Roman" w:hAnsi="Times New Roman" w:cs="Times New Roman"/>
                <w:b w:val="0"/>
                <w:bCs w:val="0"/>
                <w:sz w:val="16"/>
                <w:szCs w:val="16"/>
              </w:rPr>
            </w:pPr>
          </w:p>
          <w:p w:rsidR="000F7E8A" w:rsidRPr="00685D62" w:rsidRDefault="000F7E8A" w:rsidP="000F7E8A">
            <w:pPr>
              <w:pStyle w:val="50"/>
              <w:shd w:val="clear" w:color="auto" w:fill="auto"/>
              <w:spacing w:before="0" w:line="240" w:lineRule="exact"/>
              <w:rPr>
                <w:rFonts w:ascii="Times New Roman" w:hAnsi="Times New Roman" w:cs="Times New Roman"/>
                <w:b w:val="0"/>
                <w:bCs w:val="0"/>
                <w:sz w:val="16"/>
                <w:szCs w:val="16"/>
              </w:rPr>
            </w:pPr>
            <w:r w:rsidRPr="00685D62">
              <w:rPr>
                <w:rFonts w:ascii="Times New Roman" w:hAnsi="Times New Roman" w:cs="Times New Roman"/>
                <w:b w:val="0"/>
                <w:bCs w:val="0"/>
                <w:sz w:val="16"/>
                <w:szCs w:val="16"/>
              </w:rPr>
              <w:t>0,000</w:t>
            </w:r>
          </w:p>
        </w:tc>
      </w:tr>
      <w:tr w:rsidR="000F7E8A" w:rsidRPr="003A045C" w:rsidTr="00D84245">
        <w:trPr>
          <w:trHeight w:val="391"/>
        </w:trPr>
        <w:tc>
          <w:tcPr>
            <w:tcW w:w="568" w:type="dxa"/>
            <w:vMerge/>
            <w:vAlign w:val="center"/>
          </w:tcPr>
          <w:p w:rsidR="000F7E8A" w:rsidRPr="003A045C" w:rsidRDefault="000F7E8A" w:rsidP="000F7E8A">
            <w:pPr>
              <w:spacing w:after="0" w:line="240" w:lineRule="auto"/>
              <w:rPr>
                <w:rFonts w:ascii="Times New Roman" w:hAnsi="Times New Roman" w:cs="Times New Roman"/>
                <w:sz w:val="18"/>
                <w:szCs w:val="18"/>
                <w:lang w:eastAsia="ru-RU"/>
              </w:rPr>
            </w:pPr>
          </w:p>
        </w:tc>
        <w:tc>
          <w:tcPr>
            <w:tcW w:w="1701" w:type="dxa"/>
            <w:vMerge/>
            <w:vAlign w:val="center"/>
          </w:tcPr>
          <w:p w:rsidR="000F7E8A" w:rsidRPr="003A045C" w:rsidRDefault="000F7E8A" w:rsidP="000F7E8A">
            <w:pPr>
              <w:spacing w:after="0" w:line="240" w:lineRule="auto"/>
              <w:rPr>
                <w:rFonts w:ascii="Times New Roman" w:hAnsi="Times New Roman" w:cs="Times New Roman"/>
                <w:sz w:val="18"/>
                <w:szCs w:val="18"/>
                <w:lang w:eastAsia="ru-RU"/>
              </w:rPr>
            </w:pPr>
          </w:p>
        </w:tc>
        <w:tc>
          <w:tcPr>
            <w:tcW w:w="1276" w:type="dxa"/>
          </w:tcPr>
          <w:p w:rsidR="000F7E8A" w:rsidRPr="003A045C" w:rsidRDefault="000F7E8A" w:rsidP="000F7E8A">
            <w:pPr>
              <w:pStyle w:val="50"/>
              <w:shd w:val="clear" w:color="auto" w:fill="auto"/>
              <w:spacing w:before="0" w:line="240" w:lineRule="exact"/>
              <w:jc w:val="left"/>
              <w:rPr>
                <w:rFonts w:ascii="Times New Roman" w:hAnsi="Times New Roman" w:cs="Times New Roman"/>
                <w:b w:val="0"/>
                <w:bCs w:val="0"/>
                <w:sz w:val="18"/>
                <w:szCs w:val="18"/>
              </w:rPr>
            </w:pPr>
            <w:r w:rsidRPr="003A045C">
              <w:rPr>
                <w:rFonts w:ascii="Times New Roman" w:hAnsi="Times New Roman" w:cs="Times New Roman"/>
                <w:b w:val="0"/>
                <w:bCs w:val="0"/>
                <w:sz w:val="18"/>
                <w:szCs w:val="18"/>
              </w:rPr>
              <w:t>местный бюджет</w:t>
            </w:r>
          </w:p>
        </w:tc>
        <w:tc>
          <w:tcPr>
            <w:tcW w:w="992" w:type="dxa"/>
          </w:tcPr>
          <w:p w:rsidR="000F7E8A" w:rsidRPr="003A045C" w:rsidRDefault="000F7E8A" w:rsidP="000F7E8A">
            <w:pPr>
              <w:pStyle w:val="50"/>
              <w:shd w:val="clear" w:color="auto" w:fill="auto"/>
              <w:spacing w:before="0" w:line="240" w:lineRule="exact"/>
              <w:rPr>
                <w:rFonts w:ascii="Times New Roman" w:hAnsi="Times New Roman" w:cs="Times New Roman"/>
                <w:b w:val="0"/>
                <w:bCs w:val="0"/>
                <w:sz w:val="18"/>
                <w:szCs w:val="18"/>
              </w:rPr>
            </w:pPr>
            <w:r w:rsidRPr="003A045C">
              <w:rPr>
                <w:rFonts w:ascii="Times New Roman" w:hAnsi="Times New Roman" w:cs="Times New Roman"/>
                <w:b w:val="0"/>
                <w:bCs w:val="0"/>
                <w:sz w:val="18"/>
                <w:szCs w:val="18"/>
              </w:rPr>
              <w:t>001</w:t>
            </w:r>
          </w:p>
          <w:p w:rsidR="000F7E8A" w:rsidRPr="003A045C" w:rsidRDefault="000F7E8A" w:rsidP="000F7E8A">
            <w:pPr>
              <w:pStyle w:val="50"/>
              <w:shd w:val="clear" w:color="auto" w:fill="auto"/>
              <w:spacing w:before="0" w:line="240" w:lineRule="exact"/>
              <w:rPr>
                <w:rFonts w:ascii="Times New Roman" w:hAnsi="Times New Roman" w:cs="Times New Roman"/>
                <w:b w:val="0"/>
                <w:bCs w:val="0"/>
                <w:sz w:val="18"/>
                <w:szCs w:val="18"/>
              </w:rPr>
            </w:pPr>
            <w:r w:rsidRPr="003A045C">
              <w:rPr>
                <w:rFonts w:ascii="Times New Roman" w:hAnsi="Times New Roman" w:cs="Times New Roman"/>
                <w:b w:val="0"/>
                <w:bCs w:val="0"/>
                <w:sz w:val="18"/>
                <w:szCs w:val="18"/>
              </w:rPr>
              <w:t>001</w:t>
            </w:r>
          </w:p>
          <w:p w:rsidR="000F7E8A" w:rsidRPr="003A045C" w:rsidRDefault="000F7E8A" w:rsidP="000F7E8A">
            <w:pPr>
              <w:pStyle w:val="50"/>
              <w:shd w:val="clear" w:color="auto" w:fill="auto"/>
              <w:spacing w:before="0" w:line="240" w:lineRule="exact"/>
              <w:rPr>
                <w:rFonts w:ascii="Times New Roman" w:hAnsi="Times New Roman" w:cs="Times New Roman"/>
                <w:b w:val="0"/>
                <w:bCs w:val="0"/>
                <w:sz w:val="18"/>
                <w:szCs w:val="18"/>
              </w:rPr>
            </w:pPr>
            <w:r w:rsidRPr="003A045C">
              <w:rPr>
                <w:rFonts w:ascii="Times New Roman" w:hAnsi="Times New Roman" w:cs="Times New Roman"/>
                <w:b w:val="0"/>
                <w:bCs w:val="0"/>
                <w:sz w:val="18"/>
                <w:szCs w:val="18"/>
              </w:rPr>
              <w:t>001</w:t>
            </w:r>
          </w:p>
          <w:p w:rsidR="000F7E8A" w:rsidRPr="003A045C" w:rsidRDefault="000F7E8A" w:rsidP="000F7E8A">
            <w:pPr>
              <w:pStyle w:val="50"/>
              <w:shd w:val="clear" w:color="auto" w:fill="auto"/>
              <w:spacing w:before="0" w:line="240" w:lineRule="exact"/>
              <w:rPr>
                <w:rFonts w:ascii="Times New Roman" w:hAnsi="Times New Roman" w:cs="Times New Roman"/>
                <w:b w:val="0"/>
                <w:bCs w:val="0"/>
                <w:sz w:val="18"/>
                <w:szCs w:val="18"/>
              </w:rPr>
            </w:pPr>
            <w:r w:rsidRPr="003A045C">
              <w:rPr>
                <w:rFonts w:ascii="Times New Roman" w:hAnsi="Times New Roman" w:cs="Times New Roman"/>
                <w:b w:val="0"/>
                <w:bCs w:val="0"/>
                <w:sz w:val="18"/>
                <w:szCs w:val="18"/>
              </w:rPr>
              <w:t>001</w:t>
            </w:r>
          </w:p>
          <w:p w:rsidR="000F7E8A" w:rsidRPr="003A045C" w:rsidRDefault="000F7E8A" w:rsidP="000F7E8A">
            <w:pPr>
              <w:pStyle w:val="50"/>
              <w:shd w:val="clear" w:color="auto" w:fill="auto"/>
              <w:spacing w:before="0" w:line="240" w:lineRule="exact"/>
              <w:rPr>
                <w:rFonts w:ascii="Times New Roman" w:hAnsi="Times New Roman" w:cs="Times New Roman"/>
                <w:b w:val="0"/>
                <w:bCs w:val="0"/>
                <w:sz w:val="18"/>
                <w:szCs w:val="18"/>
              </w:rPr>
            </w:pPr>
            <w:r w:rsidRPr="003A045C">
              <w:rPr>
                <w:rFonts w:ascii="Times New Roman" w:hAnsi="Times New Roman" w:cs="Times New Roman"/>
                <w:b w:val="0"/>
                <w:bCs w:val="0"/>
                <w:sz w:val="18"/>
                <w:szCs w:val="18"/>
              </w:rPr>
              <w:t>001</w:t>
            </w:r>
          </w:p>
        </w:tc>
        <w:tc>
          <w:tcPr>
            <w:tcW w:w="709" w:type="dxa"/>
          </w:tcPr>
          <w:p w:rsidR="000F7E8A" w:rsidRPr="003A045C" w:rsidRDefault="000F7E8A" w:rsidP="000F7E8A">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 xml:space="preserve">1003 </w:t>
            </w:r>
          </w:p>
          <w:p w:rsidR="000F7E8A" w:rsidRPr="003A045C" w:rsidRDefault="000F7E8A" w:rsidP="000F7E8A">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1003</w:t>
            </w:r>
          </w:p>
          <w:p w:rsidR="000F7E8A" w:rsidRPr="003A045C" w:rsidRDefault="000F7E8A" w:rsidP="000F7E8A">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 xml:space="preserve">1003 </w:t>
            </w:r>
          </w:p>
          <w:p w:rsidR="000F7E8A" w:rsidRPr="003A045C" w:rsidRDefault="000F7E8A" w:rsidP="000F7E8A">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1003</w:t>
            </w:r>
          </w:p>
          <w:p w:rsidR="000F7E8A" w:rsidRPr="003A045C" w:rsidRDefault="000F7E8A" w:rsidP="000F7E8A">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1004</w:t>
            </w:r>
          </w:p>
        </w:tc>
        <w:tc>
          <w:tcPr>
            <w:tcW w:w="1134" w:type="dxa"/>
          </w:tcPr>
          <w:p w:rsidR="000F7E8A" w:rsidRPr="003A045C" w:rsidRDefault="000F7E8A" w:rsidP="000F7E8A">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0721418</w:t>
            </w:r>
          </w:p>
          <w:p w:rsidR="000F7E8A" w:rsidRPr="003A045C" w:rsidRDefault="000F7E8A" w:rsidP="000F7E8A">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07201</w:t>
            </w:r>
            <w:r w:rsidRPr="003A045C">
              <w:rPr>
                <w:rFonts w:ascii="Times New Roman" w:hAnsi="Times New Roman" w:cs="Times New Roman"/>
                <w:b w:val="0"/>
                <w:bCs w:val="0"/>
                <w:sz w:val="16"/>
                <w:szCs w:val="16"/>
                <w:lang w:val="en-US"/>
              </w:rPr>
              <w:t>L0201</w:t>
            </w:r>
          </w:p>
          <w:p w:rsidR="000F7E8A" w:rsidRPr="003A045C" w:rsidRDefault="000F7E8A" w:rsidP="000F7E8A">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07201</w:t>
            </w:r>
            <w:r w:rsidRPr="003A045C">
              <w:rPr>
                <w:rFonts w:ascii="Times New Roman" w:hAnsi="Times New Roman" w:cs="Times New Roman"/>
                <w:b w:val="0"/>
                <w:bCs w:val="0"/>
                <w:sz w:val="16"/>
                <w:szCs w:val="16"/>
                <w:lang w:val="en-US"/>
              </w:rPr>
              <w:t>L</w:t>
            </w:r>
            <w:r w:rsidRPr="003A045C">
              <w:rPr>
                <w:rFonts w:ascii="Times New Roman" w:hAnsi="Times New Roman" w:cs="Times New Roman"/>
                <w:b w:val="0"/>
                <w:bCs w:val="0"/>
                <w:sz w:val="16"/>
                <w:szCs w:val="16"/>
              </w:rPr>
              <w:t>0200</w:t>
            </w:r>
          </w:p>
          <w:p w:rsidR="000F7E8A" w:rsidRPr="003A045C" w:rsidRDefault="000F7E8A" w:rsidP="000F7E8A">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07201</w:t>
            </w:r>
            <w:r w:rsidRPr="003A045C">
              <w:rPr>
                <w:rFonts w:ascii="Times New Roman" w:hAnsi="Times New Roman" w:cs="Times New Roman"/>
                <w:b w:val="0"/>
                <w:bCs w:val="0"/>
                <w:sz w:val="16"/>
                <w:szCs w:val="16"/>
                <w:lang w:val="en-US"/>
              </w:rPr>
              <w:t>L</w:t>
            </w:r>
            <w:r w:rsidRPr="003A045C">
              <w:rPr>
                <w:rFonts w:ascii="Times New Roman" w:hAnsi="Times New Roman" w:cs="Times New Roman"/>
                <w:b w:val="0"/>
                <w:bCs w:val="0"/>
                <w:sz w:val="16"/>
                <w:szCs w:val="16"/>
              </w:rPr>
              <w:t>4970</w:t>
            </w:r>
          </w:p>
          <w:p w:rsidR="000F7E8A" w:rsidRPr="003A045C" w:rsidRDefault="000F7E8A" w:rsidP="000F7E8A">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07201</w:t>
            </w:r>
            <w:r w:rsidRPr="003A045C">
              <w:rPr>
                <w:rFonts w:ascii="Times New Roman" w:hAnsi="Times New Roman" w:cs="Times New Roman"/>
                <w:b w:val="0"/>
                <w:bCs w:val="0"/>
                <w:sz w:val="16"/>
                <w:szCs w:val="16"/>
                <w:lang w:val="en-US"/>
              </w:rPr>
              <w:t>L</w:t>
            </w:r>
            <w:r w:rsidRPr="003A045C">
              <w:rPr>
                <w:rFonts w:ascii="Times New Roman" w:hAnsi="Times New Roman" w:cs="Times New Roman"/>
                <w:b w:val="0"/>
                <w:bCs w:val="0"/>
                <w:sz w:val="16"/>
                <w:szCs w:val="16"/>
              </w:rPr>
              <w:t>4970</w:t>
            </w:r>
          </w:p>
        </w:tc>
        <w:tc>
          <w:tcPr>
            <w:tcW w:w="567" w:type="dxa"/>
          </w:tcPr>
          <w:p w:rsidR="000F7E8A" w:rsidRPr="003A045C" w:rsidRDefault="000F7E8A" w:rsidP="000F7E8A">
            <w:pPr>
              <w:pStyle w:val="50"/>
              <w:shd w:val="clear" w:color="auto" w:fill="auto"/>
              <w:spacing w:before="0" w:line="240" w:lineRule="exact"/>
              <w:rPr>
                <w:rFonts w:ascii="Times New Roman" w:hAnsi="Times New Roman" w:cs="Times New Roman"/>
                <w:b w:val="0"/>
                <w:bCs w:val="0"/>
                <w:sz w:val="16"/>
                <w:szCs w:val="16"/>
                <w:lang w:val="en-US"/>
              </w:rPr>
            </w:pPr>
            <w:r w:rsidRPr="003A045C">
              <w:rPr>
                <w:rFonts w:ascii="Times New Roman" w:hAnsi="Times New Roman" w:cs="Times New Roman"/>
                <w:b w:val="0"/>
                <w:bCs w:val="0"/>
                <w:sz w:val="16"/>
                <w:szCs w:val="16"/>
              </w:rPr>
              <w:t>500</w:t>
            </w:r>
          </w:p>
          <w:p w:rsidR="000F7E8A" w:rsidRPr="003A045C" w:rsidRDefault="000F7E8A" w:rsidP="000F7E8A">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lang w:val="en-US"/>
              </w:rPr>
              <w:t>500</w:t>
            </w:r>
          </w:p>
          <w:p w:rsidR="000F7E8A" w:rsidRPr="003A045C" w:rsidRDefault="000F7E8A" w:rsidP="000F7E8A">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500</w:t>
            </w:r>
          </w:p>
          <w:p w:rsidR="000F7E8A" w:rsidRPr="003A045C" w:rsidRDefault="000F7E8A" w:rsidP="000F7E8A">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500</w:t>
            </w:r>
          </w:p>
        </w:tc>
        <w:tc>
          <w:tcPr>
            <w:tcW w:w="850" w:type="dxa"/>
          </w:tcPr>
          <w:p w:rsidR="000F7E8A" w:rsidRPr="003A045C" w:rsidRDefault="000F7E8A" w:rsidP="000F7E8A">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122,484</w:t>
            </w:r>
          </w:p>
        </w:tc>
        <w:tc>
          <w:tcPr>
            <w:tcW w:w="851" w:type="dxa"/>
          </w:tcPr>
          <w:p w:rsidR="000F7E8A" w:rsidRPr="003A045C" w:rsidRDefault="000F7E8A" w:rsidP="000F7E8A">
            <w:pPr>
              <w:pStyle w:val="50"/>
              <w:shd w:val="clear" w:color="auto" w:fill="auto"/>
              <w:spacing w:before="0" w:line="240" w:lineRule="exact"/>
              <w:rPr>
                <w:rFonts w:ascii="Times New Roman" w:hAnsi="Times New Roman" w:cs="Times New Roman"/>
                <w:b w:val="0"/>
                <w:bCs w:val="0"/>
                <w:sz w:val="16"/>
                <w:szCs w:val="16"/>
              </w:rPr>
            </w:pPr>
          </w:p>
          <w:p w:rsidR="000F7E8A" w:rsidRPr="003A045C" w:rsidRDefault="000F7E8A" w:rsidP="000F7E8A">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96,544</w:t>
            </w:r>
          </w:p>
        </w:tc>
        <w:tc>
          <w:tcPr>
            <w:tcW w:w="850" w:type="dxa"/>
          </w:tcPr>
          <w:p w:rsidR="000F7E8A" w:rsidRPr="003A045C" w:rsidRDefault="000F7E8A" w:rsidP="000F7E8A">
            <w:pPr>
              <w:pStyle w:val="50"/>
              <w:shd w:val="clear" w:color="auto" w:fill="auto"/>
              <w:spacing w:before="0" w:line="240" w:lineRule="exact"/>
              <w:rPr>
                <w:rFonts w:ascii="Times New Roman" w:hAnsi="Times New Roman" w:cs="Times New Roman"/>
                <w:b w:val="0"/>
                <w:bCs w:val="0"/>
                <w:sz w:val="16"/>
                <w:szCs w:val="16"/>
              </w:rPr>
            </w:pPr>
          </w:p>
          <w:p w:rsidR="000F7E8A" w:rsidRPr="003A045C" w:rsidRDefault="000F7E8A" w:rsidP="000F7E8A">
            <w:pPr>
              <w:pStyle w:val="50"/>
              <w:shd w:val="clear" w:color="auto" w:fill="auto"/>
              <w:spacing w:before="0" w:line="240" w:lineRule="exact"/>
              <w:rPr>
                <w:rFonts w:ascii="Times New Roman" w:hAnsi="Times New Roman" w:cs="Times New Roman"/>
                <w:b w:val="0"/>
                <w:bCs w:val="0"/>
                <w:sz w:val="16"/>
                <w:szCs w:val="16"/>
              </w:rPr>
            </w:pPr>
          </w:p>
          <w:p w:rsidR="000F7E8A" w:rsidRPr="003A045C" w:rsidRDefault="000F7E8A" w:rsidP="000F7E8A">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174,272</w:t>
            </w:r>
          </w:p>
        </w:tc>
        <w:tc>
          <w:tcPr>
            <w:tcW w:w="993" w:type="dxa"/>
          </w:tcPr>
          <w:p w:rsidR="000F7E8A" w:rsidRPr="003A045C" w:rsidRDefault="000F7E8A" w:rsidP="000F7E8A">
            <w:pPr>
              <w:pStyle w:val="50"/>
              <w:shd w:val="clear" w:color="auto" w:fill="auto"/>
              <w:spacing w:before="0" w:line="240" w:lineRule="exact"/>
              <w:rPr>
                <w:rFonts w:ascii="Times New Roman" w:hAnsi="Times New Roman" w:cs="Times New Roman"/>
                <w:b w:val="0"/>
                <w:bCs w:val="0"/>
                <w:sz w:val="16"/>
                <w:szCs w:val="16"/>
              </w:rPr>
            </w:pPr>
          </w:p>
          <w:p w:rsidR="000F7E8A" w:rsidRPr="003A045C" w:rsidRDefault="000F7E8A" w:rsidP="000F7E8A">
            <w:pPr>
              <w:pStyle w:val="50"/>
              <w:shd w:val="clear" w:color="auto" w:fill="auto"/>
              <w:spacing w:before="0" w:line="240" w:lineRule="exact"/>
              <w:rPr>
                <w:rFonts w:ascii="Times New Roman" w:hAnsi="Times New Roman" w:cs="Times New Roman"/>
                <w:b w:val="0"/>
                <w:bCs w:val="0"/>
                <w:sz w:val="16"/>
                <w:szCs w:val="16"/>
              </w:rPr>
            </w:pPr>
          </w:p>
          <w:p w:rsidR="000F7E8A" w:rsidRPr="003A045C" w:rsidRDefault="000F7E8A" w:rsidP="000F7E8A">
            <w:pPr>
              <w:pStyle w:val="50"/>
              <w:shd w:val="clear" w:color="auto" w:fill="auto"/>
              <w:spacing w:before="0" w:line="240" w:lineRule="exact"/>
              <w:rPr>
                <w:rFonts w:ascii="Times New Roman" w:hAnsi="Times New Roman" w:cs="Times New Roman"/>
                <w:b w:val="0"/>
                <w:bCs w:val="0"/>
                <w:sz w:val="16"/>
                <w:szCs w:val="16"/>
              </w:rPr>
            </w:pPr>
          </w:p>
          <w:p w:rsidR="000F7E8A" w:rsidRPr="003A045C" w:rsidRDefault="000F7E8A" w:rsidP="000F7E8A">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120,223</w:t>
            </w:r>
          </w:p>
        </w:tc>
        <w:tc>
          <w:tcPr>
            <w:tcW w:w="850" w:type="dxa"/>
          </w:tcPr>
          <w:p w:rsidR="000F7E8A" w:rsidRPr="003A045C" w:rsidRDefault="000F7E8A" w:rsidP="000F7E8A">
            <w:pPr>
              <w:pStyle w:val="50"/>
              <w:shd w:val="clear" w:color="auto" w:fill="auto"/>
              <w:spacing w:before="0" w:line="240" w:lineRule="exact"/>
              <w:rPr>
                <w:rFonts w:ascii="Times New Roman" w:hAnsi="Times New Roman" w:cs="Times New Roman"/>
                <w:b w:val="0"/>
                <w:bCs w:val="0"/>
                <w:sz w:val="16"/>
                <w:szCs w:val="16"/>
              </w:rPr>
            </w:pPr>
          </w:p>
          <w:p w:rsidR="000F7E8A" w:rsidRPr="003A045C" w:rsidRDefault="000F7E8A" w:rsidP="000F7E8A">
            <w:pPr>
              <w:pStyle w:val="50"/>
              <w:shd w:val="clear" w:color="auto" w:fill="auto"/>
              <w:spacing w:before="0" w:line="240" w:lineRule="exact"/>
              <w:rPr>
                <w:rFonts w:ascii="Times New Roman" w:hAnsi="Times New Roman" w:cs="Times New Roman"/>
                <w:b w:val="0"/>
                <w:bCs w:val="0"/>
                <w:sz w:val="16"/>
                <w:szCs w:val="16"/>
              </w:rPr>
            </w:pPr>
          </w:p>
          <w:p w:rsidR="000F7E8A" w:rsidRPr="003A045C" w:rsidRDefault="000F7E8A" w:rsidP="000F7E8A">
            <w:pPr>
              <w:pStyle w:val="50"/>
              <w:shd w:val="clear" w:color="auto" w:fill="auto"/>
              <w:spacing w:before="0" w:line="240" w:lineRule="exact"/>
              <w:rPr>
                <w:rFonts w:ascii="Times New Roman" w:hAnsi="Times New Roman" w:cs="Times New Roman"/>
                <w:b w:val="0"/>
                <w:bCs w:val="0"/>
                <w:sz w:val="16"/>
                <w:szCs w:val="16"/>
              </w:rPr>
            </w:pPr>
          </w:p>
          <w:p w:rsidR="000F7E8A" w:rsidRPr="003A045C" w:rsidRDefault="000F7E8A" w:rsidP="000F7E8A">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212,988</w:t>
            </w:r>
          </w:p>
        </w:tc>
        <w:tc>
          <w:tcPr>
            <w:tcW w:w="851" w:type="dxa"/>
          </w:tcPr>
          <w:p w:rsidR="000F7E8A" w:rsidRPr="003A045C" w:rsidRDefault="000F7E8A" w:rsidP="000F7E8A">
            <w:pPr>
              <w:pStyle w:val="50"/>
              <w:shd w:val="clear" w:color="auto" w:fill="auto"/>
              <w:spacing w:before="0" w:line="240" w:lineRule="exact"/>
              <w:rPr>
                <w:rFonts w:ascii="Times New Roman" w:hAnsi="Times New Roman" w:cs="Times New Roman"/>
                <w:b w:val="0"/>
                <w:bCs w:val="0"/>
                <w:sz w:val="16"/>
                <w:szCs w:val="16"/>
              </w:rPr>
            </w:pPr>
          </w:p>
          <w:p w:rsidR="000F7E8A" w:rsidRPr="003A045C" w:rsidRDefault="000F7E8A" w:rsidP="000F7E8A">
            <w:pPr>
              <w:pStyle w:val="50"/>
              <w:shd w:val="clear" w:color="auto" w:fill="auto"/>
              <w:spacing w:before="0" w:line="240" w:lineRule="exact"/>
              <w:rPr>
                <w:rFonts w:ascii="Times New Roman" w:hAnsi="Times New Roman" w:cs="Times New Roman"/>
                <w:b w:val="0"/>
                <w:bCs w:val="0"/>
                <w:sz w:val="16"/>
                <w:szCs w:val="16"/>
              </w:rPr>
            </w:pPr>
          </w:p>
          <w:p w:rsidR="000F7E8A" w:rsidRPr="003A045C" w:rsidRDefault="000F7E8A" w:rsidP="000F7E8A">
            <w:pPr>
              <w:pStyle w:val="50"/>
              <w:shd w:val="clear" w:color="auto" w:fill="auto"/>
              <w:spacing w:before="0" w:line="240" w:lineRule="exact"/>
              <w:rPr>
                <w:rFonts w:ascii="Times New Roman" w:hAnsi="Times New Roman" w:cs="Times New Roman"/>
                <w:b w:val="0"/>
                <w:bCs w:val="0"/>
                <w:sz w:val="16"/>
                <w:szCs w:val="16"/>
              </w:rPr>
            </w:pPr>
          </w:p>
          <w:p w:rsidR="000F7E8A" w:rsidRPr="003A045C" w:rsidRDefault="000F7E8A" w:rsidP="000F7E8A">
            <w:pPr>
              <w:pStyle w:val="50"/>
              <w:shd w:val="clear" w:color="auto" w:fill="auto"/>
              <w:spacing w:before="0" w:line="240" w:lineRule="exact"/>
              <w:rPr>
                <w:rFonts w:ascii="Times New Roman" w:hAnsi="Times New Roman" w:cs="Times New Roman"/>
                <w:b w:val="0"/>
                <w:bCs w:val="0"/>
                <w:sz w:val="16"/>
                <w:szCs w:val="16"/>
              </w:rPr>
            </w:pPr>
          </w:p>
          <w:p w:rsidR="000F7E8A" w:rsidRPr="003A045C" w:rsidRDefault="000F7E8A" w:rsidP="000F7E8A">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231,438</w:t>
            </w:r>
          </w:p>
        </w:tc>
        <w:tc>
          <w:tcPr>
            <w:tcW w:w="850" w:type="dxa"/>
          </w:tcPr>
          <w:p w:rsidR="000F7E8A" w:rsidRPr="003A045C" w:rsidRDefault="000F7E8A" w:rsidP="000F7E8A">
            <w:pPr>
              <w:pStyle w:val="50"/>
              <w:shd w:val="clear" w:color="auto" w:fill="auto"/>
              <w:spacing w:before="0" w:line="240" w:lineRule="exact"/>
              <w:rPr>
                <w:rFonts w:ascii="Times New Roman" w:hAnsi="Times New Roman" w:cs="Times New Roman"/>
                <w:b w:val="0"/>
                <w:bCs w:val="0"/>
                <w:sz w:val="16"/>
                <w:szCs w:val="16"/>
              </w:rPr>
            </w:pPr>
          </w:p>
          <w:p w:rsidR="000F7E8A" w:rsidRPr="003A045C" w:rsidRDefault="000F7E8A" w:rsidP="000F7E8A">
            <w:pPr>
              <w:pStyle w:val="50"/>
              <w:shd w:val="clear" w:color="auto" w:fill="auto"/>
              <w:spacing w:before="0" w:line="240" w:lineRule="exact"/>
              <w:rPr>
                <w:rFonts w:ascii="Times New Roman" w:hAnsi="Times New Roman" w:cs="Times New Roman"/>
                <w:b w:val="0"/>
                <w:bCs w:val="0"/>
                <w:sz w:val="16"/>
                <w:szCs w:val="16"/>
              </w:rPr>
            </w:pPr>
          </w:p>
          <w:p w:rsidR="000F7E8A" w:rsidRPr="003A045C" w:rsidRDefault="000F7E8A" w:rsidP="000F7E8A">
            <w:pPr>
              <w:pStyle w:val="50"/>
              <w:shd w:val="clear" w:color="auto" w:fill="auto"/>
              <w:spacing w:before="0" w:line="240" w:lineRule="exact"/>
              <w:rPr>
                <w:rFonts w:ascii="Times New Roman" w:hAnsi="Times New Roman" w:cs="Times New Roman"/>
                <w:b w:val="0"/>
                <w:bCs w:val="0"/>
                <w:sz w:val="16"/>
                <w:szCs w:val="16"/>
              </w:rPr>
            </w:pPr>
          </w:p>
          <w:p w:rsidR="000F7E8A" w:rsidRPr="003A045C" w:rsidRDefault="000F7E8A" w:rsidP="000F7E8A">
            <w:pPr>
              <w:pStyle w:val="50"/>
              <w:shd w:val="clear" w:color="auto" w:fill="auto"/>
              <w:spacing w:before="0" w:line="240" w:lineRule="exact"/>
              <w:rPr>
                <w:rFonts w:ascii="Times New Roman" w:hAnsi="Times New Roman" w:cs="Times New Roman"/>
                <w:b w:val="0"/>
                <w:bCs w:val="0"/>
                <w:sz w:val="16"/>
                <w:szCs w:val="16"/>
              </w:rPr>
            </w:pPr>
          </w:p>
          <w:p w:rsidR="000F7E8A" w:rsidRPr="003A045C" w:rsidRDefault="000F7E8A" w:rsidP="000F7E8A">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333,637</w:t>
            </w:r>
          </w:p>
        </w:tc>
        <w:tc>
          <w:tcPr>
            <w:tcW w:w="851" w:type="dxa"/>
            <w:shd w:val="clear" w:color="auto" w:fill="auto"/>
          </w:tcPr>
          <w:p w:rsidR="000F7E8A" w:rsidRPr="003A045C" w:rsidRDefault="000F7E8A" w:rsidP="000F7E8A">
            <w:pPr>
              <w:pStyle w:val="50"/>
              <w:shd w:val="clear" w:color="auto" w:fill="auto"/>
              <w:spacing w:before="0" w:line="240" w:lineRule="exact"/>
              <w:rPr>
                <w:rFonts w:ascii="Times New Roman" w:hAnsi="Times New Roman" w:cs="Times New Roman"/>
                <w:b w:val="0"/>
                <w:bCs w:val="0"/>
                <w:sz w:val="16"/>
                <w:szCs w:val="16"/>
              </w:rPr>
            </w:pPr>
          </w:p>
          <w:p w:rsidR="000F7E8A" w:rsidRPr="003A045C" w:rsidRDefault="000F7E8A" w:rsidP="000F7E8A">
            <w:pPr>
              <w:pStyle w:val="50"/>
              <w:shd w:val="clear" w:color="auto" w:fill="auto"/>
              <w:spacing w:before="0" w:line="240" w:lineRule="exact"/>
              <w:rPr>
                <w:rFonts w:ascii="Times New Roman" w:hAnsi="Times New Roman" w:cs="Times New Roman"/>
                <w:b w:val="0"/>
                <w:bCs w:val="0"/>
                <w:sz w:val="16"/>
                <w:szCs w:val="16"/>
              </w:rPr>
            </w:pPr>
          </w:p>
          <w:p w:rsidR="000F7E8A" w:rsidRPr="003A045C" w:rsidRDefault="000F7E8A" w:rsidP="000F7E8A">
            <w:pPr>
              <w:pStyle w:val="50"/>
              <w:shd w:val="clear" w:color="auto" w:fill="auto"/>
              <w:spacing w:before="0" w:line="240" w:lineRule="exact"/>
              <w:rPr>
                <w:rFonts w:ascii="Times New Roman" w:hAnsi="Times New Roman" w:cs="Times New Roman"/>
                <w:b w:val="0"/>
                <w:bCs w:val="0"/>
                <w:sz w:val="16"/>
                <w:szCs w:val="16"/>
              </w:rPr>
            </w:pPr>
          </w:p>
          <w:p w:rsidR="000F7E8A" w:rsidRPr="003A045C" w:rsidRDefault="000F7E8A" w:rsidP="000F7E8A">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 xml:space="preserve"> 302,990</w:t>
            </w:r>
          </w:p>
        </w:tc>
        <w:tc>
          <w:tcPr>
            <w:tcW w:w="992" w:type="dxa"/>
            <w:shd w:val="clear" w:color="auto" w:fill="auto"/>
          </w:tcPr>
          <w:p w:rsidR="000F7E8A" w:rsidRPr="003A045C" w:rsidRDefault="000F7E8A" w:rsidP="000F7E8A">
            <w:pPr>
              <w:pStyle w:val="50"/>
              <w:shd w:val="clear" w:color="auto" w:fill="auto"/>
              <w:spacing w:before="0" w:line="240" w:lineRule="exact"/>
              <w:rPr>
                <w:rFonts w:ascii="Times New Roman" w:hAnsi="Times New Roman" w:cs="Times New Roman"/>
                <w:b w:val="0"/>
                <w:bCs w:val="0"/>
                <w:sz w:val="16"/>
                <w:szCs w:val="16"/>
              </w:rPr>
            </w:pPr>
          </w:p>
          <w:p w:rsidR="000F7E8A" w:rsidRPr="003A045C" w:rsidRDefault="000F7E8A" w:rsidP="000F7E8A">
            <w:pPr>
              <w:spacing w:after="0" w:line="240" w:lineRule="exact"/>
              <w:rPr>
                <w:rFonts w:ascii="Times New Roman" w:hAnsi="Times New Roman" w:cs="Times New Roman"/>
                <w:sz w:val="16"/>
                <w:szCs w:val="16"/>
                <w:lang w:eastAsia="ru-RU"/>
              </w:rPr>
            </w:pPr>
          </w:p>
          <w:p w:rsidR="000F7E8A" w:rsidRPr="003A045C" w:rsidRDefault="000F7E8A" w:rsidP="000F7E8A">
            <w:pPr>
              <w:spacing w:after="0" w:line="240" w:lineRule="exact"/>
              <w:rPr>
                <w:rFonts w:ascii="Times New Roman" w:hAnsi="Times New Roman" w:cs="Times New Roman"/>
                <w:sz w:val="16"/>
                <w:szCs w:val="16"/>
                <w:lang w:eastAsia="ru-RU"/>
              </w:rPr>
            </w:pPr>
          </w:p>
          <w:p w:rsidR="000F7E8A" w:rsidRPr="003A045C" w:rsidRDefault="000F7E8A" w:rsidP="000F7E8A">
            <w:pPr>
              <w:spacing w:after="0" w:line="240" w:lineRule="exact"/>
              <w:rPr>
                <w:rFonts w:ascii="Times New Roman" w:hAnsi="Times New Roman" w:cs="Times New Roman"/>
                <w:sz w:val="16"/>
                <w:szCs w:val="16"/>
                <w:lang w:eastAsia="ru-RU"/>
              </w:rPr>
            </w:pPr>
          </w:p>
          <w:p w:rsidR="000F7E8A" w:rsidRPr="003A045C" w:rsidRDefault="000F7E8A" w:rsidP="000F7E8A">
            <w:pPr>
              <w:spacing w:after="0" w:line="240" w:lineRule="exact"/>
              <w:jc w:val="center"/>
              <w:rPr>
                <w:rFonts w:ascii="Times New Roman" w:hAnsi="Times New Roman" w:cs="Times New Roman"/>
                <w:sz w:val="16"/>
                <w:szCs w:val="16"/>
                <w:lang w:eastAsia="ru-RU"/>
              </w:rPr>
            </w:pPr>
            <w:r w:rsidRPr="003A045C">
              <w:rPr>
                <w:rFonts w:ascii="Times New Roman" w:hAnsi="Times New Roman" w:cs="Times New Roman"/>
                <w:sz w:val="16"/>
                <w:szCs w:val="16"/>
                <w:lang w:eastAsia="ru-RU"/>
              </w:rPr>
              <w:t>406,898</w:t>
            </w:r>
          </w:p>
        </w:tc>
        <w:tc>
          <w:tcPr>
            <w:tcW w:w="850" w:type="dxa"/>
          </w:tcPr>
          <w:p w:rsidR="000F7E8A" w:rsidRPr="00685D62" w:rsidRDefault="000F7E8A" w:rsidP="000F7E8A">
            <w:pPr>
              <w:pStyle w:val="50"/>
              <w:shd w:val="clear" w:color="auto" w:fill="auto"/>
              <w:spacing w:before="0" w:line="240" w:lineRule="exact"/>
              <w:rPr>
                <w:rFonts w:ascii="Times New Roman" w:hAnsi="Times New Roman" w:cs="Times New Roman"/>
                <w:b w:val="0"/>
                <w:bCs w:val="0"/>
                <w:sz w:val="16"/>
                <w:szCs w:val="16"/>
              </w:rPr>
            </w:pPr>
          </w:p>
          <w:p w:rsidR="000F7E8A" w:rsidRPr="00685D62" w:rsidRDefault="000F7E8A" w:rsidP="000F7E8A">
            <w:pPr>
              <w:pStyle w:val="50"/>
              <w:shd w:val="clear" w:color="auto" w:fill="auto"/>
              <w:spacing w:before="0" w:line="240" w:lineRule="exact"/>
              <w:rPr>
                <w:rFonts w:ascii="Times New Roman" w:hAnsi="Times New Roman" w:cs="Times New Roman"/>
                <w:b w:val="0"/>
                <w:bCs w:val="0"/>
                <w:sz w:val="16"/>
                <w:szCs w:val="16"/>
              </w:rPr>
            </w:pPr>
          </w:p>
          <w:p w:rsidR="000F7E8A" w:rsidRPr="00685D62" w:rsidRDefault="000F7E8A" w:rsidP="000F7E8A">
            <w:pPr>
              <w:pStyle w:val="50"/>
              <w:shd w:val="clear" w:color="auto" w:fill="auto"/>
              <w:spacing w:before="0" w:line="240" w:lineRule="exact"/>
              <w:rPr>
                <w:rFonts w:ascii="Times New Roman" w:hAnsi="Times New Roman" w:cs="Times New Roman"/>
                <w:b w:val="0"/>
                <w:bCs w:val="0"/>
                <w:sz w:val="16"/>
                <w:szCs w:val="16"/>
              </w:rPr>
            </w:pPr>
          </w:p>
          <w:p w:rsidR="000F7E8A" w:rsidRPr="00685D62" w:rsidRDefault="000F7E8A" w:rsidP="000F7E8A">
            <w:pPr>
              <w:pStyle w:val="50"/>
              <w:shd w:val="clear" w:color="auto" w:fill="auto"/>
              <w:spacing w:before="0" w:line="240" w:lineRule="exact"/>
              <w:rPr>
                <w:rFonts w:ascii="Times New Roman" w:hAnsi="Times New Roman" w:cs="Times New Roman"/>
                <w:b w:val="0"/>
                <w:bCs w:val="0"/>
                <w:sz w:val="16"/>
                <w:szCs w:val="16"/>
              </w:rPr>
            </w:pPr>
          </w:p>
          <w:p w:rsidR="000F7E8A" w:rsidRPr="00685D62" w:rsidRDefault="000F7E8A" w:rsidP="000F7E8A">
            <w:pPr>
              <w:pStyle w:val="50"/>
              <w:shd w:val="clear" w:color="auto" w:fill="auto"/>
              <w:spacing w:before="0" w:line="240" w:lineRule="exact"/>
              <w:rPr>
                <w:rFonts w:ascii="Times New Roman" w:hAnsi="Times New Roman" w:cs="Times New Roman"/>
                <w:b w:val="0"/>
                <w:bCs w:val="0"/>
                <w:sz w:val="16"/>
                <w:szCs w:val="16"/>
              </w:rPr>
            </w:pPr>
            <w:r w:rsidRPr="00685D62">
              <w:rPr>
                <w:rFonts w:ascii="Times New Roman" w:hAnsi="Times New Roman" w:cs="Times New Roman"/>
                <w:b w:val="0"/>
                <w:bCs w:val="0"/>
                <w:sz w:val="16"/>
                <w:szCs w:val="16"/>
              </w:rPr>
              <w:t>592,863</w:t>
            </w:r>
          </w:p>
        </w:tc>
        <w:tc>
          <w:tcPr>
            <w:tcW w:w="851" w:type="dxa"/>
          </w:tcPr>
          <w:p w:rsidR="000F7E8A" w:rsidRPr="00685D62" w:rsidRDefault="000F7E8A" w:rsidP="000F7E8A">
            <w:pPr>
              <w:pStyle w:val="50"/>
              <w:shd w:val="clear" w:color="auto" w:fill="auto"/>
              <w:spacing w:before="0" w:line="240" w:lineRule="exact"/>
              <w:rPr>
                <w:rFonts w:ascii="Times New Roman" w:hAnsi="Times New Roman" w:cs="Times New Roman"/>
                <w:b w:val="0"/>
                <w:bCs w:val="0"/>
                <w:sz w:val="16"/>
                <w:szCs w:val="16"/>
              </w:rPr>
            </w:pPr>
          </w:p>
          <w:p w:rsidR="000F7E8A" w:rsidRPr="00685D62" w:rsidRDefault="000F7E8A" w:rsidP="000F7E8A">
            <w:pPr>
              <w:pStyle w:val="50"/>
              <w:shd w:val="clear" w:color="auto" w:fill="auto"/>
              <w:spacing w:before="0" w:line="240" w:lineRule="exact"/>
              <w:rPr>
                <w:rFonts w:ascii="Times New Roman" w:hAnsi="Times New Roman" w:cs="Times New Roman"/>
                <w:b w:val="0"/>
                <w:bCs w:val="0"/>
                <w:sz w:val="16"/>
                <w:szCs w:val="16"/>
              </w:rPr>
            </w:pPr>
          </w:p>
          <w:p w:rsidR="000F7E8A" w:rsidRPr="00685D62" w:rsidRDefault="000F7E8A" w:rsidP="000F7E8A">
            <w:pPr>
              <w:pStyle w:val="50"/>
              <w:shd w:val="clear" w:color="auto" w:fill="auto"/>
              <w:spacing w:before="0" w:line="240" w:lineRule="exact"/>
              <w:rPr>
                <w:rFonts w:ascii="Times New Roman" w:hAnsi="Times New Roman" w:cs="Times New Roman"/>
                <w:b w:val="0"/>
                <w:bCs w:val="0"/>
                <w:sz w:val="16"/>
                <w:szCs w:val="16"/>
              </w:rPr>
            </w:pPr>
          </w:p>
          <w:p w:rsidR="000F7E8A" w:rsidRPr="00685D62" w:rsidRDefault="000F7E8A" w:rsidP="000F7E8A">
            <w:pPr>
              <w:pStyle w:val="50"/>
              <w:shd w:val="clear" w:color="auto" w:fill="auto"/>
              <w:spacing w:before="0" w:line="240" w:lineRule="exact"/>
              <w:rPr>
                <w:rFonts w:ascii="Times New Roman" w:hAnsi="Times New Roman" w:cs="Times New Roman"/>
                <w:b w:val="0"/>
                <w:bCs w:val="0"/>
                <w:sz w:val="16"/>
                <w:szCs w:val="16"/>
              </w:rPr>
            </w:pPr>
          </w:p>
          <w:p w:rsidR="000F7E8A" w:rsidRPr="00685D62" w:rsidRDefault="000F7E8A" w:rsidP="000F7E8A">
            <w:pPr>
              <w:pStyle w:val="50"/>
              <w:shd w:val="clear" w:color="auto" w:fill="auto"/>
              <w:spacing w:before="0" w:line="240" w:lineRule="exact"/>
              <w:rPr>
                <w:rFonts w:ascii="Times New Roman" w:hAnsi="Times New Roman" w:cs="Times New Roman"/>
                <w:b w:val="0"/>
                <w:bCs w:val="0"/>
                <w:sz w:val="16"/>
                <w:szCs w:val="16"/>
              </w:rPr>
            </w:pPr>
            <w:r w:rsidRPr="00685D62">
              <w:rPr>
                <w:rFonts w:ascii="Times New Roman" w:hAnsi="Times New Roman" w:cs="Times New Roman"/>
                <w:b w:val="0"/>
                <w:bCs w:val="0"/>
                <w:sz w:val="16"/>
                <w:szCs w:val="16"/>
              </w:rPr>
              <w:t>592,863</w:t>
            </w:r>
          </w:p>
        </w:tc>
      </w:tr>
      <w:tr w:rsidR="000D5828" w:rsidRPr="003A045C" w:rsidTr="00D84245">
        <w:trPr>
          <w:trHeight w:val="391"/>
        </w:trPr>
        <w:tc>
          <w:tcPr>
            <w:tcW w:w="568" w:type="dxa"/>
            <w:vMerge/>
            <w:vAlign w:val="center"/>
          </w:tcPr>
          <w:p w:rsidR="000D5828" w:rsidRPr="003A045C" w:rsidRDefault="000D5828" w:rsidP="000D5828">
            <w:pPr>
              <w:spacing w:after="0" w:line="240" w:lineRule="auto"/>
              <w:rPr>
                <w:rFonts w:ascii="Times New Roman" w:hAnsi="Times New Roman" w:cs="Times New Roman"/>
                <w:sz w:val="18"/>
                <w:szCs w:val="18"/>
                <w:lang w:eastAsia="ru-RU"/>
              </w:rPr>
            </w:pPr>
          </w:p>
        </w:tc>
        <w:tc>
          <w:tcPr>
            <w:tcW w:w="1701" w:type="dxa"/>
            <w:vMerge w:val="restart"/>
            <w:vAlign w:val="center"/>
          </w:tcPr>
          <w:p w:rsidR="000D5828" w:rsidRPr="003A045C" w:rsidRDefault="000D5828" w:rsidP="000D5828">
            <w:pPr>
              <w:spacing w:after="0" w:line="240" w:lineRule="auto"/>
              <w:rPr>
                <w:rFonts w:ascii="Times New Roman" w:hAnsi="Times New Roman" w:cs="Times New Roman"/>
                <w:sz w:val="18"/>
                <w:szCs w:val="18"/>
              </w:rPr>
            </w:pPr>
            <w:r w:rsidRPr="003A045C">
              <w:rPr>
                <w:rFonts w:ascii="Times New Roman" w:hAnsi="Times New Roman" w:cs="Times New Roman"/>
                <w:sz w:val="18"/>
                <w:szCs w:val="18"/>
              </w:rPr>
              <w:t>- осуществление переданных полномочий муниципального района "</w:t>
            </w:r>
            <w:proofErr w:type="spellStart"/>
            <w:r w:rsidRPr="003A045C">
              <w:rPr>
                <w:rFonts w:ascii="Times New Roman" w:hAnsi="Times New Roman" w:cs="Times New Roman"/>
                <w:sz w:val="18"/>
                <w:szCs w:val="18"/>
              </w:rPr>
              <w:t>Поныровский</w:t>
            </w:r>
            <w:proofErr w:type="spellEnd"/>
            <w:r w:rsidRPr="003A045C">
              <w:rPr>
                <w:rFonts w:ascii="Times New Roman" w:hAnsi="Times New Roman" w:cs="Times New Roman"/>
                <w:sz w:val="18"/>
                <w:szCs w:val="18"/>
              </w:rPr>
              <w:t xml:space="preserve"> район" по</w:t>
            </w:r>
          </w:p>
          <w:p w:rsidR="000D5828" w:rsidRPr="003A045C" w:rsidRDefault="000D5828" w:rsidP="000D5828">
            <w:pPr>
              <w:spacing w:after="0" w:line="240" w:lineRule="auto"/>
              <w:rPr>
                <w:rFonts w:ascii="Times New Roman" w:hAnsi="Times New Roman" w:cs="Times New Roman"/>
                <w:sz w:val="18"/>
                <w:szCs w:val="18"/>
              </w:rPr>
            </w:pPr>
            <w:r w:rsidRPr="003A045C">
              <w:rPr>
                <w:rFonts w:ascii="Times New Roman" w:hAnsi="Times New Roman" w:cs="Times New Roman"/>
                <w:sz w:val="18"/>
                <w:szCs w:val="18"/>
              </w:rPr>
              <w:t xml:space="preserve">обеспечению проживающих в поселении и нуждающихся в жилых помещениях малоимущих граждан жилыми помещениями, организации строительства и содержанию муниципального жилищного фонда, создание условий для жилищного строительства </w:t>
            </w:r>
          </w:p>
        </w:tc>
        <w:tc>
          <w:tcPr>
            <w:tcW w:w="1276" w:type="dxa"/>
          </w:tcPr>
          <w:p w:rsidR="000D5828" w:rsidRPr="003A045C" w:rsidRDefault="000D5828" w:rsidP="000D5828">
            <w:pPr>
              <w:pStyle w:val="50"/>
              <w:shd w:val="clear" w:color="auto" w:fill="auto"/>
              <w:spacing w:before="0" w:line="240" w:lineRule="exact"/>
              <w:jc w:val="left"/>
              <w:rPr>
                <w:rFonts w:ascii="Times New Roman" w:hAnsi="Times New Roman" w:cs="Times New Roman"/>
                <w:b w:val="0"/>
                <w:bCs w:val="0"/>
                <w:sz w:val="18"/>
                <w:szCs w:val="18"/>
              </w:rPr>
            </w:pPr>
            <w:r w:rsidRPr="003A045C">
              <w:rPr>
                <w:rFonts w:ascii="Times New Roman" w:hAnsi="Times New Roman" w:cs="Times New Roman"/>
                <w:b w:val="0"/>
                <w:bCs w:val="0"/>
                <w:sz w:val="18"/>
                <w:szCs w:val="18"/>
              </w:rPr>
              <w:t>всего</w:t>
            </w:r>
          </w:p>
        </w:tc>
        <w:tc>
          <w:tcPr>
            <w:tcW w:w="992" w:type="dxa"/>
          </w:tcPr>
          <w:p w:rsidR="000D5828" w:rsidRPr="003A045C" w:rsidRDefault="000D5828" w:rsidP="000D5828">
            <w:pPr>
              <w:pStyle w:val="50"/>
              <w:shd w:val="clear" w:color="auto" w:fill="auto"/>
              <w:spacing w:before="0" w:line="240" w:lineRule="exact"/>
              <w:rPr>
                <w:rFonts w:ascii="Times New Roman" w:hAnsi="Times New Roman" w:cs="Times New Roman"/>
                <w:b w:val="0"/>
                <w:bCs w:val="0"/>
                <w:sz w:val="18"/>
                <w:szCs w:val="18"/>
              </w:rPr>
            </w:pPr>
            <w:r w:rsidRPr="003A045C">
              <w:rPr>
                <w:rFonts w:ascii="Times New Roman" w:hAnsi="Times New Roman" w:cs="Times New Roman"/>
                <w:b w:val="0"/>
                <w:bCs w:val="0"/>
                <w:sz w:val="18"/>
                <w:szCs w:val="18"/>
              </w:rPr>
              <w:t>001</w:t>
            </w:r>
          </w:p>
        </w:tc>
        <w:tc>
          <w:tcPr>
            <w:tcW w:w="709" w:type="dxa"/>
          </w:tcPr>
          <w:p w:rsidR="000D5828" w:rsidRPr="003A045C" w:rsidRDefault="000D5828" w:rsidP="000D5828">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х</w:t>
            </w:r>
          </w:p>
        </w:tc>
        <w:tc>
          <w:tcPr>
            <w:tcW w:w="1134" w:type="dxa"/>
          </w:tcPr>
          <w:p w:rsidR="000D5828" w:rsidRPr="003A045C" w:rsidRDefault="000D5828" w:rsidP="000D5828">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х</w:t>
            </w:r>
          </w:p>
        </w:tc>
        <w:tc>
          <w:tcPr>
            <w:tcW w:w="567" w:type="dxa"/>
          </w:tcPr>
          <w:p w:rsidR="000D5828" w:rsidRPr="003A045C" w:rsidRDefault="000D5828" w:rsidP="000D5828">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х</w:t>
            </w:r>
          </w:p>
        </w:tc>
        <w:tc>
          <w:tcPr>
            <w:tcW w:w="850" w:type="dxa"/>
          </w:tcPr>
          <w:p w:rsidR="000D5828" w:rsidRPr="003A045C" w:rsidRDefault="000D5828" w:rsidP="000D5828">
            <w:pPr>
              <w:pStyle w:val="50"/>
              <w:shd w:val="clear" w:color="auto" w:fill="auto"/>
              <w:spacing w:before="0" w:line="240" w:lineRule="exact"/>
              <w:rPr>
                <w:rFonts w:ascii="Times New Roman" w:hAnsi="Times New Roman" w:cs="Times New Roman"/>
                <w:bCs w:val="0"/>
                <w:sz w:val="16"/>
                <w:szCs w:val="16"/>
              </w:rPr>
            </w:pPr>
            <w:r w:rsidRPr="003A045C">
              <w:rPr>
                <w:rFonts w:ascii="Times New Roman" w:hAnsi="Times New Roman" w:cs="Times New Roman"/>
                <w:bCs w:val="0"/>
                <w:sz w:val="16"/>
                <w:szCs w:val="16"/>
              </w:rPr>
              <w:t>47,400</w:t>
            </w:r>
          </w:p>
        </w:tc>
        <w:tc>
          <w:tcPr>
            <w:tcW w:w="851" w:type="dxa"/>
          </w:tcPr>
          <w:p w:rsidR="000D5828" w:rsidRPr="003A045C" w:rsidRDefault="000D5828" w:rsidP="000D5828">
            <w:pPr>
              <w:pStyle w:val="50"/>
              <w:shd w:val="clear" w:color="auto" w:fill="auto"/>
              <w:spacing w:before="0" w:line="240" w:lineRule="exact"/>
              <w:rPr>
                <w:rFonts w:ascii="Times New Roman" w:hAnsi="Times New Roman" w:cs="Times New Roman"/>
                <w:bCs w:val="0"/>
                <w:sz w:val="16"/>
                <w:szCs w:val="16"/>
              </w:rPr>
            </w:pPr>
            <w:r w:rsidRPr="003A045C">
              <w:rPr>
                <w:rFonts w:ascii="Times New Roman" w:hAnsi="Times New Roman" w:cs="Times New Roman"/>
                <w:bCs w:val="0"/>
                <w:sz w:val="16"/>
                <w:szCs w:val="16"/>
              </w:rPr>
              <w:t>0,000</w:t>
            </w:r>
          </w:p>
        </w:tc>
        <w:tc>
          <w:tcPr>
            <w:tcW w:w="850" w:type="dxa"/>
          </w:tcPr>
          <w:p w:rsidR="000D5828" w:rsidRPr="003A045C" w:rsidRDefault="000D5828" w:rsidP="000D5828">
            <w:pPr>
              <w:pStyle w:val="50"/>
              <w:shd w:val="clear" w:color="auto" w:fill="auto"/>
              <w:spacing w:before="0" w:line="240" w:lineRule="exact"/>
              <w:rPr>
                <w:rFonts w:ascii="Times New Roman" w:hAnsi="Times New Roman" w:cs="Times New Roman"/>
                <w:bCs w:val="0"/>
                <w:sz w:val="16"/>
                <w:szCs w:val="16"/>
              </w:rPr>
            </w:pPr>
            <w:r w:rsidRPr="003A045C">
              <w:rPr>
                <w:rFonts w:ascii="Times New Roman" w:hAnsi="Times New Roman" w:cs="Times New Roman"/>
                <w:bCs w:val="0"/>
                <w:sz w:val="16"/>
                <w:szCs w:val="16"/>
              </w:rPr>
              <w:t>0,000</w:t>
            </w:r>
          </w:p>
        </w:tc>
        <w:tc>
          <w:tcPr>
            <w:tcW w:w="993" w:type="dxa"/>
          </w:tcPr>
          <w:p w:rsidR="000D5828" w:rsidRPr="003A045C" w:rsidRDefault="000D5828" w:rsidP="000D5828">
            <w:pPr>
              <w:pStyle w:val="50"/>
              <w:shd w:val="clear" w:color="auto" w:fill="auto"/>
              <w:spacing w:before="0" w:line="240" w:lineRule="exact"/>
              <w:rPr>
                <w:rFonts w:ascii="Times New Roman" w:hAnsi="Times New Roman" w:cs="Times New Roman"/>
                <w:bCs w:val="0"/>
                <w:sz w:val="16"/>
                <w:szCs w:val="16"/>
              </w:rPr>
            </w:pPr>
            <w:r w:rsidRPr="003A045C">
              <w:rPr>
                <w:rFonts w:ascii="Times New Roman" w:hAnsi="Times New Roman" w:cs="Times New Roman"/>
                <w:bCs w:val="0"/>
                <w:sz w:val="16"/>
                <w:szCs w:val="16"/>
              </w:rPr>
              <w:t>0,000</w:t>
            </w:r>
          </w:p>
        </w:tc>
        <w:tc>
          <w:tcPr>
            <w:tcW w:w="850" w:type="dxa"/>
          </w:tcPr>
          <w:p w:rsidR="000D5828" w:rsidRPr="003A045C" w:rsidRDefault="000D5828" w:rsidP="000D5828">
            <w:pPr>
              <w:pStyle w:val="50"/>
              <w:shd w:val="clear" w:color="auto" w:fill="auto"/>
              <w:spacing w:before="0" w:line="240" w:lineRule="exact"/>
              <w:rPr>
                <w:rFonts w:ascii="Times New Roman" w:hAnsi="Times New Roman" w:cs="Times New Roman"/>
                <w:bCs w:val="0"/>
                <w:sz w:val="16"/>
                <w:szCs w:val="16"/>
              </w:rPr>
            </w:pPr>
            <w:r w:rsidRPr="003A045C">
              <w:rPr>
                <w:rFonts w:ascii="Times New Roman" w:hAnsi="Times New Roman" w:cs="Times New Roman"/>
                <w:bCs w:val="0"/>
                <w:sz w:val="16"/>
                <w:szCs w:val="16"/>
              </w:rPr>
              <w:t>0,000</w:t>
            </w:r>
          </w:p>
        </w:tc>
        <w:tc>
          <w:tcPr>
            <w:tcW w:w="851" w:type="dxa"/>
          </w:tcPr>
          <w:p w:rsidR="000D5828" w:rsidRPr="003A045C" w:rsidRDefault="000D5828" w:rsidP="000D5828">
            <w:pPr>
              <w:pStyle w:val="50"/>
              <w:shd w:val="clear" w:color="auto" w:fill="auto"/>
              <w:spacing w:before="0" w:line="240" w:lineRule="exact"/>
              <w:rPr>
                <w:rFonts w:ascii="Times New Roman" w:hAnsi="Times New Roman" w:cs="Times New Roman"/>
                <w:bCs w:val="0"/>
                <w:sz w:val="16"/>
                <w:szCs w:val="16"/>
              </w:rPr>
            </w:pPr>
            <w:r w:rsidRPr="003A045C">
              <w:rPr>
                <w:rFonts w:ascii="Times New Roman" w:hAnsi="Times New Roman" w:cs="Times New Roman"/>
                <w:bCs w:val="0"/>
                <w:sz w:val="16"/>
                <w:szCs w:val="16"/>
              </w:rPr>
              <w:t>0,000</w:t>
            </w:r>
          </w:p>
        </w:tc>
        <w:tc>
          <w:tcPr>
            <w:tcW w:w="850" w:type="dxa"/>
          </w:tcPr>
          <w:p w:rsidR="000D5828" w:rsidRPr="003A045C" w:rsidRDefault="000D5828" w:rsidP="000D5828">
            <w:pPr>
              <w:pStyle w:val="50"/>
              <w:shd w:val="clear" w:color="auto" w:fill="auto"/>
              <w:spacing w:before="0" w:line="240" w:lineRule="exact"/>
              <w:rPr>
                <w:rFonts w:ascii="Times New Roman" w:hAnsi="Times New Roman" w:cs="Times New Roman"/>
                <w:bCs w:val="0"/>
                <w:sz w:val="16"/>
                <w:szCs w:val="16"/>
              </w:rPr>
            </w:pPr>
            <w:r w:rsidRPr="003A045C">
              <w:rPr>
                <w:rFonts w:ascii="Times New Roman" w:hAnsi="Times New Roman" w:cs="Times New Roman"/>
                <w:bCs w:val="0"/>
                <w:sz w:val="16"/>
                <w:szCs w:val="16"/>
              </w:rPr>
              <w:t>0,000</w:t>
            </w:r>
          </w:p>
        </w:tc>
        <w:tc>
          <w:tcPr>
            <w:tcW w:w="851" w:type="dxa"/>
          </w:tcPr>
          <w:p w:rsidR="000D5828" w:rsidRPr="003A045C" w:rsidRDefault="000D5828" w:rsidP="000D5828">
            <w:pPr>
              <w:pStyle w:val="50"/>
              <w:shd w:val="clear" w:color="auto" w:fill="auto"/>
              <w:spacing w:before="0" w:line="240" w:lineRule="exact"/>
              <w:rPr>
                <w:rFonts w:ascii="Times New Roman" w:hAnsi="Times New Roman" w:cs="Times New Roman"/>
                <w:bCs w:val="0"/>
                <w:sz w:val="16"/>
                <w:szCs w:val="16"/>
              </w:rPr>
            </w:pPr>
            <w:r w:rsidRPr="003A045C">
              <w:rPr>
                <w:rFonts w:ascii="Times New Roman" w:hAnsi="Times New Roman" w:cs="Times New Roman"/>
                <w:bCs w:val="0"/>
                <w:sz w:val="16"/>
                <w:szCs w:val="16"/>
              </w:rPr>
              <w:t>0,000</w:t>
            </w:r>
          </w:p>
        </w:tc>
        <w:tc>
          <w:tcPr>
            <w:tcW w:w="992" w:type="dxa"/>
          </w:tcPr>
          <w:p w:rsidR="000D5828" w:rsidRPr="003A045C" w:rsidRDefault="000D5828" w:rsidP="000D5828">
            <w:pPr>
              <w:pStyle w:val="50"/>
              <w:shd w:val="clear" w:color="auto" w:fill="auto"/>
              <w:spacing w:before="0" w:line="240" w:lineRule="exact"/>
              <w:rPr>
                <w:rFonts w:ascii="Times New Roman" w:hAnsi="Times New Roman" w:cs="Times New Roman"/>
                <w:bCs w:val="0"/>
                <w:sz w:val="16"/>
                <w:szCs w:val="16"/>
              </w:rPr>
            </w:pPr>
            <w:r w:rsidRPr="003A045C">
              <w:rPr>
                <w:rFonts w:ascii="Times New Roman" w:hAnsi="Times New Roman" w:cs="Times New Roman"/>
                <w:bCs w:val="0"/>
                <w:sz w:val="16"/>
                <w:szCs w:val="16"/>
              </w:rPr>
              <w:t>0,000</w:t>
            </w:r>
          </w:p>
        </w:tc>
        <w:tc>
          <w:tcPr>
            <w:tcW w:w="850" w:type="dxa"/>
          </w:tcPr>
          <w:p w:rsidR="000D5828" w:rsidRPr="003A045C" w:rsidRDefault="000D5828" w:rsidP="000D5828">
            <w:pPr>
              <w:pStyle w:val="50"/>
              <w:shd w:val="clear" w:color="auto" w:fill="auto"/>
              <w:spacing w:before="0" w:line="240" w:lineRule="exact"/>
              <w:rPr>
                <w:rFonts w:ascii="Times New Roman" w:hAnsi="Times New Roman" w:cs="Times New Roman"/>
                <w:bCs w:val="0"/>
                <w:sz w:val="16"/>
                <w:szCs w:val="16"/>
              </w:rPr>
            </w:pPr>
            <w:r w:rsidRPr="003A045C">
              <w:rPr>
                <w:rFonts w:ascii="Times New Roman" w:hAnsi="Times New Roman" w:cs="Times New Roman"/>
                <w:bCs w:val="0"/>
                <w:sz w:val="16"/>
                <w:szCs w:val="16"/>
              </w:rPr>
              <w:t>0,000</w:t>
            </w:r>
          </w:p>
        </w:tc>
        <w:tc>
          <w:tcPr>
            <w:tcW w:w="851" w:type="dxa"/>
          </w:tcPr>
          <w:p w:rsidR="000D5828" w:rsidRPr="003A045C" w:rsidRDefault="000D5828" w:rsidP="000D5828">
            <w:pPr>
              <w:pStyle w:val="50"/>
              <w:shd w:val="clear" w:color="auto" w:fill="auto"/>
              <w:spacing w:before="0" w:line="240" w:lineRule="exact"/>
              <w:rPr>
                <w:rFonts w:ascii="Times New Roman" w:hAnsi="Times New Roman" w:cs="Times New Roman"/>
                <w:bCs w:val="0"/>
                <w:sz w:val="16"/>
                <w:szCs w:val="16"/>
              </w:rPr>
            </w:pPr>
            <w:r w:rsidRPr="003A045C">
              <w:rPr>
                <w:rFonts w:ascii="Times New Roman" w:hAnsi="Times New Roman" w:cs="Times New Roman"/>
                <w:bCs w:val="0"/>
                <w:sz w:val="16"/>
                <w:szCs w:val="16"/>
              </w:rPr>
              <w:t>0,000</w:t>
            </w:r>
          </w:p>
        </w:tc>
      </w:tr>
      <w:tr w:rsidR="000D5828" w:rsidRPr="003A045C" w:rsidTr="00D84245">
        <w:trPr>
          <w:trHeight w:val="391"/>
        </w:trPr>
        <w:tc>
          <w:tcPr>
            <w:tcW w:w="568" w:type="dxa"/>
            <w:vMerge/>
            <w:vAlign w:val="center"/>
          </w:tcPr>
          <w:p w:rsidR="000D5828" w:rsidRPr="003A045C" w:rsidRDefault="000D5828" w:rsidP="000D5828">
            <w:pPr>
              <w:spacing w:after="0" w:line="240" w:lineRule="auto"/>
              <w:rPr>
                <w:rFonts w:ascii="Times New Roman" w:hAnsi="Times New Roman" w:cs="Times New Roman"/>
                <w:sz w:val="18"/>
                <w:szCs w:val="18"/>
                <w:lang w:eastAsia="ru-RU"/>
              </w:rPr>
            </w:pPr>
          </w:p>
        </w:tc>
        <w:tc>
          <w:tcPr>
            <w:tcW w:w="1701" w:type="dxa"/>
            <w:vMerge/>
            <w:vAlign w:val="center"/>
          </w:tcPr>
          <w:p w:rsidR="000D5828" w:rsidRPr="003A045C" w:rsidRDefault="000D5828" w:rsidP="000D5828">
            <w:pPr>
              <w:spacing w:after="0" w:line="240" w:lineRule="auto"/>
              <w:rPr>
                <w:rFonts w:ascii="Times New Roman" w:hAnsi="Times New Roman" w:cs="Times New Roman"/>
                <w:sz w:val="18"/>
                <w:szCs w:val="18"/>
              </w:rPr>
            </w:pPr>
          </w:p>
        </w:tc>
        <w:tc>
          <w:tcPr>
            <w:tcW w:w="1276" w:type="dxa"/>
          </w:tcPr>
          <w:p w:rsidR="000D5828" w:rsidRPr="003A045C" w:rsidRDefault="000D5828" w:rsidP="000D5828">
            <w:pPr>
              <w:pStyle w:val="50"/>
              <w:shd w:val="clear" w:color="auto" w:fill="auto"/>
              <w:spacing w:before="0" w:line="240" w:lineRule="exact"/>
              <w:jc w:val="left"/>
              <w:rPr>
                <w:rFonts w:ascii="Times New Roman" w:hAnsi="Times New Roman" w:cs="Times New Roman"/>
                <w:b w:val="0"/>
                <w:bCs w:val="0"/>
                <w:sz w:val="18"/>
                <w:szCs w:val="18"/>
              </w:rPr>
            </w:pPr>
            <w:r w:rsidRPr="003A045C">
              <w:rPr>
                <w:rFonts w:ascii="Times New Roman" w:hAnsi="Times New Roman" w:cs="Times New Roman"/>
                <w:b w:val="0"/>
                <w:bCs w:val="0"/>
                <w:sz w:val="18"/>
                <w:szCs w:val="18"/>
              </w:rPr>
              <w:t>федеральный бюджет</w:t>
            </w:r>
          </w:p>
        </w:tc>
        <w:tc>
          <w:tcPr>
            <w:tcW w:w="992" w:type="dxa"/>
          </w:tcPr>
          <w:p w:rsidR="000D5828" w:rsidRPr="003A045C" w:rsidRDefault="000D5828" w:rsidP="000D5828">
            <w:pPr>
              <w:pStyle w:val="50"/>
              <w:shd w:val="clear" w:color="auto" w:fill="auto"/>
              <w:spacing w:before="0" w:line="240" w:lineRule="exact"/>
              <w:rPr>
                <w:rFonts w:ascii="Times New Roman" w:hAnsi="Times New Roman" w:cs="Times New Roman"/>
                <w:b w:val="0"/>
                <w:bCs w:val="0"/>
                <w:sz w:val="18"/>
                <w:szCs w:val="18"/>
              </w:rPr>
            </w:pPr>
            <w:r w:rsidRPr="003A045C">
              <w:rPr>
                <w:rFonts w:ascii="Times New Roman" w:hAnsi="Times New Roman" w:cs="Times New Roman"/>
                <w:b w:val="0"/>
                <w:bCs w:val="0"/>
                <w:sz w:val="18"/>
                <w:szCs w:val="18"/>
              </w:rPr>
              <w:t>001</w:t>
            </w:r>
          </w:p>
        </w:tc>
        <w:tc>
          <w:tcPr>
            <w:tcW w:w="709" w:type="dxa"/>
          </w:tcPr>
          <w:p w:rsidR="000D5828" w:rsidRPr="003A045C" w:rsidRDefault="000D5828" w:rsidP="000D5828">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х</w:t>
            </w:r>
          </w:p>
        </w:tc>
        <w:tc>
          <w:tcPr>
            <w:tcW w:w="1134" w:type="dxa"/>
          </w:tcPr>
          <w:p w:rsidR="000D5828" w:rsidRPr="003A045C" w:rsidRDefault="000D5828" w:rsidP="000D5828">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х</w:t>
            </w:r>
          </w:p>
        </w:tc>
        <w:tc>
          <w:tcPr>
            <w:tcW w:w="567" w:type="dxa"/>
          </w:tcPr>
          <w:p w:rsidR="000D5828" w:rsidRPr="003A045C" w:rsidRDefault="000D5828" w:rsidP="000D5828">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х</w:t>
            </w:r>
          </w:p>
        </w:tc>
        <w:tc>
          <w:tcPr>
            <w:tcW w:w="850" w:type="dxa"/>
          </w:tcPr>
          <w:p w:rsidR="000D5828" w:rsidRPr="003A045C" w:rsidRDefault="000D5828" w:rsidP="000D5828">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0,000</w:t>
            </w:r>
          </w:p>
        </w:tc>
        <w:tc>
          <w:tcPr>
            <w:tcW w:w="851" w:type="dxa"/>
          </w:tcPr>
          <w:p w:rsidR="000D5828" w:rsidRPr="003A045C" w:rsidRDefault="000D5828" w:rsidP="000D5828">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0,000</w:t>
            </w:r>
          </w:p>
        </w:tc>
        <w:tc>
          <w:tcPr>
            <w:tcW w:w="850" w:type="dxa"/>
          </w:tcPr>
          <w:p w:rsidR="000D5828" w:rsidRPr="003A045C" w:rsidRDefault="000D5828" w:rsidP="000D5828">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0,000</w:t>
            </w:r>
          </w:p>
        </w:tc>
        <w:tc>
          <w:tcPr>
            <w:tcW w:w="993" w:type="dxa"/>
          </w:tcPr>
          <w:p w:rsidR="000D5828" w:rsidRPr="003A045C" w:rsidRDefault="000D5828" w:rsidP="000D5828">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0,000</w:t>
            </w:r>
          </w:p>
        </w:tc>
        <w:tc>
          <w:tcPr>
            <w:tcW w:w="850" w:type="dxa"/>
          </w:tcPr>
          <w:p w:rsidR="000D5828" w:rsidRPr="003A045C" w:rsidRDefault="000D5828" w:rsidP="000D5828">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0,000</w:t>
            </w:r>
          </w:p>
        </w:tc>
        <w:tc>
          <w:tcPr>
            <w:tcW w:w="851" w:type="dxa"/>
          </w:tcPr>
          <w:p w:rsidR="000D5828" w:rsidRPr="003A045C" w:rsidRDefault="000D5828" w:rsidP="000D5828">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0,000</w:t>
            </w:r>
          </w:p>
        </w:tc>
        <w:tc>
          <w:tcPr>
            <w:tcW w:w="850" w:type="dxa"/>
          </w:tcPr>
          <w:p w:rsidR="000D5828" w:rsidRPr="003A045C" w:rsidRDefault="000D5828" w:rsidP="000D5828">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0,000</w:t>
            </w:r>
          </w:p>
        </w:tc>
        <w:tc>
          <w:tcPr>
            <w:tcW w:w="851" w:type="dxa"/>
          </w:tcPr>
          <w:p w:rsidR="000D5828" w:rsidRPr="003A045C" w:rsidRDefault="000D5828" w:rsidP="000D5828">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0,000</w:t>
            </w:r>
          </w:p>
        </w:tc>
        <w:tc>
          <w:tcPr>
            <w:tcW w:w="992" w:type="dxa"/>
          </w:tcPr>
          <w:p w:rsidR="000D5828" w:rsidRPr="003A045C" w:rsidRDefault="000D5828" w:rsidP="000D5828">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0,000</w:t>
            </w:r>
          </w:p>
        </w:tc>
        <w:tc>
          <w:tcPr>
            <w:tcW w:w="850" w:type="dxa"/>
          </w:tcPr>
          <w:p w:rsidR="000D5828" w:rsidRPr="003A045C" w:rsidRDefault="000D5828" w:rsidP="000D5828">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0,000</w:t>
            </w:r>
          </w:p>
        </w:tc>
        <w:tc>
          <w:tcPr>
            <w:tcW w:w="851" w:type="dxa"/>
          </w:tcPr>
          <w:p w:rsidR="000D5828" w:rsidRPr="003A045C" w:rsidRDefault="000D5828" w:rsidP="000D5828">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0,000</w:t>
            </w:r>
          </w:p>
        </w:tc>
      </w:tr>
      <w:tr w:rsidR="000D5828" w:rsidRPr="003A045C" w:rsidTr="00D84245">
        <w:trPr>
          <w:trHeight w:val="391"/>
        </w:trPr>
        <w:tc>
          <w:tcPr>
            <w:tcW w:w="568" w:type="dxa"/>
            <w:vMerge/>
            <w:vAlign w:val="center"/>
          </w:tcPr>
          <w:p w:rsidR="000D5828" w:rsidRPr="003A045C" w:rsidRDefault="000D5828" w:rsidP="000D5828">
            <w:pPr>
              <w:spacing w:after="0" w:line="240" w:lineRule="auto"/>
              <w:rPr>
                <w:rFonts w:ascii="Times New Roman" w:hAnsi="Times New Roman" w:cs="Times New Roman"/>
                <w:sz w:val="18"/>
                <w:szCs w:val="18"/>
                <w:lang w:eastAsia="ru-RU"/>
              </w:rPr>
            </w:pPr>
          </w:p>
        </w:tc>
        <w:tc>
          <w:tcPr>
            <w:tcW w:w="1701" w:type="dxa"/>
            <w:vMerge/>
            <w:vAlign w:val="center"/>
          </w:tcPr>
          <w:p w:rsidR="000D5828" w:rsidRPr="003A045C" w:rsidRDefault="000D5828" w:rsidP="000D5828">
            <w:pPr>
              <w:spacing w:after="0" w:line="240" w:lineRule="auto"/>
              <w:rPr>
                <w:rFonts w:ascii="Times New Roman" w:hAnsi="Times New Roman" w:cs="Times New Roman"/>
                <w:sz w:val="18"/>
                <w:szCs w:val="18"/>
              </w:rPr>
            </w:pPr>
          </w:p>
        </w:tc>
        <w:tc>
          <w:tcPr>
            <w:tcW w:w="1276" w:type="dxa"/>
          </w:tcPr>
          <w:p w:rsidR="000D5828" w:rsidRPr="003A045C" w:rsidRDefault="000D5828" w:rsidP="000D5828">
            <w:pPr>
              <w:pStyle w:val="50"/>
              <w:shd w:val="clear" w:color="auto" w:fill="auto"/>
              <w:spacing w:before="0" w:line="240" w:lineRule="exact"/>
              <w:jc w:val="left"/>
              <w:rPr>
                <w:rFonts w:ascii="Times New Roman" w:hAnsi="Times New Roman" w:cs="Times New Roman"/>
                <w:b w:val="0"/>
                <w:bCs w:val="0"/>
                <w:sz w:val="18"/>
                <w:szCs w:val="18"/>
              </w:rPr>
            </w:pPr>
            <w:r w:rsidRPr="003A045C">
              <w:rPr>
                <w:rFonts w:ascii="Times New Roman" w:hAnsi="Times New Roman" w:cs="Times New Roman"/>
                <w:b w:val="0"/>
                <w:bCs w:val="0"/>
                <w:sz w:val="18"/>
                <w:szCs w:val="18"/>
              </w:rPr>
              <w:t>областной бюджет</w:t>
            </w:r>
          </w:p>
        </w:tc>
        <w:tc>
          <w:tcPr>
            <w:tcW w:w="992" w:type="dxa"/>
          </w:tcPr>
          <w:p w:rsidR="000D5828" w:rsidRPr="003A045C" w:rsidRDefault="000D5828" w:rsidP="000D5828">
            <w:pPr>
              <w:pStyle w:val="50"/>
              <w:shd w:val="clear" w:color="auto" w:fill="auto"/>
              <w:spacing w:before="0" w:line="240" w:lineRule="exact"/>
              <w:rPr>
                <w:rFonts w:ascii="Times New Roman" w:hAnsi="Times New Roman" w:cs="Times New Roman"/>
                <w:b w:val="0"/>
                <w:bCs w:val="0"/>
                <w:sz w:val="18"/>
                <w:szCs w:val="18"/>
              </w:rPr>
            </w:pPr>
            <w:r w:rsidRPr="003A045C">
              <w:rPr>
                <w:rFonts w:ascii="Times New Roman" w:hAnsi="Times New Roman" w:cs="Times New Roman"/>
                <w:b w:val="0"/>
                <w:bCs w:val="0"/>
                <w:sz w:val="18"/>
                <w:szCs w:val="18"/>
              </w:rPr>
              <w:t>001</w:t>
            </w:r>
          </w:p>
        </w:tc>
        <w:tc>
          <w:tcPr>
            <w:tcW w:w="709" w:type="dxa"/>
          </w:tcPr>
          <w:p w:rsidR="000D5828" w:rsidRPr="003A045C" w:rsidRDefault="000D5828" w:rsidP="000D5828">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х</w:t>
            </w:r>
          </w:p>
        </w:tc>
        <w:tc>
          <w:tcPr>
            <w:tcW w:w="1134" w:type="dxa"/>
          </w:tcPr>
          <w:p w:rsidR="000D5828" w:rsidRPr="003A045C" w:rsidRDefault="000D5828" w:rsidP="000D5828">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х</w:t>
            </w:r>
          </w:p>
        </w:tc>
        <w:tc>
          <w:tcPr>
            <w:tcW w:w="567" w:type="dxa"/>
          </w:tcPr>
          <w:p w:rsidR="000D5828" w:rsidRPr="003A045C" w:rsidRDefault="000D5828" w:rsidP="000D5828">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х</w:t>
            </w:r>
          </w:p>
        </w:tc>
        <w:tc>
          <w:tcPr>
            <w:tcW w:w="850" w:type="dxa"/>
          </w:tcPr>
          <w:p w:rsidR="000D5828" w:rsidRPr="003A045C" w:rsidRDefault="000D5828" w:rsidP="000D5828">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0,000</w:t>
            </w:r>
          </w:p>
        </w:tc>
        <w:tc>
          <w:tcPr>
            <w:tcW w:w="851" w:type="dxa"/>
          </w:tcPr>
          <w:p w:rsidR="000D5828" w:rsidRPr="003A045C" w:rsidRDefault="000D5828" w:rsidP="000D5828">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0,000</w:t>
            </w:r>
          </w:p>
        </w:tc>
        <w:tc>
          <w:tcPr>
            <w:tcW w:w="850" w:type="dxa"/>
          </w:tcPr>
          <w:p w:rsidR="000D5828" w:rsidRPr="003A045C" w:rsidRDefault="000D5828" w:rsidP="000D5828">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0,000</w:t>
            </w:r>
          </w:p>
        </w:tc>
        <w:tc>
          <w:tcPr>
            <w:tcW w:w="993" w:type="dxa"/>
          </w:tcPr>
          <w:p w:rsidR="000D5828" w:rsidRPr="003A045C" w:rsidRDefault="000D5828" w:rsidP="000D5828">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0,000</w:t>
            </w:r>
          </w:p>
        </w:tc>
        <w:tc>
          <w:tcPr>
            <w:tcW w:w="850" w:type="dxa"/>
          </w:tcPr>
          <w:p w:rsidR="000D5828" w:rsidRPr="003A045C" w:rsidRDefault="000D5828" w:rsidP="000D5828">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0,000</w:t>
            </w:r>
          </w:p>
        </w:tc>
        <w:tc>
          <w:tcPr>
            <w:tcW w:w="851" w:type="dxa"/>
          </w:tcPr>
          <w:p w:rsidR="000D5828" w:rsidRPr="003A045C" w:rsidRDefault="000D5828" w:rsidP="000D5828">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0,000</w:t>
            </w:r>
          </w:p>
        </w:tc>
        <w:tc>
          <w:tcPr>
            <w:tcW w:w="850" w:type="dxa"/>
          </w:tcPr>
          <w:p w:rsidR="000D5828" w:rsidRPr="003A045C" w:rsidRDefault="000D5828" w:rsidP="000D5828">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0,000</w:t>
            </w:r>
          </w:p>
        </w:tc>
        <w:tc>
          <w:tcPr>
            <w:tcW w:w="851" w:type="dxa"/>
          </w:tcPr>
          <w:p w:rsidR="000D5828" w:rsidRPr="003A045C" w:rsidRDefault="000D5828" w:rsidP="000D5828">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0,000</w:t>
            </w:r>
          </w:p>
        </w:tc>
        <w:tc>
          <w:tcPr>
            <w:tcW w:w="992" w:type="dxa"/>
          </w:tcPr>
          <w:p w:rsidR="000D5828" w:rsidRPr="003A045C" w:rsidRDefault="000D5828" w:rsidP="000D5828">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0,000</w:t>
            </w:r>
          </w:p>
        </w:tc>
        <w:tc>
          <w:tcPr>
            <w:tcW w:w="850" w:type="dxa"/>
          </w:tcPr>
          <w:p w:rsidR="000D5828" w:rsidRPr="003A045C" w:rsidRDefault="000D5828" w:rsidP="000D5828">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0,000</w:t>
            </w:r>
          </w:p>
        </w:tc>
        <w:tc>
          <w:tcPr>
            <w:tcW w:w="851" w:type="dxa"/>
          </w:tcPr>
          <w:p w:rsidR="000D5828" w:rsidRPr="003A045C" w:rsidRDefault="000D5828" w:rsidP="000D5828">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0,000</w:t>
            </w:r>
          </w:p>
        </w:tc>
      </w:tr>
      <w:tr w:rsidR="000D5828" w:rsidRPr="003A045C" w:rsidTr="00D84245">
        <w:trPr>
          <w:trHeight w:val="391"/>
        </w:trPr>
        <w:tc>
          <w:tcPr>
            <w:tcW w:w="568" w:type="dxa"/>
            <w:vMerge/>
            <w:vAlign w:val="center"/>
          </w:tcPr>
          <w:p w:rsidR="000D5828" w:rsidRPr="003A045C" w:rsidRDefault="000D5828" w:rsidP="000D5828">
            <w:pPr>
              <w:spacing w:after="0" w:line="240" w:lineRule="auto"/>
              <w:rPr>
                <w:rFonts w:ascii="Times New Roman" w:hAnsi="Times New Roman" w:cs="Times New Roman"/>
                <w:sz w:val="18"/>
                <w:szCs w:val="18"/>
                <w:lang w:eastAsia="ru-RU"/>
              </w:rPr>
            </w:pPr>
          </w:p>
        </w:tc>
        <w:tc>
          <w:tcPr>
            <w:tcW w:w="1701" w:type="dxa"/>
            <w:vMerge/>
            <w:vAlign w:val="center"/>
          </w:tcPr>
          <w:p w:rsidR="000D5828" w:rsidRPr="003A045C" w:rsidRDefault="000D5828" w:rsidP="000D5828">
            <w:pPr>
              <w:spacing w:after="0" w:line="240" w:lineRule="auto"/>
              <w:rPr>
                <w:rFonts w:ascii="Times New Roman" w:hAnsi="Times New Roman" w:cs="Times New Roman"/>
                <w:sz w:val="18"/>
                <w:szCs w:val="18"/>
              </w:rPr>
            </w:pPr>
          </w:p>
        </w:tc>
        <w:tc>
          <w:tcPr>
            <w:tcW w:w="1276" w:type="dxa"/>
          </w:tcPr>
          <w:p w:rsidR="000D5828" w:rsidRPr="003A045C" w:rsidRDefault="000D5828" w:rsidP="000D5828">
            <w:pPr>
              <w:pStyle w:val="50"/>
              <w:shd w:val="clear" w:color="auto" w:fill="auto"/>
              <w:spacing w:before="0" w:line="240" w:lineRule="exact"/>
              <w:jc w:val="left"/>
              <w:rPr>
                <w:rFonts w:ascii="Times New Roman" w:hAnsi="Times New Roman" w:cs="Times New Roman"/>
                <w:b w:val="0"/>
                <w:bCs w:val="0"/>
                <w:sz w:val="18"/>
                <w:szCs w:val="18"/>
              </w:rPr>
            </w:pPr>
            <w:r w:rsidRPr="003A045C">
              <w:rPr>
                <w:rFonts w:ascii="Times New Roman" w:hAnsi="Times New Roman" w:cs="Times New Roman"/>
                <w:b w:val="0"/>
                <w:bCs w:val="0"/>
                <w:sz w:val="18"/>
                <w:szCs w:val="18"/>
              </w:rPr>
              <w:t>местный бюджет</w:t>
            </w:r>
          </w:p>
        </w:tc>
        <w:tc>
          <w:tcPr>
            <w:tcW w:w="992" w:type="dxa"/>
          </w:tcPr>
          <w:p w:rsidR="000D5828" w:rsidRPr="003A045C" w:rsidRDefault="000D5828" w:rsidP="000D5828">
            <w:pPr>
              <w:pStyle w:val="50"/>
              <w:shd w:val="clear" w:color="auto" w:fill="auto"/>
              <w:spacing w:before="0" w:line="240" w:lineRule="exact"/>
              <w:rPr>
                <w:rFonts w:ascii="Times New Roman" w:hAnsi="Times New Roman" w:cs="Times New Roman"/>
                <w:b w:val="0"/>
                <w:bCs w:val="0"/>
                <w:sz w:val="18"/>
                <w:szCs w:val="18"/>
              </w:rPr>
            </w:pPr>
            <w:r w:rsidRPr="003A045C">
              <w:rPr>
                <w:rFonts w:ascii="Times New Roman" w:hAnsi="Times New Roman" w:cs="Times New Roman"/>
                <w:b w:val="0"/>
                <w:bCs w:val="0"/>
                <w:sz w:val="18"/>
                <w:szCs w:val="18"/>
              </w:rPr>
              <w:t>001</w:t>
            </w:r>
          </w:p>
        </w:tc>
        <w:tc>
          <w:tcPr>
            <w:tcW w:w="709" w:type="dxa"/>
          </w:tcPr>
          <w:p w:rsidR="000D5828" w:rsidRPr="003A045C" w:rsidRDefault="000D5828" w:rsidP="000D5828">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0505</w:t>
            </w:r>
          </w:p>
        </w:tc>
        <w:tc>
          <w:tcPr>
            <w:tcW w:w="1134" w:type="dxa"/>
          </w:tcPr>
          <w:p w:rsidR="000D5828" w:rsidRPr="003A045C" w:rsidRDefault="000D5828" w:rsidP="000D5828">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0721484</w:t>
            </w:r>
          </w:p>
        </w:tc>
        <w:tc>
          <w:tcPr>
            <w:tcW w:w="567" w:type="dxa"/>
          </w:tcPr>
          <w:p w:rsidR="000D5828" w:rsidRPr="003A045C" w:rsidRDefault="000D5828" w:rsidP="000D5828">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500</w:t>
            </w:r>
          </w:p>
        </w:tc>
        <w:tc>
          <w:tcPr>
            <w:tcW w:w="850" w:type="dxa"/>
          </w:tcPr>
          <w:p w:rsidR="000D5828" w:rsidRPr="003A045C" w:rsidRDefault="000D5828" w:rsidP="000D5828">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47,400</w:t>
            </w:r>
          </w:p>
        </w:tc>
        <w:tc>
          <w:tcPr>
            <w:tcW w:w="851" w:type="dxa"/>
          </w:tcPr>
          <w:p w:rsidR="000D5828" w:rsidRPr="003A045C" w:rsidRDefault="000D5828" w:rsidP="000D5828">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0,000</w:t>
            </w:r>
          </w:p>
        </w:tc>
        <w:tc>
          <w:tcPr>
            <w:tcW w:w="850" w:type="dxa"/>
          </w:tcPr>
          <w:p w:rsidR="000D5828" w:rsidRPr="003A045C" w:rsidRDefault="000D5828" w:rsidP="000D5828">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0,000</w:t>
            </w:r>
          </w:p>
        </w:tc>
        <w:tc>
          <w:tcPr>
            <w:tcW w:w="993" w:type="dxa"/>
          </w:tcPr>
          <w:p w:rsidR="000D5828" w:rsidRPr="003A045C" w:rsidRDefault="000D5828" w:rsidP="000D5828">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0,000</w:t>
            </w:r>
          </w:p>
        </w:tc>
        <w:tc>
          <w:tcPr>
            <w:tcW w:w="850" w:type="dxa"/>
          </w:tcPr>
          <w:p w:rsidR="000D5828" w:rsidRPr="003A045C" w:rsidRDefault="000D5828" w:rsidP="000D5828">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0,000</w:t>
            </w:r>
          </w:p>
        </w:tc>
        <w:tc>
          <w:tcPr>
            <w:tcW w:w="851" w:type="dxa"/>
          </w:tcPr>
          <w:p w:rsidR="000D5828" w:rsidRPr="003A045C" w:rsidRDefault="000D5828" w:rsidP="000D5828">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0,000</w:t>
            </w:r>
          </w:p>
        </w:tc>
        <w:tc>
          <w:tcPr>
            <w:tcW w:w="850" w:type="dxa"/>
          </w:tcPr>
          <w:p w:rsidR="000D5828" w:rsidRPr="003A045C" w:rsidRDefault="000D5828" w:rsidP="000D5828">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0,000</w:t>
            </w:r>
          </w:p>
        </w:tc>
        <w:tc>
          <w:tcPr>
            <w:tcW w:w="851" w:type="dxa"/>
          </w:tcPr>
          <w:p w:rsidR="000D5828" w:rsidRPr="003A045C" w:rsidRDefault="000D5828" w:rsidP="000D5828">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0000</w:t>
            </w:r>
          </w:p>
        </w:tc>
        <w:tc>
          <w:tcPr>
            <w:tcW w:w="992" w:type="dxa"/>
          </w:tcPr>
          <w:p w:rsidR="000D5828" w:rsidRPr="003A045C" w:rsidRDefault="000D5828" w:rsidP="000D5828">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0,000</w:t>
            </w:r>
          </w:p>
        </w:tc>
        <w:tc>
          <w:tcPr>
            <w:tcW w:w="850" w:type="dxa"/>
          </w:tcPr>
          <w:p w:rsidR="000D5828" w:rsidRPr="003A045C" w:rsidRDefault="000D5828" w:rsidP="000D5828">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0,000</w:t>
            </w:r>
          </w:p>
        </w:tc>
        <w:tc>
          <w:tcPr>
            <w:tcW w:w="851" w:type="dxa"/>
          </w:tcPr>
          <w:p w:rsidR="000D5828" w:rsidRPr="003A045C" w:rsidRDefault="000D5828" w:rsidP="000D5828">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0,000</w:t>
            </w:r>
          </w:p>
        </w:tc>
      </w:tr>
      <w:tr w:rsidR="000D5828" w:rsidRPr="003A045C" w:rsidTr="00D84245">
        <w:trPr>
          <w:trHeight w:val="391"/>
        </w:trPr>
        <w:tc>
          <w:tcPr>
            <w:tcW w:w="568" w:type="dxa"/>
            <w:vMerge/>
            <w:vAlign w:val="center"/>
          </w:tcPr>
          <w:p w:rsidR="000D5828" w:rsidRPr="003A045C" w:rsidRDefault="000D5828" w:rsidP="000D5828">
            <w:pPr>
              <w:spacing w:after="0" w:line="240" w:lineRule="auto"/>
              <w:rPr>
                <w:rFonts w:ascii="Times New Roman" w:hAnsi="Times New Roman" w:cs="Times New Roman"/>
                <w:sz w:val="18"/>
                <w:szCs w:val="18"/>
                <w:lang w:eastAsia="ru-RU"/>
              </w:rPr>
            </w:pPr>
          </w:p>
        </w:tc>
        <w:tc>
          <w:tcPr>
            <w:tcW w:w="1701" w:type="dxa"/>
            <w:vMerge w:val="restart"/>
          </w:tcPr>
          <w:p w:rsidR="000D5828" w:rsidRPr="003A045C" w:rsidRDefault="000D5828" w:rsidP="000D5828">
            <w:pPr>
              <w:pStyle w:val="ConsPlusCell"/>
              <w:rPr>
                <w:rFonts w:ascii="Times New Roman" w:hAnsi="Times New Roman" w:cs="Times New Roman"/>
                <w:sz w:val="18"/>
                <w:szCs w:val="18"/>
              </w:rPr>
            </w:pPr>
            <w:r w:rsidRPr="003A045C">
              <w:rPr>
                <w:rFonts w:ascii="Times New Roman" w:hAnsi="Times New Roman" w:cs="Times New Roman"/>
                <w:sz w:val="18"/>
                <w:szCs w:val="18"/>
              </w:rPr>
              <w:t xml:space="preserve">- содержание </w:t>
            </w:r>
            <w:r w:rsidRPr="003A045C">
              <w:rPr>
                <w:rFonts w:ascii="Times New Roman" w:hAnsi="Times New Roman" w:cs="Times New Roman"/>
                <w:sz w:val="18"/>
                <w:szCs w:val="18"/>
              </w:rPr>
              <w:lastRenderedPageBreak/>
              <w:t>работника, осуществляющего выполнение переданных полномочий</w:t>
            </w:r>
          </w:p>
        </w:tc>
        <w:tc>
          <w:tcPr>
            <w:tcW w:w="1276" w:type="dxa"/>
          </w:tcPr>
          <w:p w:rsidR="000D5828" w:rsidRPr="003A045C" w:rsidRDefault="000D5828" w:rsidP="000D5828">
            <w:pPr>
              <w:pStyle w:val="50"/>
              <w:shd w:val="clear" w:color="auto" w:fill="auto"/>
              <w:spacing w:before="0" w:line="240" w:lineRule="exact"/>
              <w:jc w:val="left"/>
              <w:rPr>
                <w:rFonts w:ascii="Times New Roman" w:hAnsi="Times New Roman" w:cs="Times New Roman"/>
                <w:b w:val="0"/>
                <w:bCs w:val="0"/>
                <w:sz w:val="18"/>
                <w:szCs w:val="18"/>
              </w:rPr>
            </w:pPr>
            <w:r w:rsidRPr="003A045C">
              <w:rPr>
                <w:rFonts w:ascii="Times New Roman" w:hAnsi="Times New Roman" w:cs="Times New Roman"/>
                <w:b w:val="0"/>
                <w:bCs w:val="0"/>
                <w:sz w:val="18"/>
                <w:szCs w:val="18"/>
              </w:rPr>
              <w:lastRenderedPageBreak/>
              <w:t>всего</w:t>
            </w:r>
          </w:p>
        </w:tc>
        <w:tc>
          <w:tcPr>
            <w:tcW w:w="992" w:type="dxa"/>
          </w:tcPr>
          <w:p w:rsidR="000D5828" w:rsidRPr="003A045C" w:rsidRDefault="000D5828" w:rsidP="000D5828">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001</w:t>
            </w:r>
          </w:p>
        </w:tc>
        <w:tc>
          <w:tcPr>
            <w:tcW w:w="709" w:type="dxa"/>
          </w:tcPr>
          <w:p w:rsidR="000D5828" w:rsidRPr="003A045C" w:rsidRDefault="000D5828" w:rsidP="000D5828">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х</w:t>
            </w:r>
          </w:p>
        </w:tc>
        <w:tc>
          <w:tcPr>
            <w:tcW w:w="1134" w:type="dxa"/>
          </w:tcPr>
          <w:p w:rsidR="000D5828" w:rsidRPr="003A045C" w:rsidRDefault="000D5828" w:rsidP="000D5828">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х</w:t>
            </w:r>
          </w:p>
        </w:tc>
        <w:tc>
          <w:tcPr>
            <w:tcW w:w="567" w:type="dxa"/>
          </w:tcPr>
          <w:p w:rsidR="000D5828" w:rsidRPr="003A045C" w:rsidRDefault="000D5828" w:rsidP="000D5828">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х</w:t>
            </w:r>
          </w:p>
        </w:tc>
        <w:tc>
          <w:tcPr>
            <w:tcW w:w="850" w:type="dxa"/>
          </w:tcPr>
          <w:p w:rsidR="000D5828" w:rsidRPr="003A045C" w:rsidRDefault="000D5828" w:rsidP="000D5828">
            <w:pPr>
              <w:pStyle w:val="50"/>
              <w:shd w:val="clear" w:color="auto" w:fill="auto"/>
              <w:spacing w:before="0" w:line="240" w:lineRule="exact"/>
              <w:rPr>
                <w:rFonts w:ascii="Times New Roman" w:hAnsi="Times New Roman" w:cs="Times New Roman"/>
                <w:bCs w:val="0"/>
                <w:sz w:val="16"/>
                <w:szCs w:val="16"/>
              </w:rPr>
            </w:pPr>
            <w:r w:rsidRPr="003A045C">
              <w:rPr>
                <w:rFonts w:ascii="Times New Roman" w:hAnsi="Times New Roman" w:cs="Times New Roman"/>
                <w:bCs w:val="0"/>
                <w:sz w:val="16"/>
                <w:szCs w:val="16"/>
              </w:rPr>
              <w:t>0,000</w:t>
            </w:r>
          </w:p>
        </w:tc>
        <w:tc>
          <w:tcPr>
            <w:tcW w:w="851" w:type="dxa"/>
          </w:tcPr>
          <w:p w:rsidR="000D5828" w:rsidRPr="003A045C" w:rsidRDefault="000D5828" w:rsidP="000D5828">
            <w:pPr>
              <w:pStyle w:val="50"/>
              <w:shd w:val="clear" w:color="auto" w:fill="auto"/>
              <w:spacing w:before="0" w:line="240" w:lineRule="exact"/>
              <w:rPr>
                <w:rFonts w:ascii="Times New Roman" w:hAnsi="Times New Roman" w:cs="Times New Roman"/>
                <w:bCs w:val="0"/>
                <w:sz w:val="16"/>
                <w:szCs w:val="16"/>
              </w:rPr>
            </w:pPr>
            <w:r w:rsidRPr="003A045C">
              <w:rPr>
                <w:rFonts w:ascii="Times New Roman" w:hAnsi="Times New Roman" w:cs="Times New Roman"/>
                <w:bCs w:val="0"/>
                <w:sz w:val="16"/>
                <w:szCs w:val="16"/>
              </w:rPr>
              <w:t>47,400</w:t>
            </w:r>
          </w:p>
        </w:tc>
        <w:tc>
          <w:tcPr>
            <w:tcW w:w="850" w:type="dxa"/>
          </w:tcPr>
          <w:p w:rsidR="000D5828" w:rsidRPr="003A045C" w:rsidRDefault="000D5828" w:rsidP="000D5828">
            <w:pPr>
              <w:pStyle w:val="50"/>
              <w:shd w:val="clear" w:color="auto" w:fill="auto"/>
              <w:spacing w:before="0" w:line="240" w:lineRule="exact"/>
              <w:rPr>
                <w:rFonts w:ascii="Times New Roman" w:hAnsi="Times New Roman" w:cs="Times New Roman"/>
                <w:bCs w:val="0"/>
                <w:sz w:val="16"/>
                <w:szCs w:val="16"/>
              </w:rPr>
            </w:pPr>
            <w:r w:rsidRPr="003A045C">
              <w:rPr>
                <w:rFonts w:ascii="Times New Roman" w:hAnsi="Times New Roman" w:cs="Times New Roman"/>
                <w:bCs w:val="0"/>
                <w:sz w:val="16"/>
                <w:szCs w:val="16"/>
              </w:rPr>
              <w:t>47,400</w:t>
            </w:r>
          </w:p>
        </w:tc>
        <w:tc>
          <w:tcPr>
            <w:tcW w:w="993" w:type="dxa"/>
          </w:tcPr>
          <w:p w:rsidR="000D5828" w:rsidRPr="003A045C" w:rsidRDefault="000D5828" w:rsidP="000D5828">
            <w:pPr>
              <w:pStyle w:val="50"/>
              <w:shd w:val="clear" w:color="auto" w:fill="auto"/>
              <w:spacing w:before="0" w:line="240" w:lineRule="exact"/>
              <w:rPr>
                <w:rFonts w:ascii="Times New Roman" w:hAnsi="Times New Roman" w:cs="Times New Roman"/>
                <w:bCs w:val="0"/>
                <w:sz w:val="16"/>
                <w:szCs w:val="16"/>
              </w:rPr>
            </w:pPr>
            <w:r w:rsidRPr="003A045C">
              <w:rPr>
                <w:rFonts w:ascii="Times New Roman" w:hAnsi="Times New Roman" w:cs="Times New Roman"/>
                <w:bCs w:val="0"/>
                <w:sz w:val="16"/>
                <w:szCs w:val="16"/>
              </w:rPr>
              <w:t>47,400</w:t>
            </w:r>
          </w:p>
        </w:tc>
        <w:tc>
          <w:tcPr>
            <w:tcW w:w="850" w:type="dxa"/>
          </w:tcPr>
          <w:p w:rsidR="000D5828" w:rsidRPr="003A045C" w:rsidRDefault="000D5828" w:rsidP="000D5828">
            <w:pPr>
              <w:pStyle w:val="50"/>
              <w:shd w:val="clear" w:color="auto" w:fill="auto"/>
              <w:spacing w:before="0" w:line="240" w:lineRule="exact"/>
              <w:rPr>
                <w:rFonts w:ascii="Times New Roman" w:hAnsi="Times New Roman" w:cs="Times New Roman"/>
                <w:bCs w:val="0"/>
                <w:sz w:val="16"/>
                <w:szCs w:val="16"/>
              </w:rPr>
            </w:pPr>
            <w:r w:rsidRPr="003A045C">
              <w:rPr>
                <w:rFonts w:ascii="Times New Roman" w:hAnsi="Times New Roman" w:cs="Times New Roman"/>
                <w:bCs w:val="0"/>
                <w:sz w:val="16"/>
                <w:szCs w:val="16"/>
              </w:rPr>
              <w:t>102,272</w:t>
            </w:r>
          </w:p>
        </w:tc>
        <w:tc>
          <w:tcPr>
            <w:tcW w:w="851" w:type="dxa"/>
          </w:tcPr>
          <w:p w:rsidR="000D5828" w:rsidRPr="003A045C" w:rsidRDefault="000D5828" w:rsidP="000D5828">
            <w:pPr>
              <w:pStyle w:val="50"/>
              <w:shd w:val="clear" w:color="auto" w:fill="auto"/>
              <w:spacing w:before="0" w:line="240" w:lineRule="exact"/>
              <w:rPr>
                <w:rFonts w:ascii="Times New Roman" w:hAnsi="Times New Roman" w:cs="Times New Roman"/>
                <w:bCs w:val="0"/>
                <w:sz w:val="16"/>
                <w:szCs w:val="16"/>
              </w:rPr>
            </w:pPr>
            <w:r w:rsidRPr="003A045C">
              <w:rPr>
                <w:rFonts w:ascii="Times New Roman" w:hAnsi="Times New Roman" w:cs="Times New Roman"/>
                <w:bCs w:val="0"/>
                <w:sz w:val="16"/>
                <w:szCs w:val="16"/>
              </w:rPr>
              <w:t>102,272</w:t>
            </w:r>
          </w:p>
        </w:tc>
        <w:tc>
          <w:tcPr>
            <w:tcW w:w="850" w:type="dxa"/>
          </w:tcPr>
          <w:p w:rsidR="000D5828" w:rsidRPr="003A045C" w:rsidRDefault="000D5828" w:rsidP="000D5828">
            <w:pPr>
              <w:pStyle w:val="50"/>
              <w:shd w:val="clear" w:color="auto" w:fill="auto"/>
              <w:spacing w:before="0" w:line="240" w:lineRule="exact"/>
              <w:rPr>
                <w:rFonts w:ascii="Times New Roman" w:hAnsi="Times New Roman" w:cs="Times New Roman"/>
                <w:bCs w:val="0"/>
                <w:sz w:val="16"/>
                <w:szCs w:val="16"/>
              </w:rPr>
            </w:pPr>
            <w:r w:rsidRPr="003A045C">
              <w:rPr>
                <w:rFonts w:ascii="Times New Roman" w:hAnsi="Times New Roman" w:cs="Times New Roman"/>
                <w:bCs w:val="0"/>
                <w:sz w:val="16"/>
                <w:szCs w:val="16"/>
              </w:rPr>
              <w:t>102,272</w:t>
            </w:r>
          </w:p>
        </w:tc>
        <w:tc>
          <w:tcPr>
            <w:tcW w:w="851" w:type="dxa"/>
          </w:tcPr>
          <w:p w:rsidR="000D5828" w:rsidRPr="003A045C" w:rsidRDefault="000D5828" w:rsidP="000D5828">
            <w:pPr>
              <w:pStyle w:val="50"/>
              <w:shd w:val="clear" w:color="auto" w:fill="auto"/>
              <w:spacing w:before="0" w:line="240" w:lineRule="exact"/>
              <w:rPr>
                <w:rFonts w:ascii="Times New Roman" w:hAnsi="Times New Roman" w:cs="Times New Roman"/>
                <w:bCs w:val="0"/>
                <w:sz w:val="16"/>
                <w:szCs w:val="16"/>
              </w:rPr>
            </w:pPr>
            <w:r w:rsidRPr="003A045C">
              <w:rPr>
                <w:rFonts w:ascii="Times New Roman" w:hAnsi="Times New Roman" w:cs="Times New Roman"/>
                <w:bCs w:val="0"/>
                <w:sz w:val="16"/>
                <w:szCs w:val="16"/>
              </w:rPr>
              <w:t>102,272</w:t>
            </w:r>
          </w:p>
        </w:tc>
        <w:tc>
          <w:tcPr>
            <w:tcW w:w="992" w:type="dxa"/>
          </w:tcPr>
          <w:p w:rsidR="000D5828" w:rsidRPr="003A045C" w:rsidRDefault="000D5828" w:rsidP="000D5828">
            <w:pPr>
              <w:pStyle w:val="50"/>
              <w:shd w:val="clear" w:color="auto" w:fill="auto"/>
              <w:spacing w:before="0" w:line="240" w:lineRule="exact"/>
              <w:rPr>
                <w:rFonts w:ascii="Times New Roman" w:hAnsi="Times New Roman" w:cs="Times New Roman"/>
                <w:bCs w:val="0"/>
                <w:sz w:val="16"/>
                <w:szCs w:val="16"/>
              </w:rPr>
            </w:pPr>
            <w:r w:rsidRPr="003A045C">
              <w:rPr>
                <w:rFonts w:ascii="Times New Roman" w:hAnsi="Times New Roman" w:cs="Times New Roman"/>
                <w:bCs w:val="0"/>
                <w:sz w:val="16"/>
                <w:szCs w:val="16"/>
              </w:rPr>
              <w:t>102,272</w:t>
            </w:r>
          </w:p>
        </w:tc>
        <w:tc>
          <w:tcPr>
            <w:tcW w:w="850" w:type="dxa"/>
          </w:tcPr>
          <w:p w:rsidR="000D5828" w:rsidRPr="003A045C" w:rsidRDefault="000D5828" w:rsidP="000D5828">
            <w:pPr>
              <w:pStyle w:val="50"/>
              <w:shd w:val="clear" w:color="auto" w:fill="auto"/>
              <w:spacing w:before="0" w:line="240" w:lineRule="exact"/>
              <w:rPr>
                <w:rFonts w:ascii="Times New Roman" w:hAnsi="Times New Roman" w:cs="Times New Roman"/>
                <w:bCs w:val="0"/>
                <w:sz w:val="16"/>
                <w:szCs w:val="16"/>
              </w:rPr>
            </w:pPr>
            <w:r w:rsidRPr="003A045C">
              <w:rPr>
                <w:rFonts w:ascii="Times New Roman" w:hAnsi="Times New Roman" w:cs="Times New Roman"/>
                <w:bCs w:val="0"/>
                <w:sz w:val="16"/>
                <w:szCs w:val="16"/>
              </w:rPr>
              <w:t>0,000</w:t>
            </w:r>
          </w:p>
        </w:tc>
        <w:tc>
          <w:tcPr>
            <w:tcW w:w="851" w:type="dxa"/>
          </w:tcPr>
          <w:p w:rsidR="000D5828" w:rsidRPr="003A045C" w:rsidRDefault="000D5828" w:rsidP="000D5828">
            <w:pPr>
              <w:pStyle w:val="50"/>
              <w:shd w:val="clear" w:color="auto" w:fill="auto"/>
              <w:spacing w:before="0" w:line="240" w:lineRule="exact"/>
              <w:rPr>
                <w:rFonts w:ascii="Times New Roman" w:hAnsi="Times New Roman" w:cs="Times New Roman"/>
                <w:bCs w:val="0"/>
                <w:sz w:val="16"/>
                <w:szCs w:val="16"/>
              </w:rPr>
            </w:pPr>
            <w:r w:rsidRPr="003A045C">
              <w:rPr>
                <w:rFonts w:ascii="Times New Roman" w:hAnsi="Times New Roman" w:cs="Times New Roman"/>
                <w:bCs w:val="0"/>
                <w:sz w:val="16"/>
                <w:szCs w:val="16"/>
              </w:rPr>
              <w:t>0,000</w:t>
            </w:r>
          </w:p>
        </w:tc>
      </w:tr>
      <w:tr w:rsidR="000D5828" w:rsidRPr="003A045C" w:rsidTr="00D84245">
        <w:trPr>
          <w:trHeight w:val="391"/>
        </w:trPr>
        <w:tc>
          <w:tcPr>
            <w:tcW w:w="568" w:type="dxa"/>
            <w:vMerge/>
            <w:vAlign w:val="center"/>
          </w:tcPr>
          <w:p w:rsidR="000D5828" w:rsidRPr="003A045C" w:rsidRDefault="000D5828" w:rsidP="000D5828">
            <w:pPr>
              <w:spacing w:after="0" w:line="240" w:lineRule="auto"/>
              <w:rPr>
                <w:rFonts w:ascii="Times New Roman" w:hAnsi="Times New Roman" w:cs="Times New Roman"/>
                <w:sz w:val="18"/>
                <w:szCs w:val="18"/>
                <w:lang w:eastAsia="ru-RU"/>
              </w:rPr>
            </w:pPr>
          </w:p>
        </w:tc>
        <w:tc>
          <w:tcPr>
            <w:tcW w:w="1701" w:type="dxa"/>
            <w:vMerge/>
            <w:vAlign w:val="center"/>
          </w:tcPr>
          <w:p w:rsidR="000D5828" w:rsidRPr="003A045C" w:rsidRDefault="000D5828" w:rsidP="000D5828">
            <w:pPr>
              <w:spacing w:after="0" w:line="240" w:lineRule="auto"/>
              <w:rPr>
                <w:rFonts w:ascii="Times New Roman" w:hAnsi="Times New Roman" w:cs="Times New Roman"/>
                <w:sz w:val="18"/>
                <w:szCs w:val="18"/>
                <w:lang w:eastAsia="ru-RU"/>
              </w:rPr>
            </w:pPr>
          </w:p>
        </w:tc>
        <w:tc>
          <w:tcPr>
            <w:tcW w:w="1276" w:type="dxa"/>
          </w:tcPr>
          <w:p w:rsidR="000D5828" w:rsidRPr="003A045C" w:rsidRDefault="000D5828" w:rsidP="000D5828">
            <w:pPr>
              <w:pStyle w:val="50"/>
              <w:shd w:val="clear" w:color="auto" w:fill="auto"/>
              <w:spacing w:before="0" w:line="240" w:lineRule="exact"/>
              <w:jc w:val="left"/>
              <w:rPr>
                <w:rFonts w:ascii="Times New Roman" w:hAnsi="Times New Roman" w:cs="Times New Roman"/>
                <w:b w:val="0"/>
                <w:bCs w:val="0"/>
                <w:sz w:val="18"/>
                <w:szCs w:val="18"/>
              </w:rPr>
            </w:pPr>
            <w:r w:rsidRPr="003A045C">
              <w:rPr>
                <w:rFonts w:ascii="Times New Roman" w:hAnsi="Times New Roman" w:cs="Times New Roman"/>
                <w:b w:val="0"/>
                <w:bCs w:val="0"/>
                <w:sz w:val="18"/>
                <w:szCs w:val="18"/>
              </w:rPr>
              <w:t>федеральный бюджет</w:t>
            </w:r>
          </w:p>
        </w:tc>
        <w:tc>
          <w:tcPr>
            <w:tcW w:w="992" w:type="dxa"/>
          </w:tcPr>
          <w:p w:rsidR="000D5828" w:rsidRPr="003A045C" w:rsidRDefault="000D5828" w:rsidP="000D5828">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001</w:t>
            </w:r>
          </w:p>
        </w:tc>
        <w:tc>
          <w:tcPr>
            <w:tcW w:w="709" w:type="dxa"/>
          </w:tcPr>
          <w:p w:rsidR="000D5828" w:rsidRPr="003A045C" w:rsidRDefault="000D5828" w:rsidP="000D5828">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х</w:t>
            </w:r>
          </w:p>
        </w:tc>
        <w:tc>
          <w:tcPr>
            <w:tcW w:w="1134" w:type="dxa"/>
          </w:tcPr>
          <w:p w:rsidR="000D5828" w:rsidRPr="003A045C" w:rsidRDefault="000D5828" w:rsidP="000D5828">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х</w:t>
            </w:r>
          </w:p>
        </w:tc>
        <w:tc>
          <w:tcPr>
            <w:tcW w:w="567" w:type="dxa"/>
          </w:tcPr>
          <w:p w:rsidR="000D5828" w:rsidRPr="003A045C" w:rsidRDefault="000D5828" w:rsidP="000D5828">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х</w:t>
            </w:r>
          </w:p>
        </w:tc>
        <w:tc>
          <w:tcPr>
            <w:tcW w:w="850" w:type="dxa"/>
          </w:tcPr>
          <w:p w:rsidR="000D5828" w:rsidRPr="003A045C" w:rsidRDefault="000D5828" w:rsidP="000D5828">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0,000</w:t>
            </w:r>
          </w:p>
        </w:tc>
        <w:tc>
          <w:tcPr>
            <w:tcW w:w="851" w:type="dxa"/>
          </w:tcPr>
          <w:p w:rsidR="000D5828" w:rsidRPr="003A045C" w:rsidRDefault="000D5828" w:rsidP="000D5828">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0,000</w:t>
            </w:r>
          </w:p>
        </w:tc>
        <w:tc>
          <w:tcPr>
            <w:tcW w:w="850" w:type="dxa"/>
          </w:tcPr>
          <w:p w:rsidR="000D5828" w:rsidRPr="003A045C" w:rsidRDefault="000D5828" w:rsidP="000D5828">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0,000</w:t>
            </w:r>
          </w:p>
        </w:tc>
        <w:tc>
          <w:tcPr>
            <w:tcW w:w="993" w:type="dxa"/>
          </w:tcPr>
          <w:p w:rsidR="000D5828" w:rsidRPr="003A045C" w:rsidRDefault="000D5828" w:rsidP="000D5828">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0,000</w:t>
            </w:r>
          </w:p>
        </w:tc>
        <w:tc>
          <w:tcPr>
            <w:tcW w:w="850" w:type="dxa"/>
          </w:tcPr>
          <w:p w:rsidR="000D5828" w:rsidRPr="003A045C" w:rsidRDefault="000D5828" w:rsidP="000D5828">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0,000</w:t>
            </w:r>
          </w:p>
        </w:tc>
        <w:tc>
          <w:tcPr>
            <w:tcW w:w="851" w:type="dxa"/>
          </w:tcPr>
          <w:p w:rsidR="000D5828" w:rsidRPr="003A045C" w:rsidRDefault="000D5828" w:rsidP="000D5828">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0,000</w:t>
            </w:r>
          </w:p>
        </w:tc>
        <w:tc>
          <w:tcPr>
            <w:tcW w:w="850" w:type="dxa"/>
          </w:tcPr>
          <w:p w:rsidR="000D5828" w:rsidRPr="003A045C" w:rsidRDefault="000D5828" w:rsidP="000D5828">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0,000</w:t>
            </w:r>
          </w:p>
        </w:tc>
        <w:tc>
          <w:tcPr>
            <w:tcW w:w="851" w:type="dxa"/>
          </w:tcPr>
          <w:p w:rsidR="000D5828" w:rsidRPr="003A045C" w:rsidRDefault="000D5828" w:rsidP="000D5828">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0,000</w:t>
            </w:r>
          </w:p>
        </w:tc>
        <w:tc>
          <w:tcPr>
            <w:tcW w:w="992" w:type="dxa"/>
          </w:tcPr>
          <w:p w:rsidR="000D5828" w:rsidRPr="003A045C" w:rsidRDefault="000D5828" w:rsidP="000D5828">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0,000</w:t>
            </w:r>
          </w:p>
        </w:tc>
        <w:tc>
          <w:tcPr>
            <w:tcW w:w="850" w:type="dxa"/>
          </w:tcPr>
          <w:p w:rsidR="000D5828" w:rsidRPr="003A045C" w:rsidRDefault="000D5828" w:rsidP="000D5828">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0,000</w:t>
            </w:r>
          </w:p>
        </w:tc>
        <w:tc>
          <w:tcPr>
            <w:tcW w:w="851" w:type="dxa"/>
          </w:tcPr>
          <w:p w:rsidR="000D5828" w:rsidRPr="003A045C" w:rsidRDefault="000D5828" w:rsidP="000D5828">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0,000</w:t>
            </w:r>
          </w:p>
        </w:tc>
      </w:tr>
      <w:tr w:rsidR="000D5828" w:rsidRPr="003A045C" w:rsidTr="00D84245">
        <w:trPr>
          <w:trHeight w:val="391"/>
        </w:trPr>
        <w:tc>
          <w:tcPr>
            <w:tcW w:w="568" w:type="dxa"/>
            <w:vMerge/>
            <w:vAlign w:val="center"/>
          </w:tcPr>
          <w:p w:rsidR="000D5828" w:rsidRPr="003A045C" w:rsidRDefault="000D5828" w:rsidP="000D5828">
            <w:pPr>
              <w:spacing w:after="0" w:line="240" w:lineRule="auto"/>
              <w:rPr>
                <w:rFonts w:ascii="Times New Roman" w:hAnsi="Times New Roman" w:cs="Times New Roman"/>
                <w:sz w:val="18"/>
                <w:szCs w:val="18"/>
                <w:lang w:eastAsia="ru-RU"/>
              </w:rPr>
            </w:pPr>
          </w:p>
        </w:tc>
        <w:tc>
          <w:tcPr>
            <w:tcW w:w="1701" w:type="dxa"/>
            <w:vMerge/>
            <w:vAlign w:val="center"/>
          </w:tcPr>
          <w:p w:rsidR="000D5828" w:rsidRPr="003A045C" w:rsidRDefault="000D5828" w:rsidP="000D5828">
            <w:pPr>
              <w:spacing w:after="0" w:line="240" w:lineRule="auto"/>
              <w:rPr>
                <w:rFonts w:ascii="Times New Roman" w:hAnsi="Times New Roman" w:cs="Times New Roman"/>
                <w:sz w:val="18"/>
                <w:szCs w:val="18"/>
                <w:lang w:eastAsia="ru-RU"/>
              </w:rPr>
            </w:pPr>
          </w:p>
        </w:tc>
        <w:tc>
          <w:tcPr>
            <w:tcW w:w="1276" w:type="dxa"/>
          </w:tcPr>
          <w:p w:rsidR="000D5828" w:rsidRPr="003A045C" w:rsidRDefault="000D5828" w:rsidP="000D5828">
            <w:pPr>
              <w:pStyle w:val="50"/>
              <w:shd w:val="clear" w:color="auto" w:fill="auto"/>
              <w:spacing w:before="0" w:line="240" w:lineRule="exact"/>
              <w:jc w:val="left"/>
              <w:rPr>
                <w:rFonts w:ascii="Times New Roman" w:hAnsi="Times New Roman" w:cs="Times New Roman"/>
                <w:b w:val="0"/>
                <w:bCs w:val="0"/>
                <w:sz w:val="18"/>
                <w:szCs w:val="18"/>
              </w:rPr>
            </w:pPr>
            <w:r w:rsidRPr="003A045C">
              <w:rPr>
                <w:rFonts w:ascii="Times New Roman" w:hAnsi="Times New Roman" w:cs="Times New Roman"/>
                <w:b w:val="0"/>
                <w:bCs w:val="0"/>
                <w:sz w:val="18"/>
                <w:szCs w:val="18"/>
              </w:rPr>
              <w:t>областной бюджет</w:t>
            </w:r>
          </w:p>
        </w:tc>
        <w:tc>
          <w:tcPr>
            <w:tcW w:w="992" w:type="dxa"/>
          </w:tcPr>
          <w:p w:rsidR="000D5828" w:rsidRPr="003A045C" w:rsidRDefault="000D5828" w:rsidP="000D5828">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001</w:t>
            </w:r>
          </w:p>
        </w:tc>
        <w:tc>
          <w:tcPr>
            <w:tcW w:w="709" w:type="dxa"/>
          </w:tcPr>
          <w:p w:rsidR="000D5828" w:rsidRPr="003A045C" w:rsidRDefault="000D5828" w:rsidP="000D5828">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х</w:t>
            </w:r>
          </w:p>
        </w:tc>
        <w:tc>
          <w:tcPr>
            <w:tcW w:w="1134" w:type="dxa"/>
          </w:tcPr>
          <w:p w:rsidR="000D5828" w:rsidRPr="003A045C" w:rsidRDefault="000D5828" w:rsidP="000D5828">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х</w:t>
            </w:r>
          </w:p>
        </w:tc>
        <w:tc>
          <w:tcPr>
            <w:tcW w:w="567" w:type="dxa"/>
          </w:tcPr>
          <w:p w:rsidR="000D5828" w:rsidRPr="003A045C" w:rsidRDefault="000D5828" w:rsidP="000D5828">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х</w:t>
            </w:r>
          </w:p>
        </w:tc>
        <w:tc>
          <w:tcPr>
            <w:tcW w:w="850" w:type="dxa"/>
          </w:tcPr>
          <w:p w:rsidR="000D5828" w:rsidRPr="003A045C" w:rsidRDefault="000D5828" w:rsidP="000D5828">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0,000</w:t>
            </w:r>
          </w:p>
        </w:tc>
        <w:tc>
          <w:tcPr>
            <w:tcW w:w="851" w:type="dxa"/>
          </w:tcPr>
          <w:p w:rsidR="000D5828" w:rsidRPr="003A045C" w:rsidRDefault="000D5828" w:rsidP="000D5828">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0,000</w:t>
            </w:r>
          </w:p>
        </w:tc>
        <w:tc>
          <w:tcPr>
            <w:tcW w:w="850" w:type="dxa"/>
          </w:tcPr>
          <w:p w:rsidR="000D5828" w:rsidRPr="003A045C" w:rsidRDefault="000D5828" w:rsidP="000D5828">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0,000</w:t>
            </w:r>
          </w:p>
        </w:tc>
        <w:tc>
          <w:tcPr>
            <w:tcW w:w="993" w:type="dxa"/>
          </w:tcPr>
          <w:p w:rsidR="000D5828" w:rsidRPr="003A045C" w:rsidRDefault="000D5828" w:rsidP="000D5828">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0,000</w:t>
            </w:r>
          </w:p>
        </w:tc>
        <w:tc>
          <w:tcPr>
            <w:tcW w:w="850" w:type="dxa"/>
          </w:tcPr>
          <w:p w:rsidR="000D5828" w:rsidRPr="003A045C" w:rsidRDefault="000D5828" w:rsidP="000D5828">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0,000</w:t>
            </w:r>
          </w:p>
        </w:tc>
        <w:tc>
          <w:tcPr>
            <w:tcW w:w="851" w:type="dxa"/>
          </w:tcPr>
          <w:p w:rsidR="000D5828" w:rsidRPr="003A045C" w:rsidRDefault="000D5828" w:rsidP="000D5828">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0,000</w:t>
            </w:r>
          </w:p>
        </w:tc>
        <w:tc>
          <w:tcPr>
            <w:tcW w:w="850" w:type="dxa"/>
          </w:tcPr>
          <w:p w:rsidR="000D5828" w:rsidRPr="003A045C" w:rsidRDefault="000D5828" w:rsidP="000D5828">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0,000</w:t>
            </w:r>
          </w:p>
        </w:tc>
        <w:tc>
          <w:tcPr>
            <w:tcW w:w="851" w:type="dxa"/>
          </w:tcPr>
          <w:p w:rsidR="000D5828" w:rsidRPr="003A045C" w:rsidRDefault="000D5828" w:rsidP="000D5828">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0,000</w:t>
            </w:r>
          </w:p>
        </w:tc>
        <w:tc>
          <w:tcPr>
            <w:tcW w:w="992" w:type="dxa"/>
          </w:tcPr>
          <w:p w:rsidR="000D5828" w:rsidRPr="003A045C" w:rsidRDefault="000D5828" w:rsidP="000D5828">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0,000</w:t>
            </w:r>
          </w:p>
        </w:tc>
        <w:tc>
          <w:tcPr>
            <w:tcW w:w="850" w:type="dxa"/>
          </w:tcPr>
          <w:p w:rsidR="000D5828" w:rsidRPr="003A045C" w:rsidRDefault="000D5828" w:rsidP="000D5828">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0,000</w:t>
            </w:r>
          </w:p>
        </w:tc>
        <w:tc>
          <w:tcPr>
            <w:tcW w:w="851" w:type="dxa"/>
          </w:tcPr>
          <w:p w:rsidR="000D5828" w:rsidRPr="003A045C" w:rsidRDefault="000D5828" w:rsidP="000D5828">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0,000</w:t>
            </w:r>
          </w:p>
        </w:tc>
      </w:tr>
      <w:tr w:rsidR="000D5828" w:rsidRPr="003A045C" w:rsidTr="00D84245">
        <w:trPr>
          <w:trHeight w:val="217"/>
        </w:trPr>
        <w:tc>
          <w:tcPr>
            <w:tcW w:w="568" w:type="dxa"/>
            <w:vMerge/>
            <w:vAlign w:val="center"/>
          </w:tcPr>
          <w:p w:rsidR="000D5828" w:rsidRPr="003A045C" w:rsidRDefault="000D5828" w:rsidP="000D5828">
            <w:pPr>
              <w:spacing w:after="0" w:line="240" w:lineRule="auto"/>
              <w:rPr>
                <w:rFonts w:ascii="Times New Roman" w:hAnsi="Times New Roman" w:cs="Times New Roman"/>
                <w:sz w:val="18"/>
                <w:szCs w:val="18"/>
                <w:lang w:eastAsia="ru-RU"/>
              </w:rPr>
            </w:pPr>
          </w:p>
        </w:tc>
        <w:tc>
          <w:tcPr>
            <w:tcW w:w="1701" w:type="dxa"/>
            <w:vMerge/>
            <w:vAlign w:val="center"/>
          </w:tcPr>
          <w:p w:rsidR="000D5828" w:rsidRPr="003A045C" w:rsidRDefault="000D5828" w:rsidP="000D5828">
            <w:pPr>
              <w:spacing w:after="0" w:line="240" w:lineRule="auto"/>
              <w:rPr>
                <w:rFonts w:ascii="Times New Roman" w:hAnsi="Times New Roman" w:cs="Times New Roman"/>
                <w:sz w:val="18"/>
                <w:szCs w:val="18"/>
                <w:lang w:eastAsia="ru-RU"/>
              </w:rPr>
            </w:pPr>
          </w:p>
        </w:tc>
        <w:tc>
          <w:tcPr>
            <w:tcW w:w="1276" w:type="dxa"/>
          </w:tcPr>
          <w:p w:rsidR="000D5828" w:rsidRPr="003A045C" w:rsidRDefault="000D5828" w:rsidP="000D5828">
            <w:pPr>
              <w:pStyle w:val="50"/>
              <w:shd w:val="clear" w:color="auto" w:fill="auto"/>
              <w:spacing w:before="0" w:line="240" w:lineRule="exact"/>
              <w:jc w:val="left"/>
              <w:rPr>
                <w:rFonts w:ascii="Times New Roman" w:hAnsi="Times New Roman" w:cs="Times New Roman"/>
                <w:b w:val="0"/>
                <w:bCs w:val="0"/>
                <w:sz w:val="18"/>
                <w:szCs w:val="18"/>
              </w:rPr>
            </w:pPr>
            <w:r w:rsidRPr="003A045C">
              <w:rPr>
                <w:rFonts w:ascii="Times New Roman" w:hAnsi="Times New Roman" w:cs="Times New Roman"/>
                <w:b w:val="0"/>
                <w:bCs w:val="0"/>
                <w:sz w:val="18"/>
                <w:szCs w:val="18"/>
              </w:rPr>
              <w:t>местный бюджет</w:t>
            </w:r>
          </w:p>
        </w:tc>
        <w:tc>
          <w:tcPr>
            <w:tcW w:w="992" w:type="dxa"/>
          </w:tcPr>
          <w:p w:rsidR="000D5828" w:rsidRPr="003A045C" w:rsidRDefault="000D5828" w:rsidP="000D5828">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001</w:t>
            </w:r>
          </w:p>
        </w:tc>
        <w:tc>
          <w:tcPr>
            <w:tcW w:w="709" w:type="dxa"/>
          </w:tcPr>
          <w:p w:rsidR="000D5828" w:rsidRPr="003A045C" w:rsidRDefault="000D5828" w:rsidP="000D5828">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0113</w:t>
            </w:r>
          </w:p>
        </w:tc>
        <w:tc>
          <w:tcPr>
            <w:tcW w:w="1134" w:type="dxa"/>
          </w:tcPr>
          <w:p w:rsidR="000D5828" w:rsidRPr="003A045C" w:rsidRDefault="000D5828" w:rsidP="000D5828">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07201П1490</w:t>
            </w:r>
          </w:p>
        </w:tc>
        <w:tc>
          <w:tcPr>
            <w:tcW w:w="567" w:type="dxa"/>
          </w:tcPr>
          <w:p w:rsidR="000D5828" w:rsidRPr="003A045C" w:rsidRDefault="000D5828" w:rsidP="000D5828">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500</w:t>
            </w:r>
          </w:p>
        </w:tc>
        <w:tc>
          <w:tcPr>
            <w:tcW w:w="850" w:type="dxa"/>
          </w:tcPr>
          <w:p w:rsidR="000D5828" w:rsidRPr="003A045C" w:rsidRDefault="000D5828" w:rsidP="000D5828">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0,000</w:t>
            </w:r>
          </w:p>
        </w:tc>
        <w:tc>
          <w:tcPr>
            <w:tcW w:w="851" w:type="dxa"/>
          </w:tcPr>
          <w:p w:rsidR="000D5828" w:rsidRPr="003A045C" w:rsidRDefault="000D5828" w:rsidP="000D5828">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47,400</w:t>
            </w:r>
          </w:p>
        </w:tc>
        <w:tc>
          <w:tcPr>
            <w:tcW w:w="850" w:type="dxa"/>
          </w:tcPr>
          <w:p w:rsidR="000D5828" w:rsidRPr="003A045C" w:rsidRDefault="000D5828" w:rsidP="000D5828">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47,400</w:t>
            </w:r>
          </w:p>
        </w:tc>
        <w:tc>
          <w:tcPr>
            <w:tcW w:w="993" w:type="dxa"/>
          </w:tcPr>
          <w:p w:rsidR="000D5828" w:rsidRPr="003A045C" w:rsidRDefault="000D5828" w:rsidP="000D5828">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47,400</w:t>
            </w:r>
          </w:p>
        </w:tc>
        <w:tc>
          <w:tcPr>
            <w:tcW w:w="850" w:type="dxa"/>
          </w:tcPr>
          <w:p w:rsidR="000D5828" w:rsidRPr="003A045C" w:rsidRDefault="000D5828" w:rsidP="000D5828">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102,272</w:t>
            </w:r>
          </w:p>
        </w:tc>
        <w:tc>
          <w:tcPr>
            <w:tcW w:w="851" w:type="dxa"/>
          </w:tcPr>
          <w:p w:rsidR="000D5828" w:rsidRPr="003A045C" w:rsidRDefault="000D5828" w:rsidP="000D5828">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102,272</w:t>
            </w:r>
          </w:p>
        </w:tc>
        <w:tc>
          <w:tcPr>
            <w:tcW w:w="850" w:type="dxa"/>
          </w:tcPr>
          <w:p w:rsidR="000D5828" w:rsidRPr="003A045C" w:rsidRDefault="000D5828" w:rsidP="000D5828">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102,272</w:t>
            </w:r>
          </w:p>
        </w:tc>
        <w:tc>
          <w:tcPr>
            <w:tcW w:w="851" w:type="dxa"/>
          </w:tcPr>
          <w:p w:rsidR="000D5828" w:rsidRPr="003A045C" w:rsidRDefault="000D5828" w:rsidP="000D5828">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102,272</w:t>
            </w:r>
          </w:p>
        </w:tc>
        <w:tc>
          <w:tcPr>
            <w:tcW w:w="992" w:type="dxa"/>
          </w:tcPr>
          <w:p w:rsidR="000D5828" w:rsidRPr="003A045C" w:rsidRDefault="000D5828" w:rsidP="000D5828">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102,272</w:t>
            </w:r>
          </w:p>
        </w:tc>
        <w:tc>
          <w:tcPr>
            <w:tcW w:w="850" w:type="dxa"/>
          </w:tcPr>
          <w:p w:rsidR="000D5828" w:rsidRPr="003A045C" w:rsidRDefault="000D5828" w:rsidP="000D5828">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0,000</w:t>
            </w:r>
          </w:p>
        </w:tc>
        <w:tc>
          <w:tcPr>
            <w:tcW w:w="851" w:type="dxa"/>
          </w:tcPr>
          <w:p w:rsidR="000D5828" w:rsidRPr="003A045C" w:rsidRDefault="000D5828" w:rsidP="000D5828">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0,000</w:t>
            </w:r>
          </w:p>
        </w:tc>
      </w:tr>
      <w:tr w:rsidR="000D5828" w:rsidRPr="003A045C" w:rsidTr="00D84245">
        <w:trPr>
          <w:trHeight w:val="217"/>
        </w:trPr>
        <w:tc>
          <w:tcPr>
            <w:tcW w:w="568" w:type="dxa"/>
            <w:vMerge/>
            <w:vAlign w:val="center"/>
          </w:tcPr>
          <w:p w:rsidR="000D5828" w:rsidRPr="003A045C" w:rsidRDefault="000D5828" w:rsidP="000D5828">
            <w:pPr>
              <w:spacing w:after="0" w:line="240" w:lineRule="auto"/>
              <w:rPr>
                <w:rFonts w:ascii="Times New Roman" w:hAnsi="Times New Roman" w:cs="Times New Roman"/>
                <w:sz w:val="18"/>
                <w:szCs w:val="18"/>
                <w:lang w:eastAsia="ru-RU"/>
              </w:rPr>
            </w:pPr>
          </w:p>
        </w:tc>
        <w:tc>
          <w:tcPr>
            <w:tcW w:w="1701" w:type="dxa"/>
            <w:vMerge w:val="restart"/>
            <w:vAlign w:val="center"/>
          </w:tcPr>
          <w:p w:rsidR="000D5828" w:rsidRPr="003A045C" w:rsidRDefault="000D5828" w:rsidP="000D5828">
            <w:pPr>
              <w:spacing w:after="0" w:line="240" w:lineRule="auto"/>
              <w:rPr>
                <w:rFonts w:ascii="Times New Roman" w:hAnsi="Times New Roman" w:cs="Times New Roman"/>
                <w:sz w:val="18"/>
                <w:szCs w:val="18"/>
              </w:rPr>
            </w:pPr>
            <w:r w:rsidRPr="003A045C">
              <w:rPr>
                <w:rFonts w:ascii="Times New Roman" w:hAnsi="Times New Roman" w:cs="Times New Roman"/>
                <w:sz w:val="18"/>
                <w:szCs w:val="18"/>
              </w:rPr>
              <w:t>-мероприятия, направленные на развитие социальной и инженерной инфраструктуры муниципальных образований Курской области</w:t>
            </w:r>
          </w:p>
        </w:tc>
        <w:tc>
          <w:tcPr>
            <w:tcW w:w="1276" w:type="dxa"/>
          </w:tcPr>
          <w:p w:rsidR="000D5828" w:rsidRPr="003A045C" w:rsidRDefault="000D5828" w:rsidP="000D5828">
            <w:pPr>
              <w:pStyle w:val="50"/>
              <w:shd w:val="clear" w:color="auto" w:fill="auto"/>
              <w:spacing w:before="0" w:line="240" w:lineRule="exact"/>
              <w:jc w:val="left"/>
              <w:rPr>
                <w:rFonts w:ascii="Times New Roman" w:hAnsi="Times New Roman" w:cs="Times New Roman"/>
                <w:b w:val="0"/>
                <w:bCs w:val="0"/>
                <w:sz w:val="18"/>
                <w:szCs w:val="18"/>
              </w:rPr>
            </w:pPr>
            <w:r w:rsidRPr="003A045C">
              <w:rPr>
                <w:rFonts w:ascii="Times New Roman" w:hAnsi="Times New Roman" w:cs="Times New Roman"/>
                <w:b w:val="0"/>
                <w:bCs w:val="0"/>
                <w:sz w:val="18"/>
                <w:szCs w:val="18"/>
              </w:rPr>
              <w:t>всего</w:t>
            </w:r>
          </w:p>
        </w:tc>
        <w:tc>
          <w:tcPr>
            <w:tcW w:w="992" w:type="dxa"/>
          </w:tcPr>
          <w:p w:rsidR="000D5828" w:rsidRPr="003A045C" w:rsidRDefault="000D5828" w:rsidP="000D5828">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001</w:t>
            </w:r>
          </w:p>
        </w:tc>
        <w:tc>
          <w:tcPr>
            <w:tcW w:w="709" w:type="dxa"/>
          </w:tcPr>
          <w:p w:rsidR="000D5828" w:rsidRPr="003A045C" w:rsidRDefault="000D5828" w:rsidP="000D5828">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х</w:t>
            </w:r>
          </w:p>
        </w:tc>
        <w:tc>
          <w:tcPr>
            <w:tcW w:w="1134" w:type="dxa"/>
          </w:tcPr>
          <w:p w:rsidR="000D5828" w:rsidRPr="003A045C" w:rsidRDefault="000D5828" w:rsidP="000D5828">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х</w:t>
            </w:r>
          </w:p>
        </w:tc>
        <w:tc>
          <w:tcPr>
            <w:tcW w:w="567" w:type="dxa"/>
          </w:tcPr>
          <w:p w:rsidR="000D5828" w:rsidRPr="003A045C" w:rsidRDefault="000D5828" w:rsidP="000D5828">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х</w:t>
            </w:r>
          </w:p>
        </w:tc>
        <w:tc>
          <w:tcPr>
            <w:tcW w:w="850" w:type="dxa"/>
          </w:tcPr>
          <w:p w:rsidR="000D5828" w:rsidRPr="003A045C" w:rsidRDefault="000D5828" w:rsidP="000D5828">
            <w:pPr>
              <w:pStyle w:val="50"/>
              <w:shd w:val="clear" w:color="auto" w:fill="auto"/>
              <w:spacing w:before="0" w:line="240" w:lineRule="exact"/>
              <w:rPr>
                <w:rFonts w:ascii="Times New Roman" w:hAnsi="Times New Roman" w:cs="Times New Roman"/>
                <w:bCs w:val="0"/>
                <w:sz w:val="16"/>
                <w:szCs w:val="16"/>
              </w:rPr>
            </w:pPr>
            <w:r w:rsidRPr="003A045C">
              <w:rPr>
                <w:rFonts w:ascii="Times New Roman" w:hAnsi="Times New Roman" w:cs="Times New Roman"/>
                <w:bCs w:val="0"/>
                <w:sz w:val="16"/>
                <w:szCs w:val="16"/>
              </w:rPr>
              <w:t>0,000</w:t>
            </w:r>
          </w:p>
        </w:tc>
        <w:tc>
          <w:tcPr>
            <w:tcW w:w="851" w:type="dxa"/>
          </w:tcPr>
          <w:p w:rsidR="000D5828" w:rsidRPr="003A045C" w:rsidRDefault="000D5828" w:rsidP="000D5828">
            <w:pPr>
              <w:pStyle w:val="50"/>
              <w:shd w:val="clear" w:color="auto" w:fill="auto"/>
              <w:spacing w:before="0" w:line="240" w:lineRule="exact"/>
              <w:rPr>
                <w:rFonts w:ascii="Times New Roman" w:hAnsi="Times New Roman" w:cs="Times New Roman"/>
                <w:bCs w:val="0"/>
                <w:sz w:val="16"/>
                <w:szCs w:val="16"/>
              </w:rPr>
            </w:pPr>
            <w:r w:rsidRPr="003A045C">
              <w:rPr>
                <w:rFonts w:ascii="Times New Roman" w:hAnsi="Times New Roman" w:cs="Times New Roman"/>
                <w:bCs w:val="0"/>
                <w:sz w:val="16"/>
                <w:szCs w:val="16"/>
              </w:rPr>
              <w:t>4325,000</w:t>
            </w:r>
          </w:p>
        </w:tc>
        <w:tc>
          <w:tcPr>
            <w:tcW w:w="850" w:type="dxa"/>
          </w:tcPr>
          <w:p w:rsidR="000D5828" w:rsidRPr="003A045C" w:rsidRDefault="000D5828" w:rsidP="000D5828">
            <w:pPr>
              <w:pStyle w:val="50"/>
              <w:shd w:val="clear" w:color="auto" w:fill="auto"/>
              <w:spacing w:before="0" w:line="240" w:lineRule="exact"/>
              <w:rPr>
                <w:rFonts w:ascii="Times New Roman" w:hAnsi="Times New Roman" w:cs="Times New Roman"/>
                <w:bCs w:val="0"/>
                <w:sz w:val="16"/>
                <w:szCs w:val="16"/>
              </w:rPr>
            </w:pPr>
            <w:r w:rsidRPr="003A045C">
              <w:rPr>
                <w:rFonts w:ascii="Times New Roman" w:hAnsi="Times New Roman" w:cs="Times New Roman"/>
                <w:bCs w:val="0"/>
                <w:sz w:val="16"/>
                <w:szCs w:val="16"/>
              </w:rPr>
              <w:t>0,000</w:t>
            </w:r>
          </w:p>
        </w:tc>
        <w:tc>
          <w:tcPr>
            <w:tcW w:w="993" w:type="dxa"/>
          </w:tcPr>
          <w:p w:rsidR="000D5828" w:rsidRPr="003A045C" w:rsidRDefault="000D5828" w:rsidP="000D5828">
            <w:pPr>
              <w:pStyle w:val="50"/>
              <w:shd w:val="clear" w:color="auto" w:fill="auto"/>
              <w:spacing w:before="0" w:line="240" w:lineRule="exact"/>
              <w:rPr>
                <w:rFonts w:ascii="Times New Roman" w:hAnsi="Times New Roman" w:cs="Times New Roman"/>
                <w:bCs w:val="0"/>
                <w:sz w:val="16"/>
                <w:szCs w:val="16"/>
              </w:rPr>
            </w:pPr>
            <w:r w:rsidRPr="003A045C">
              <w:rPr>
                <w:rFonts w:ascii="Times New Roman" w:hAnsi="Times New Roman" w:cs="Times New Roman"/>
                <w:bCs w:val="0"/>
                <w:sz w:val="16"/>
                <w:szCs w:val="16"/>
              </w:rPr>
              <w:t>0,000</w:t>
            </w:r>
          </w:p>
        </w:tc>
        <w:tc>
          <w:tcPr>
            <w:tcW w:w="850" w:type="dxa"/>
          </w:tcPr>
          <w:p w:rsidR="000D5828" w:rsidRPr="003A045C" w:rsidRDefault="000D5828" w:rsidP="000D5828">
            <w:pPr>
              <w:pStyle w:val="50"/>
              <w:shd w:val="clear" w:color="auto" w:fill="auto"/>
              <w:spacing w:before="0" w:line="240" w:lineRule="exact"/>
              <w:rPr>
                <w:rFonts w:ascii="Times New Roman" w:hAnsi="Times New Roman" w:cs="Times New Roman"/>
                <w:bCs w:val="0"/>
                <w:sz w:val="16"/>
                <w:szCs w:val="16"/>
              </w:rPr>
            </w:pPr>
            <w:r w:rsidRPr="003A045C">
              <w:rPr>
                <w:rFonts w:ascii="Times New Roman" w:hAnsi="Times New Roman" w:cs="Times New Roman"/>
                <w:bCs w:val="0"/>
                <w:sz w:val="16"/>
                <w:szCs w:val="16"/>
              </w:rPr>
              <w:t>0,000</w:t>
            </w:r>
          </w:p>
        </w:tc>
        <w:tc>
          <w:tcPr>
            <w:tcW w:w="851" w:type="dxa"/>
          </w:tcPr>
          <w:p w:rsidR="000D5828" w:rsidRPr="003A045C" w:rsidRDefault="000D5828" w:rsidP="000D5828">
            <w:pPr>
              <w:pStyle w:val="50"/>
              <w:shd w:val="clear" w:color="auto" w:fill="auto"/>
              <w:spacing w:before="0" w:line="240" w:lineRule="exact"/>
              <w:rPr>
                <w:rFonts w:ascii="Times New Roman" w:hAnsi="Times New Roman" w:cs="Times New Roman"/>
                <w:bCs w:val="0"/>
                <w:sz w:val="16"/>
                <w:szCs w:val="16"/>
              </w:rPr>
            </w:pPr>
            <w:r w:rsidRPr="003A045C">
              <w:rPr>
                <w:rFonts w:ascii="Times New Roman" w:hAnsi="Times New Roman" w:cs="Times New Roman"/>
                <w:bCs w:val="0"/>
                <w:sz w:val="16"/>
                <w:szCs w:val="16"/>
              </w:rPr>
              <w:t>0,000</w:t>
            </w:r>
          </w:p>
        </w:tc>
        <w:tc>
          <w:tcPr>
            <w:tcW w:w="850" w:type="dxa"/>
          </w:tcPr>
          <w:p w:rsidR="000D5828" w:rsidRPr="003A045C" w:rsidRDefault="000D5828" w:rsidP="000D5828">
            <w:pPr>
              <w:pStyle w:val="50"/>
              <w:shd w:val="clear" w:color="auto" w:fill="auto"/>
              <w:spacing w:before="0" w:line="240" w:lineRule="exact"/>
              <w:rPr>
                <w:rFonts w:ascii="Times New Roman" w:hAnsi="Times New Roman" w:cs="Times New Roman"/>
                <w:bCs w:val="0"/>
                <w:sz w:val="16"/>
                <w:szCs w:val="16"/>
              </w:rPr>
            </w:pPr>
            <w:r w:rsidRPr="003A045C">
              <w:rPr>
                <w:rFonts w:ascii="Times New Roman" w:hAnsi="Times New Roman" w:cs="Times New Roman"/>
                <w:bCs w:val="0"/>
                <w:sz w:val="16"/>
                <w:szCs w:val="16"/>
              </w:rPr>
              <w:t>3920,160</w:t>
            </w:r>
          </w:p>
        </w:tc>
        <w:tc>
          <w:tcPr>
            <w:tcW w:w="851" w:type="dxa"/>
          </w:tcPr>
          <w:p w:rsidR="000D5828" w:rsidRPr="003A045C" w:rsidRDefault="000D5828" w:rsidP="000D5828">
            <w:pPr>
              <w:pStyle w:val="50"/>
              <w:shd w:val="clear" w:color="auto" w:fill="auto"/>
              <w:spacing w:before="0" w:line="240" w:lineRule="exact"/>
              <w:rPr>
                <w:rFonts w:ascii="Times New Roman" w:hAnsi="Times New Roman" w:cs="Times New Roman"/>
                <w:bCs w:val="0"/>
                <w:sz w:val="16"/>
                <w:szCs w:val="16"/>
              </w:rPr>
            </w:pPr>
            <w:r w:rsidRPr="003A045C">
              <w:rPr>
                <w:rFonts w:ascii="Times New Roman" w:hAnsi="Times New Roman" w:cs="Times New Roman"/>
                <w:bCs w:val="0"/>
                <w:sz w:val="16"/>
                <w:szCs w:val="16"/>
              </w:rPr>
              <w:t>1182,198</w:t>
            </w:r>
          </w:p>
        </w:tc>
        <w:tc>
          <w:tcPr>
            <w:tcW w:w="992" w:type="dxa"/>
          </w:tcPr>
          <w:p w:rsidR="000D5828" w:rsidRPr="003A045C" w:rsidRDefault="000D5828" w:rsidP="000D5828">
            <w:pPr>
              <w:pStyle w:val="50"/>
              <w:shd w:val="clear" w:color="auto" w:fill="auto"/>
              <w:spacing w:before="0" w:line="240" w:lineRule="exact"/>
              <w:rPr>
                <w:rFonts w:ascii="Times New Roman" w:hAnsi="Times New Roman" w:cs="Times New Roman"/>
                <w:bCs w:val="0"/>
                <w:sz w:val="16"/>
                <w:szCs w:val="16"/>
              </w:rPr>
            </w:pPr>
            <w:r w:rsidRPr="003A045C">
              <w:rPr>
                <w:rFonts w:ascii="Times New Roman" w:hAnsi="Times New Roman" w:cs="Times New Roman"/>
                <w:bCs w:val="0"/>
                <w:sz w:val="16"/>
                <w:szCs w:val="16"/>
              </w:rPr>
              <w:t>18712,911</w:t>
            </w:r>
          </w:p>
        </w:tc>
        <w:tc>
          <w:tcPr>
            <w:tcW w:w="850" w:type="dxa"/>
          </w:tcPr>
          <w:p w:rsidR="000D5828" w:rsidRPr="003A045C" w:rsidRDefault="000D5828" w:rsidP="000D5828">
            <w:pPr>
              <w:pStyle w:val="50"/>
              <w:shd w:val="clear" w:color="auto" w:fill="auto"/>
              <w:spacing w:before="0" w:line="240" w:lineRule="exact"/>
              <w:rPr>
                <w:rFonts w:ascii="Times New Roman" w:hAnsi="Times New Roman" w:cs="Times New Roman"/>
                <w:bCs w:val="0"/>
                <w:sz w:val="16"/>
                <w:szCs w:val="16"/>
              </w:rPr>
            </w:pPr>
            <w:r w:rsidRPr="003A045C">
              <w:rPr>
                <w:rFonts w:ascii="Times New Roman" w:hAnsi="Times New Roman" w:cs="Times New Roman"/>
                <w:bCs w:val="0"/>
                <w:sz w:val="16"/>
                <w:szCs w:val="16"/>
              </w:rPr>
              <w:t>0,000</w:t>
            </w:r>
          </w:p>
        </w:tc>
        <w:tc>
          <w:tcPr>
            <w:tcW w:w="851" w:type="dxa"/>
          </w:tcPr>
          <w:p w:rsidR="000D5828" w:rsidRPr="003A045C" w:rsidRDefault="000D5828" w:rsidP="000D5828">
            <w:pPr>
              <w:pStyle w:val="50"/>
              <w:shd w:val="clear" w:color="auto" w:fill="auto"/>
              <w:spacing w:before="0" w:line="240" w:lineRule="exact"/>
              <w:rPr>
                <w:rFonts w:ascii="Times New Roman" w:hAnsi="Times New Roman" w:cs="Times New Roman"/>
                <w:bCs w:val="0"/>
                <w:sz w:val="16"/>
                <w:szCs w:val="16"/>
              </w:rPr>
            </w:pPr>
            <w:r w:rsidRPr="003A045C">
              <w:rPr>
                <w:rFonts w:ascii="Times New Roman" w:hAnsi="Times New Roman" w:cs="Times New Roman"/>
                <w:bCs w:val="0"/>
                <w:sz w:val="16"/>
                <w:szCs w:val="16"/>
              </w:rPr>
              <w:t>0,000</w:t>
            </w:r>
          </w:p>
        </w:tc>
      </w:tr>
      <w:tr w:rsidR="000D5828" w:rsidRPr="003A045C" w:rsidTr="00D84245">
        <w:trPr>
          <w:trHeight w:val="217"/>
        </w:trPr>
        <w:tc>
          <w:tcPr>
            <w:tcW w:w="568" w:type="dxa"/>
            <w:vMerge/>
            <w:vAlign w:val="center"/>
          </w:tcPr>
          <w:p w:rsidR="000D5828" w:rsidRPr="003A045C" w:rsidRDefault="000D5828" w:rsidP="000D5828">
            <w:pPr>
              <w:spacing w:after="0" w:line="240" w:lineRule="auto"/>
              <w:rPr>
                <w:rFonts w:ascii="Times New Roman" w:hAnsi="Times New Roman" w:cs="Times New Roman"/>
                <w:sz w:val="18"/>
                <w:szCs w:val="18"/>
                <w:lang w:eastAsia="ru-RU"/>
              </w:rPr>
            </w:pPr>
          </w:p>
        </w:tc>
        <w:tc>
          <w:tcPr>
            <w:tcW w:w="1701" w:type="dxa"/>
            <w:vMerge/>
            <w:vAlign w:val="center"/>
          </w:tcPr>
          <w:p w:rsidR="000D5828" w:rsidRPr="003A045C" w:rsidRDefault="000D5828" w:rsidP="000D5828">
            <w:pPr>
              <w:spacing w:after="0" w:line="240" w:lineRule="auto"/>
              <w:rPr>
                <w:rFonts w:ascii="Times New Roman" w:hAnsi="Times New Roman" w:cs="Times New Roman"/>
                <w:sz w:val="18"/>
                <w:szCs w:val="18"/>
              </w:rPr>
            </w:pPr>
          </w:p>
        </w:tc>
        <w:tc>
          <w:tcPr>
            <w:tcW w:w="1276" w:type="dxa"/>
          </w:tcPr>
          <w:p w:rsidR="000D5828" w:rsidRPr="003A045C" w:rsidRDefault="000D5828" w:rsidP="000D5828">
            <w:pPr>
              <w:pStyle w:val="50"/>
              <w:shd w:val="clear" w:color="auto" w:fill="auto"/>
              <w:spacing w:before="0" w:line="240" w:lineRule="exact"/>
              <w:jc w:val="left"/>
              <w:rPr>
                <w:rFonts w:ascii="Times New Roman" w:hAnsi="Times New Roman" w:cs="Times New Roman"/>
                <w:b w:val="0"/>
                <w:bCs w:val="0"/>
                <w:sz w:val="18"/>
                <w:szCs w:val="18"/>
              </w:rPr>
            </w:pPr>
            <w:r w:rsidRPr="003A045C">
              <w:rPr>
                <w:rFonts w:ascii="Times New Roman" w:hAnsi="Times New Roman" w:cs="Times New Roman"/>
                <w:b w:val="0"/>
                <w:bCs w:val="0"/>
                <w:sz w:val="18"/>
                <w:szCs w:val="18"/>
              </w:rPr>
              <w:t>федеральный бюджет</w:t>
            </w:r>
          </w:p>
        </w:tc>
        <w:tc>
          <w:tcPr>
            <w:tcW w:w="992" w:type="dxa"/>
          </w:tcPr>
          <w:p w:rsidR="000D5828" w:rsidRPr="003A045C" w:rsidRDefault="000D5828" w:rsidP="000D5828">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001</w:t>
            </w:r>
          </w:p>
        </w:tc>
        <w:tc>
          <w:tcPr>
            <w:tcW w:w="709" w:type="dxa"/>
          </w:tcPr>
          <w:p w:rsidR="000D5828" w:rsidRPr="003A045C" w:rsidRDefault="000D5828" w:rsidP="000D5828">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х</w:t>
            </w:r>
          </w:p>
        </w:tc>
        <w:tc>
          <w:tcPr>
            <w:tcW w:w="1134" w:type="dxa"/>
          </w:tcPr>
          <w:p w:rsidR="000D5828" w:rsidRPr="003A045C" w:rsidRDefault="000D5828" w:rsidP="000D5828">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х</w:t>
            </w:r>
          </w:p>
        </w:tc>
        <w:tc>
          <w:tcPr>
            <w:tcW w:w="567" w:type="dxa"/>
          </w:tcPr>
          <w:p w:rsidR="000D5828" w:rsidRPr="003A045C" w:rsidRDefault="000D5828" w:rsidP="000D5828">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х</w:t>
            </w:r>
          </w:p>
        </w:tc>
        <w:tc>
          <w:tcPr>
            <w:tcW w:w="850" w:type="dxa"/>
          </w:tcPr>
          <w:p w:rsidR="000D5828" w:rsidRPr="003A045C" w:rsidRDefault="000D5828" w:rsidP="000D5828">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0,000</w:t>
            </w:r>
          </w:p>
        </w:tc>
        <w:tc>
          <w:tcPr>
            <w:tcW w:w="851" w:type="dxa"/>
          </w:tcPr>
          <w:p w:rsidR="000D5828" w:rsidRPr="003A045C" w:rsidRDefault="000D5828" w:rsidP="000D5828">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0,000</w:t>
            </w:r>
          </w:p>
        </w:tc>
        <w:tc>
          <w:tcPr>
            <w:tcW w:w="850" w:type="dxa"/>
          </w:tcPr>
          <w:p w:rsidR="000D5828" w:rsidRPr="003A045C" w:rsidRDefault="000D5828" w:rsidP="000D5828">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0,000</w:t>
            </w:r>
          </w:p>
        </w:tc>
        <w:tc>
          <w:tcPr>
            <w:tcW w:w="993" w:type="dxa"/>
          </w:tcPr>
          <w:p w:rsidR="000D5828" w:rsidRPr="003A045C" w:rsidRDefault="000D5828" w:rsidP="000D5828">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0,000</w:t>
            </w:r>
          </w:p>
        </w:tc>
        <w:tc>
          <w:tcPr>
            <w:tcW w:w="850" w:type="dxa"/>
          </w:tcPr>
          <w:p w:rsidR="000D5828" w:rsidRPr="003A045C" w:rsidRDefault="000D5828" w:rsidP="000D5828">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0,000</w:t>
            </w:r>
          </w:p>
        </w:tc>
        <w:tc>
          <w:tcPr>
            <w:tcW w:w="851" w:type="dxa"/>
          </w:tcPr>
          <w:p w:rsidR="000D5828" w:rsidRPr="003A045C" w:rsidRDefault="000D5828" w:rsidP="000D5828">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0,000</w:t>
            </w:r>
          </w:p>
        </w:tc>
        <w:tc>
          <w:tcPr>
            <w:tcW w:w="850" w:type="dxa"/>
          </w:tcPr>
          <w:p w:rsidR="000D5828" w:rsidRPr="003A045C" w:rsidRDefault="000D5828" w:rsidP="000D5828">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0,000</w:t>
            </w:r>
          </w:p>
        </w:tc>
        <w:tc>
          <w:tcPr>
            <w:tcW w:w="851" w:type="dxa"/>
          </w:tcPr>
          <w:p w:rsidR="000D5828" w:rsidRPr="003A045C" w:rsidRDefault="000D5828" w:rsidP="000D5828">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0,000</w:t>
            </w:r>
          </w:p>
        </w:tc>
        <w:tc>
          <w:tcPr>
            <w:tcW w:w="992" w:type="dxa"/>
          </w:tcPr>
          <w:p w:rsidR="000D5828" w:rsidRPr="003A045C" w:rsidRDefault="000D5828" w:rsidP="000D5828">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0,000</w:t>
            </w:r>
          </w:p>
        </w:tc>
        <w:tc>
          <w:tcPr>
            <w:tcW w:w="850" w:type="dxa"/>
          </w:tcPr>
          <w:p w:rsidR="000D5828" w:rsidRPr="003A045C" w:rsidRDefault="000D5828" w:rsidP="000D5828">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0,000</w:t>
            </w:r>
          </w:p>
        </w:tc>
        <w:tc>
          <w:tcPr>
            <w:tcW w:w="851" w:type="dxa"/>
          </w:tcPr>
          <w:p w:rsidR="000D5828" w:rsidRPr="003A045C" w:rsidRDefault="000D5828" w:rsidP="000D5828">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0,000</w:t>
            </w:r>
          </w:p>
        </w:tc>
      </w:tr>
      <w:tr w:rsidR="000D5828" w:rsidRPr="003A045C" w:rsidTr="00D84245">
        <w:trPr>
          <w:trHeight w:val="217"/>
        </w:trPr>
        <w:tc>
          <w:tcPr>
            <w:tcW w:w="568" w:type="dxa"/>
            <w:vMerge/>
            <w:vAlign w:val="center"/>
          </w:tcPr>
          <w:p w:rsidR="000D5828" w:rsidRPr="003A045C" w:rsidRDefault="000D5828" w:rsidP="000D5828">
            <w:pPr>
              <w:spacing w:after="0" w:line="240" w:lineRule="auto"/>
              <w:rPr>
                <w:rFonts w:ascii="Times New Roman" w:hAnsi="Times New Roman" w:cs="Times New Roman"/>
                <w:sz w:val="18"/>
                <w:szCs w:val="18"/>
                <w:lang w:eastAsia="ru-RU"/>
              </w:rPr>
            </w:pPr>
          </w:p>
        </w:tc>
        <w:tc>
          <w:tcPr>
            <w:tcW w:w="1701" w:type="dxa"/>
            <w:vMerge/>
            <w:vAlign w:val="center"/>
          </w:tcPr>
          <w:p w:rsidR="000D5828" w:rsidRPr="003A045C" w:rsidRDefault="000D5828" w:rsidP="000D5828">
            <w:pPr>
              <w:spacing w:after="0" w:line="240" w:lineRule="auto"/>
              <w:rPr>
                <w:rFonts w:ascii="Times New Roman" w:hAnsi="Times New Roman" w:cs="Times New Roman"/>
                <w:sz w:val="18"/>
                <w:szCs w:val="18"/>
              </w:rPr>
            </w:pPr>
          </w:p>
        </w:tc>
        <w:tc>
          <w:tcPr>
            <w:tcW w:w="1276" w:type="dxa"/>
          </w:tcPr>
          <w:p w:rsidR="000D5828" w:rsidRPr="003A045C" w:rsidRDefault="000D5828" w:rsidP="000D5828">
            <w:pPr>
              <w:pStyle w:val="50"/>
              <w:shd w:val="clear" w:color="auto" w:fill="auto"/>
              <w:spacing w:before="0" w:line="240" w:lineRule="exact"/>
              <w:jc w:val="left"/>
              <w:rPr>
                <w:rFonts w:ascii="Times New Roman" w:hAnsi="Times New Roman" w:cs="Times New Roman"/>
                <w:b w:val="0"/>
                <w:bCs w:val="0"/>
                <w:sz w:val="18"/>
                <w:szCs w:val="18"/>
              </w:rPr>
            </w:pPr>
            <w:r w:rsidRPr="003A045C">
              <w:rPr>
                <w:rFonts w:ascii="Times New Roman" w:hAnsi="Times New Roman" w:cs="Times New Roman"/>
                <w:b w:val="0"/>
                <w:bCs w:val="0"/>
                <w:sz w:val="18"/>
                <w:szCs w:val="18"/>
              </w:rPr>
              <w:t xml:space="preserve"> областной бюджет</w:t>
            </w:r>
          </w:p>
        </w:tc>
        <w:tc>
          <w:tcPr>
            <w:tcW w:w="992" w:type="dxa"/>
          </w:tcPr>
          <w:p w:rsidR="000D5828" w:rsidRPr="003A045C" w:rsidRDefault="000D5828" w:rsidP="000D5828">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001</w:t>
            </w:r>
          </w:p>
        </w:tc>
        <w:tc>
          <w:tcPr>
            <w:tcW w:w="709" w:type="dxa"/>
          </w:tcPr>
          <w:p w:rsidR="000D5828" w:rsidRPr="003A045C" w:rsidRDefault="000D5828" w:rsidP="000D5828">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0702</w:t>
            </w:r>
          </w:p>
        </w:tc>
        <w:tc>
          <w:tcPr>
            <w:tcW w:w="1134" w:type="dxa"/>
          </w:tcPr>
          <w:p w:rsidR="000D5828" w:rsidRPr="003A045C" w:rsidRDefault="000D5828" w:rsidP="000D5828">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0720111500</w:t>
            </w:r>
          </w:p>
        </w:tc>
        <w:tc>
          <w:tcPr>
            <w:tcW w:w="567" w:type="dxa"/>
          </w:tcPr>
          <w:p w:rsidR="000D5828" w:rsidRPr="003A045C" w:rsidRDefault="000D5828" w:rsidP="000D5828">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400</w:t>
            </w:r>
          </w:p>
        </w:tc>
        <w:tc>
          <w:tcPr>
            <w:tcW w:w="850" w:type="dxa"/>
          </w:tcPr>
          <w:p w:rsidR="000D5828" w:rsidRPr="003A045C" w:rsidRDefault="000D5828" w:rsidP="000D5828">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0,000</w:t>
            </w:r>
          </w:p>
        </w:tc>
        <w:tc>
          <w:tcPr>
            <w:tcW w:w="851" w:type="dxa"/>
          </w:tcPr>
          <w:p w:rsidR="000D5828" w:rsidRPr="003A045C" w:rsidRDefault="000D5828" w:rsidP="000D5828">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3460,000</w:t>
            </w:r>
          </w:p>
        </w:tc>
        <w:tc>
          <w:tcPr>
            <w:tcW w:w="850" w:type="dxa"/>
          </w:tcPr>
          <w:p w:rsidR="000D5828" w:rsidRPr="003A045C" w:rsidRDefault="000D5828" w:rsidP="000D5828">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0,000</w:t>
            </w:r>
          </w:p>
        </w:tc>
        <w:tc>
          <w:tcPr>
            <w:tcW w:w="993" w:type="dxa"/>
          </w:tcPr>
          <w:p w:rsidR="000D5828" w:rsidRPr="003A045C" w:rsidRDefault="000D5828" w:rsidP="000D5828">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0,000</w:t>
            </w:r>
          </w:p>
        </w:tc>
        <w:tc>
          <w:tcPr>
            <w:tcW w:w="850" w:type="dxa"/>
          </w:tcPr>
          <w:p w:rsidR="000D5828" w:rsidRPr="003A045C" w:rsidRDefault="000D5828" w:rsidP="000D5828">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0,000</w:t>
            </w:r>
          </w:p>
        </w:tc>
        <w:tc>
          <w:tcPr>
            <w:tcW w:w="851" w:type="dxa"/>
          </w:tcPr>
          <w:p w:rsidR="000D5828" w:rsidRPr="003A045C" w:rsidRDefault="000D5828" w:rsidP="000D5828">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0,000</w:t>
            </w:r>
          </w:p>
        </w:tc>
        <w:tc>
          <w:tcPr>
            <w:tcW w:w="850" w:type="dxa"/>
          </w:tcPr>
          <w:p w:rsidR="000D5828" w:rsidRPr="003A045C" w:rsidRDefault="000D5828" w:rsidP="000D5828">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3724,152</w:t>
            </w:r>
          </w:p>
        </w:tc>
        <w:tc>
          <w:tcPr>
            <w:tcW w:w="851" w:type="dxa"/>
          </w:tcPr>
          <w:p w:rsidR="000D5828" w:rsidRPr="003A045C" w:rsidRDefault="000D5828" w:rsidP="000D5828">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 xml:space="preserve">1123,088 </w:t>
            </w:r>
          </w:p>
        </w:tc>
        <w:tc>
          <w:tcPr>
            <w:tcW w:w="992" w:type="dxa"/>
          </w:tcPr>
          <w:p w:rsidR="000D5828" w:rsidRPr="003A045C" w:rsidRDefault="000D5828" w:rsidP="000D5828">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17777,265</w:t>
            </w:r>
          </w:p>
        </w:tc>
        <w:tc>
          <w:tcPr>
            <w:tcW w:w="850" w:type="dxa"/>
          </w:tcPr>
          <w:p w:rsidR="000D5828" w:rsidRPr="003A045C" w:rsidRDefault="000D5828" w:rsidP="000D5828">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0,000</w:t>
            </w:r>
          </w:p>
        </w:tc>
        <w:tc>
          <w:tcPr>
            <w:tcW w:w="851" w:type="dxa"/>
          </w:tcPr>
          <w:p w:rsidR="000D5828" w:rsidRPr="003A045C" w:rsidRDefault="000D5828" w:rsidP="000D5828">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0,000</w:t>
            </w:r>
          </w:p>
        </w:tc>
      </w:tr>
      <w:tr w:rsidR="000D5828" w:rsidRPr="003A045C" w:rsidTr="00D84245">
        <w:trPr>
          <w:trHeight w:val="217"/>
        </w:trPr>
        <w:tc>
          <w:tcPr>
            <w:tcW w:w="568" w:type="dxa"/>
            <w:vMerge/>
            <w:vAlign w:val="center"/>
          </w:tcPr>
          <w:p w:rsidR="000D5828" w:rsidRPr="003A045C" w:rsidRDefault="000D5828" w:rsidP="000D5828">
            <w:pPr>
              <w:spacing w:after="0" w:line="240" w:lineRule="auto"/>
              <w:rPr>
                <w:rFonts w:ascii="Times New Roman" w:hAnsi="Times New Roman" w:cs="Times New Roman"/>
                <w:sz w:val="18"/>
                <w:szCs w:val="18"/>
                <w:lang w:eastAsia="ru-RU"/>
              </w:rPr>
            </w:pPr>
          </w:p>
        </w:tc>
        <w:tc>
          <w:tcPr>
            <w:tcW w:w="1701" w:type="dxa"/>
            <w:vMerge/>
            <w:vAlign w:val="center"/>
          </w:tcPr>
          <w:p w:rsidR="000D5828" w:rsidRPr="003A045C" w:rsidRDefault="000D5828" w:rsidP="000D5828">
            <w:pPr>
              <w:spacing w:after="0" w:line="240" w:lineRule="auto"/>
              <w:rPr>
                <w:rFonts w:ascii="Times New Roman" w:hAnsi="Times New Roman" w:cs="Times New Roman"/>
                <w:sz w:val="18"/>
                <w:szCs w:val="18"/>
              </w:rPr>
            </w:pPr>
          </w:p>
        </w:tc>
        <w:tc>
          <w:tcPr>
            <w:tcW w:w="1276" w:type="dxa"/>
          </w:tcPr>
          <w:p w:rsidR="000D5828" w:rsidRPr="003A045C" w:rsidRDefault="000D5828" w:rsidP="000D5828">
            <w:pPr>
              <w:pStyle w:val="50"/>
              <w:shd w:val="clear" w:color="auto" w:fill="auto"/>
              <w:spacing w:before="0" w:line="240" w:lineRule="exact"/>
              <w:jc w:val="left"/>
              <w:rPr>
                <w:rFonts w:ascii="Times New Roman" w:hAnsi="Times New Roman" w:cs="Times New Roman"/>
                <w:b w:val="0"/>
                <w:bCs w:val="0"/>
                <w:sz w:val="18"/>
                <w:szCs w:val="18"/>
              </w:rPr>
            </w:pPr>
            <w:r w:rsidRPr="003A045C">
              <w:rPr>
                <w:rFonts w:ascii="Times New Roman" w:hAnsi="Times New Roman" w:cs="Times New Roman"/>
                <w:b w:val="0"/>
                <w:bCs w:val="0"/>
                <w:sz w:val="18"/>
                <w:szCs w:val="18"/>
              </w:rPr>
              <w:t>местный бюджет</w:t>
            </w:r>
          </w:p>
        </w:tc>
        <w:tc>
          <w:tcPr>
            <w:tcW w:w="992" w:type="dxa"/>
          </w:tcPr>
          <w:p w:rsidR="000D5828" w:rsidRPr="003A045C" w:rsidRDefault="000D5828" w:rsidP="000D5828">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001</w:t>
            </w:r>
          </w:p>
        </w:tc>
        <w:tc>
          <w:tcPr>
            <w:tcW w:w="709" w:type="dxa"/>
          </w:tcPr>
          <w:p w:rsidR="000D5828" w:rsidRPr="003A045C" w:rsidRDefault="000D5828" w:rsidP="000D5828">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0702</w:t>
            </w:r>
          </w:p>
        </w:tc>
        <w:tc>
          <w:tcPr>
            <w:tcW w:w="1134" w:type="dxa"/>
          </w:tcPr>
          <w:p w:rsidR="000D5828" w:rsidRPr="003A045C" w:rsidRDefault="000D5828" w:rsidP="000D5828">
            <w:pPr>
              <w:pStyle w:val="50"/>
              <w:shd w:val="clear" w:color="auto" w:fill="auto"/>
              <w:spacing w:before="0" w:line="240" w:lineRule="exact"/>
              <w:rPr>
                <w:rFonts w:ascii="Times New Roman" w:hAnsi="Times New Roman" w:cs="Times New Roman"/>
                <w:b w:val="0"/>
                <w:bCs w:val="0"/>
                <w:sz w:val="16"/>
                <w:szCs w:val="16"/>
                <w:lang w:val="en-US"/>
              </w:rPr>
            </w:pPr>
            <w:r w:rsidRPr="003A045C">
              <w:rPr>
                <w:rFonts w:ascii="Times New Roman" w:hAnsi="Times New Roman" w:cs="Times New Roman"/>
                <w:b w:val="0"/>
                <w:bCs w:val="0"/>
                <w:sz w:val="16"/>
                <w:szCs w:val="16"/>
              </w:rPr>
              <w:t>07201</w:t>
            </w:r>
            <w:r w:rsidRPr="003A045C">
              <w:rPr>
                <w:rFonts w:ascii="Times New Roman" w:hAnsi="Times New Roman" w:cs="Times New Roman"/>
                <w:b w:val="0"/>
                <w:bCs w:val="0"/>
                <w:sz w:val="16"/>
                <w:szCs w:val="16"/>
                <w:lang w:val="en-US"/>
              </w:rPr>
              <w:t>S1500</w:t>
            </w:r>
          </w:p>
        </w:tc>
        <w:tc>
          <w:tcPr>
            <w:tcW w:w="567" w:type="dxa"/>
          </w:tcPr>
          <w:p w:rsidR="000D5828" w:rsidRPr="003A045C" w:rsidRDefault="000D5828" w:rsidP="000D5828">
            <w:pPr>
              <w:pStyle w:val="50"/>
              <w:shd w:val="clear" w:color="auto" w:fill="auto"/>
              <w:spacing w:before="0" w:line="240" w:lineRule="exact"/>
              <w:rPr>
                <w:rFonts w:ascii="Times New Roman" w:hAnsi="Times New Roman" w:cs="Times New Roman"/>
                <w:b w:val="0"/>
                <w:bCs w:val="0"/>
                <w:sz w:val="16"/>
                <w:szCs w:val="16"/>
                <w:lang w:val="en-US"/>
              </w:rPr>
            </w:pPr>
            <w:r w:rsidRPr="003A045C">
              <w:rPr>
                <w:rFonts w:ascii="Times New Roman" w:hAnsi="Times New Roman" w:cs="Times New Roman"/>
                <w:b w:val="0"/>
                <w:bCs w:val="0"/>
                <w:sz w:val="16"/>
                <w:szCs w:val="16"/>
                <w:lang w:val="en-US"/>
              </w:rPr>
              <w:t>400</w:t>
            </w:r>
          </w:p>
        </w:tc>
        <w:tc>
          <w:tcPr>
            <w:tcW w:w="850" w:type="dxa"/>
          </w:tcPr>
          <w:p w:rsidR="000D5828" w:rsidRPr="003A045C" w:rsidRDefault="000D5828" w:rsidP="000D5828">
            <w:pPr>
              <w:pStyle w:val="50"/>
              <w:shd w:val="clear" w:color="auto" w:fill="auto"/>
              <w:spacing w:before="0" w:line="240" w:lineRule="exact"/>
              <w:rPr>
                <w:rFonts w:ascii="Times New Roman" w:hAnsi="Times New Roman" w:cs="Times New Roman"/>
                <w:b w:val="0"/>
                <w:bCs w:val="0"/>
                <w:sz w:val="16"/>
                <w:szCs w:val="16"/>
                <w:lang w:val="en-US"/>
              </w:rPr>
            </w:pPr>
            <w:r w:rsidRPr="003A045C">
              <w:rPr>
                <w:rFonts w:ascii="Times New Roman" w:hAnsi="Times New Roman" w:cs="Times New Roman"/>
                <w:b w:val="0"/>
                <w:bCs w:val="0"/>
                <w:sz w:val="16"/>
                <w:szCs w:val="16"/>
              </w:rPr>
              <w:t>0,000</w:t>
            </w:r>
          </w:p>
        </w:tc>
        <w:tc>
          <w:tcPr>
            <w:tcW w:w="851" w:type="dxa"/>
          </w:tcPr>
          <w:p w:rsidR="000D5828" w:rsidRPr="003A045C" w:rsidRDefault="000D5828" w:rsidP="000D5828">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865,000</w:t>
            </w:r>
          </w:p>
        </w:tc>
        <w:tc>
          <w:tcPr>
            <w:tcW w:w="850" w:type="dxa"/>
          </w:tcPr>
          <w:p w:rsidR="000D5828" w:rsidRPr="003A045C" w:rsidRDefault="000D5828" w:rsidP="000D5828">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0,000</w:t>
            </w:r>
          </w:p>
        </w:tc>
        <w:tc>
          <w:tcPr>
            <w:tcW w:w="993" w:type="dxa"/>
          </w:tcPr>
          <w:p w:rsidR="000D5828" w:rsidRPr="003A045C" w:rsidRDefault="000D5828" w:rsidP="000D5828">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0,000</w:t>
            </w:r>
          </w:p>
        </w:tc>
        <w:tc>
          <w:tcPr>
            <w:tcW w:w="850" w:type="dxa"/>
          </w:tcPr>
          <w:p w:rsidR="000D5828" w:rsidRPr="003A045C" w:rsidRDefault="000D5828" w:rsidP="000D5828">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0,000</w:t>
            </w:r>
          </w:p>
        </w:tc>
        <w:tc>
          <w:tcPr>
            <w:tcW w:w="851" w:type="dxa"/>
          </w:tcPr>
          <w:p w:rsidR="000D5828" w:rsidRPr="003A045C" w:rsidRDefault="000D5828" w:rsidP="000D5828">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0,000</w:t>
            </w:r>
          </w:p>
        </w:tc>
        <w:tc>
          <w:tcPr>
            <w:tcW w:w="850" w:type="dxa"/>
          </w:tcPr>
          <w:p w:rsidR="000D5828" w:rsidRPr="003A045C" w:rsidRDefault="000D5828" w:rsidP="000D5828">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196,008</w:t>
            </w:r>
          </w:p>
        </w:tc>
        <w:tc>
          <w:tcPr>
            <w:tcW w:w="851" w:type="dxa"/>
          </w:tcPr>
          <w:p w:rsidR="000D5828" w:rsidRPr="003A045C" w:rsidRDefault="000D5828" w:rsidP="000D5828">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59,110</w:t>
            </w:r>
          </w:p>
        </w:tc>
        <w:tc>
          <w:tcPr>
            <w:tcW w:w="992" w:type="dxa"/>
          </w:tcPr>
          <w:p w:rsidR="000D5828" w:rsidRPr="003A045C" w:rsidRDefault="000D5828" w:rsidP="000D5828">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935,646</w:t>
            </w:r>
          </w:p>
        </w:tc>
        <w:tc>
          <w:tcPr>
            <w:tcW w:w="850" w:type="dxa"/>
          </w:tcPr>
          <w:p w:rsidR="000D5828" w:rsidRPr="003A045C" w:rsidRDefault="000D5828" w:rsidP="000D5828">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0,000</w:t>
            </w:r>
          </w:p>
        </w:tc>
        <w:tc>
          <w:tcPr>
            <w:tcW w:w="851" w:type="dxa"/>
          </w:tcPr>
          <w:p w:rsidR="000D5828" w:rsidRPr="003A045C" w:rsidRDefault="000D5828" w:rsidP="000D5828">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0,000</w:t>
            </w:r>
          </w:p>
        </w:tc>
      </w:tr>
      <w:tr w:rsidR="000D5828" w:rsidRPr="003A045C" w:rsidTr="00D84245">
        <w:trPr>
          <w:trHeight w:val="217"/>
        </w:trPr>
        <w:tc>
          <w:tcPr>
            <w:tcW w:w="568" w:type="dxa"/>
            <w:vMerge w:val="restart"/>
            <w:vAlign w:val="center"/>
          </w:tcPr>
          <w:p w:rsidR="000D5828" w:rsidRPr="003A045C" w:rsidRDefault="000D5828" w:rsidP="000D5828">
            <w:pPr>
              <w:spacing w:after="0" w:line="240" w:lineRule="auto"/>
              <w:rPr>
                <w:rFonts w:ascii="Times New Roman" w:hAnsi="Times New Roman" w:cs="Times New Roman"/>
                <w:sz w:val="18"/>
                <w:szCs w:val="18"/>
              </w:rPr>
            </w:pPr>
          </w:p>
        </w:tc>
        <w:tc>
          <w:tcPr>
            <w:tcW w:w="1701" w:type="dxa"/>
            <w:vMerge w:val="restart"/>
            <w:vAlign w:val="center"/>
          </w:tcPr>
          <w:p w:rsidR="000D5828" w:rsidRPr="003A045C" w:rsidRDefault="000D5828" w:rsidP="00290049">
            <w:pPr>
              <w:spacing w:after="0" w:line="240" w:lineRule="auto"/>
              <w:rPr>
                <w:rFonts w:ascii="Times New Roman" w:hAnsi="Times New Roman" w:cs="Times New Roman"/>
                <w:sz w:val="18"/>
                <w:szCs w:val="18"/>
              </w:rPr>
            </w:pPr>
            <w:r w:rsidRPr="003A045C">
              <w:rPr>
                <w:rFonts w:ascii="Times New Roman" w:hAnsi="Times New Roman" w:cs="Times New Roman"/>
                <w:sz w:val="18"/>
                <w:szCs w:val="18"/>
              </w:rPr>
              <w:t>-мероприятия по разработке документов территориального планирования и градостроительного зонирования</w:t>
            </w:r>
          </w:p>
        </w:tc>
        <w:tc>
          <w:tcPr>
            <w:tcW w:w="1276" w:type="dxa"/>
          </w:tcPr>
          <w:p w:rsidR="000D5828" w:rsidRPr="003A045C" w:rsidRDefault="000D5828" w:rsidP="000D5828">
            <w:pPr>
              <w:pStyle w:val="50"/>
              <w:shd w:val="clear" w:color="auto" w:fill="auto"/>
              <w:spacing w:before="0" w:line="240" w:lineRule="exact"/>
              <w:jc w:val="left"/>
              <w:rPr>
                <w:rFonts w:ascii="Times New Roman" w:hAnsi="Times New Roman" w:cs="Times New Roman"/>
                <w:b w:val="0"/>
                <w:bCs w:val="0"/>
                <w:sz w:val="18"/>
                <w:szCs w:val="18"/>
              </w:rPr>
            </w:pPr>
            <w:r w:rsidRPr="003A045C">
              <w:rPr>
                <w:rFonts w:ascii="Times New Roman" w:hAnsi="Times New Roman" w:cs="Times New Roman"/>
                <w:b w:val="0"/>
                <w:bCs w:val="0"/>
                <w:sz w:val="18"/>
                <w:szCs w:val="18"/>
              </w:rPr>
              <w:t>всего</w:t>
            </w:r>
          </w:p>
        </w:tc>
        <w:tc>
          <w:tcPr>
            <w:tcW w:w="992" w:type="dxa"/>
          </w:tcPr>
          <w:p w:rsidR="000D5828" w:rsidRPr="003A045C" w:rsidRDefault="000D5828" w:rsidP="000D5828">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001</w:t>
            </w:r>
          </w:p>
        </w:tc>
        <w:tc>
          <w:tcPr>
            <w:tcW w:w="709" w:type="dxa"/>
          </w:tcPr>
          <w:p w:rsidR="000D5828" w:rsidRPr="003A045C" w:rsidRDefault="000D5828" w:rsidP="000D5828">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х</w:t>
            </w:r>
          </w:p>
        </w:tc>
        <w:tc>
          <w:tcPr>
            <w:tcW w:w="1134" w:type="dxa"/>
          </w:tcPr>
          <w:p w:rsidR="000D5828" w:rsidRPr="003A045C" w:rsidRDefault="000D5828" w:rsidP="000D5828">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х</w:t>
            </w:r>
          </w:p>
        </w:tc>
        <w:tc>
          <w:tcPr>
            <w:tcW w:w="567" w:type="dxa"/>
          </w:tcPr>
          <w:p w:rsidR="000D5828" w:rsidRPr="003A045C" w:rsidRDefault="000D5828" w:rsidP="000D5828">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х</w:t>
            </w:r>
          </w:p>
        </w:tc>
        <w:tc>
          <w:tcPr>
            <w:tcW w:w="850" w:type="dxa"/>
          </w:tcPr>
          <w:p w:rsidR="000D5828" w:rsidRPr="003A045C" w:rsidRDefault="000D5828" w:rsidP="000D5828">
            <w:pPr>
              <w:pStyle w:val="50"/>
              <w:shd w:val="clear" w:color="auto" w:fill="auto"/>
              <w:spacing w:before="0" w:line="240" w:lineRule="exact"/>
              <w:rPr>
                <w:rFonts w:ascii="Times New Roman" w:hAnsi="Times New Roman" w:cs="Times New Roman"/>
                <w:bCs w:val="0"/>
                <w:sz w:val="16"/>
                <w:szCs w:val="16"/>
              </w:rPr>
            </w:pPr>
            <w:r w:rsidRPr="003A045C">
              <w:rPr>
                <w:rFonts w:ascii="Times New Roman" w:hAnsi="Times New Roman" w:cs="Times New Roman"/>
                <w:bCs w:val="0"/>
                <w:sz w:val="16"/>
                <w:szCs w:val="16"/>
              </w:rPr>
              <w:t>0,000</w:t>
            </w:r>
          </w:p>
        </w:tc>
        <w:tc>
          <w:tcPr>
            <w:tcW w:w="851" w:type="dxa"/>
          </w:tcPr>
          <w:p w:rsidR="000D5828" w:rsidRPr="003A045C" w:rsidRDefault="000D5828" w:rsidP="000D5828">
            <w:pPr>
              <w:pStyle w:val="50"/>
              <w:shd w:val="clear" w:color="auto" w:fill="auto"/>
              <w:spacing w:before="0" w:line="240" w:lineRule="exact"/>
              <w:rPr>
                <w:rFonts w:ascii="Times New Roman" w:hAnsi="Times New Roman" w:cs="Times New Roman"/>
                <w:bCs w:val="0"/>
                <w:sz w:val="16"/>
                <w:szCs w:val="16"/>
              </w:rPr>
            </w:pPr>
            <w:r w:rsidRPr="003A045C">
              <w:rPr>
                <w:rFonts w:ascii="Times New Roman" w:hAnsi="Times New Roman" w:cs="Times New Roman"/>
                <w:bCs w:val="0"/>
                <w:sz w:val="16"/>
                <w:szCs w:val="16"/>
              </w:rPr>
              <w:t>0,000</w:t>
            </w:r>
          </w:p>
        </w:tc>
        <w:tc>
          <w:tcPr>
            <w:tcW w:w="850" w:type="dxa"/>
          </w:tcPr>
          <w:p w:rsidR="000D5828" w:rsidRPr="003A045C" w:rsidRDefault="000D5828" w:rsidP="000D5828">
            <w:pPr>
              <w:pStyle w:val="50"/>
              <w:shd w:val="clear" w:color="auto" w:fill="auto"/>
              <w:spacing w:before="0" w:line="240" w:lineRule="exact"/>
              <w:rPr>
                <w:rFonts w:ascii="Times New Roman" w:hAnsi="Times New Roman" w:cs="Times New Roman"/>
                <w:bCs w:val="0"/>
                <w:sz w:val="16"/>
                <w:szCs w:val="16"/>
              </w:rPr>
            </w:pPr>
            <w:r w:rsidRPr="003A045C">
              <w:rPr>
                <w:rFonts w:ascii="Times New Roman" w:hAnsi="Times New Roman" w:cs="Times New Roman"/>
                <w:bCs w:val="0"/>
                <w:sz w:val="16"/>
                <w:szCs w:val="16"/>
              </w:rPr>
              <w:t>105,000</w:t>
            </w:r>
          </w:p>
        </w:tc>
        <w:tc>
          <w:tcPr>
            <w:tcW w:w="993" w:type="dxa"/>
          </w:tcPr>
          <w:p w:rsidR="000D5828" w:rsidRPr="003A045C" w:rsidRDefault="000D5828" w:rsidP="000D5828">
            <w:pPr>
              <w:pStyle w:val="50"/>
              <w:shd w:val="clear" w:color="auto" w:fill="auto"/>
              <w:spacing w:before="0" w:line="240" w:lineRule="exact"/>
              <w:rPr>
                <w:rFonts w:ascii="Times New Roman" w:hAnsi="Times New Roman" w:cs="Times New Roman"/>
                <w:bCs w:val="0"/>
                <w:sz w:val="16"/>
                <w:szCs w:val="16"/>
              </w:rPr>
            </w:pPr>
            <w:r w:rsidRPr="003A045C">
              <w:rPr>
                <w:rFonts w:ascii="Times New Roman" w:hAnsi="Times New Roman" w:cs="Times New Roman"/>
                <w:bCs w:val="0"/>
                <w:sz w:val="16"/>
                <w:szCs w:val="16"/>
              </w:rPr>
              <w:t>0,000</w:t>
            </w:r>
          </w:p>
        </w:tc>
        <w:tc>
          <w:tcPr>
            <w:tcW w:w="850" w:type="dxa"/>
          </w:tcPr>
          <w:p w:rsidR="000D5828" w:rsidRPr="003A045C" w:rsidRDefault="000D5828" w:rsidP="000D5828">
            <w:pPr>
              <w:pStyle w:val="50"/>
              <w:shd w:val="clear" w:color="auto" w:fill="auto"/>
              <w:spacing w:before="0" w:line="240" w:lineRule="exact"/>
              <w:rPr>
                <w:rFonts w:ascii="Times New Roman" w:hAnsi="Times New Roman" w:cs="Times New Roman"/>
                <w:bCs w:val="0"/>
                <w:sz w:val="16"/>
                <w:szCs w:val="16"/>
              </w:rPr>
            </w:pPr>
            <w:r w:rsidRPr="003A045C">
              <w:rPr>
                <w:rFonts w:ascii="Times New Roman" w:hAnsi="Times New Roman" w:cs="Times New Roman"/>
                <w:bCs w:val="0"/>
                <w:sz w:val="16"/>
                <w:szCs w:val="16"/>
              </w:rPr>
              <w:t>20,000</w:t>
            </w:r>
          </w:p>
          <w:p w:rsidR="000D5828" w:rsidRPr="003A045C" w:rsidRDefault="000D5828" w:rsidP="000D5828">
            <w:pPr>
              <w:pStyle w:val="50"/>
              <w:shd w:val="clear" w:color="auto" w:fill="auto"/>
              <w:spacing w:before="0" w:line="240" w:lineRule="exact"/>
              <w:rPr>
                <w:rFonts w:ascii="Times New Roman" w:hAnsi="Times New Roman" w:cs="Times New Roman"/>
                <w:bCs w:val="0"/>
                <w:sz w:val="16"/>
                <w:szCs w:val="16"/>
              </w:rPr>
            </w:pPr>
          </w:p>
        </w:tc>
        <w:tc>
          <w:tcPr>
            <w:tcW w:w="851" w:type="dxa"/>
          </w:tcPr>
          <w:p w:rsidR="000D5828" w:rsidRPr="003A045C" w:rsidRDefault="000D5828" w:rsidP="000D5828">
            <w:pPr>
              <w:pStyle w:val="50"/>
              <w:shd w:val="clear" w:color="auto" w:fill="auto"/>
              <w:spacing w:before="0" w:line="240" w:lineRule="exact"/>
              <w:rPr>
                <w:rFonts w:ascii="Times New Roman" w:hAnsi="Times New Roman" w:cs="Times New Roman"/>
                <w:bCs w:val="0"/>
                <w:sz w:val="16"/>
                <w:szCs w:val="16"/>
              </w:rPr>
            </w:pPr>
            <w:r w:rsidRPr="003A045C">
              <w:rPr>
                <w:rFonts w:ascii="Times New Roman" w:hAnsi="Times New Roman" w:cs="Times New Roman"/>
                <w:bCs w:val="0"/>
                <w:sz w:val="16"/>
                <w:szCs w:val="16"/>
              </w:rPr>
              <w:t>300,000</w:t>
            </w:r>
          </w:p>
        </w:tc>
        <w:tc>
          <w:tcPr>
            <w:tcW w:w="850" w:type="dxa"/>
          </w:tcPr>
          <w:p w:rsidR="000D5828" w:rsidRPr="003A045C" w:rsidRDefault="000D5828" w:rsidP="000D5828">
            <w:pPr>
              <w:pStyle w:val="50"/>
              <w:shd w:val="clear" w:color="auto" w:fill="auto"/>
              <w:spacing w:before="0" w:line="240" w:lineRule="exact"/>
              <w:rPr>
                <w:rFonts w:ascii="Times New Roman" w:hAnsi="Times New Roman" w:cs="Times New Roman"/>
                <w:bCs w:val="0"/>
                <w:sz w:val="16"/>
                <w:szCs w:val="16"/>
              </w:rPr>
            </w:pPr>
            <w:r w:rsidRPr="003A045C">
              <w:rPr>
                <w:rFonts w:ascii="Times New Roman" w:hAnsi="Times New Roman" w:cs="Times New Roman"/>
                <w:bCs w:val="0"/>
                <w:sz w:val="16"/>
                <w:szCs w:val="16"/>
              </w:rPr>
              <w:t>250,000</w:t>
            </w:r>
          </w:p>
        </w:tc>
        <w:tc>
          <w:tcPr>
            <w:tcW w:w="851" w:type="dxa"/>
          </w:tcPr>
          <w:p w:rsidR="000D5828" w:rsidRPr="003A045C" w:rsidRDefault="000D5828" w:rsidP="000D5828">
            <w:pPr>
              <w:pStyle w:val="50"/>
              <w:shd w:val="clear" w:color="auto" w:fill="auto"/>
              <w:spacing w:before="0" w:line="240" w:lineRule="exact"/>
              <w:rPr>
                <w:rFonts w:ascii="Times New Roman" w:hAnsi="Times New Roman" w:cs="Times New Roman"/>
                <w:bCs w:val="0"/>
                <w:sz w:val="16"/>
                <w:szCs w:val="16"/>
              </w:rPr>
            </w:pPr>
            <w:r w:rsidRPr="003A045C">
              <w:rPr>
                <w:rFonts w:ascii="Times New Roman" w:hAnsi="Times New Roman" w:cs="Times New Roman"/>
                <w:bCs w:val="0"/>
                <w:sz w:val="16"/>
                <w:szCs w:val="16"/>
              </w:rPr>
              <w:t>0,000</w:t>
            </w:r>
          </w:p>
        </w:tc>
        <w:tc>
          <w:tcPr>
            <w:tcW w:w="992" w:type="dxa"/>
          </w:tcPr>
          <w:p w:rsidR="000D5828" w:rsidRPr="003A045C" w:rsidRDefault="000D5828" w:rsidP="000D5828">
            <w:pPr>
              <w:pStyle w:val="50"/>
              <w:shd w:val="clear" w:color="auto" w:fill="auto"/>
              <w:spacing w:before="0" w:line="240" w:lineRule="exact"/>
              <w:rPr>
                <w:rFonts w:ascii="Times New Roman" w:hAnsi="Times New Roman" w:cs="Times New Roman"/>
                <w:bCs w:val="0"/>
                <w:sz w:val="16"/>
                <w:szCs w:val="16"/>
              </w:rPr>
            </w:pPr>
            <w:r w:rsidRPr="003A045C">
              <w:rPr>
                <w:rFonts w:ascii="Times New Roman" w:hAnsi="Times New Roman" w:cs="Times New Roman"/>
                <w:bCs w:val="0"/>
                <w:sz w:val="16"/>
                <w:szCs w:val="16"/>
              </w:rPr>
              <w:t>0,000</w:t>
            </w:r>
          </w:p>
        </w:tc>
        <w:tc>
          <w:tcPr>
            <w:tcW w:w="850" w:type="dxa"/>
          </w:tcPr>
          <w:p w:rsidR="000D5828" w:rsidRPr="003A045C" w:rsidRDefault="000D5828" w:rsidP="000D5828">
            <w:pPr>
              <w:pStyle w:val="50"/>
              <w:shd w:val="clear" w:color="auto" w:fill="auto"/>
              <w:spacing w:before="0" w:line="240" w:lineRule="exact"/>
              <w:rPr>
                <w:rFonts w:ascii="Times New Roman" w:hAnsi="Times New Roman" w:cs="Times New Roman"/>
                <w:bCs w:val="0"/>
                <w:sz w:val="16"/>
                <w:szCs w:val="16"/>
              </w:rPr>
            </w:pPr>
            <w:r w:rsidRPr="003A045C">
              <w:rPr>
                <w:rFonts w:ascii="Times New Roman" w:hAnsi="Times New Roman" w:cs="Times New Roman"/>
                <w:bCs w:val="0"/>
                <w:sz w:val="16"/>
                <w:szCs w:val="16"/>
              </w:rPr>
              <w:t>0,000</w:t>
            </w:r>
          </w:p>
        </w:tc>
        <w:tc>
          <w:tcPr>
            <w:tcW w:w="851" w:type="dxa"/>
          </w:tcPr>
          <w:p w:rsidR="000D5828" w:rsidRPr="003A045C" w:rsidRDefault="000D5828" w:rsidP="000D5828">
            <w:pPr>
              <w:pStyle w:val="50"/>
              <w:shd w:val="clear" w:color="auto" w:fill="auto"/>
              <w:spacing w:before="0" w:line="240" w:lineRule="exact"/>
              <w:rPr>
                <w:rFonts w:ascii="Times New Roman" w:hAnsi="Times New Roman" w:cs="Times New Roman"/>
                <w:bCs w:val="0"/>
                <w:sz w:val="16"/>
                <w:szCs w:val="16"/>
              </w:rPr>
            </w:pPr>
            <w:r w:rsidRPr="003A045C">
              <w:rPr>
                <w:rFonts w:ascii="Times New Roman" w:hAnsi="Times New Roman" w:cs="Times New Roman"/>
                <w:bCs w:val="0"/>
                <w:sz w:val="16"/>
                <w:szCs w:val="16"/>
              </w:rPr>
              <w:t>0,000</w:t>
            </w:r>
          </w:p>
        </w:tc>
      </w:tr>
      <w:tr w:rsidR="000D5828" w:rsidRPr="003A045C" w:rsidTr="00D84245">
        <w:trPr>
          <w:trHeight w:val="217"/>
        </w:trPr>
        <w:tc>
          <w:tcPr>
            <w:tcW w:w="568" w:type="dxa"/>
            <w:vMerge/>
            <w:vAlign w:val="center"/>
          </w:tcPr>
          <w:p w:rsidR="000D5828" w:rsidRPr="003A045C" w:rsidRDefault="000D5828" w:rsidP="000D5828">
            <w:pPr>
              <w:spacing w:after="0" w:line="240" w:lineRule="auto"/>
              <w:rPr>
                <w:rFonts w:ascii="Times New Roman" w:hAnsi="Times New Roman" w:cs="Times New Roman"/>
                <w:sz w:val="18"/>
                <w:szCs w:val="18"/>
              </w:rPr>
            </w:pPr>
          </w:p>
        </w:tc>
        <w:tc>
          <w:tcPr>
            <w:tcW w:w="1701" w:type="dxa"/>
            <w:vMerge/>
            <w:vAlign w:val="center"/>
          </w:tcPr>
          <w:p w:rsidR="000D5828" w:rsidRPr="003A045C" w:rsidRDefault="000D5828" w:rsidP="000D5828">
            <w:pPr>
              <w:spacing w:after="0" w:line="240" w:lineRule="auto"/>
              <w:rPr>
                <w:rFonts w:ascii="Times New Roman" w:hAnsi="Times New Roman" w:cs="Times New Roman"/>
                <w:sz w:val="18"/>
                <w:szCs w:val="18"/>
              </w:rPr>
            </w:pPr>
          </w:p>
        </w:tc>
        <w:tc>
          <w:tcPr>
            <w:tcW w:w="1276" w:type="dxa"/>
          </w:tcPr>
          <w:p w:rsidR="000D5828" w:rsidRPr="003A045C" w:rsidRDefault="000D5828" w:rsidP="000D5828">
            <w:pPr>
              <w:pStyle w:val="50"/>
              <w:shd w:val="clear" w:color="auto" w:fill="auto"/>
              <w:spacing w:before="0" w:line="240" w:lineRule="exact"/>
              <w:jc w:val="left"/>
              <w:rPr>
                <w:rFonts w:ascii="Times New Roman" w:hAnsi="Times New Roman" w:cs="Times New Roman"/>
                <w:b w:val="0"/>
                <w:bCs w:val="0"/>
                <w:sz w:val="18"/>
                <w:szCs w:val="18"/>
              </w:rPr>
            </w:pPr>
            <w:r w:rsidRPr="003A045C">
              <w:rPr>
                <w:rFonts w:ascii="Times New Roman" w:hAnsi="Times New Roman" w:cs="Times New Roman"/>
                <w:b w:val="0"/>
                <w:bCs w:val="0"/>
                <w:sz w:val="18"/>
                <w:szCs w:val="18"/>
              </w:rPr>
              <w:t>федеральный бюджет</w:t>
            </w:r>
          </w:p>
        </w:tc>
        <w:tc>
          <w:tcPr>
            <w:tcW w:w="992" w:type="dxa"/>
          </w:tcPr>
          <w:p w:rsidR="000D5828" w:rsidRPr="003A045C" w:rsidRDefault="000D5828" w:rsidP="000D5828">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001</w:t>
            </w:r>
          </w:p>
        </w:tc>
        <w:tc>
          <w:tcPr>
            <w:tcW w:w="709" w:type="dxa"/>
          </w:tcPr>
          <w:p w:rsidR="000D5828" w:rsidRPr="003A045C" w:rsidRDefault="000D5828" w:rsidP="000D5828">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х</w:t>
            </w:r>
          </w:p>
        </w:tc>
        <w:tc>
          <w:tcPr>
            <w:tcW w:w="1134" w:type="dxa"/>
          </w:tcPr>
          <w:p w:rsidR="000D5828" w:rsidRPr="003A045C" w:rsidRDefault="000D5828" w:rsidP="000D5828">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х</w:t>
            </w:r>
          </w:p>
        </w:tc>
        <w:tc>
          <w:tcPr>
            <w:tcW w:w="567" w:type="dxa"/>
          </w:tcPr>
          <w:p w:rsidR="000D5828" w:rsidRPr="003A045C" w:rsidRDefault="000D5828" w:rsidP="000D5828">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х</w:t>
            </w:r>
          </w:p>
        </w:tc>
        <w:tc>
          <w:tcPr>
            <w:tcW w:w="850" w:type="dxa"/>
          </w:tcPr>
          <w:p w:rsidR="000D5828" w:rsidRPr="003A045C" w:rsidRDefault="000D5828" w:rsidP="000D5828">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0,000</w:t>
            </w:r>
          </w:p>
        </w:tc>
        <w:tc>
          <w:tcPr>
            <w:tcW w:w="851" w:type="dxa"/>
          </w:tcPr>
          <w:p w:rsidR="000D5828" w:rsidRPr="003A045C" w:rsidRDefault="000D5828" w:rsidP="000D5828">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0,000</w:t>
            </w:r>
          </w:p>
        </w:tc>
        <w:tc>
          <w:tcPr>
            <w:tcW w:w="850" w:type="dxa"/>
          </w:tcPr>
          <w:p w:rsidR="000D5828" w:rsidRPr="003A045C" w:rsidRDefault="000D5828" w:rsidP="000D5828">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0,000</w:t>
            </w:r>
          </w:p>
        </w:tc>
        <w:tc>
          <w:tcPr>
            <w:tcW w:w="993" w:type="dxa"/>
          </w:tcPr>
          <w:p w:rsidR="000D5828" w:rsidRPr="003A045C" w:rsidRDefault="000D5828" w:rsidP="000D5828">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0,000</w:t>
            </w:r>
          </w:p>
        </w:tc>
        <w:tc>
          <w:tcPr>
            <w:tcW w:w="850" w:type="dxa"/>
          </w:tcPr>
          <w:p w:rsidR="000D5828" w:rsidRPr="003A045C" w:rsidRDefault="000D5828" w:rsidP="000D5828">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0,000</w:t>
            </w:r>
          </w:p>
        </w:tc>
        <w:tc>
          <w:tcPr>
            <w:tcW w:w="851" w:type="dxa"/>
          </w:tcPr>
          <w:p w:rsidR="000D5828" w:rsidRPr="003A045C" w:rsidRDefault="000D5828" w:rsidP="000D5828">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0,000</w:t>
            </w:r>
          </w:p>
        </w:tc>
        <w:tc>
          <w:tcPr>
            <w:tcW w:w="850" w:type="dxa"/>
          </w:tcPr>
          <w:p w:rsidR="000D5828" w:rsidRPr="003A045C" w:rsidRDefault="000D5828" w:rsidP="000D5828">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0,000</w:t>
            </w:r>
          </w:p>
        </w:tc>
        <w:tc>
          <w:tcPr>
            <w:tcW w:w="851" w:type="dxa"/>
          </w:tcPr>
          <w:p w:rsidR="000D5828" w:rsidRPr="003A045C" w:rsidRDefault="000D5828" w:rsidP="000D5828">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0,000</w:t>
            </w:r>
          </w:p>
        </w:tc>
        <w:tc>
          <w:tcPr>
            <w:tcW w:w="992" w:type="dxa"/>
          </w:tcPr>
          <w:p w:rsidR="000D5828" w:rsidRPr="003A045C" w:rsidRDefault="000D5828" w:rsidP="000D5828">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0,000</w:t>
            </w:r>
          </w:p>
        </w:tc>
        <w:tc>
          <w:tcPr>
            <w:tcW w:w="850" w:type="dxa"/>
          </w:tcPr>
          <w:p w:rsidR="000D5828" w:rsidRPr="003A045C" w:rsidRDefault="000D5828" w:rsidP="000D5828">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0,000</w:t>
            </w:r>
          </w:p>
        </w:tc>
        <w:tc>
          <w:tcPr>
            <w:tcW w:w="851" w:type="dxa"/>
          </w:tcPr>
          <w:p w:rsidR="000D5828" w:rsidRPr="003A045C" w:rsidRDefault="000D5828" w:rsidP="000D5828">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0,000</w:t>
            </w:r>
          </w:p>
        </w:tc>
      </w:tr>
      <w:tr w:rsidR="000D5828" w:rsidRPr="003A045C" w:rsidTr="00D84245">
        <w:trPr>
          <w:trHeight w:val="217"/>
        </w:trPr>
        <w:tc>
          <w:tcPr>
            <w:tcW w:w="568" w:type="dxa"/>
            <w:vMerge/>
            <w:vAlign w:val="center"/>
          </w:tcPr>
          <w:p w:rsidR="000D5828" w:rsidRPr="003A045C" w:rsidRDefault="000D5828" w:rsidP="000D5828">
            <w:pPr>
              <w:spacing w:after="0" w:line="240" w:lineRule="auto"/>
              <w:rPr>
                <w:rFonts w:ascii="Times New Roman" w:hAnsi="Times New Roman" w:cs="Times New Roman"/>
                <w:sz w:val="18"/>
                <w:szCs w:val="18"/>
              </w:rPr>
            </w:pPr>
          </w:p>
        </w:tc>
        <w:tc>
          <w:tcPr>
            <w:tcW w:w="1701" w:type="dxa"/>
            <w:vMerge/>
            <w:vAlign w:val="center"/>
          </w:tcPr>
          <w:p w:rsidR="000D5828" w:rsidRPr="003A045C" w:rsidRDefault="000D5828" w:rsidP="000D5828">
            <w:pPr>
              <w:spacing w:after="0" w:line="240" w:lineRule="auto"/>
              <w:rPr>
                <w:rFonts w:ascii="Times New Roman" w:hAnsi="Times New Roman" w:cs="Times New Roman"/>
                <w:sz w:val="18"/>
                <w:szCs w:val="18"/>
              </w:rPr>
            </w:pPr>
          </w:p>
        </w:tc>
        <w:tc>
          <w:tcPr>
            <w:tcW w:w="1276" w:type="dxa"/>
          </w:tcPr>
          <w:p w:rsidR="000D5828" w:rsidRPr="003A045C" w:rsidRDefault="000D5828" w:rsidP="000D5828">
            <w:pPr>
              <w:pStyle w:val="50"/>
              <w:shd w:val="clear" w:color="auto" w:fill="auto"/>
              <w:spacing w:before="0" w:line="240" w:lineRule="exact"/>
              <w:jc w:val="left"/>
              <w:rPr>
                <w:rFonts w:ascii="Times New Roman" w:hAnsi="Times New Roman" w:cs="Times New Roman"/>
                <w:b w:val="0"/>
                <w:bCs w:val="0"/>
                <w:sz w:val="18"/>
                <w:szCs w:val="18"/>
              </w:rPr>
            </w:pPr>
            <w:r w:rsidRPr="003A045C">
              <w:rPr>
                <w:rFonts w:ascii="Times New Roman" w:hAnsi="Times New Roman" w:cs="Times New Roman"/>
                <w:b w:val="0"/>
                <w:bCs w:val="0"/>
                <w:sz w:val="18"/>
                <w:szCs w:val="18"/>
              </w:rPr>
              <w:t xml:space="preserve"> областной бюджет</w:t>
            </w:r>
          </w:p>
        </w:tc>
        <w:tc>
          <w:tcPr>
            <w:tcW w:w="992" w:type="dxa"/>
          </w:tcPr>
          <w:p w:rsidR="000D5828" w:rsidRPr="003A045C" w:rsidRDefault="000D5828" w:rsidP="000D5828">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001</w:t>
            </w:r>
          </w:p>
        </w:tc>
        <w:tc>
          <w:tcPr>
            <w:tcW w:w="709" w:type="dxa"/>
          </w:tcPr>
          <w:p w:rsidR="000D5828" w:rsidRPr="003A045C" w:rsidRDefault="000D5828" w:rsidP="000D5828">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х</w:t>
            </w:r>
          </w:p>
        </w:tc>
        <w:tc>
          <w:tcPr>
            <w:tcW w:w="1134" w:type="dxa"/>
          </w:tcPr>
          <w:p w:rsidR="000D5828" w:rsidRPr="003A045C" w:rsidRDefault="000D5828" w:rsidP="000D5828">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х</w:t>
            </w:r>
          </w:p>
        </w:tc>
        <w:tc>
          <w:tcPr>
            <w:tcW w:w="567" w:type="dxa"/>
          </w:tcPr>
          <w:p w:rsidR="000D5828" w:rsidRPr="003A045C" w:rsidRDefault="000D5828" w:rsidP="000D5828">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х</w:t>
            </w:r>
          </w:p>
        </w:tc>
        <w:tc>
          <w:tcPr>
            <w:tcW w:w="850" w:type="dxa"/>
          </w:tcPr>
          <w:p w:rsidR="000D5828" w:rsidRPr="003A045C" w:rsidRDefault="000D5828" w:rsidP="000D5828">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0,000</w:t>
            </w:r>
          </w:p>
        </w:tc>
        <w:tc>
          <w:tcPr>
            <w:tcW w:w="851" w:type="dxa"/>
          </w:tcPr>
          <w:p w:rsidR="000D5828" w:rsidRPr="003A045C" w:rsidRDefault="000D5828" w:rsidP="000D5828">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0,000</w:t>
            </w:r>
          </w:p>
        </w:tc>
        <w:tc>
          <w:tcPr>
            <w:tcW w:w="850" w:type="dxa"/>
          </w:tcPr>
          <w:p w:rsidR="000D5828" w:rsidRPr="003A045C" w:rsidRDefault="000D5828" w:rsidP="000D5828">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0,000</w:t>
            </w:r>
          </w:p>
        </w:tc>
        <w:tc>
          <w:tcPr>
            <w:tcW w:w="993" w:type="dxa"/>
          </w:tcPr>
          <w:p w:rsidR="000D5828" w:rsidRPr="003A045C" w:rsidRDefault="000D5828" w:rsidP="000D5828">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0,000</w:t>
            </w:r>
          </w:p>
        </w:tc>
        <w:tc>
          <w:tcPr>
            <w:tcW w:w="850" w:type="dxa"/>
          </w:tcPr>
          <w:p w:rsidR="000D5828" w:rsidRPr="003A045C" w:rsidRDefault="000D5828" w:rsidP="000D5828">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0,000</w:t>
            </w:r>
          </w:p>
        </w:tc>
        <w:tc>
          <w:tcPr>
            <w:tcW w:w="851" w:type="dxa"/>
          </w:tcPr>
          <w:p w:rsidR="000D5828" w:rsidRPr="003A045C" w:rsidRDefault="000D5828" w:rsidP="000D5828">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0,000</w:t>
            </w:r>
          </w:p>
        </w:tc>
        <w:tc>
          <w:tcPr>
            <w:tcW w:w="850" w:type="dxa"/>
          </w:tcPr>
          <w:p w:rsidR="000D5828" w:rsidRPr="003A045C" w:rsidRDefault="000D5828" w:rsidP="000D5828">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0,000</w:t>
            </w:r>
          </w:p>
        </w:tc>
        <w:tc>
          <w:tcPr>
            <w:tcW w:w="851" w:type="dxa"/>
          </w:tcPr>
          <w:p w:rsidR="000D5828" w:rsidRPr="003A045C" w:rsidRDefault="000D5828" w:rsidP="000D5828">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0,000</w:t>
            </w:r>
          </w:p>
        </w:tc>
        <w:tc>
          <w:tcPr>
            <w:tcW w:w="992" w:type="dxa"/>
          </w:tcPr>
          <w:p w:rsidR="000D5828" w:rsidRPr="003A045C" w:rsidRDefault="000D5828" w:rsidP="000D5828">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0,000</w:t>
            </w:r>
          </w:p>
        </w:tc>
        <w:tc>
          <w:tcPr>
            <w:tcW w:w="850" w:type="dxa"/>
          </w:tcPr>
          <w:p w:rsidR="000D5828" w:rsidRPr="003A045C" w:rsidRDefault="000D5828" w:rsidP="000D5828">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0,000</w:t>
            </w:r>
          </w:p>
        </w:tc>
        <w:tc>
          <w:tcPr>
            <w:tcW w:w="851" w:type="dxa"/>
          </w:tcPr>
          <w:p w:rsidR="000D5828" w:rsidRPr="003A045C" w:rsidRDefault="000D5828" w:rsidP="000D5828">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0,000</w:t>
            </w:r>
          </w:p>
        </w:tc>
      </w:tr>
      <w:tr w:rsidR="000D5828" w:rsidRPr="003A045C" w:rsidTr="00D84245">
        <w:trPr>
          <w:trHeight w:val="217"/>
        </w:trPr>
        <w:tc>
          <w:tcPr>
            <w:tcW w:w="568" w:type="dxa"/>
            <w:vMerge/>
            <w:vAlign w:val="center"/>
          </w:tcPr>
          <w:p w:rsidR="000D5828" w:rsidRPr="003A045C" w:rsidRDefault="000D5828" w:rsidP="000D5828">
            <w:pPr>
              <w:spacing w:after="0" w:line="240" w:lineRule="auto"/>
              <w:rPr>
                <w:rFonts w:ascii="Times New Roman" w:hAnsi="Times New Roman" w:cs="Times New Roman"/>
                <w:sz w:val="18"/>
                <w:szCs w:val="18"/>
              </w:rPr>
            </w:pPr>
          </w:p>
        </w:tc>
        <w:tc>
          <w:tcPr>
            <w:tcW w:w="1701" w:type="dxa"/>
            <w:vMerge/>
            <w:vAlign w:val="center"/>
          </w:tcPr>
          <w:p w:rsidR="000D5828" w:rsidRPr="003A045C" w:rsidRDefault="000D5828" w:rsidP="000D5828">
            <w:pPr>
              <w:spacing w:after="0" w:line="240" w:lineRule="auto"/>
              <w:rPr>
                <w:rFonts w:ascii="Times New Roman" w:hAnsi="Times New Roman" w:cs="Times New Roman"/>
                <w:sz w:val="18"/>
                <w:szCs w:val="18"/>
              </w:rPr>
            </w:pPr>
          </w:p>
        </w:tc>
        <w:tc>
          <w:tcPr>
            <w:tcW w:w="1276" w:type="dxa"/>
          </w:tcPr>
          <w:p w:rsidR="000D5828" w:rsidRPr="003A045C" w:rsidRDefault="000D5828" w:rsidP="000D5828">
            <w:pPr>
              <w:pStyle w:val="50"/>
              <w:shd w:val="clear" w:color="auto" w:fill="auto"/>
              <w:spacing w:before="0" w:line="240" w:lineRule="exact"/>
              <w:jc w:val="left"/>
              <w:rPr>
                <w:rFonts w:ascii="Times New Roman" w:hAnsi="Times New Roman" w:cs="Times New Roman"/>
                <w:b w:val="0"/>
                <w:bCs w:val="0"/>
                <w:sz w:val="18"/>
                <w:szCs w:val="18"/>
              </w:rPr>
            </w:pPr>
            <w:r w:rsidRPr="003A045C">
              <w:rPr>
                <w:rFonts w:ascii="Times New Roman" w:hAnsi="Times New Roman" w:cs="Times New Roman"/>
                <w:b w:val="0"/>
                <w:bCs w:val="0"/>
                <w:sz w:val="18"/>
                <w:szCs w:val="18"/>
              </w:rPr>
              <w:t>местный бюджет</w:t>
            </w:r>
          </w:p>
        </w:tc>
        <w:tc>
          <w:tcPr>
            <w:tcW w:w="992" w:type="dxa"/>
          </w:tcPr>
          <w:p w:rsidR="000D5828" w:rsidRPr="003A045C" w:rsidRDefault="000D5828" w:rsidP="000D5828">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001</w:t>
            </w:r>
          </w:p>
        </w:tc>
        <w:tc>
          <w:tcPr>
            <w:tcW w:w="709" w:type="dxa"/>
          </w:tcPr>
          <w:p w:rsidR="000D5828" w:rsidRPr="003A045C" w:rsidRDefault="000D5828" w:rsidP="000D5828">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 xml:space="preserve">0412 </w:t>
            </w:r>
          </w:p>
        </w:tc>
        <w:tc>
          <w:tcPr>
            <w:tcW w:w="1134" w:type="dxa"/>
          </w:tcPr>
          <w:p w:rsidR="000D5828" w:rsidRPr="003A045C" w:rsidRDefault="000D5828" w:rsidP="000D5828">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07201П1416</w:t>
            </w:r>
          </w:p>
          <w:p w:rsidR="000D5828" w:rsidRPr="003A045C" w:rsidRDefault="000D5828" w:rsidP="000D5828">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07201С1416</w:t>
            </w:r>
          </w:p>
        </w:tc>
        <w:tc>
          <w:tcPr>
            <w:tcW w:w="567" w:type="dxa"/>
          </w:tcPr>
          <w:p w:rsidR="000D5828" w:rsidRPr="003A045C" w:rsidRDefault="000D5828" w:rsidP="000D5828">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500</w:t>
            </w:r>
          </w:p>
          <w:p w:rsidR="000D5828" w:rsidRPr="003A045C" w:rsidRDefault="000D5828" w:rsidP="000D5828">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200</w:t>
            </w:r>
          </w:p>
        </w:tc>
        <w:tc>
          <w:tcPr>
            <w:tcW w:w="850" w:type="dxa"/>
          </w:tcPr>
          <w:p w:rsidR="000D5828" w:rsidRPr="003A045C" w:rsidRDefault="000D5828" w:rsidP="000D5828">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0,000</w:t>
            </w:r>
          </w:p>
        </w:tc>
        <w:tc>
          <w:tcPr>
            <w:tcW w:w="851" w:type="dxa"/>
          </w:tcPr>
          <w:p w:rsidR="000D5828" w:rsidRPr="003A045C" w:rsidRDefault="000D5828" w:rsidP="000D5828">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0,000</w:t>
            </w:r>
          </w:p>
        </w:tc>
        <w:tc>
          <w:tcPr>
            <w:tcW w:w="850" w:type="dxa"/>
          </w:tcPr>
          <w:p w:rsidR="000D5828" w:rsidRPr="003A045C" w:rsidRDefault="000D5828" w:rsidP="000D5828">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105,000</w:t>
            </w:r>
          </w:p>
        </w:tc>
        <w:tc>
          <w:tcPr>
            <w:tcW w:w="993" w:type="dxa"/>
          </w:tcPr>
          <w:p w:rsidR="000D5828" w:rsidRPr="003A045C" w:rsidRDefault="000D5828" w:rsidP="000D5828">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0,000</w:t>
            </w:r>
          </w:p>
        </w:tc>
        <w:tc>
          <w:tcPr>
            <w:tcW w:w="850" w:type="dxa"/>
          </w:tcPr>
          <w:p w:rsidR="000D5828" w:rsidRPr="003A045C" w:rsidRDefault="000D5828" w:rsidP="000D5828">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20,000</w:t>
            </w:r>
          </w:p>
          <w:p w:rsidR="000D5828" w:rsidRPr="003A045C" w:rsidRDefault="000D5828" w:rsidP="000D5828">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0,000</w:t>
            </w:r>
          </w:p>
        </w:tc>
        <w:tc>
          <w:tcPr>
            <w:tcW w:w="851" w:type="dxa"/>
          </w:tcPr>
          <w:p w:rsidR="000D5828" w:rsidRPr="003A045C" w:rsidRDefault="000D5828" w:rsidP="000D5828">
            <w:pPr>
              <w:pStyle w:val="50"/>
              <w:shd w:val="clear" w:color="auto" w:fill="auto"/>
              <w:spacing w:before="0" w:line="240" w:lineRule="exact"/>
              <w:rPr>
                <w:rFonts w:ascii="Times New Roman" w:hAnsi="Times New Roman" w:cs="Times New Roman"/>
                <w:b w:val="0"/>
                <w:bCs w:val="0"/>
                <w:sz w:val="16"/>
                <w:szCs w:val="16"/>
              </w:rPr>
            </w:pPr>
          </w:p>
          <w:p w:rsidR="000D5828" w:rsidRPr="003A045C" w:rsidRDefault="000D5828" w:rsidP="000D5828">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300,000</w:t>
            </w:r>
          </w:p>
        </w:tc>
        <w:tc>
          <w:tcPr>
            <w:tcW w:w="850" w:type="dxa"/>
          </w:tcPr>
          <w:p w:rsidR="000D5828" w:rsidRPr="003A045C" w:rsidRDefault="000D5828" w:rsidP="000D5828">
            <w:pPr>
              <w:pStyle w:val="50"/>
              <w:shd w:val="clear" w:color="auto" w:fill="auto"/>
              <w:spacing w:before="0" w:line="240" w:lineRule="exact"/>
              <w:rPr>
                <w:rFonts w:ascii="Times New Roman" w:hAnsi="Times New Roman" w:cs="Times New Roman"/>
                <w:b w:val="0"/>
                <w:bCs w:val="0"/>
                <w:sz w:val="16"/>
                <w:szCs w:val="16"/>
              </w:rPr>
            </w:pPr>
          </w:p>
          <w:p w:rsidR="000D5828" w:rsidRPr="003A045C" w:rsidRDefault="000D5828" w:rsidP="000D5828">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250,000</w:t>
            </w:r>
          </w:p>
        </w:tc>
        <w:tc>
          <w:tcPr>
            <w:tcW w:w="851" w:type="dxa"/>
          </w:tcPr>
          <w:p w:rsidR="000D5828" w:rsidRPr="003A045C" w:rsidRDefault="000D5828" w:rsidP="000D5828">
            <w:pPr>
              <w:pStyle w:val="50"/>
              <w:shd w:val="clear" w:color="auto" w:fill="auto"/>
              <w:spacing w:before="0" w:line="240" w:lineRule="exact"/>
              <w:rPr>
                <w:rFonts w:ascii="Times New Roman" w:hAnsi="Times New Roman" w:cs="Times New Roman"/>
                <w:b w:val="0"/>
                <w:bCs w:val="0"/>
                <w:sz w:val="16"/>
                <w:szCs w:val="16"/>
              </w:rPr>
            </w:pPr>
          </w:p>
          <w:p w:rsidR="000D5828" w:rsidRPr="003A045C" w:rsidRDefault="000D5828" w:rsidP="000D5828">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0,000</w:t>
            </w:r>
          </w:p>
        </w:tc>
        <w:tc>
          <w:tcPr>
            <w:tcW w:w="992" w:type="dxa"/>
          </w:tcPr>
          <w:p w:rsidR="000D5828" w:rsidRPr="003A045C" w:rsidRDefault="000D5828" w:rsidP="000D5828">
            <w:pPr>
              <w:pStyle w:val="50"/>
              <w:shd w:val="clear" w:color="auto" w:fill="auto"/>
              <w:spacing w:before="0" w:line="240" w:lineRule="exact"/>
              <w:rPr>
                <w:rFonts w:ascii="Times New Roman" w:hAnsi="Times New Roman" w:cs="Times New Roman"/>
                <w:b w:val="0"/>
                <w:bCs w:val="0"/>
                <w:sz w:val="16"/>
                <w:szCs w:val="16"/>
              </w:rPr>
            </w:pPr>
          </w:p>
          <w:p w:rsidR="000D5828" w:rsidRPr="003A045C" w:rsidRDefault="000D5828" w:rsidP="000D5828">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0,000</w:t>
            </w:r>
          </w:p>
        </w:tc>
        <w:tc>
          <w:tcPr>
            <w:tcW w:w="850" w:type="dxa"/>
          </w:tcPr>
          <w:p w:rsidR="000D5828" w:rsidRPr="003A045C" w:rsidRDefault="000D5828" w:rsidP="000D5828">
            <w:pPr>
              <w:pStyle w:val="50"/>
              <w:shd w:val="clear" w:color="auto" w:fill="auto"/>
              <w:spacing w:before="0" w:line="240" w:lineRule="exact"/>
              <w:rPr>
                <w:rFonts w:ascii="Times New Roman" w:hAnsi="Times New Roman" w:cs="Times New Roman"/>
                <w:b w:val="0"/>
                <w:bCs w:val="0"/>
                <w:sz w:val="16"/>
                <w:szCs w:val="16"/>
              </w:rPr>
            </w:pPr>
          </w:p>
          <w:p w:rsidR="000D5828" w:rsidRPr="003A045C" w:rsidRDefault="000D5828" w:rsidP="000D5828">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0,000</w:t>
            </w:r>
          </w:p>
        </w:tc>
        <w:tc>
          <w:tcPr>
            <w:tcW w:w="851" w:type="dxa"/>
          </w:tcPr>
          <w:p w:rsidR="000D5828" w:rsidRPr="003A045C" w:rsidRDefault="000D5828" w:rsidP="000D5828">
            <w:pPr>
              <w:pStyle w:val="50"/>
              <w:shd w:val="clear" w:color="auto" w:fill="auto"/>
              <w:spacing w:before="0" w:line="240" w:lineRule="exact"/>
              <w:rPr>
                <w:rFonts w:ascii="Times New Roman" w:hAnsi="Times New Roman" w:cs="Times New Roman"/>
                <w:b w:val="0"/>
                <w:bCs w:val="0"/>
                <w:sz w:val="16"/>
                <w:szCs w:val="16"/>
              </w:rPr>
            </w:pPr>
          </w:p>
          <w:p w:rsidR="000D5828" w:rsidRPr="003A045C" w:rsidRDefault="000D5828" w:rsidP="000D5828">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0,000</w:t>
            </w:r>
          </w:p>
        </w:tc>
      </w:tr>
      <w:tr w:rsidR="000D5828" w:rsidRPr="003A045C" w:rsidTr="00D84245">
        <w:trPr>
          <w:trHeight w:val="217"/>
        </w:trPr>
        <w:tc>
          <w:tcPr>
            <w:tcW w:w="568" w:type="dxa"/>
            <w:vMerge/>
            <w:vAlign w:val="center"/>
          </w:tcPr>
          <w:p w:rsidR="000D5828" w:rsidRPr="003A045C" w:rsidRDefault="000D5828" w:rsidP="000D5828">
            <w:pPr>
              <w:spacing w:after="0" w:line="240" w:lineRule="auto"/>
              <w:rPr>
                <w:rFonts w:ascii="Times New Roman" w:hAnsi="Times New Roman" w:cs="Times New Roman"/>
                <w:sz w:val="18"/>
                <w:szCs w:val="18"/>
              </w:rPr>
            </w:pPr>
          </w:p>
        </w:tc>
        <w:tc>
          <w:tcPr>
            <w:tcW w:w="1701" w:type="dxa"/>
            <w:vMerge w:val="restart"/>
            <w:vAlign w:val="center"/>
          </w:tcPr>
          <w:p w:rsidR="000D5828" w:rsidRPr="003A045C" w:rsidRDefault="000D5828" w:rsidP="000D5828">
            <w:pPr>
              <w:spacing w:after="0" w:line="240" w:lineRule="auto"/>
              <w:rPr>
                <w:rFonts w:ascii="Times New Roman" w:hAnsi="Times New Roman" w:cs="Times New Roman"/>
                <w:sz w:val="18"/>
                <w:szCs w:val="18"/>
              </w:rPr>
            </w:pPr>
            <w:r w:rsidRPr="003A045C">
              <w:rPr>
                <w:rFonts w:ascii="Times New Roman" w:hAnsi="Times New Roman" w:cs="Times New Roman"/>
                <w:sz w:val="18"/>
                <w:szCs w:val="18"/>
              </w:rPr>
              <w:t>-мероприятия по внесению в государственный кадастр недвижимости сведений о границах муниципальных образований и границах населенных пунктов</w:t>
            </w:r>
          </w:p>
        </w:tc>
        <w:tc>
          <w:tcPr>
            <w:tcW w:w="1276" w:type="dxa"/>
          </w:tcPr>
          <w:p w:rsidR="000D5828" w:rsidRPr="003A045C" w:rsidRDefault="000D5828" w:rsidP="000D5828">
            <w:pPr>
              <w:pStyle w:val="50"/>
              <w:shd w:val="clear" w:color="auto" w:fill="auto"/>
              <w:spacing w:before="0" w:line="240" w:lineRule="exact"/>
              <w:jc w:val="left"/>
              <w:rPr>
                <w:rFonts w:ascii="Times New Roman" w:hAnsi="Times New Roman" w:cs="Times New Roman"/>
                <w:b w:val="0"/>
                <w:bCs w:val="0"/>
                <w:sz w:val="18"/>
                <w:szCs w:val="18"/>
              </w:rPr>
            </w:pPr>
            <w:r w:rsidRPr="003A045C">
              <w:rPr>
                <w:rFonts w:ascii="Times New Roman" w:hAnsi="Times New Roman" w:cs="Times New Roman"/>
                <w:b w:val="0"/>
                <w:bCs w:val="0"/>
                <w:sz w:val="18"/>
                <w:szCs w:val="18"/>
              </w:rPr>
              <w:t>всего</w:t>
            </w:r>
          </w:p>
        </w:tc>
        <w:tc>
          <w:tcPr>
            <w:tcW w:w="992" w:type="dxa"/>
          </w:tcPr>
          <w:p w:rsidR="000D5828" w:rsidRPr="003A045C" w:rsidRDefault="000D5828" w:rsidP="000D5828">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001</w:t>
            </w:r>
          </w:p>
        </w:tc>
        <w:tc>
          <w:tcPr>
            <w:tcW w:w="709" w:type="dxa"/>
          </w:tcPr>
          <w:p w:rsidR="000D5828" w:rsidRPr="003A045C" w:rsidRDefault="000D5828" w:rsidP="000D5828">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х</w:t>
            </w:r>
          </w:p>
        </w:tc>
        <w:tc>
          <w:tcPr>
            <w:tcW w:w="1134" w:type="dxa"/>
          </w:tcPr>
          <w:p w:rsidR="000D5828" w:rsidRPr="003A045C" w:rsidRDefault="000D5828" w:rsidP="000D5828">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х</w:t>
            </w:r>
          </w:p>
        </w:tc>
        <w:tc>
          <w:tcPr>
            <w:tcW w:w="567" w:type="dxa"/>
          </w:tcPr>
          <w:p w:rsidR="000D5828" w:rsidRPr="003A045C" w:rsidRDefault="000D5828" w:rsidP="000D5828">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х</w:t>
            </w:r>
          </w:p>
        </w:tc>
        <w:tc>
          <w:tcPr>
            <w:tcW w:w="850" w:type="dxa"/>
          </w:tcPr>
          <w:p w:rsidR="000D5828" w:rsidRPr="003A045C" w:rsidRDefault="000D5828" w:rsidP="000D5828">
            <w:pPr>
              <w:pStyle w:val="50"/>
              <w:shd w:val="clear" w:color="auto" w:fill="auto"/>
              <w:spacing w:before="0" w:line="240" w:lineRule="exact"/>
              <w:rPr>
                <w:rFonts w:ascii="Times New Roman" w:hAnsi="Times New Roman" w:cs="Times New Roman"/>
                <w:bCs w:val="0"/>
                <w:sz w:val="16"/>
                <w:szCs w:val="16"/>
              </w:rPr>
            </w:pPr>
            <w:r w:rsidRPr="003A045C">
              <w:rPr>
                <w:rFonts w:ascii="Times New Roman" w:hAnsi="Times New Roman" w:cs="Times New Roman"/>
                <w:bCs w:val="0"/>
                <w:sz w:val="16"/>
                <w:szCs w:val="16"/>
              </w:rPr>
              <w:t>0,000</w:t>
            </w:r>
          </w:p>
        </w:tc>
        <w:tc>
          <w:tcPr>
            <w:tcW w:w="851" w:type="dxa"/>
          </w:tcPr>
          <w:p w:rsidR="000D5828" w:rsidRPr="003A045C" w:rsidRDefault="000D5828" w:rsidP="000D5828">
            <w:pPr>
              <w:pStyle w:val="50"/>
              <w:shd w:val="clear" w:color="auto" w:fill="auto"/>
              <w:spacing w:before="0" w:line="240" w:lineRule="exact"/>
              <w:rPr>
                <w:rFonts w:ascii="Times New Roman" w:hAnsi="Times New Roman" w:cs="Times New Roman"/>
                <w:bCs w:val="0"/>
                <w:sz w:val="16"/>
                <w:szCs w:val="16"/>
              </w:rPr>
            </w:pPr>
            <w:r w:rsidRPr="003A045C">
              <w:rPr>
                <w:rFonts w:ascii="Times New Roman" w:hAnsi="Times New Roman" w:cs="Times New Roman"/>
                <w:bCs w:val="0"/>
                <w:sz w:val="16"/>
                <w:szCs w:val="16"/>
              </w:rPr>
              <w:t>0,000</w:t>
            </w:r>
          </w:p>
        </w:tc>
        <w:tc>
          <w:tcPr>
            <w:tcW w:w="850" w:type="dxa"/>
          </w:tcPr>
          <w:p w:rsidR="000D5828" w:rsidRPr="003A045C" w:rsidRDefault="000D5828" w:rsidP="000D5828">
            <w:pPr>
              <w:pStyle w:val="50"/>
              <w:shd w:val="clear" w:color="auto" w:fill="auto"/>
              <w:spacing w:before="0" w:line="240" w:lineRule="exact"/>
              <w:rPr>
                <w:rFonts w:ascii="Times New Roman" w:hAnsi="Times New Roman" w:cs="Times New Roman"/>
                <w:bCs w:val="0"/>
                <w:sz w:val="16"/>
                <w:szCs w:val="16"/>
              </w:rPr>
            </w:pPr>
            <w:r w:rsidRPr="003A045C">
              <w:rPr>
                <w:rFonts w:ascii="Times New Roman" w:hAnsi="Times New Roman" w:cs="Times New Roman"/>
                <w:bCs w:val="0"/>
                <w:sz w:val="16"/>
                <w:szCs w:val="16"/>
              </w:rPr>
              <w:t>466,061</w:t>
            </w:r>
          </w:p>
        </w:tc>
        <w:tc>
          <w:tcPr>
            <w:tcW w:w="993" w:type="dxa"/>
          </w:tcPr>
          <w:p w:rsidR="000D5828" w:rsidRPr="003A045C" w:rsidRDefault="000D5828" w:rsidP="000D5828">
            <w:pPr>
              <w:pStyle w:val="50"/>
              <w:shd w:val="clear" w:color="auto" w:fill="auto"/>
              <w:spacing w:before="0" w:line="240" w:lineRule="exact"/>
              <w:rPr>
                <w:rFonts w:ascii="Times New Roman" w:hAnsi="Times New Roman" w:cs="Times New Roman"/>
                <w:bCs w:val="0"/>
                <w:sz w:val="16"/>
                <w:szCs w:val="16"/>
              </w:rPr>
            </w:pPr>
            <w:r w:rsidRPr="003A045C">
              <w:rPr>
                <w:rFonts w:ascii="Times New Roman" w:hAnsi="Times New Roman" w:cs="Times New Roman"/>
                <w:bCs w:val="0"/>
                <w:sz w:val="16"/>
                <w:szCs w:val="16"/>
              </w:rPr>
              <w:t>468,250</w:t>
            </w:r>
          </w:p>
        </w:tc>
        <w:tc>
          <w:tcPr>
            <w:tcW w:w="850" w:type="dxa"/>
          </w:tcPr>
          <w:p w:rsidR="000D5828" w:rsidRPr="003A045C" w:rsidRDefault="000D5828" w:rsidP="000D5828">
            <w:pPr>
              <w:pStyle w:val="50"/>
              <w:shd w:val="clear" w:color="auto" w:fill="auto"/>
              <w:spacing w:before="0" w:line="240" w:lineRule="exact"/>
              <w:rPr>
                <w:rFonts w:ascii="Times New Roman" w:hAnsi="Times New Roman" w:cs="Times New Roman"/>
                <w:bCs w:val="0"/>
                <w:sz w:val="16"/>
                <w:szCs w:val="16"/>
              </w:rPr>
            </w:pPr>
            <w:r w:rsidRPr="003A045C">
              <w:rPr>
                <w:rFonts w:ascii="Times New Roman" w:hAnsi="Times New Roman" w:cs="Times New Roman"/>
                <w:bCs w:val="0"/>
                <w:sz w:val="16"/>
                <w:szCs w:val="16"/>
              </w:rPr>
              <w:t>415,354</w:t>
            </w:r>
          </w:p>
        </w:tc>
        <w:tc>
          <w:tcPr>
            <w:tcW w:w="851" w:type="dxa"/>
          </w:tcPr>
          <w:p w:rsidR="000D5828" w:rsidRPr="003A045C" w:rsidRDefault="000D5828" w:rsidP="000D5828">
            <w:pPr>
              <w:pStyle w:val="50"/>
              <w:shd w:val="clear" w:color="auto" w:fill="auto"/>
              <w:spacing w:before="0" w:line="240" w:lineRule="exact"/>
              <w:rPr>
                <w:rFonts w:ascii="Times New Roman" w:hAnsi="Times New Roman" w:cs="Times New Roman"/>
                <w:bCs w:val="0"/>
                <w:sz w:val="16"/>
                <w:szCs w:val="16"/>
              </w:rPr>
            </w:pPr>
            <w:r w:rsidRPr="003A045C">
              <w:rPr>
                <w:rFonts w:ascii="Times New Roman" w:hAnsi="Times New Roman" w:cs="Times New Roman"/>
                <w:bCs w:val="0"/>
                <w:sz w:val="16"/>
                <w:szCs w:val="16"/>
              </w:rPr>
              <w:t>580,527</w:t>
            </w:r>
          </w:p>
        </w:tc>
        <w:tc>
          <w:tcPr>
            <w:tcW w:w="850" w:type="dxa"/>
          </w:tcPr>
          <w:p w:rsidR="000D5828" w:rsidRPr="003A045C" w:rsidRDefault="000D5828" w:rsidP="000D5828">
            <w:pPr>
              <w:pStyle w:val="50"/>
              <w:shd w:val="clear" w:color="auto" w:fill="auto"/>
              <w:spacing w:before="0" w:line="240" w:lineRule="exact"/>
              <w:rPr>
                <w:rFonts w:ascii="Times New Roman" w:hAnsi="Times New Roman" w:cs="Times New Roman"/>
                <w:bCs w:val="0"/>
                <w:sz w:val="16"/>
                <w:szCs w:val="16"/>
              </w:rPr>
            </w:pPr>
            <w:r w:rsidRPr="003A045C">
              <w:rPr>
                <w:rFonts w:ascii="Times New Roman" w:hAnsi="Times New Roman" w:cs="Times New Roman"/>
                <w:bCs w:val="0"/>
                <w:sz w:val="16"/>
                <w:szCs w:val="16"/>
              </w:rPr>
              <w:t>470,143</w:t>
            </w:r>
          </w:p>
        </w:tc>
        <w:tc>
          <w:tcPr>
            <w:tcW w:w="851" w:type="dxa"/>
          </w:tcPr>
          <w:p w:rsidR="000D5828" w:rsidRPr="003A045C" w:rsidRDefault="000D5828" w:rsidP="000D5828">
            <w:pPr>
              <w:pStyle w:val="50"/>
              <w:shd w:val="clear" w:color="auto" w:fill="auto"/>
              <w:spacing w:before="0" w:line="240" w:lineRule="exact"/>
              <w:rPr>
                <w:rFonts w:ascii="Times New Roman" w:hAnsi="Times New Roman" w:cs="Times New Roman"/>
                <w:bCs w:val="0"/>
                <w:sz w:val="16"/>
                <w:szCs w:val="16"/>
              </w:rPr>
            </w:pPr>
            <w:r w:rsidRPr="003A045C">
              <w:rPr>
                <w:rFonts w:ascii="Times New Roman" w:hAnsi="Times New Roman" w:cs="Times New Roman"/>
                <w:bCs w:val="0"/>
                <w:sz w:val="16"/>
                <w:szCs w:val="16"/>
              </w:rPr>
              <w:t>1601,919</w:t>
            </w:r>
          </w:p>
        </w:tc>
        <w:tc>
          <w:tcPr>
            <w:tcW w:w="992" w:type="dxa"/>
          </w:tcPr>
          <w:p w:rsidR="000D5828" w:rsidRPr="00685D62" w:rsidRDefault="000D5828" w:rsidP="00990F9E">
            <w:pPr>
              <w:pStyle w:val="50"/>
              <w:shd w:val="clear" w:color="auto" w:fill="auto"/>
              <w:tabs>
                <w:tab w:val="center" w:pos="3223"/>
              </w:tabs>
              <w:spacing w:before="0" w:line="240" w:lineRule="exact"/>
              <w:rPr>
                <w:rFonts w:ascii="Times New Roman" w:hAnsi="Times New Roman" w:cs="Times New Roman"/>
                <w:sz w:val="16"/>
                <w:szCs w:val="16"/>
              </w:rPr>
            </w:pPr>
            <w:r w:rsidRPr="00685D62">
              <w:rPr>
                <w:rFonts w:ascii="Times New Roman" w:hAnsi="Times New Roman" w:cs="Times New Roman"/>
                <w:sz w:val="16"/>
                <w:szCs w:val="16"/>
              </w:rPr>
              <w:t>1785,83</w:t>
            </w:r>
            <w:r w:rsidR="00990F9E" w:rsidRPr="00685D62">
              <w:rPr>
                <w:rFonts w:ascii="Times New Roman" w:hAnsi="Times New Roman" w:cs="Times New Roman"/>
                <w:sz w:val="16"/>
                <w:szCs w:val="16"/>
              </w:rPr>
              <w:t>1</w:t>
            </w:r>
          </w:p>
        </w:tc>
        <w:tc>
          <w:tcPr>
            <w:tcW w:w="850" w:type="dxa"/>
          </w:tcPr>
          <w:p w:rsidR="000D5828" w:rsidRPr="003A045C" w:rsidRDefault="000D5828" w:rsidP="000D5828">
            <w:pPr>
              <w:pStyle w:val="50"/>
              <w:shd w:val="clear" w:color="auto" w:fill="auto"/>
              <w:tabs>
                <w:tab w:val="center" w:pos="3223"/>
              </w:tabs>
              <w:spacing w:before="0" w:line="240" w:lineRule="exact"/>
              <w:jc w:val="left"/>
              <w:rPr>
                <w:rFonts w:ascii="Times New Roman" w:hAnsi="Times New Roman" w:cs="Times New Roman"/>
                <w:sz w:val="16"/>
                <w:szCs w:val="16"/>
              </w:rPr>
            </w:pPr>
            <w:r w:rsidRPr="003A045C">
              <w:rPr>
                <w:rFonts w:ascii="Times New Roman" w:hAnsi="Times New Roman" w:cs="Times New Roman"/>
                <w:sz w:val="16"/>
                <w:szCs w:val="16"/>
              </w:rPr>
              <w:t>2073,138</w:t>
            </w:r>
          </w:p>
        </w:tc>
        <w:tc>
          <w:tcPr>
            <w:tcW w:w="851" w:type="dxa"/>
          </w:tcPr>
          <w:p w:rsidR="000D5828" w:rsidRPr="003A045C" w:rsidRDefault="000D5828" w:rsidP="000D5828">
            <w:pPr>
              <w:pStyle w:val="50"/>
              <w:shd w:val="clear" w:color="auto" w:fill="auto"/>
              <w:tabs>
                <w:tab w:val="center" w:pos="3223"/>
              </w:tabs>
              <w:spacing w:before="0" w:line="240" w:lineRule="exact"/>
              <w:jc w:val="left"/>
              <w:rPr>
                <w:rFonts w:ascii="Times New Roman" w:hAnsi="Times New Roman" w:cs="Times New Roman"/>
                <w:sz w:val="16"/>
                <w:szCs w:val="16"/>
              </w:rPr>
            </w:pPr>
            <w:r w:rsidRPr="003A045C">
              <w:rPr>
                <w:rFonts w:ascii="Times New Roman" w:hAnsi="Times New Roman" w:cs="Times New Roman"/>
                <w:sz w:val="16"/>
                <w:szCs w:val="16"/>
              </w:rPr>
              <w:t>2073,138</w:t>
            </w:r>
          </w:p>
        </w:tc>
      </w:tr>
      <w:tr w:rsidR="000D5828" w:rsidRPr="003A045C" w:rsidTr="00D84245">
        <w:trPr>
          <w:trHeight w:val="217"/>
        </w:trPr>
        <w:tc>
          <w:tcPr>
            <w:tcW w:w="568" w:type="dxa"/>
            <w:vMerge/>
            <w:vAlign w:val="center"/>
          </w:tcPr>
          <w:p w:rsidR="000D5828" w:rsidRPr="003A045C" w:rsidRDefault="000D5828" w:rsidP="000D5828">
            <w:pPr>
              <w:spacing w:after="0" w:line="240" w:lineRule="auto"/>
              <w:rPr>
                <w:rFonts w:ascii="Times New Roman" w:hAnsi="Times New Roman" w:cs="Times New Roman"/>
                <w:sz w:val="18"/>
                <w:szCs w:val="18"/>
              </w:rPr>
            </w:pPr>
          </w:p>
        </w:tc>
        <w:tc>
          <w:tcPr>
            <w:tcW w:w="1701" w:type="dxa"/>
            <w:vMerge/>
            <w:vAlign w:val="center"/>
          </w:tcPr>
          <w:p w:rsidR="000D5828" w:rsidRPr="003A045C" w:rsidRDefault="000D5828" w:rsidP="000D5828">
            <w:pPr>
              <w:spacing w:after="0" w:line="240" w:lineRule="auto"/>
              <w:rPr>
                <w:rFonts w:ascii="Times New Roman" w:hAnsi="Times New Roman" w:cs="Times New Roman"/>
                <w:sz w:val="18"/>
                <w:szCs w:val="18"/>
              </w:rPr>
            </w:pPr>
          </w:p>
        </w:tc>
        <w:tc>
          <w:tcPr>
            <w:tcW w:w="1276" w:type="dxa"/>
          </w:tcPr>
          <w:p w:rsidR="000D5828" w:rsidRPr="003A045C" w:rsidRDefault="000D5828" w:rsidP="000D5828">
            <w:pPr>
              <w:pStyle w:val="50"/>
              <w:shd w:val="clear" w:color="auto" w:fill="auto"/>
              <w:spacing w:before="0" w:line="240" w:lineRule="exact"/>
              <w:jc w:val="left"/>
              <w:rPr>
                <w:rFonts w:ascii="Times New Roman" w:hAnsi="Times New Roman" w:cs="Times New Roman"/>
                <w:b w:val="0"/>
                <w:bCs w:val="0"/>
                <w:sz w:val="18"/>
                <w:szCs w:val="18"/>
              </w:rPr>
            </w:pPr>
            <w:r w:rsidRPr="003A045C">
              <w:rPr>
                <w:rFonts w:ascii="Times New Roman" w:hAnsi="Times New Roman" w:cs="Times New Roman"/>
                <w:b w:val="0"/>
                <w:bCs w:val="0"/>
                <w:sz w:val="18"/>
                <w:szCs w:val="18"/>
              </w:rPr>
              <w:t>федеральный бюджет</w:t>
            </w:r>
          </w:p>
        </w:tc>
        <w:tc>
          <w:tcPr>
            <w:tcW w:w="992" w:type="dxa"/>
          </w:tcPr>
          <w:p w:rsidR="000D5828" w:rsidRPr="003A045C" w:rsidRDefault="000D5828" w:rsidP="000D5828">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001</w:t>
            </w:r>
          </w:p>
        </w:tc>
        <w:tc>
          <w:tcPr>
            <w:tcW w:w="709" w:type="dxa"/>
          </w:tcPr>
          <w:p w:rsidR="000D5828" w:rsidRPr="003A045C" w:rsidRDefault="000D5828" w:rsidP="000D5828">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х</w:t>
            </w:r>
          </w:p>
        </w:tc>
        <w:tc>
          <w:tcPr>
            <w:tcW w:w="1134" w:type="dxa"/>
          </w:tcPr>
          <w:p w:rsidR="000D5828" w:rsidRPr="003A045C" w:rsidRDefault="000D5828" w:rsidP="000D5828">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х</w:t>
            </w:r>
          </w:p>
        </w:tc>
        <w:tc>
          <w:tcPr>
            <w:tcW w:w="567" w:type="dxa"/>
          </w:tcPr>
          <w:p w:rsidR="000D5828" w:rsidRPr="003A045C" w:rsidRDefault="000D5828" w:rsidP="000D5828">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х</w:t>
            </w:r>
          </w:p>
        </w:tc>
        <w:tc>
          <w:tcPr>
            <w:tcW w:w="850" w:type="dxa"/>
          </w:tcPr>
          <w:p w:rsidR="000D5828" w:rsidRPr="003A045C" w:rsidRDefault="000D5828" w:rsidP="000D5828">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0,000</w:t>
            </w:r>
          </w:p>
        </w:tc>
        <w:tc>
          <w:tcPr>
            <w:tcW w:w="851" w:type="dxa"/>
          </w:tcPr>
          <w:p w:rsidR="000D5828" w:rsidRPr="003A045C" w:rsidRDefault="000D5828" w:rsidP="000D5828">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0.000</w:t>
            </w:r>
          </w:p>
        </w:tc>
        <w:tc>
          <w:tcPr>
            <w:tcW w:w="850" w:type="dxa"/>
          </w:tcPr>
          <w:p w:rsidR="000D5828" w:rsidRPr="003A045C" w:rsidRDefault="000D5828" w:rsidP="000D5828">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0,000</w:t>
            </w:r>
          </w:p>
        </w:tc>
        <w:tc>
          <w:tcPr>
            <w:tcW w:w="993" w:type="dxa"/>
          </w:tcPr>
          <w:p w:rsidR="000D5828" w:rsidRPr="003A045C" w:rsidRDefault="000D5828" w:rsidP="000D5828">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0,000</w:t>
            </w:r>
          </w:p>
        </w:tc>
        <w:tc>
          <w:tcPr>
            <w:tcW w:w="850" w:type="dxa"/>
          </w:tcPr>
          <w:p w:rsidR="000D5828" w:rsidRPr="003A045C" w:rsidRDefault="000D5828" w:rsidP="000D5828">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0,000</w:t>
            </w:r>
          </w:p>
        </w:tc>
        <w:tc>
          <w:tcPr>
            <w:tcW w:w="851" w:type="dxa"/>
          </w:tcPr>
          <w:p w:rsidR="000D5828" w:rsidRPr="003A045C" w:rsidRDefault="000D5828" w:rsidP="000D5828">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0,000</w:t>
            </w:r>
          </w:p>
        </w:tc>
        <w:tc>
          <w:tcPr>
            <w:tcW w:w="850" w:type="dxa"/>
          </w:tcPr>
          <w:p w:rsidR="000D5828" w:rsidRPr="003A045C" w:rsidRDefault="000D5828" w:rsidP="000D5828">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0,000</w:t>
            </w:r>
          </w:p>
        </w:tc>
        <w:tc>
          <w:tcPr>
            <w:tcW w:w="851" w:type="dxa"/>
          </w:tcPr>
          <w:p w:rsidR="000D5828" w:rsidRPr="003A045C" w:rsidRDefault="000D5828" w:rsidP="000D5828">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0,000</w:t>
            </w:r>
          </w:p>
        </w:tc>
        <w:tc>
          <w:tcPr>
            <w:tcW w:w="992" w:type="dxa"/>
          </w:tcPr>
          <w:p w:rsidR="000D5828" w:rsidRPr="00685D62" w:rsidRDefault="000D5828" w:rsidP="000D5828">
            <w:pPr>
              <w:pStyle w:val="50"/>
              <w:shd w:val="clear" w:color="auto" w:fill="auto"/>
              <w:spacing w:before="0" w:line="240" w:lineRule="exact"/>
              <w:rPr>
                <w:rFonts w:ascii="Times New Roman" w:hAnsi="Times New Roman" w:cs="Times New Roman"/>
                <w:b w:val="0"/>
                <w:bCs w:val="0"/>
                <w:sz w:val="16"/>
                <w:szCs w:val="16"/>
              </w:rPr>
            </w:pPr>
            <w:r w:rsidRPr="00685D62">
              <w:rPr>
                <w:rFonts w:ascii="Times New Roman" w:hAnsi="Times New Roman" w:cs="Times New Roman"/>
                <w:b w:val="0"/>
                <w:bCs w:val="0"/>
                <w:sz w:val="16"/>
                <w:szCs w:val="16"/>
              </w:rPr>
              <w:t>0,000</w:t>
            </w:r>
          </w:p>
        </w:tc>
        <w:tc>
          <w:tcPr>
            <w:tcW w:w="850" w:type="dxa"/>
          </w:tcPr>
          <w:p w:rsidR="000D5828" w:rsidRPr="003A045C" w:rsidRDefault="000D5828" w:rsidP="000D5828">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0,000</w:t>
            </w:r>
          </w:p>
        </w:tc>
        <w:tc>
          <w:tcPr>
            <w:tcW w:w="851" w:type="dxa"/>
          </w:tcPr>
          <w:p w:rsidR="000D5828" w:rsidRPr="003A045C" w:rsidRDefault="000D5828" w:rsidP="000D5828">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0,000</w:t>
            </w:r>
          </w:p>
        </w:tc>
      </w:tr>
      <w:tr w:rsidR="000D5828" w:rsidRPr="003A045C" w:rsidTr="00D84245">
        <w:trPr>
          <w:trHeight w:val="217"/>
        </w:trPr>
        <w:tc>
          <w:tcPr>
            <w:tcW w:w="568" w:type="dxa"/>
            <w:vMerge/>
            <w:vAlign w:val="center"/>
          </w:tcPr>
          <w:p w:rsidR="000D5828" w:rsidRPr="003A045C" w:rsidRDefault="000D5828" w:rsidP="000D5828">
            <w:pPr>
              <w:spacing w:after="0" w:line="240" w:lineRule="auto"/>
              <w:rPr>
                <w:rFonts w:ascii="Times New Roman" w:hAnsi="Times New Roman" w:cs="Times New Roman"/>
                <w:sz w:val="18"/>
                <w:szCs w:val="18"/>
              </w:rPr>
            </w:pPr>
          </w:p>
        </w:tc>
        <w:tc>
          <w:tcPr>
            <w:tcW w:w="1701" w:type="dxa"/>
            <w:vMerge/>
            <w:vAlign w:val="center"/>
          </w:tcPr>
          <w:p w:rsidR="000D5828" w:rsidRPr="003A045C" w:rsidRDefault="000D5828" w:rsidP="000D5828">
            <w:pPr>
              <w:spacing w:after="0" w:line="240" w:lineRule="auto"/>
              <w:rPr>
                <w:rFonts w:ascii="Times New Roman" w:hAnsi="Times New Roman" w:cs="Times New Roman"/>
                <w:sz w:val="18"/>
                <w:szCs w:val="18"/>
              </w:rPr>
            </w:pPr>
          </w:p>
        </w:tc>
        <w:tc>
          <w:tcPr>
            <w:tcW w:w="1276" w:type="dxa"/>
          </w:tcPr>
          <w:p w:rsidR="000D5828" w:rsidRPr="003A045C" w:rsidRDefault="000D5828" w:rsidP="000D5828">
            <w:pPr>
              <w:pStyle w:val="50"/>
              <w:shd w:val="clear" w:color="auto" w:fill="auto"/>
              <w:spacing w:before="0" w:line="240" w:lineRule="exact"/>
              <w:jc w:val="left"/>
              <w:rPr>
                <w:rFonts w:ascii="Times New Roman" w:hAnsi="Times New Roman" w:cs="Times New Roman"/>
                <w:b w:val="0"/>
                <w:bCs w:val="0"/>
                <w:sz w:val="18"/>
                <w:szCs w:val="18"/>
              </w:rPr>
            </w:pPr>
            <w:r w:rsidRPr="003A045C">
              <w:rPr>
                <w:rFonts w:ascii="Times New Roman" w:hAnsi="Times New Roman" w:cs="Times New Roman"/>
                <w:b w:val="0"/>
                <w:bCs w:val="0"/>
                <w:sz w:val="18"/>
                <w:szCs w:val="18"/>
              </w:rPr>
              <w:t xml:space="preserve"> областной бюджет</w:t>
            </w:r>
          </w:p>
        </w:tc>
        <w:tc>
          <w:tcPr>
            <w:tcW w:w="992" w:type="dxa"/>
          </w:tcPr>
          <w:p w:rsidR="000D5828" w:rsidRPr="003A045C" w:rsidRDefault="000D5828" w:rsidP="000D5828">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001</w:t>
            </w:r>
          </w:p>
        </w:tc>
        <w:tc>
          <w:tcPr>
            <w:tcW w:w="709" w:type="dxa"/>
          </w:tcPr>
          <w:p w:rsidR="000D5828" w:rsidRPr="003A045C" w:rsidRDefault="000D5828" w:rsidP="000D5828">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0412</w:t>
            </w:r>
          </w:p>
        </w:tc>
        <w:tc>
          <w:tcPr>
            <w:tcW w:w="1134" w:type="dxa"/>
          </w:tcPr>
          <w:p w:rsidR="000D5828" w:rsidRPr="003A045C" w:rsidRDefault="000D5828" w:rsidP="000D5828">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0720113600</w:t>
            </w:r>
          </w:p>
          <w:p w:rsidR="000D5828" w:rsidRPr="003A045C" w:rsidRDefault="000D5828" w:rsidP="000D5828">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0720113600</w:t>
            </w:r>
          </w:p>
          <w:p w:rsidR="000D5828" w:rsidRPr="003A045C" w:rsidRDefault="000D5828" w:rsidP="000D5828">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0720113600</w:t>
            </w:r>
          </w:p>
        </w:tc>
        <w:tc>
          <w:tcPr>
            <w:tcW w:w="567" w:type="dxa"/>
          </w:tcPr>
          <w:p w:rsidR="000D5828" w:rsidRPr="003A045C" w:rsidRDefault="000D5828" w:rsidP="000D5828">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500</w:t>
            </w:r>
          </w:p>
          <w:p w:rsidR="000D5828" w:rsidRPr="003A045C" w:rsidRDefault="000D5828" w:rsidP="000D5828">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200</w:t>
            </w:r>
          </w:p>
          <w:p w:rsidR="000D5828" w:rsidRPr="003A045C" w:rsidRDefault="000D5828" w:rsidP="000D5828">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500</w:t>
            </w:r>
          </w:p>
        </w:tc>
        <w:tc>
          <w:tcPr>
            <w:tcW w:w="850" w:type="dxa"/>
          </w:tcPr>
          <w:p w:rsidR="000D5828" w:rsidRPr="003A045C" w:rsidRDefault="000D5828" w:rsidP="000D5828">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0,000</w:t>
            </w:r>
          </w:p>
        </w:tc>
        <w:tc>
          <w:tcPr>
            <w:tcW w:w="851" w:type="dxa"/>
          </w:tcPr>
          <w:p w:rsidR="000D5828" w:rsidRPr="003A045C" w:rsidRDefault="000D5828" w:rsidP="000D5828">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0,000</w:t>
            </w:r>
          </w:p>
        </w:tc>
        <w:tc>
          <w:tcPr>
            <w:tcW w:w="850" w:type="dxa"/>
          </w:tcPr>
          <w:p w:rsidR="000D5828" w:rsidRPr="003A045C" w:rsidRDefault="000D5828" w:rsidP="000D5828">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372,849</w:t>
            </w:r>
          </w:p>
        </w:tc>
        <w:tc>
          <w:tcPr>
            <w:tcW w:w="993" w:type="dxa"/>
          </w:tcPr>
          <w:p w:rsidR="000D5828" w:rsidRPr="003A045C" w:rsidRDefault="000D5828" w:rsidP="000D5828">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327,775</w:t>
            </w:r>
          </w:p>
        </w:tc>
        <w:tc>
          <w:tcPr>
            <w:tcW w:w="850" w:type="dxa"/>
          </w:tcPr>
          <w:p w:rsidR="000D5828" w:rsidRPr="003A045C" w:rsidRDefault="000D5828" w:rsidP="000D5828">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290,747</w:t>
            </w:r>
          </w:p>
          <w:p w:rsidR="000D5828" w:rsidRPr="003A045C" w:rsidRDefault="000D5828" w:rsidP="000D5828">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48,082</w:t>
            </w:r>
          </w:p>
          <w:p w:rsidR="000D5828" w:rsidRPr="003A045C" w:rsidRDefault="000D5828" w:rsidP="000D5828">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242,665</w:t>
            </w:r>
          </w:p>
        </w:tc>
        <w:tc>
          <w:tcPr>
            <w:tcW w:w="851" w:type="dxa"/>
          </w:tcPr>
          <w:p w:rsidR="000D5828" w:rsidRPr="003A045C" w:rsidRDefault="000D5828" w:rsidP="000D5828">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406,369</w:t>
            </w:r>
          </w:p>
        </w:tc>
        <w:tc>
          <w:tcPr>
            <w:tcW w:w="850" w:type="dxa"/>
          </w:tcPr>
          <w:p w:rsidR="000D5828" w:rsidRPr="003A045C" w:rsidRDefault="000D5828" w:rsidP="000D5828">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329,100</w:t>
            </w:r>
          </w:p>
        </w:tc>
        <w:tc>
          <w:tcPr>
            <w:tcW w:w="851" w:type="dxa"/>
          </w:tcPr>
          <w:p w:rsidR="000D5828" w:rsidRPr="003A045C" w:rsidRDefault="000D5828" w:rsidP="000D5828">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1121,343</w:t>
            </w:r>
          </w:p>
        </w:tc>
        <w:tc>
          <w:tcPr>
            <w:tcW w:w="992" w:type="dxa"/>
          </w:tcPr>
          <w:p w:rsidR="000D5828" w:rsidRPr="00685D62" w:rsidRDefault="000D5828" w:rsidP="000D5828">
            <w:pPr>
              <w:pStyle w:val="50"/>
              <w:shd w:val="clear" w:color="auto" w:fill="auto"/>
              <w:spacing w:before="0" w:line="240" w:lineRule="exact"/>
              <w:rPr>
                <w:rFonts w:ascii="Times New Roman" w:hAnsi="Times New Roman" w:cs="Times New Roman"/>
                <w:b w:val="0"/>
                <w:bCs w:val="0"/>
                <w:sz w:val="16"/>
                <w:szCs w:val="16"/>
              </w:rPr>
            </w:pPr>
            <w:r w:rsidRPr="00685D62">
              <w:rPr>
                <w:rFonts w:ascii="Times New Roman" w:hAnsi="Times New Roman" w:cs="Times New Roman"/>
                <w:b w:val="0"/>
                <w:bCs w:val="0"/>
                <w:sz w:val="16"/>
                <w:szCs w:val="16"/>
              </w:rPr>
              <w:t>1250,082</w:t>
            </w:r>
          </w:p>
        </w:tc>
        <w:tc>
          <w:tcPr>
            <w:tcW w:w="850" w:type="dxa"/>
          </w:tcPr>
          <w:p w:rsidR="000D5828" w:rsidRPr="003A045C" w:rsidRDefault="000D5828" w:rsidP="000D5828">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2073,138</w:t>
            </w:r>
          </w:p>
        </w:tc>
        <w:tc>
          <w:tcPr>
            <w:tcW w:w="851" w:type="dxa"/>
          </w:tcPr>
          <w:p w:rsidR="000D5828" w:rsidRPr="003A045C" w:rsidRDefault="000D5828" w:rsidP="000D5828">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2073,138</w:t>
            </w:r>
          </w:p>
        </w:tc>
      </w:tr>
      <w:tr w:rsidR="000D5828" w:rsidRPr="003A045C" w:rsidTr="00D84245">
        <w:trPr>
          <w:trHeight w:val="217"/>
        </w:trPr>
        <w:tc>
          <w:tcPr>
            <w:tcW w:w="568" w:type="dxa"/>
            <w:vMerge/>
            <w:vAlign w:val="center"/>
          </w:tcPr>
          <w:p w:rsidR="000D5828" w:rsidRPr="003A045C" w:rsidRDefault="000D5828" w:rsidP="000D5828">
            <w:pPr>
              <w:spacing w:after="0" w:line="240" w:lineRule="auto"/>
              <w:rPr>
                <w:rFonts w:ascii="Times New Roman" w:hAnsi="Times New Roman" w:cs="Times New Roman"/>
                <w:sz w:val="18"/>
                <w:szCs w:val="18"/>
              </w:rPr>
            </w:pPr>
          </w:p>
        </w:tc>
        <w:tc>
          <w:tcPr>
            <w:tcW w:w="1701" w:type="dxa"/>
            <w:vMerge/>
            <w:vAlign w:val="center"/>
          </w:tcPr>
          <w:p w:rsidR="000D5828" w:rsidRPr="003A045C" w:rsidRDefault="000D5828" w:rsidP="000D5828">
            <w:pPr>
              <w:spacing w:after="0" w:line="240" w:lineRule="auto"/>
              <w:rPr>
                <w:rFonts w:ascii="Times New Roman" w:hAnsi="Times New Roman" w:cs="Times New Roman"/>
                <w:sz w:val="18"/>
                <w:szCs w:val="18"/>
              </w:rPr>
            </w:pPr>
          </w:p>
        </w:tc>
        <w:tc>
          <w:tcPr>
            <w:tcW w:w="1276" w:type="dxa"/>
          </w:tcPr>
          <w:p w:rsidR="000D5828" w:rsidRPr="003A045C" w:rsidRDefault="000D5828" w:rsidP="000D5828">
            <w:pPr>
              <w:pStyle w:val="50"/>
              <w:shd w:val="clear" w:color="auto" w:fill="auto"/>
              <w:spacing w:before="0" w:line="240" w:lineRule="exact"/>
              <w:jc w:val="left"/>
              <w:rPr>
                <w:rFonts w:ascii="Times New Roman" w:hAnsi="Times New Roman" w:cs="Times New Roman"/>
                <w:b w:val="0"/>
                <w:bCs w:val="0"/>
                <w:sz w:val="18"/>
                <w:szCs w:val="18"/>
              </w:rPr>
            </w:pPr>
            <w:r w:rsidRPr="003A045C">
              <w:rPr>
                <w:rFonts w:ascii="Times New Roman" w:hAnsi="Times New Roman" w:cs="Times New Roman"/>
                <w:b w:val="0"/>
                <w:bCs w:val="0"/>
                <w:sz w:val="18"/>
                <w:szCs w:val="18"/>
              </w:rPr>
              <w:t>местный бюджет</w:t>
            </w:r>
          </w:p>
        </w:tc>
        <w:tc>
          <w:tcPr>
            <w:tcW w:w="992" w:type="dxa"/>
          </w:tcPr>
          <w:p w:rsidR="000D5828" w:rsidRPr="003A045C" w:rsidRDefault="000D5828" w:rsidP="000D5828">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001</w:t>
            </w:r>
          </w:p>
        </w:tc>
        <w:tc>
          <w:tcPr>
            <w:tcW w:w="709" w:type="dxa"/>
          </w:tcPr>
          <w:p w:rsidR="000D5828" w:rsidRPr="003A045C" w:rsidRDefault="000D5828" w:rsidP="000D5828">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0412</w:t>
            </w:r>
          </w:p>
        </w:tc>
        <w:tc>
          <w:tcPr>
            <w:tcW w:w="1134" w:type="dxa"/>
          </w:tcPr>
          <w:p w:rsidR="000D5828" w:rsidRPr="003A045C" w:rsidRDefault="000D5828" w:rsidP="000D5828">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07201</w:t>
            </w:r>
            <w:r w:rsidRPr="003A045C">
              <w:rPr>
                <w:rFonts w:ascii="Times New Roman" w:hAnsi="Times New Roman" w:cs="Times New Roman"/>
                <w:b w:val="0"/>
                <w:bCs w:val="0"/>
                <w:sz w:val="16"/>
                <w:szCs w:val="16"/>
                <w:lang w:val="en-US"/>
              </w:rPr>
              <w:t>S</w:t>
            </w:r>
            <w:r w:rsidRPr="003A045C">
              <w:rPr>
                <w:rFonts w:ascii="Times New Roman" w:hAnsi="Times New Roman" w:cs="Times New Roman"/>
                <w:b w:val="0"/>
                <w:bCs w:val="0"/>
                <w:sz w:val="16"/>
                <w:szCs w:val="16"/>
              </w:rPr>
              <w:t>3600</w:t>
            </w:r>
          </w:p>
          <w:p w:rsidR="000D5828" w:rsidRPr="003A045C" w:rsidRDefault="000D5828" w:rsidP="000D5828">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07201</w:t>
            </w:r>
            <w:r w:rsidRPr="003A045C">
              <w:rPr>
                <w:rFonts w:ascii="Times New Roman" w:hAnsi="Times New Roman" w:cs="Times New Roman"/>
                <w:b w:val="0"/>
                <w:bCs w:val="0"/>
                <w:sz w:val="16"/>
                <w:szCs w:val="16"/>
                <w:lang w:val="en-US"/>
              </w:rPr>
              <w:t>S</w:t>
            </w:r>
            <w:r w:rsidRPr="003A045C">
              <w:rPr>
                <w:rFonts w:ascii="Times New Roman" w:hAnsi="Times New Roman" w:cs="Times New Roman"/>
                <w:b w:val="0"/>
                <w:bCs w:val="0"/>
                <w:sz w:val="16"/>
                <w:szCs w:val="16"/>
              </w:rPr>
              <w:t>3600</w:t>
            </w:r>
          </w:p>
          <w:p w:rsidR="000D5828" w:rsidRPr="003A045C" w:rsidRDefault="000D5828" w:rsidP="000D5828">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07201</w:t>
            </w:r>
            <w:r w:rsidRPr="003A045C">
              <w:rPr>
                <w:rFonts w:ascii="Times New Roman" w:hAnsi="Times New Roman" w:cs="Times New Roman"/>
                <w:b w:val="0"/>
                <w:bCs w:val="0"/>
                <w:sz w:val="16"/>
                <w:szCs w:val="16"/>
                <w:lang w:val="en-US"/>
              </w:rPr>
              <w:t>S</w:t>
            </w:r>
            <w:r w:rsidRPr="003A045C">
              <w:rPr>
                <w:rFonts w:ascii="Times New Roman" w:hAnsi="Times New Roman" w:cs="Times New Roman"/>
                <w:b w:val="0"/>
                <w:bCs w:val="0"/>
                <w:sz w:val="16"/>
                <w:szCs w:val="16"/>
              </w:rPr>
              <w:t>3600</w:t>
            </w:r>
          </w:p>
        </w:tc>
        <w:tc>
          <w:tcPr>
            <w:tcW w:w="567" w:type="dxa"/>
          </w:tcPr>
          <w:p w:rsidR="000D5828" w:rsidRPr="003A045C" w:rsidRDefault="000D5828" w:rsidP="000D5828">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500</w:t>
            </w:r>
          </w:p>
          <w:p w:rsidR="000D5828" w:rsidRPr="003A045C" w:rsidRDefault="000D5828" w:rsidP="000D5828">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200</w:t>
            </w:r>
          </w:p>
          <w:p w:rsidR="000D5828" w:rsidRPr="003A045C" w:rsidRDefault="000D5828" w:rsidP="000D5828">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500</w:t>
            </w:r>
          </w:p>
        </w:tc>
        <w:tc>
          <w:tcPr>
            <w:tcW w:w="850" w:type="dxa"/>
          </w:tcPr>
          <w:p w:rsidR="000D5828" w:rsidRPr="003A045C" w:rsidRDefault="000D5828" w:rsidP="000D5828">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0,000</w:t>
            </w:r>
          </w:p>
        </w:tc>
        <w:tc>
          <w:tcPr>
            <w:tcW w:w="851" w:type="dxa"/>
          </w:tcPr>
          <w:p w:rsidR="000D5828" w:rsidRPr="003A045C" w:rsidRDefault="000D5828" w:rsidP="000D5828">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0,000</w:t>
            </w:r>
          </w:p>
        </w:tc>
        <w:tc>
          <w:tcPr>
            <w:tcW w:w="850" w:type="dxa"/>
          </w:tcPr>
          <w:p w:rsidR="000D5828" w:rsidRPr="003A045C" w:rsidRDefault="000D5828" w:rsidP="000D5828">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93,212</w:t>
            </w:r>
          </w:p>
        </w:tc>
        <w:tc>
          <w:tcPr>
            <w:tcW w:w="993" w:type="dxa"/>
          </w:tcPr>
          <w:p w:rsidR="000D5828" w:rsidRPr="003A045C" w:rsidRDefault="000D5828" w:rsidP="000D5828">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140,475</w:t>
            </w:r>
          </w:p>
        </w:tc>
        <w:tc>
          <w:tcPr>
            <w:tcW w:w="850" w:type="dxa"/>
          </w:tcPr>
          <w:p w:rsidR="000D5828" w:rsidRPr="003A045C" w:rsidRDefault="000D5828" w:rsidP="000D5828">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124,607</w:t>
            </w:r>
          </w:p>
          <w:p w:rsidR="000D5828" w:rsidRPr="003A045C" w:rsidRDefault="000D5828" w:rsidP="000D5828">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20,606</w:t>
            </w:r>
          </w:p>
          <w:p w:rsidR="000D5828" w:rsidRPr="003A045C" w:rsidRDefault="000D5828" w:rsidP="000D5828">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104,001</w:t>
            </w:r>
          </w:p>
        </w:tc>
        <w:tc>
          <w:tcPr>
            <w:tcW w:w="851" w:type="dxa"/>
          </w:tcPr>
          <w:p w:rsidR="000D5828" w:rsidRPr="003A045C" w:rsidRDefault="000D5828" w:rsidP="000D5828">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174,158</w:t>
            </w:r>
          </w:p>
        </w:tc>
        <w:tc>
          <w:tcPr>
            <w:tcW w:w="850" w:type="dxa"/>
          </w:tcPr>
          <w:p w:rsidR="000D5828" w:rsidRPr="003A045C" w:rsidRDefault="000D5828" w:rsidP="000D5828">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141,043</w:t>
            </w:r>
          </w:p>
        </w:tc>
        <w:tc>
          <w:tcPr>
            <w:tcW w:w="851" w:type="dxa"/>
          </w:tcPr>
          <w:p w:rsidR="000D5828" w:rsidRPr="003A045C" w:rsidRDefault="000D5828" w:rsidP="000D5828">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 xml:space="preserve"> 480,576</w:t>
            </w:r>
          </w:p>
        </w:tc>
        <w:tc>
          <w:tcPr>
            <w:tcW w:w="992" w:type="dxa"/>
          </w:tcPr>
          <w:p w:rsidR="000D5828" w:rsidRPr="00685D62" w:rsidRDefault="000D5828" w:rsidP="00990F9E">
            <w:pPr>
              <w:pStyle w:val="50"/>
              <w:shd w:val="clear" w:color="auto" w:fill="auto"/>
              <w:tabs>
                <w:tab w:val="left" w:pos="405"/>
              </w:tabs>
              <w:spacing w:before="0" w:line="240" w:lineRule="exact"/>
              <w:rPr>
                <w:rFonts w:ascii="Times New Roman" w:hAnsi="Times New Roman" w:cs="Times New Roman"/>
                <w:b w:val="0"/>
                <w:bCs w:val="0"/>
                <w:sz w:val="16"/>
                <w:szCs w:val="16"/>
              </w:rPr>
            </w:pPr>
            <w:r w:rsidRPr="00685D62">
              <w:rPr>
                <w:rFonts w:ascii="Times New Roman" w:hAnsi="Times New Roman" w:cs="Times New Roman"/>
                <w:b w:val="0"/>
                <w:bCs w:val="0"/>
                <w:sz w:val="16"/>
                <w:szCs w:val="16"/>
              </w:rPr>
              <w:t>535,7</w:t>
            </w:r>
            <w:r w:rsidR="00990F9E" w:rsidRPr="00685D62">
              <w:rPr>
                <w:rFonts w:ascii="Times New Roman" w:hAnsi="Times New Roman" w:cs="Times New Roman"/>
                <w:b w:val="0"/>
                <w:bCs w:val="0"/>
                <w:sz w:val="16"/>
                <w:szCs w:val="16"/>
              </w:rPr>
              <w:t>49</w:t>
            </w:r>
          </w:p>
        </w:tc>
        <w:tc>
          <w:tcPr>
            <w:tcW w:w="850" w:type="dxa"/>
          </w:tcPr>
          <w:p w:rsidR="000D5828" w:rsidRPr="003A045C" w:rsidRDefault="000D5828" w:rsidP="000D5828">
            <w:pPr>
              <w:pStyle w:val="50"/>
              <w:shd w:val="clear" w:color="auto" w:fill="auto"/>
              <w:tabs>
                <w:tab w:val="left" w:pos="405"/>
              </w:tabs>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0,000</w:t>
            </w:r>
          </w:p>
        </w:tc>
        <w:tc>
          <w:tcPr>
            <w:tcW w:w="851" w:type="dxa"/>
          </w:tcPr>
          <w:p w:rsidR="000D5828" w:rsidRPr="003A045C" w:rsidRDefault="000D5828" w:rsidP="000D5828">
            <w:pPr>
              <w:pStyle w:val="50"/>
              <w:shd w:val="clear" w:color="auto" w:fill="auto"/>
              <w:tabs>
                <w:tab w:val="left" w:pos="405"/>
              </w:tabs>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0,000</w:t>
            </w:r>
          </w:p>
        </w:tc>
      </w:tr>
      <w:tr w:rsidR="000D5828" w:rsidRPr="003A045C" w:rsidTr="00D84245">
        <w:trPr>
          <w:trHeight w:val="217"/>
        </w:trPr>
        <w:tc>
          <w:tcPr>
            <w:tcW w:w="568" w:type="dxa"/>
            <w:vMerge w:val="restart"/>
            <w:vAlign w:val="center"/>
          </w:tcPr>
          <w:p w:rsidR="000D5828" w:rsidRPr="003A045C" w:rsidRDefault="000D5828" w:rsidP="000D5828">
            <w:pPr>
              <w:spacing w:after="0" w:line="240" w:lineRule="auto"/>
              <w:rPr>
                <w:rFonts w:ascii="Times New Roman" w:hAnsi="Times New Roman" w:cs="Times New Roman"/>
                <w:sz w:val="18"/>
                <w:szCs w:val="18"/>
              </w:rPr>
            </w:pPr>
          </w:p>
        </w:tc>
        <w:tc>
          <w:tcPr>
            <w:tcW w:w="1701" w:type="dxa"/>
            <w:vMerge w:val="restart"/>
          </w:tcPr>
          <w:p w:rsidR="000D5828" w:rsidRPr="003A045C" w:rsidRDefault="000D5828" w:rsidP="000D5828">
            <w:pPr>
              <w:rPr>
                <w:rFonts w:ascii="Times New Roman" w:hAnsi="Times New Roman" w:cs="Times New Roman"/>
              </w:rPr>
            </w:pPr>
            <w:r w:rsidRPr="003A045C">
              <w:rPr>
                <w:rFonts w:ascii="Times New Roman" w:hAnsi="Times New Roman" w:cs="Times New Roman"/>
                <w:b/>
              </w:rPr>
              <w:t>-</w:t>
            </w:r>
            <w:r w:rsidRPr="003A045C">
              <w:rPr>
                <w:rFonts w:ascii="Times New Roman" w:hAnsi="Times New Roman" w:cs="Times New Roman"/>
                <w:sz w:val="18"/>
                <w:szCs w:val="18"/>
              </w:rPr>
              <w:t>создание условий для развития социальной и инженерной инфраструктуры муниципальных образований</w:t>
            </w:r>
          </w:p>
        </w:tc>
        <w:tc>
          <w:tcPr>
            <w:tcW w:w="1276" w:type="dxa"/>
          </w:tcPr>
          <w:p w:rsidR="000D5828" w:rsidRPr="003A045C" w:rsidRDefault="000D5828" w:rsidP="000D5828">
            <w:pPr>
              <w:spacing w:after="0" w:line="240" w:lineRule="exact"/>
              <w:rPr>
                <w:rFonts w:ascii="Times New Roman" w:hAnsi="Times New Roman" w:cs="Times New Roman"/>
                <w:sz w:val="18"/>
                <w:szCs w:val="18"/>
              </w:rPr>
            </w:pPr>
            <w:r w:rsidRPr="003A045C">
              <w:rPr>
                <w:rFonts w:ascii="Times New Roman" w:hAnsi="Times New Roman" w:cs="Times New Roman"/>
                <w:sz w:val="18"/>
                <w:szCs w:val="18"/>
              </w:rPr>
              <w:t>всего</w:t>
            </w:r>
          </w:p>
        </w:tc>
        <w:tc>
          <w:tcPr>
            <w:tcW w:w="992" w:type="dxa"/>
          </w:tcPr>
          <w:p w:rsidR="000D5828" w:rsidRPr="003A045C" w:rsidRDefault="000D5828" w:rsidP="000D5828">
            <w:pPr>
              <w:spacing w:after="0" w:line="240" w:lineRule="exact"/>
              <w:jc w:val="center"/>
              <w:rPr>
                <w:rFonts w:ascii="Times New Roman" w:hAnsi="Times New Roman" w:cs="Times New Roman"/>
                <w:sz w:val="16"/>
                <w:szCs w:val="16"/>
              </w:rPr>
            </w:pPr>
            <w:r w:rsidRPr="003A045C">
              <w:rPr>
                <w:rFonts w:ascii="Times New Roman" w:hAnsi="Times New Roman" w:cs="Times New Roman"/>
                <w:sz w:val="16"/>
                <w:szCs w:val="16"/>
              </w:rPr>
              <w:t>001</w:t>
            </w:r>
          </w:p>
        </w:tc>
        <w:tc>
          <w:tcPr>
            <w:tcW w:w="709" w:type="dxa"/>
          </w:tcPr>
          <w:p w:rsidR="000D5828" w:rsidRPr="003A045C" w:rsidRDefault="000D5828" w:rsidP="000D5828">
            <w:pPr>
              <w:spacing w:after="0" w:line="240" w:lineRule="exact"/>
              <w:jc w:val="center"/>
              <w:rPr>
                <w:rFonts w:ascii="Times New Roman" w:hAnsi="Times New Roman" w:cs="Times New Roman"/>
                <w:sz w:val="16"/>
                <w:szCs w:val="16"/>
              </w:rPr>
            </w:pPr>
            <w:r w:rsidRPr="003A045C">
              <w:rPr>
                <w:rFonts w:ascii="Times New Roman" w:hAnsi="Times New Roman" w:cs="Times New Roman"/>
                <w:sz w:val="16"/>
                <w:szCs w:val="16"/>
              </w:rPr>
              <w:t>х</w:t>
            </w:r>
          </w:p>
        </w:tc>
        <w:tc>
          <w:tcPr>
            <w:tcW w:w="1134" w:type="dxa"/>
          </w:tcPr>
          <w:p w:rsidR="000D5828" w:rsidRPr="003A045C" w:rsidRDefault="000D5828" w:rsidP="000D5828">
            <w:pPr>
              <w:spacing w:after="0" w:line="240" w:lineRule="exact"/>
              <w:jc w:val="center"/>
              <w:rPr>
                <w:rFonts w:ascii="Times New Roman" w:hAnsi="Times New Roman" w:cs="Times New Roman"/>
                <w:sz w:val="16"/>
                <w:szCs w:val="16"/>
              </w:rPr>
            </w:pPr>
            <w:r w:rsidRPr="003A045C">
              <w:rPr>
                <w:rFonts w:ascii="Times New Roman" w:hAnsi="Times New Roman" w:cs="Times New Roman"/>
                <w:sz w:val="16"/>
                <w:szCs w:val="16"/>
              </w:rPr>
              <w:t>х</w:t>
            </w:r>
          </w:p>
        </w:tc>
        <w:tc>
          <w:tcPr>
            <w:tcW w:w="567" w:type="dxa"/>
          </w:tcPr>
          <w:p w:rsidR="000D5828" w:rsidRPr="003A045C" w:rsidRDefault="000D5828" w:rsidP="000D5828">
            <w:pPr>
              <w:spacing w:after="0" w:line="240" w:lineRule="exact"/>
              <w:jc w:val="center"/>
              <w:rPr>
                <w:rFonts w:ascii="Times New Roman" w:hAnsi="Times New Roman" w:cs="Times New Roman"/>
                <w:sz w:val="16"/>
                <w:szCs w:val="16"/>
              </w:rPr>
            </w:pPr>
            <w:r w:rsidRPr="003A045C">
              <w:rPr>
                <w:rFonts w:ascii="Times New Roman" w:hAnsi="Times New Roman" w:cs="Times New Roman"/>
                <w:sz w:val="16"/>
                <w:szCs w:val="16"/>
              </w:rPr>
              <w:t>х</w:t>
            </w:r>
          </w:p>
        </w:tc>
        <w:tc>
          <w:tcPr>
            <w:tcW w:w="850" w:type="dxa"/>
          </w:tcPr>
          <w:p w:rsidR="000D5828" w:rsidRPr="003A045C" w:rsidRDefault="000D5828" w:rsidP="000D5828">
            <w:pPr>
              <w:spacing w:after="0" w:line="240" w:lineRule="exact"/>
              <w:jc w:val="center"/>
              <w:rPr>
                <w:rFonts w:ascii="Times New Roman" w:hAnsi="Times New Roman" w:cs="Times New Roman"/>
                <w:b/>
                <w:sz w:val="16"/>
                <w:szCs w:val="16"/>
              </w:rPr>
            </w:pPr>
            <w:r w:rsidRPr="003A045C">
              <w:rPr>
                <w:rFonts w:ascii="Times New Roman" w:hAnsi="Times New Roman" w:cs="Times New Roman"/>
                <w:b/>
                <w:sz w:val="16"/>
                <w:szCs w:val="16"/>
              </w:rPr>
              <w:t>0,000</w:t>
            </w:r>
          </w:p>
        </w:tc>
        <w:tc>
          <w:tcPr>
            <w:tcW w:w="851" w:type="dxa"/>
          </w:tcPr>
          <w:p w:rsidR="000D5828" w:rsidRPr="003A045C" w:rsidRDefault="000D5828" w:rsidP="000D5828">
            <w:pPr>
              <w:spacing w:after="0" w:line="240" w:lineRule="exact"/>
              <w:jc w:val="center"/>
              <w:rPr>
                <w:rFonts w:ascii="Times New Roman" w:hAnsi="Times New Roman" w:cs="Times New Roman"/>
                <w:b/>
                <w:sz w:val="16"/>
                <w:szCs w:val="16"/>
              </w:rPr>
            </w:pPr>
            <w:r w:rsidRPr="003A045C">
              <w:rPr>
                <w:rFonts w:ascii="Times New Roman" w:hAnsi="Times New Roman" w:cs="Times New Roman"/>
                <w:b/>
                <w:sz w:val="16"/>
                <w:szCs w:val="16"/>
              </w:rPr>
              <w:t>0,000</w:t>
            </w:r>
          </w:p>
        </w:tc>
        <w:tc>
          <w:tcPr>
            <w:tcW w:w="850" w:type="dxa"/>
          </w:tcPr>
          <w:p w:rsidR="000D5828" w:rsidRPr="003A045C" w:rsidRDefault="000D5828" w:rsidP="000D5828">
            <w:pPr>
              <w:spacing w:after="0" w:line="240" w:lineRule="exact"/>
              <w:jc w:val="center"/>
              <w:rPr>
                <w:rFonts w:ascii="Times New Roman" w:hAnsi="Times New Roman" w:cs="Times New Roman"/>
                <w:b/>
                <w:sz w:val="16"/>
                <w:szCs w:val="16"/>
              </w:rPr>
            </w:pPr>
            <w:r w:rsidRPr="003A045C">
              <w:rPr>
                <w:rFonts w:ascii="Times New Roman" w:hAnsi="Times New Roman" w:cs="Times New Roman"/>
                <w:b/>
                <w:sz w:val="16"/>
                <w:szCs w:val="16"/>
              </w:rPr>
              <w:t>0,000</w:t>
            </w:r>
          </w:p>
        </w:tc>
        <w:tc>
          <w:tcPr>
            <w:tcW w:w="993" w:type="dxa"/>
          </w:tcPr>
          <w:p w:rsidR="000D5828" w:rsidRPr="003A045C" w:rsidRDefault="000D5828" w:rsidP="000D5828">
            <w:pPr>
              <w:spacing w:after="0" w:line="240" w:lineRule="exact"/>
              <w:jc w:val="center"/>
              <w:rPr>
                <w:rFonts w:ascii="Times New Roman" w:hAnsi="Times New Roman" w:cs="Times New Roman"/>
                <w:b/>
                <w:sz w:val="16"/>
                <w:szCs w:val="16"/>
              </w:rPr>
            </w:pPr>
            <w:r w:rsidRPr="003A045C">
              <w:rPr>
                <w:rFonts w:ascii="Times New Roman" w:hAnsi="Times New Roman" w:cs="Times New Roman"/>
                <w:b/>
                <w:sz w:val="16"/>
                <w:szCs w:val="16"/>
              </w:rPr>
              <w:t>0,000</w:t>
            </w:r>
          </w:p>
        </w:tc>
        <w:tc>
          <w:tcPr>
            <w:tcW w:w="850" w:type="dxa"/>
          </w:tcPr>
          <w:p w:rsidR="000D5828" w:rsidRPr="003A045C" w:rsidRDefault="000D5828" w:rsidP="000D5828">
            <w:pPr>
              <w:spacing w:after="0" w:line="240" w:lineRule="exact"/>
              <w:jc w:val="center"/>
              <w:rPr>
                <w:rFonts w:ascii="Times New Roman" w:hAnsi="Times New Roman" w:cs="Times New Roman"/>
                <w:b/>
                <w:sz w:val="16"/>
                <w:szCs w:val="16"/>
              </w:rPr>
            </w:pPr>
            <w:r w:rsidRPr="003A045C">
              <w:rPr>
                <w:rFonts w:ascii="Times New Roman" w:hAnsi="Times New Roman" w:cs="Times New Roman"/>
                <w:b/>
                <w:sz w:val="16"/>
                <w:szCs w:val="16"/>
              </w:rPr>
              <w:t>0,000</w:t>
            </w:r>
          </w:p>
        </w:tc>
        <w:tc>
          <w:tcPr>
            <w:tcW w:w="851" w:type="dxa"/>
          </w:tcPr>
          <w:p w:rsidR="000D5828" w:rsidRPr="003A045C" w:rsidRDefault="000D5828" w:rsidP="000D5828">
            <w:pPr>
              <w:spacing w:after="0" w:line="240" w:lineRule="exact"/>
              <w:jc w:val="center"/>
              <w:rPr>
                <w:rFonts w:ascii="Times New Roman" w:hAnsi="Times New Roman" w:cs="Times New Roman"/>
                <w:b/>
                <w:sz w:val="16"/>
                <w:szCs w:val="16"/>
              </w:rPr>
            </w:pPr>
            <w:r w:rsidRPr="003A045C">
              <w:rPr>
                <w:rFonts w:ascii="Times New Roman" w:hAnsi="Times New Roman" w:cs="Times New Roman"/>
                <w:b/>
                <w:sz w:val="16"/>
                <w:szCs w:val="16"/>
              </w:rPr>
              <w:t>0,000</w:t>
            </w:r>
          </w:p>
        </w:tc>
        <w:tc>
          <w:tcPr>
            <w:tcW w:w="850" w:type="dxa"/>
          </w:tcPr>
          <w:p w:rsidR="000D5828" w:rsidRPr="003A045C" w:rsidRDefault="000D5828" w:rsidP="000D5828">
            <w:pPr>
              <w:spacing w:after="0" w:line="240" w:lineRule="exact"/>
              <w:jc w:val="center"/>
              <w:rPr>
                <w:rFonts w:ascii="Times New Roman" w:hAnsi="Times New Roman" w:cs="Times New Roman"/>
                <w:b/>
                <w:sz w:val="16"/>
                <w:szCs w:val="16"/>
              </w:rPr>
            </w:pPr>
            <w:r w:rsidRPr="003A045C">
              <w:rPr>
                <w:rFonts w:ascii="Times New Roman" w:hAnsi="Times New Roman" w:cs="Times New Roman"/>
                <w:b/>
                <w:sz w:val="16"/>
                <w:szCs w:val="16"/>
              </w:rPr>
              <w:t>1294,807</w:t>
            </w:r>
          </w:p>
        </w:tc>
        <w:tc>
          <w:tcPr>
            <w:tcW w:w="851" w:type="dxa"/>
          </w:tcPr>
          <w:p w:rsidR="000D5828" w:rsidRPr="003A045C" w:rsidRDefault="000D5828" w:rsidP="000D5828">
            <w:pPr>
              <w:spacing w:after="0" w:line="240" w:lineRule="exact"/>
              <w:jc w:val="center"/>
              <w:rPr>
                <w:rFonts w:ascii="Times New Roman" w:hAnsi="Times New Roman" w:cs="Times New Roman"/>
                <w:b/>
                <w:sz w:val="16"/>
                <w:szCs w:val="16"/>
              </w:rPr>
            </w:pPr>
            <w:r w:rsidRPr="003A045C">
              <w:rPr>
                <w:rFonts w:ascii="Times New Roman" w:hAnsi="Times New Roman" w:cs="Times New Roman"/>
                <w:b/>
                <w:sz w:val="16"/>
                <w:szCs w:val="16"/>
              </w:rPr>
              <w:t>0,000</w:t>
            </w:r>
          </w:p>
        </w:tc>
        <w:tc>
          <w:tcPr>
            <w:tcW w:w="992" w:type="dxa"/>
          </w:tcPr>
          <w:p w:rsidR="000D5828" w:rsidRPr="003A045C" w:rsidRDefault="000D5828" w:rsidP="000D5828">
            <w:pPr>
              <w:spacing w:after="0" w:line="240" w:lineRule="exact"/>
              <w:jc w:val="center"/>
              <w:rPr>
                <w:rFonts w:ascii="Times New Roman" w:hAnsi="Times New Roman" w:cs="Times New Roman"/>
                <w:b/>
                <w:sz w:val="16"/>
                <w:szCs w:val="16"/>
              </w:rPr>
            </w:pPr>
            <w:r w:rsidRPr="003A045C">
              <w:rPr>
                <w:rFonts w:ascii="Times New Roman" w:hAnsi="Times New Roman" w:cs="Times New Roman"/>
                <w:b/>
                <w:sz w:val="16"/>
                <w:szCs w:val="16"/>
              </w:rPr>
              <w:t>0,000</w:t>
            </w:r>
          </w:p>
        </w:tc>
        <w:tc>
          <w:tcPr>
            <w:tcW w:w="850" w:type="dxa"/>
          </w:tcPr>
          <w:p w:rsidR="000D5828" w:rsidRPr="003A045C" w:rsidRDefault="000D5828" w:rsidP="000D5828">
            <w:pPr>
              <w:spacing w:after="0" w:line="240" w:lineRule="exact"/>
              <w:jc w:val="center"/>
              <w:rPr>
                <w:rFonts w:ascii="Times New Roman" w:hAnsi="Times New Roman" w:cs="Times New Roman"/>
                <w:b/>
                <w:sz w:val="16"/>
                <w:szCs w:val="16"/>
              </w:rPr>
            </w:pPr>
            <w:r w:rsidRPr="003A045C">
              <w:rPr>
                <w:rFonts w:ascii="Times New Roman" w:hAnsi="Times New Roman" w:cs="Times New Roman"/>
                <w:b/>
                <w:sz w:val="16"/>
                <w:szCs w:val="16"/>
              </w:rPr>
              <w:t>0,000</w:t>
            </w:r>
          </w:p>
        </w:tc>
        <w:tc>
          <w:tcPr>
            <w:tcW w:w="851" w:type="dxa"/>
          </w:tcPr>
          <w:p w:rsidR="000D5828" w:rsidRPr="003A045C" w:rsidRDefault="000D5828" w:rsidP="000D5828">
            <w:pPr>
              <w:spacing w:after="0" w:line="240" w:lineRule="exact"/>
              <w:jc w:val="center"/>
              <w:rPr>
                <w:rFonts w:ascii="Times New Roman" w:hAnsi="Times New Roman" w:cs="Times New Roman"/>
                <w:b/>
                <w:sz w:val="16"/>
                <w:szCs w:val="16"/>
              </w:rPr>
            </w:pPr>
            <w:r w:rsidRPr="003A045C">
              <w:rPr>
                <w:rFonts w:ascii="Times New Roman" w:hAnsi="Times New Roman" w:cs="Times New Roman"/>
                <w:b/>
                <w:sz w:val="16"/>
                <w:szCs w:val="16"/>
              </w:rPr>
              <w:t>0,000</w:t>
            </w:r>
          </w:p>
        </w:tc>
      </w:tr>
      <w:tr w:rsidR="000D5828" w:rsidRPr="003A045C" w:rsidTr="00D84245">
        <w:trPr>
          <w:trHeight w:val="217"/>
        </w:trPr>
        <w:tc>
          <w:tcPr>
            <w:tcW w:w="568" w:type="dxa"/>
            <w:vMerge/>
            <w:vAlign w:val="center"/>
          </w:tcPr>
          <w:p w:rsidR="000D5828" w:rsidRPr="003A045C" w:rsidRDefault="000D5828" w:rsidP="000D5828">
            <w:pPr>
              <w:spacing w:after="0" w:line="240" w:lineRule="auto"/>
              <w:rPr>
                <w:rFonts w:ascii="Times New Roman" w:hAnsi="Times New Roman" w:cs="Times New Roman"/>
                <w:sz w:val="18"/>
                <w:szCs w:val="18"/>
              </w:rPr>
            </w:pPr>
          </w:p>
        </w:tc>
        <w:tc>
          <w:tcPr>
            <w:tcW w:w="1701" w:type="dxa"/>
            <w:vMerge/>
          </w:tcPr>
          <w:p w:rsidR="000D5828" w:rsidRPr="003A045C" w:rsidRDefault="000D5828" w:rsidP="000D5828">
            <w:pPr>
              <w:spacing w:after="0" w:line="240" w:lineRule="auto"/>
              <w:rPr>
                <w:rFonts w:ascii="Times New Roman" w:hAnsi="Times New Roman" w:cs="Times New Roman"/>
                <w:sz w:val="18"/>
                <w:szCs w:val="18"/>
              </w:rPr>
            </w:pPr>
          </w:p>
        </w:tc>
        <w:tc>
          <w:tcPr>
            <w:tcW w:w="1276" w:type="dxa"/>
          </w:tcPr>
          <w:p w:rsidR="000D5828" w:rsidRPr="003A045C" w:rsidRDefault="000D5828" w:rsidP="000D5828">
            <w:pPr>
              <w:pStyle w:val="50"/>
              <w:shd w:val="clear" w:color="auto" w:fill="auto"/>
              <w:spacing w:before="0" w:line="240" w:lineRule="exact"/>
              <w:jc w:val="left"/>
              <w:rPr>
                <w:rFonts w:ascii="Times New Roman" w:hAnsi="Times New Roman" w:cs="Times New Roman"/>
                <w:b w:val="0"/>
                <w:bCs w:val="0"/>
                <w:sz w:val="18"/>
                <w:szCs w:val="18"/>
              </w:rPr>
            </w:pPr>
            <w:r w:rsidRPr="003A045C">
              <w:rPr>
                <w:rFonts w:ascii="Times New Roman" w:hAnsi="Times New Roman" w:cs="Times New Roman"/>
                <w:b w:val="0"/>
                <w:sz w:val="18"/>
                <w:szCs w:val="18"/>
              </w:rPr>
              <w:t>федеральный бюджет</w:t>
            </w:r>
          </w:p>
        </w:tc>
        <w:tc>
          <w:tcPr>
            <w:tcW w:w="992" w:type="dxa"/>
          </w:tcPr>
          <w:p w:rsidR="000D5828" w:rsidRPr="003A045C" w:rsidRDefault="000D5828" w:rsidP="000D5828">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sz w:val="16"/>
                <w:szCs w:val="16"/>
              </w:rPr>
              <w:t>001</w:t>
            </w:r>
          </w:p>
        </w:tc>
        <w:tc>
          <w:tcPr>
            <w:tcW w:w="709" w:type="dxa"/>
          </w:tcPr>
          <w:p w:rsidR="000D5828" w:rsidRPr="003A045C" w:rsidRDefault="000D5828" w:rsidP="000D5828">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sz w:val="16"/>
                <w:szCs w:val="16"/>
              </w:rPr>
              <w:t>х</w:t>
            </w:r>
          </w:p>
        </w:tc>
        <w:tc>
          <w:tcPr>
            <w:tcW w:w="1134" w:type="dxa"/>
          </w:tcPr>
          <w:p w:rsidR="000D5828" w:rsidRPr="003A045C" w:rsidRDefault="000D5828" w:rsidP="000D5828">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sz w:val="16"/>
                <w:szCs w:val="16"/>
              </w:rPr>
              <w:t>х</w:t>
            </w:r>
          </w:p>
        </w:tc>
        <w:tc>
          <w:tcPr>
            <w:tcW w:w="567" w:type="dxa"/>
          </w:tcPr>
          <w:p w:rsidR="000D5828" w:rsidRPr="003A045C" w:rsidRDefault="000D5828" w:rsidP="000D5828">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sz w:val="16"/>
                <w:szCs w:val="16"/>
              </w:rPr>
              <w:t>х</w:t>
            </w:r>
          </w:p>
        </w:tc>
        <w:tc>
          <w:tcPr>
            <w:tcW w:w="850" w:type="dxa"/>
          </w:tcPr>
          <w:p w:rsidR="000D5828" w:rsidRPr="003A045C" w:rsidRDefault="000D5828" w:rsidP="000D5828">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sz w:val="16"/>
                <w:szCs w:val="16"/>
              </w:rPr>
              <w:t>0,000</w:t>
            </w:r>
          </w:p>
        </w:tc>
        <w:tc>
          <w:tcPr>
            <w:tcW w:w="851" w:type="dxa"/>
          </w:tcPr>
          <w:p w:rsidR="000D5828" w:rsidRPr="003A045C" w:rsidRDefault="000D5828" w:rsidP="000D5828">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sz w:val="16"/>
                <w:szCs w:val="16"/>
              </w:rPr>
              <w:t>0,000</w:t>
            </w:r>
          </w:p>
        </w:tc>
        <w:tc>
          <w:tcPr>
            <w:tcW w:w="850" w:type="dxa"/>
          </w:tcPr>
          <w:p w:rsidR="000D5828" w:rsidRPr="003A045C" w:rsidRDefault="000D5828" w:rsidP="000D5828">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sz w:val="16"/>
                <w:szCs w:val="16"/>
              </w:rPr>
              <w:t>0,000</w:t>
            </w:r>
          </w:p>
        </w:tc>
        <w:tc>
          <w:tcPr>
            <w:tcW w:w="993" w:type="dxa"/>
          </w:tcPr>
          <w:p w:rsidR="000D5828" w:rsidRPr="003A045C" w:rsidRDefault="000D5828" w:rsidP="000D5828">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sz w:val="16"/>
                <w:szCs w:val="16"/>
              </w:rPr>
              <w:t>0,000</w:t>
            </w:r>
          </w:p>
        </w:tc>
        <w:tc>
          <w:tcPr>
            <w:tcW w:w="850" w:type="dxa"/>
          </w:tcPr>
          <w:p w:rsidR="000D5828" w:rsidRPr="003A045C" w:rsidRDefault="000D5828" w:rsidP="000D5828">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sz w:val="16"/>
                <w:szCs w:val="16"/>
              </w:rPr>
              <w:t>0,000</w:t>
            </w:r>
          </w:p>
        </w:tc>
        <w:tc>
          <w:tcPr>
            <w:tcW w:w="851" w:type="dxa"/>
          </w:tcPr>
          <w:p w:rsidR="000D5828" w:rsidRPr="003A045C" w:rsidRDefault="000D5828" w:rsidP="000D5828">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sz w:val="16"/>
                <w:szCs w:val="16"/>
              </w:rPr>
              <w:t>0,000</w:t>
            </w:r>
          </w:p>
        </w:tc>
        <w:tc>
          <w:tcPr>
            <w:tcW w:w="850" w:type="dxa"/>
          </w:tcPr>
          <w:p w:rsidR="000D5828" w:rsidRPr="003A045C" w:rsidRDefault="000D5828" w:rsidP="000D5828">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sz w:val="16"/>
                <w:szCs w:val="16"/>
              </w:rPr>
              <w:t>0,000</w:t>
            </w:r>
          </w:p>
        </w:tc>
        <w:tc>
          <w:tcPr>
            <w:tcW w:w="851" w:type="dxa"/>
          </w:tcPr>
          <w:p w:rsidR="000D5828" w:rsidRPr="003A045C" w:rsidRDefault="000D5828" w:rsidP="000D5828">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sz w:val="16"/>
                <w:szCs w:val="16"/>
              </w:rPr>
              <w:t>0,000</w:t>
            </w:r>
          </w:p>
        </w:tc>
        <w:tc>
          <w:tcPr>
            <w:tcW w:w="992" w:type="dxa"/>
          </w:tcPr>
          <w:p w:rsidR="000D5828" w:rsidRPr="003A045C" w:rsidRDefault="000D5828" w:rsidP="000D5828">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sz w:val="16"/>
                <w:szCs w:val="16"/>
              </w:rPr>
              <w:t>0,000</w:t>
            </w:r>
          </w:p>
        </w:tc>
        <w:tc>
          <w:tcPr>
            <w:tcW w:w="850" w:type="dxa"/>
          </w:tcPr>
          <w:p w:rsidR="000D5828" w:rsidRPr="003A045C" w:rsidRDefault="000D5828" w:rsidP="000D5828">
            <w:pPr>
              <w:pStyle w:val="50"/>
              <w:shd w:val="clear" w:color="auto" w:fill="auto"/>
              <w:spacing w:before="0" w:line="240" w:lineRule="exact"/>
              <w:rPr>
                <w:rFonts w:ascii="Times New Roman" w:hAnsi="Times New Roman" w:cs="Times New Roman"/>
                <w:b w:val="0"/>
                <w:sz w:val="16"/>
                <w:szCs w:val="16"/>
              </w:rPr>
            </w:pPr>
            <w:r w:rsidRPr="003A045C">
              <w:rPr>
                <w:rFonts w:ascii="Times New Roman" w:hAnsi="Times New Roman" w:cs="Times New Roman"/>
                <w:b w:val="0"/>
                <w:sz w:val="16"/>
                <w:szCs w:val="16"/>
              </w:rPr>
              <w:t>0,000</w:t>
            </w:r>
          </w:p>
        </w:tc>
        <w:tc>
          <w:tcPr>
            <w:tcW w:w="851" w:type="dxa"/>
          </w:tcPr>
          <w:p w:rsidR="000D5828" w:rsidRPr="003A045C" w:rsidRDefault="000D5828" w:rsidP="000D5828">
            <w:pPr>
              <w:pStyle w:val="50"/>
              <w:shd w:val="clear" w:color="auto" w:fill="auto"/>
              <w:spacing w:before="0" w:line="240" w:lineRule="exact"/>
              <w:rPr>
                <w:rFonts w:ascii="Times New Roman" w:hAnsi="Times New Roman" w:cs="Times New Roman"/>
                <w:b w:val="0"/>
                <w:sz w:val="16"/>
                <w:szCs w:val="16"/>
              </w:rPr>
            </w:pPr>
            <w:r w:rsidRPr="003A045C">
              <w:rPr>
                <w:rFonts w:ascii="Times New Roman" w:hAnsi="Times New Roman" w:cs="Times New Roman"/>
                <w:b w:val="0"/>
                <w:sz w:val="16"/>
                <w:szCs w:val="16"/>
              </w:rPr>
              <w:t>0,000</w:t>
            </w:r>
          </w:p>
        </w:tc>
      </w:tr>
      <w:tr w:rsidR="00D84245" w:rsidRPr="003A045C" w:rsidTr="00D84245">
        <w:trPr>
          <w:trHeight w:val="217"/>
        </w:trPr>
        <w:tc>
          <w:tcPr>
            <w:tcW w:w="568" w:type="dxa"/>
            <w:vMerge/>
            <w:vAlign w:val="center"/>
          </w:tcPr>
          <w:p w:rsidR="00B04DE5" w:rsidRPr="003A045C" w:rsidRDefault="00B04DE5" w:rsidP="00B04DE5">
            <w:pPr>
              <w:spacing w:after="0" w:line="240" w:lineRule="auto"/>
              <w:rPr>
                <w:rFonts w:ascii="Times New Roman" w:hAnsi="Times New Roman" w:cs="Times New Roman"/>
                <w:sz w:val="18"/>
                <w:szCs w:val="18"/>
              </w:rPr>
            </w:pPr>
          </w:p>
        </w:tc>
        <w:tc>
          <w:tcPr>
            <w:tcW w:w="1701" w:type="dxa"/>
            <w:vMerge/>
          </w:tcPr>
          <w:p w:rsidR="00B04DE5" w:rsidRPr="003A045C" w:rsidRDefault="00B04DE5" w:rsidP="00B04DE5">
            <w:pPr>
              <w:spacing w:after="0" w:line="240" w:lineRule="auto"/>
              <w:rPr>
                <w:rFonts w:ascii="Times New Roman" w:hAnsi="Times New Roman" w:cs="Times New Roman"/>
                <w:sz w:val="18"/>
                <w:szCs w:val="18"/>
              </w:rPr>
            </w:pPr>
          </w:p>
        </w:tc>
        <w:tc>
          <w:tcPr>
            <w:tcW w:w="1276" w:type="dxa"/>
          </w:tcPr>
          <w:p w:rsidR="00B04DE5" w:rsidRPr="003A045C" w:rsidRDefault="00B04DE5" w:rsidP="009334A5">
            <w:pPr>
              <w:pStyle w:val="50"/>
              <w:shd w:val="clear" w:color="auto" w:fill="auto"/>
              <w:spacing w:before="0" w:line="240" w:lineRule="exact"/>
              <w:jc w:val="left"/>
              <w:rPr>
                <w:rFonts w:ascii="Times New Roman" w:hAnsi="Times New Roman" w:cs="Times New Roman"/>
                <w:b w:val="0"/>
                <w:bCs w:val="0"/>
                <w:sz w:val="18"/>
                <w:szCs w:val="18"/>
              </w:rPr>
            </w:pPr>
            <w:r w:rsidRPr="003A045C">
              <w:rPr>
                <w:rFonts w:ascii="Times New Roman" w:hAnsi="Times New Roman" w:cs="Times New Roman"/>
                <w:b w:val="0"/>
                <w:sz w:val="18"/>
                <w:szCs w:val="18"/>
              </w:rPr>
              <w:t>областной бюджет</w:t>
            </w:r>
          </w:p>
        </w:tc>
        <w:tc>
          <w:tcPr>
            <w:tcW w:w="992" w:type="dxa"/>
          </w:tcPr>
          <w:p w:rsidR="00B04DE5" w:rsidRPr="003A045C" w:rsidRDefault="00B04DE5" w:rsidP="009334A5">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sz w:val="16"/>
                <w:szCs w:val="16"/>
              </w:rPr>
              <w:t>001</w:t>
            </w:r>
          </w:p>
        </w:tc>
        <w:tc>
          <w:tcPr>
            <w:tcW w:w="709" w:type="dxa"/>
          </w:tcPr>
          <w:p w:rsidR="00B04DE5" w:rsidRPr="003A045C" w:rsidRDefault="00B04DE5" w:rsidP="009334A5">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sz w:val="16"/>
                <w:szCs w:val="16"/>
              </w:rPr>
              <w:t>х</w:t>
            </w:r>
          </w:p>
        </w:tc>
        <w:tc>
          <w:tcPr>
            <w:tcW w:w="1134" w:type="dxa"/>
          </w:tcPr>
          <w:p w:rsidR="00B04DE5" w:rsidRPr="003A045C" w:rsidRDefault="00B04DE5" w:rsidP="009334A5">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sz w:val="16"/>
                <w:szCs w:val="16"/>
              </w:rPr>
              <w:t>х</w:t>
            </w:r>
          </w:p>
        </w:tc>
        <w:tc>
          <w:tcPr>
            <w:tcW w:w="567" w:type="dxa"/>
          </w:tcPr>
          <w:p w:rsidR="00B04DE5" w:rsidRPr="003A045C" w:rsidRDefault="00B04DE5" w:rsidP="009334A5">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sz w:val="16"/>
                <w:szCs w:val="16"/>
              </w:rPr>
              <w:t>х</w:t>
            </w:r>
          </w:p>
        </w:tc>
        <w:tc>
          <w:tcPr>
            <w:tcW w:w="850" w:type="dxa"/>
          </w:tcPr>
          <w:p w:rsidR="00B04DE5" w:rsidRPr="003A045C" w:rsidRDefault="00B04DE5" w:rsidP="009334A5">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sz w:val="16"/>
                <w:szCs w:val="16"/>
              </w:rPr>
              <w:t>0,000</w:t>
            </w:r>
          </w:p>
        </w:tc>
        <w:tc>
          <w:tcPr>
            <w:tcW w:w="851" w:type="dxa"/>
          </w:tcPr>
          <w:p w:rsidR="00B04DE5" w:rsidRPr="003A045C" w:rsidRDefault="00B04DE5" w:rsidP="009334A5">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sz w:val="16"/>
                <w:szCs w:val="16"/>
              </w:rPr>
              <w:t>0,000</w:t>
            </w:r>
          </w:p>
        </w:tc>
        <w:tc>
          <w:tcPr>
            <w:tcW w:w="850" w:type="dxa"/>
          </w:tcPr>
          <w:p w:rsidR="00B04DE5" w:rsidRPr="003A045C" w:rsidRDefault="00B04DE5" w:rsidP="009334A5">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sz w:val="16"/>
                <w:szCs w:val="16"/>
              </w:rPr>
              <w:t>0,000</w:t>
            </w:r>
          </w:p>
        </w:tc>
        <w:tc>
          <w:tcPr>
            <w:tcW w:w="993" w:type="dxa"/>
          </w:tcPr>
          <w:p w:rsidR="00B04DE5" w:rsidRPr="003A045C" w:rsidRDefault="00B04DE5" w:rsidP="009334A5">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sz w:val="16"/>
                <w:szCs w:val="16"/>
              </w:rPr>
              <w:t>0,000</w:t>
            </w:r>
          </w:p>
        </w:tc>
        <w:tc>
          <w:tcPr>
            <w:tcW w:w="850" w:type="dxa"/>
          </w:tcPr>
          <w:p w:rsidR="00B04DE5" w:rsidRPr="003A045C" w:rsidRDefault="00B04DE5" w:rsidP="009334A5">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sz w:val="16"/>
                <w:szCs w:val="16"/>
              </w:rPr>
              <w:t>0,000</w:t>
            </w:r>
          </w:p>
        </w:tc>
        <w:tc>
          <w:tcPr>
            <w:tcW w:w="851" w:type="dxa"/>
          </w:tcPr>
          <w:p w:rsidR="00B04DE5" w:rsidRPr="003A045C" w:rsidRDefault="00B04DE5" w:rsidP="009334A5">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sz w:val="16"/>
                <w:szCs w:val="16"/>
              </w:rPr>
              <w:t>0,000</w:t>
            </w:r>
          </w:p>
        </w:tc>
        <w:tc>
          <w:tcPr>
            <w:tcW w:w="850" w:type="dxa"/>
          </w:tcPr>
          <w:p w:rsidR="00B04DE5" w:rsidRPr="003A045C" w:rsidRDefault="00B04DE5" w:rsidP="009334A5">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sz w:val="16"/>
                <w:szCs w:val="16"/>
              </w:rPr>
              <w:t>0,000</w:t>
            </w:r>
          </w:p>
        </w:tc>
        <w:tc>
          <w:tcPr>
            <w:tcW w:w="851" w:type="dxa"/>
          </w:tcPr>
          <w:p w:rsidR="00B04DE5" w:rsidRPr="003A045C" w:rsidRDefault="00B04DE5" w:rsidP="009334A5">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sz w:val="16"/>
                <w:szCs w:val="16"/>
              </w:rPr>
              <w:t>0,000</w:t>
            </w:r>
          </w:p>
        </w:tc>
        <w:tc>
          <w:tcPr>
            <w:tcW w:w="992" w:type="dxa"/>
          </w:tcPr>
          <w:p w:rsidR="00B04DE5" w:rsidRPr="003A045C" w:rsidRDefault="00B04DE5" w:rsidP="009334A5">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sz w:val="16"/>
                <w:szCs w:val="16"/>
              </w:rPr>
              <w:t>0,000</w:t>
            </w:r>
          </w:p>
        </w:tc>
        <w:tc>
          <w:tcPr>
            <w:tcW w:w="850" w:type="dxa"/>
          </w:tcPr>
          <w:p w:rsidR="00B04DE5" w:rsidRPr="003A045C" w:rsidRDefault="00B04DE5" w:rsidP="009334A5">
            <w:pPr>
              <w:pStyle w:val="50"/>
              <w:shd w:val="clear" w:color="auto" w:fill="auto"/>
              <w:spacing w:before="0" w:line="240" w:lineRule="exact"/>
              <w:rPr>
                <w:rFonts w:ascii="Times New Roman" w:hAnsi="Times New Roman" w:cs="Times New Roman"/>
                <w:b w:val="0"/>
                <w:sz w:val="16"/>
                <w:szCs w:val="16"/>
              </w:rPr>
            </w:pPr>
            <w:r w:rsidRPr="003A045C">
              <w:rPr>
                <w:rFonts w:ascii="Times New Roman" w:hAnsi="Times New Roman" w:cs="Times New Roman"/>
                <w:b w:val="0"/>
                <w:sz w:val="16"/>
                <w:szCs w:val="16"/>
              </w:rPr>
              <w:t>0,000</w:t>
            </w:r>
          </w:p>
        </w:tc>
        <w:tc>
          <w:tcPr>
            <w:tcW w:w="851" w:type="dxa"/>
          </w:tcPr>
          <w:p w:rsidR="00B04DE5" w:rsidRPr="003A045C" w:rsidRDefault="00B04DE5" w:rsidP="009334A5">
            <w:pPr>
              <w:pStyle w:val="50"/>
              <w:shd w:val="clear" w:color="auto" w:fill="auto"/>
              <w:spacing w:before="0" w:line="240" w:lineRule="exact"/>
              <w:rPr>
                <w:rFonts w:ascii="Times New Roman" w:hAnsi="Times New Roman" w:cs="Times New Roman"/>
                <w:b w:val="0"/>
                <w:sz w:val="16"/>
                <w:szCs w:val="16"/>
              </w:rPr>
            </w:pPr>
            <w:r w:rsidRPr="003A045C">
              <w:rPr>
                <w:rFonts w:ascii="Times New Roman" w:hAnsi="Times New Roman" w:cs="Times New Roman"/>
                <w:b w:val="0"/>
                <w:sz w:val="16"/>
                <w:szCs w:val="16"/>
              </w:rPr>
              <w:t>0,000</w:t>
            </w:r>
          </w:p>
        </w:tc>
      </w:tr>
      <w:tr w:rsidR="00D84245" w:rsidRPr="003A045C" w:rsidTr="004559ED">
        <w:trPr>
          <w:trHeight w:val="788"/>
        </w:trPr>
        <w:tc>
          <w:tcPr>
            <w:tcW w:w="568" w:type="dxa"/>
            <w:vMerge/>
            <w:vAlign w:val="center"/>
          </w:tcPr>
          <w:p w:rsidR="00B04DE5" w:rsidRPr="003A045C" w:rsidRDefault="00B04DE5" w:rsidP="00B04DE5">
            <w:pPr>
              <w:spacing w:after="0" w:line="240" w:lineRule="auto"/>
              <w:rPr>
                <w:rFonts w:ascii="Times New Roman" w:hAnsi="Times New Roman" w:cs="Times New Roman"/>
                <w:sz w:val="18"/>
                <w:szCs w:val="18"/>
              </w:rPr>
            </w:pPr>
          </w:p>
        </w:tc>
        <w:tc>
          <w:tcPr>
            <w:tcW w:w="1701" w:type="dxa"/>
            <w:vMerge/>
          </w:tcPr>
          <w:p w:rsidR="00B04DE5" w:rsidRPr="003A045C" w:rsidRDefault="00B04DE5" w:rsidP="00B04DE5">
            <w:pPr>
              <w:spacing w:after="0" w:line="240" w:lineRule="auto"/>
              <w:rPr>
                <w:rFonts w:ascii="Times New Roman" w:hAnsi="Times New Roman" w:cs="Times New Roman"/>
                <w:sz w:val="18"/>
                <w:szCs w:val="18"/>
              </w:rPr>
            </w:pPr>
          </w:p>
        </w:tc>
        <w:tc>
          <w:tcPr>
            <w:tcW w:w="1276" w:type="dxa"/>
          </w:tcPr>
          <w:p w:rsidR="00B04DE5" w:rsidRPr="003A045C" w:rsidRDefault="00B04DE5" w:rsidP="009334A5">
            <w:pPr>
              <w:pStyle w:val="50"/>
              <w:shd w:val="clear" w:color="auto" w:fill="auto"/>
              <w:spacing w:before="0" w:line="240" w:lineRule="exact"/>
              <w:jc w:val="left"/>
              <w:rPr>
                <w:rFonts w:ascii="Times New Roman" w:hAnsi="Times New Roman" w:cs="Times New Roman"/>
                <w:b w:val="0"/>
                <w:bCs w:val="0"/>
                <w:sz w:val="18"/>
                <w:szCs w:val="18"/>
              </w:rPr>
            </w:pPr>
            <w:r w:rsidRPr="003A045C">
              <w:rPr>
                <w:rFonts w:ascii="Times New Roman" w:hAnsi="Times New Roman" w:cs="Times New Roman"/>
                <w:b w:val="0"/>
                <w:sz w:val="18"/>
                <w:szCs w:val="18"/>
              </w:rPr>
              <w:t>местный бюджет</w:t>
            </w:r>
          </w:p>
        </w:tc>
        <w:tc>
          <w:tcPr>
            <w:tcW w:w="992" w:type="dxa"/>
          </w:tcPr>
          <w:p w:rsidR="00B04DE5" w:rsidRPr="003A045C" w:rsidRDefault="00B04DE5" w:rsidP="009334A5">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sz w:val="16"/>
                <w:szCs w:val="16"/>
              </w:rPr>
              <w:t>001</w:t>
            </w:r>
          </w:p>
        </w:tc>
        <w:tc>
          <w:tcPr>
            <w:tcW w:w="709" w:type="dxa"/>
          </w:tcPr>
          <w:p w:rsidR="00B04DE5" w:rsidRPr="003A045C" w:rsidRDefault="00B04DE5" w:rsidP="009334A5">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sz w:val="16"/>
                <w:szCs w:val="16"/>
              </w:rPr>
              <w:t>0702</w:t>
            </w:r>
          </w:p>
        </w:tc>
        <w:tc>
          <w:tcPr>
            <w:tcW w:w="1134" w:type="dxa"/>
          </w:tcPr>
          <w:p w:rsidR="00B04DE5" w:rsidRPr="003A045C" w:rsidRDefault="00B04DE5" w:rsidP="009334A5">
            <w:pPr>
              <w:pStyle w:val="50"/>
              <w:shd w:val="clear" w:color="auto" w:fill="auto"/>
              <w:spacing w:before="0" w:line="240" w:lineRule="exact"/>
              <w:rPr>
                <w:rFonts w:ascii="Times New Roman" w:hAnsi="Times New Roman" w:cs="Times New Roman"/>
                <w:b w:val="0"/>
                <w:sz w:val="16"/>
                <w:szCs w:val="16"/>
              </w:rPr>
            </w:pPr>
            <w:r w:rsidRPr="003A045C">
              <w:rPr>
                <w:rFonts w:ascii="Times New Roman" w:hAnsi="Times New Roman" w:cs="Times New Roman"/>
                <w:b w:val="0"/>
                <w:sz w:val="16"/>
                <w:szCs w:val="16"/>
              </w:rPr>
              <w:t>07201С1417</w:t>
            </w:r>
          </w:p>
          <w:p w:rsidR="00B04DE5" w:rsidRPr="003A045C" w:rsidRDefault="004559ED" w:rsidP="009334A5">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07201</w:t>
            </w:r>
            <w:r w:rsidR="00B04DE5" w:rsidRPr="003A045C">
              <w:rPr>
                <w:rFonts w:ascii="Times New Roman" w:hAnsi="Times New Roman" w:cs="Times New Roman"/>
                <w:b w:val="0"/>
                <w:bCs w:val="0"/>
                <w:sz w:val="16"/>
                <w:szCs w:val="16"/>
              </w:rPr>
              <w:t>С1417</w:t>
            </w:r>
          </w:p>
        </w:tc>
        <w:tc>
          <w:tcPr>
            <w:tcW w:w="567" w:type="dxa"/>
          </w:tcPr>
          <w:p w:rsidR="00B04DE5" w:rsidRPr="003A045C" w:rsidRDefault="00B04DE5" w:rsidP="009334A5">
            <w:pPr>
              <w:pStyle w:val="50"/>
              <w:shd w:val="clear" w:color="auto" w:fill="auto"/>
              <w:spacing w:before="0" w:line="240" w:lineRule="exact"/>
              <w:rPr>
                <w:rFonts w:ascii="Times New Roman" w:hAnsi="Times New Roman" w:cs="Times New Roman"/>
                <w:b w:val="0"/>
                <w:sz w:val="16"/>
                <w:szCs w:val="16"/>
              </w:rPr>
            </w:pPr>
            <w:r w:rsidRPr="003A045C">
              <w:rPr>
                <w:rFonts w:ascii="Times New Roman" w:hAnsi="Times New Roman" w:cs="Times New Roman"/>
                <w:b w:val="0"/>
                <w:sz w:val="16"/>
                <w:szCs w:val="16"/>
              </w:rPr>
              <w:t>200</w:t>
            </w:r>
          </w:p>
          <w:p w:rsidR="00B04DE5" w:rsidRPr="003A045C" w:rsidRDefault="00B04DE5" w:rsidP="009334A5">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sz w:val="16"/>
                <w:szCs w:val="16"/>
              </w:rPr>
              <w:t>400</w:t>
            </w:r>
          </w:p>
        </w:tc>
        <w:tc>
          <w:tcPr>
            <w:tcW w:w="850" w:type="dxa"/>
          </w:tcPr>
          <w:p w:rsidR="00B04DE5" w:rsidRPr="003A045C" w:rsidRDefault="00B04DE5" w:rsidP="009334A5">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sz w:val="16"/>
                <w:szCs w:val="16"/>
              </w:rPr>
              <w:t>0,000</w:t>
            </w:r>
          </w:p>
        </w:tc>
        <w:tc>
          <w:tcPr>
            <w:tcW w:w="851" w:type="dxa"/>
          </w:tcPr>
          <w:p w:rsidR="00B04DE5" w:rsidRPr="003A045C" w:rsidRDefault="00B04DE5" w:rsidP="009334A5">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sz w:val="16"/>
                <w:szCs w:val="16"/>
              </w:rPr>
              <w:t>0,000</w:t>
            </w:r>
          </w:p>
        </w:tc>
        <w:tc>
          <w:tcPr>
            <w:tcW w:w="850" w:type="dxa"/>
          </w:tcPr>
          <w:p w:rsidR="00B04DE5" w:rsidRPr="003A045C" w:rsidRDefault="00B04DE5" w:rsidP="009334A5">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sz w:val="16"/>
                <w:szCs w:val="16"/>
              </w:rPr>
              <w:t>0,000</w:t>
            </w:r>
          </w:p>
        </w:tc>
        <w:tc>
          <w:tcPr>
            <w:tcW w:w="993" w:type="dxa"/>
          </w:tcPr>
          <w:p w:rsidR="00B04DE5" w:rsidRPr="003A045C" w:rsidRDefault="00B04DE5" w:rsidP="009334A5">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sz w:val="16"/>
                <w:szCs w:val="16"/>
              </w:rPr>
              <w:t>0,000</w:t>
            </w:r>
          </w:p>
        </w:tc>
        <w:tc>
          <w:tcPr>
            <w:tcW w:w="850" w:type="dxa"/>
          </w:tcPr>
          <w:p w:rsidR="00B04DE5" w:rsidRPr="003A045C" w:rsidRDefault="00B04DE5" w:rsidP="009334A5">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sz w:val="16"/>
                <w:szCs w:val="16"/>
              </w:rPr>
              <w:t>0,000</w:t>
            </w:r>
          </w:p>
        </w:tc>
        <w:tc>
          <w:tcPr>
            <w:tcW w:w="851" w:type="dxa"/>
          </w:tcPr>
          <w:p w:rsidR="00B04DE5" w:rsidRPr="003A045C" w:rsidRDefault="00B04DE5" w:rsidP="009334A5">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sz w:val="16"/>
                <w:szCs w:val="16"/>
              </w:rPr>
              <w:t>0,000</w:t>
            </w:r>
          </w:p>
        </w:tc>
        <w:tc>
          <w:tcPr>
            <w:tcW w:w="850" w:type="dxa"/>
          </w:tcPr>
          <w:p w:rsidR="00B04DE5" w:rsidRPr="003A045C" w:rsidRDefault="00B04DE5" w:rsidP="009334A5">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29,980</w:t>
            </w:r>
          </w:p>
          <w:p w:rsidR="00B04DE5" w:rsidRPr="003A045C" w:rsidRDefault="00B04DE5" w:rsidP="009334A5">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bCs w:val="0"/>
                <w:sz w:val="16"/>
                <w:szCs w:val="16"/>
              </w:rPr>
              <w:t>1264,827</w:t>
            </w:r>
          </w:p>
        </w:tc>
        <w:tc>
          <w:tcPr>
            <w:tcW w:w="851" w:type="dxa"/>
          </w:tcPr>
          <w:p w:rsidR="00B04DE5" w:rsidRPr="003A045C" w:rsidRDefault="00B04DE5" w:rsidP="009334A5">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sz w:val="16"/>
                <w:szCs w:val="16"/>
              </w:rPr>
              <w:t>0,000</w:t>
            </w:r>
          </w:p>
        </w:tc>
        <w:tc>
          <w:tcPr>
            <w:tcW w:w="992" w:type="dxa"/>
          </w:tcPr>
          <w:p w:rsidR="00B04DE5" w:rsidRPr="003A045C" w:rsidRDefault="00B04DE5" w:rsidP="009334A5">
            <w:pPr>
              <w:pStyle w:val="50"/>
              <w:shd w:val="clear" w:color="auto" w:fill="auto"/>
              <w:spacing w:before="0" w:line="240" w:lineRule="exact"/>
              <w:rPr>
                <w:rFonts w:ascii="Times New Roman" w:hAnsi="Times New Roman" w:cs="Times New Roman"/>
                <w:b w:val="0"/>
                <w:bCs w:val="0"/>
                <w:sz w:val="16"/>
                <w:szCs w:val="16"/>
              </w:rPr>
            </w:pPr>
            <w:r w:rsidRPr="003A045C">
              <w:rPr>
                <w:rFonts w:ascii="Times New Roman" w:hAnsi="Times New Roman" w:cs="Times New Roman"/>
                <w:b w:val="0"/>
                <w:sz w:val="16"/>
                <w:szCs w:val="16"/>
              </w:rPr>
              <w:t>0,000</w:t>
            </w:r>
          </w:p>
        </w:tc>
        <w:tc>
          <w:tcPr>
            <w:tcW w:w="850" w:type="dxa"/>
          </w:tcPr>
          <w:p w:rsidR="00B04DE5" w:rsidRPr="003A045C" w:rsidRDefault="00B04DE5" w:rsidP="009334A5">
            <w:pPr>
              <w:pStyle w:val="50"/>
              <w:shd w:val="clear" w:color="auto" w:fill="auto"/>
              <w:spacing w:before="0" w:line="240" w:lineRule="exact"/>
              <w:rPr>
                <w:rFonts w:ascii="Times New Roman" w:hAnsi="Times New Roman" w:cs="Times New Roman"/>
                <w:b w:val="0"/>
                <w:sz w:val="16"/>
                <w:szCs w:val="16"/>
              </w:rPr>
            </w:pPr>
            <w:r w:rsidRPr="003A045C">
              <w:rPr>
                <w:rFonts w:ascii="Times New Roman" w:hAnsi="Times New Roman" w:cs="Times New Roman"/>
                <w:b w:val="0"/>
                <w:sz w:val="16"/>
                <w:szCs w:val="16"/>
              </w:rPr>
              <w:t>0,000</w:t>
            </w:r>
          </w:p>
        </w:tc>
        <w:tc>
          <w:tcPr>
            <w:tcW w:w="851" w:type="dxa"/>
          </w:tcPr>
          <w:p w:rsidR="00B04DE5" w:rsidRPr="003A045C" w:rsidRDefault="00B04DE5" w:rsidP="009334A5">
            <w:pPr>
              <w:pStyle w:val="50"/>
              <w:shd w:val="clear" w:color="auto" w:fill="auto"/>
              <w:spacing w:before="0" w:line="240" w:lineRule="exact"/>
              <w:rPr>
                <w:rFonts w:ascii="Times New Roman" w:hAnsi="Times New Roman" w:cs="Times New Roman"/>
                <w:b w:val="0"/>
                <w:sz w:val="16"/>
                <w:szCs w:val="16"/>
              </w:rPr>
            </w:pPr>
            <w:r w:rsidRPr="003A045C">
              <w:rPr>
                <w:rFonts w:ascii="Times New Roman" w:hAnsi="Times New Roman" w:cs="Times New Roman"/>
                <w:b w:val="0"/>
                <w:sz w:val="16"/>
                <w:szCs w:val="16"/>
              </w:rPr>
              <w:t>0,000</w:t>
            </w:r>
          </w:p>
        </w:tc>
      </w:tr>
    </w:tbl>
    <w:p w:rsidR="00E55E0C" w:rsidRPr="003B6D15" w:rsidRDefault="00E55E0C" w:rsidP="001776E6">
      <w:pPr>
        <w:spacing w:after="0" w:line="240" w:lineRule="auto"/>
        <w:ind w:left="9356"/>
        <w:jc w:val="right"/>
        <w:rPr>
          <w:rFonts w:ascii="Times New Roman" w:hAnsi="Times New Roman" w:cs="Times New Roman"/>
          <w:b/>
          <w:bCs/>
          <w:lang w:eastAsia="ru-RU"/>
        </w:rPr>
      </w:pPr>
    </w:p>
    <w:sectPr w:rsidR="00E55E0C" w:rsidRPr="003B6D15" w:rsidSect="009C3048">
      <w:pgSz w:w="16838" w:h="11906" w:orient="landscape"/>
      <w:pgMar w:top="709" w:right="720" w:bottom="851" w:left="53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146533"/>
    <w:multiLevelType w:val="hybridMultilevel"/>
    <w:tmpl w:val="2840A50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60C353F3"/>
    <w:multiLevelType w:val="hybridMultilevel"/>
    <w:tmpl w:val="2E9A25AC"/>
    <w:lvl w:ilvl="0" w:tplc="7BC81938">
      <w:start w:val="1"/>
      <w:numFmt w:val="decimal"/>
      <w:lvlText w:val="%1."/>
      <w:lvlJc w:val="left"/>
      <w:pPr>
        <w:ind w:left="900" w:hanging="360"/>
      </w:pPr>
      <w:rPr>
        <w:rFonts w:ascii="Times New Roman" w:eastAsia="Times New Roman" w:hAnsi="Times New Roman"/>
        <w:color w:val="000000"/>
        <w:sz w:val="27"/>
        <w:szCs w:val="27"/>
      </w:rPr>
    </w:lvl>
    <w:lvl w:ilvl="1" w:tplc="04190019">
      <w:start w:val="1"/>
      <w:numFmt w:val="lowerLetter"/>
      <w:lvlText w:val="%2."/>
      <w:lvlJc w:val="left"/>
      <w:pPr>
        <w:ind w:left="36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2">
    <w:nsid w:val="62FC37A1"/>
    <w:multiLevelType w:val="hybridMultilevel"/>
    <w:tmpl w:val="CE5C5342"/>
    <w:lvl w:ilvl="0" w:tplc="0419000F">
      <w:start w:val="1"/>
      <w:numFmt w:val="decimal"/>
      <w:lvlText w:val="%1."/>
      <w:lvlJc w:val="left"/>
      <w:pPr>
        <w:ind w:left="786" w:hanging="360"/>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3">
    <w:nsid w:val="6E7B23E6"/>
    <w:multiLevelType w:val="hybridMultilevel"/>
    <w:tmpl w:val="C36EF39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74A53208"/>
    <w:multiLevelType w:val="hybridMultilevel"/>
    <w:tmpl w:val="30AA36B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7EAC5AA3"/>
    <w:multiLevelType w:val="hybridMultilevel"/>
    <w:tmpl w:val="404273F0"/>
    <w:lvl w:ilvl="0" w:tplc="4F3C26D4">
      <w:start w:val="6"/>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1"/>
  </w:num>
  <w:num w:numId="3">
    <w:abstractNumId w:val="5"/>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692D0C"/>
    <w:rsid w:val="000005EC"/>
    <w:rsid w:val="00002516"/>
    <w:rsid w:val="00003BB3"/>
    <w:rsid w:val="000040D5"/>
    <w:rsid w:val="000045DB"/>
    <w:rsid w:val="0000593D"/>
    <w:rsid w:val="0001117A"/>
    <w:rsid w:val="000134AB"/>
    <w:rsid w:val="00014B6C"/>
    <w:rsid w:val="00016DB1"/>
    <w:rsid w:val="00031C58"/>
    <w:rsid w:val="00031F0E"/>
    <w:rsid w:val="000320B1"/>
    <w:rsid w:val="00034818"/>
    <w:rsid w:val="0003655B"/>
    <w:rsid w:val="0004281A"/>
    <w:rsid w:val="00042C6D"/>
    <w:rsid w:val="00042EE7"/>
    <w:rsid w:val="00043471"/>
    <w:rsid w:val="000448F6"/>
    <w:rsid w:val="0004552F"/>
    <w:rsid w:val="00045BE9"/>
    <w:rsid w:val="000462C0"/>
    <w:rsid w:val="0004718C"/>
    <w:rsid w:val="00050E79"/>
    <w:rsid w:val="00051F7E"/>
    <w:rsid w:val="0005354E"/>
    <w:rsid w:val="00053FF9"/>
    <w:rsid w:val="00054693"/>
    <w:rsid w:val="00056D5B"/>
    <w:rsid w:val="0006240E"/>
    <w:rsid w:val="0006579A"/>
    <w:rsid w:val="00065948"/>
    <w:rsid w:val="000677AC"/>
    <w:rsid w:val="000740F8"/>
    <w:rsid w:val="00074FBD"/>
    <w:rsid w:val="0008188E"/>
    <w:rsid w:val="00081D2B"/>
    <w:rsid w:val="000823BE"/>
    <w:rsid w:val="000823C1"/>
    <w:rsid w:val="00082D24"/>
    <w:rsid w:val="00084BB8"/>
    <w:rsid w:val="00086ABF"/>
    <w:rsid w:val="000877B5"/>
    <w:rsid w:val="0009236A"/>
    <w:rsid w:val="0009340D"/>
    <w:rsid w:val="00093EA0"/>
    <w:rsid w:val="000943D3"/>
    <w:rsid w:val="00094424"/>
    <w:rsid w:val="00095390"/>
    <w:rsid w:val="00096638"/>
    <w:rsid w:val="0009686C"/>
    <w:rsid w:val="000A1E4B"/>
    <w:rsid w:val="000A5D23"/>
    <w:rsid w:val="000A5E50"/>
    <w:rsid w:val="000A6A1C"/>
    <w:rsid w:val="000A77A2"/>
    <w:rsid w:val="000A7937"/>
    <w:rsid w:val="000B046A"/>
    <w:rsid w:val="000B0EEF"/>
    <w:rsid w:val="000B1319"/>
    <w:rsid w:val="000B52A4"/>
    <w:rsid w:val="000B62A9"/>
    <w:rsid w:val="000B76CE"/>
    <w:rsid w:val="000C06E3"/>
    <w:rsid w:val="000C0F8F"/>
    <w:rsid w:val="000C105B"/>
    <w:rsid w:val="000C6058"/>
    <w:rsid w:val="000D2CF6"/>
    <w:rsid w:val="000D2DB5"/>
    <w:rsid w:val="000D2E2F"/>
    <w:rsid w:val="000D3439"/>
    <w:rsid w:val="000D3E61"/>
    <w:rsid w:val="000D430F"/>
    <w:rsid w:val="000D44B4"/>
    <w:rsid w:val="000D557B"/>
    <w:rsid w:val="000D5828"/>
    <w:rsid w:val="000D61F1"/>
    <w:rsid w:val="000E0788"/>
    <w:rsid w:val="000E50AA"/>
    <w:rsid w:val="000E5925"/>
    <w:rsid w:val="000E7D5F"/>
    <w:rsid w:val="000E7F53"/>
    <w:rsid w:val="000F2663"/>
    <w:rsid w:val="000F26E0"/>
    <w:rsid w:val="000F2A69"/>
    <w:rsid w:val="000F43B5"/>
    <w:rsid w:val="000F4FB2"/>
    <w:rsid w:val="000F6EFF"/>
    <w:rsid w:val="000F7A5D"/>
    <w:rsid w:val="000F7E8A"/>
    <w:rsid w:val="000F7EAB"/>
    <w:rsid w:val="00102909"/>
    <w:rsid w:val="00103920"/>
    <w:rsid w:val="001047CD"/>
    <w:rsid w:val="00104CCB"/>
    <w:rsid w:val="0010646B"/>
    <w:rsid w:val="00106B31"/>
    <w:rsid w:val="00107701"/>
    <w:rsid w:val="00107D36"/>
    <w:rsid w:val="001106E1"/>
    <w:rsid w:val="00111343"/>
    <w:rsid w:val="00113D0A"/>
    <w:rsid w:val="00113DC0"/>
    <w:rsid w:val="00116E0C"/>
    <w:rsid w:val="001170C5"/>
    <w:rsid w:val="0012226D"/>
    <w:rsid w:val="00123A4F"/>
    <w:rsid w:val="001241FD"/>
    <w:rsid w:val="0013344F"/>
    <w:rsid w:val="00133C44"/>
    <w:rsid w:val="001360E9"/>
    <w:rsid w:val="0013694D"/>
    <w:rsid w:val="001376A5"/>
    <w:rsid w:val="00141F11"/>
    <w:rsid w:val="00143B20"/>
    <w:rsid w:val="00143B9E"/>
    <w:rsid w:val="00144065"/>
    <w:rsid w:val="00145876"/>
    <w:rsid w:val="001476C5"/>
    <w:rsid w:val="001508CB"/>
    <w:rsid w:val="00150D3F"/>
    <w:rsid w:val="00152432"/>
    <w:rsid w:val="0015660A"/>
    <w:rsid w:val="001610E0"/>
    <w:rsid w:val="00163E64"/>
    <w:rsid w:val="0016588A"/>
    <w:rsid w:val="00165A28"/>
    <w:rsid w:val="00171630"/>
    <w:rsid w:val="001719AE"/>
    <w:rsid w:val="00171F4E"/>
    <w:rsid w:val="00172A93"/>
    <w:rsid w:val="001732D9"/>
    <w:rsid w:val="001743DF"/>
    <w:rsid w:val="001776E6"/>
    <w:rsid w:val="001819B7"/>
    <w:rsid w:val="00181C79"/>
    <w:rsid w:val="00184F4E"/>
    <w:rsid w:val="001853F7"/>
    <w:rsid w:val="0018799D"/>
    <w:rsid w:val="00187A05"/>
    <w:rsid w:val="00187E17"/>
    <w:rsid w:val="001919F2"/>
    <w:rsid w:val="00192299"/>
    <w:rsid w:val="00192686"/>
    <w:rsid w:val="00192691"/>
    <w:rsid w:val="00195F90"/>
    <w:rsid w:val="00197224"/>
    <w:rsid w:val="00197E11"/>
    <w:rsid w:val="001A10E5"/>
    <w:rsid w:val="001A1DC6"/>
    <w:rsid w:val="001A30C2"/>
    <w:rsid w:val="001A3102"/>
    <w:rsid w:val="001A3889"/>
    <w:rsid w:val="001A4B2F"/>
    <w:rsid w:val="001A50C7"/>
    <w:rsid w:val="001A6629"/>
    <w:rsid w:val="001A6D85"/>
    <w:rsid w:val="001A6ED1"/>
    <w:rsid w:val="001B0F6E"/>
    <w:rsid w:val="001B21AF"/>
    <w:rsid w:val="001B2AFC"/>
    <w:rsid w:val="001B3A56"/>
    <w:rsid w:val="001B4948"/>
    <w:rsid w:val="001B5DE9"/>
    <w:rsid w:val="001B7A82"/>
    <w:rsid w:val="001B7E55"/>
    <w:rsid w:val="001B7EF2"/>
    <w:rsid w:val="001C098E"/>
    <w:rsid w:val="001C212B"/>
    <w:rsid w:val="001C6437"/>
    <w:rsid w:val="001C7306"/>
    <w:rsid w:val="001D03BC"/>
    <w:rsid w:val="001D26AD"/>
    <w:rsid w:val="001D34A9"/>
    <w:rsid w:val="001D4079"/>
    <w:rsid w:val="001D51D7"/>
    <w:rsid w:val="001D6CF3"/>
    <w:rsid w:val="001E0BE4"/>
    <w:rsid w:val="001E18FE"/>
    <w:rsid w:val="001E2C0C"/>
    <w:rsid w:val="001E4DFD"/>
    <w:rsid w:val="001F0CBD"/>
    <w:rsid w:val="001F0D1B"/>
    <w:rsid w:val="001F0F3A"/>
    <w:rsid w:val="001F1FDF"/>
    <w:rsid w:val="001F20E3"/>
    <w:rsid w:val="001F29E4"/>
    <w:rsid w:val="001F5578"/>
    <w:rsid w:val="001F5E35"/>
    <w:rsid w:val="001F79AF"/>
    <w:rsid w:val="00202AC6"/>
    <w:rsid w:val="00204CED"/>
    <w:rsid w:val="00205EF0"/>
    <w:rsid w:val="0021017C"/>
    <w:rsid w:val="00210ACE"/>
    <w:rsid w:val="00210D84"/>
    <w:rsid w:val="00211066"/>
    <w:rsid w:val="00213677"/>
    <w:rsid w:val="002152E7"/>
    <w:rsid w:val="00217983"/>
    <w:rsid w:val="00220EC1"/>
    <w:rsid w:val="00222681"/>
    <w:rsid w:val="002240AE"/>
    <w:rsid w:val="00225C47"/>
    <w:rsid w:val="0022643F"/>
    <w:rsid w:val="0023365D"/>
    <w:rsid w:val="00234B3E"/>
    <w:rsid w:val="002359D9"/>
    <w:rsid w:val="00237552"/>
    <w:rsid w:val="002379C0"/>
    <w:rsid w:val="002445B0"/>
    <w:rsid w:val="002472B7"/>
    <w:rsid w:val="0024747B"/>
    <w:rsid w:val="0024766E"/>
    <w:rsid w:val="00250C19"/>
    <w:rsid w:val="0025154B"/>
    <w:rsid w:val="002533E5"/>
    <w:rsid w:val="00254605"/>
    <w:rsid w:val="002555A1"/>
    <w:rsid w:val="0025666F"/>
    <w:rsid w:val="00257964"/>
    <w:rsid w:val="00260E4D"/>
    <w:rsid w:val="00261F9E"/>
    <w:rsid w:val="00267C28"/>
    <w:rsid w:val="002705A9"/>
    <w:rsid w:val="00270A4E"/>
    <w:rsid w:val="002711FB"/>
    <w:rsid w:val="00274FD7"/>
    <w:rsid w:val="00276B1F"/>
    <w:rsid w:val="0028122C"/>
    <w:rsid w:val="00281DA7"/>
    <w:rsid w:val="00284717"/>
    <w:rsid w:val="00285EF2"/>
    <w:rsid w:val="00290049"/>
    <w:rsid w:val="002914FD"/>
    <w:rsid w:val="00291F8D"/>
    <w:rsid w:val="00292497"/>
    <w:rsid w:val="002938C8"/>
    <w:rsid w:val="00293E4D"/>
    <w:rsid w:val="002959EE"/>
    <w:rsid w:val="00297D56"/>
    <w:rsid w:val="002A0E6C"/>
    <w:rsid w:val="002A3A7A"/>
    <w:rsid w:val="002A40B6"/>
    <w:rsid w:val="002A4E20"/>
    <w:rsid w:val="002A5D11"/>
    <w:rsid w:val="002A7D05"/>
    <w:rsid w:val="002B017A"/>
    <w:rsid w:val="002B38B3"/>
    <w:rsid w:val="002B41B2"/>
    <w:rsid w:val="002B48FB"/>
    <w:rsid w:val="002B4B15"/>
    <w:rsid w:val="002B4E80"/>
    <w:rsid w:val="002B606A"/>
    <w:rsid w:val="002B7C1D"/>
    <w:rsid w:val="002B7CC3"/>
    <w:rsid w:val="002C177D"/>
    <w:rsid w:val="002C3C17"/>
    <w:rsid w:val="002C3F52"/>
    <w:rsid w:val="002C4F7D"/>
    <w:rsid w:val="002C66AD"/>
    <w:rsid w:val="002C7691"/>
    <w:rsid w:val="002C7C0A"/>
    <w:rsid w:val="002D0583"/>
    <w:rsid w:val="002D339D"/>
    <w:rsid w:val="002D382B"/>
    <w:rsid w:val="002D3A6C"/>
    <w:rsid w:val="002D4322"/>
    <w:rsid w:val="002D71FE"/>
    <w:rsid w:val="002E080D"/>
    <w:rsid w:val="002E0BE9"/>
    <w:rsid w:val="002E19FF"/>
    <w:rsid w:val="002E1C87"/>
    <w:rsid w:val="002E5E29"/>
    <w:rsid w:val="002E7D71"/>
    <w:rsid w:val="002F2097"/>
    <w:rsid w:val="002F4946"/>
    <w:rsid w:val="002F7AF6"/>
    <w:rsid w:val="00302964"/>
    <w:rsid w:val="00302E59"/>
    <w:rsid w:val="00303CE0"/>
    <w:rsid w:val="00304E41"/>
    <w:rsid w:val="00306C2A"/>
    <w:rsid w:val="00312965"/>
    <w:rsid w:val="003143B4"/>
    <w:rsid w:val="00314BD9"/>
    <w:rsid w:val="00316EDC"/>
    <w:rsid w:val="003171C6"/>
    <w:rsid w:val="00317237"/>
    <w:rsid w:val="003209E2"/>
    <w:rsid w:val="00321C03"/>
    <w:rsid w:val="0032208E"/>
    <w:rsid w:val="00322D89"/>
    <w:rsid w:val="00323B58"/>
    <w:rsid w:val="003242BE"/>
    <w:rsid w:val="00324A76"/>
    <w:rsid w:val="00324BCB"/>
    <w:rsid w:val="0032540D"/>
    <w:rsid w:val="00327F84"/>
    <w:rsid w:val="003314A9"/>
    <w:rsid w:val="00332F89"/>
    <w:rsid w:val="00333B92"/>
    <w:rsid w:val="00333FAD"/>
    <w:rsid w:val="003343AA"/>
    <w:rsid w:val="00334B6C"/>
    <w:rsid w:val="00335E1E"/>
    <w:rsid w:val="003417EB"/>
    <w:rsid w:val="00341968"/>
    <w:rsid w:val="00346BC0"/>
    <w:rsid w:val="003477DF"/>
    <w:rsid w:val="00352772"/>
    <w:rsid w:val="00352E66"/>
    <w:rsid w:val="00352F7D"/>
    <w:rsid w:val="00353EE8"/>
    <w:rsid w:val="00355A4E"/>
    <w:rsid w:val="00356189"/>
    <w:rsid w:val="00357EF1"/>
    <w:rsid w:val="0036221D"/>
    <w:rsid w:val="003648E3"/>
    <w:rsid w:val="00364A03"/>
    <w:rsid w:val="00364E66"/>
    <w:rsid w:val="0036549D"/>
    <w:rsid w:val="003661CB"/>
    <w:rsid w:val="00367517"/>
    <w:rsid w:val="003703E0"/>
    <w:rsid w:val="00372DD2"/>
    <w:rsid w:val="003744F0"/>
    <w:rsid w:val="003758D4"/>
    <w:rsid w:val="00380EE4"/>
    <w:rsid w:val="0038101B"/>
    <w:rsid w:val="00382FA4"/>
    <w:rsid w:val="0038346D"/>
    <w:rsid w:val="00383C35"/>
    <w:rsid w:val="00385DC9"/>
    <w:rsid w:val="00387CE8"/>
    <w:rsid w:val="00390CDD"/>
    <w:rsid w:val="00393CB8"/>
    <w:rsid w:val="00397F6F"/>
    <w:rsid w:val="003A045C"/>
    <w:rsid w:val="003A0AEF"/>
    <w:rsid w:val="003A0D9E"/>
    <w:rsid w:val="003A1505"/>
    <w:rsid w:val="003A2B08"/>
    <w:rsid w:val="003A35EE"/>
    <w:rsid w:val="003A48EA"/>
    <w:rsid w:val="003A5EBD"/>
    <w:rsid w:val="003B248C"/>
    <w:rsid w:val="003B6550"/>
    <w:rsid w:val="003B658A"/>
    <w:rsid w:val="003B6D15"/>
    <w:rsid w:val="003C1416"/>
    <w:rsid w:val="003C18EB"/>
    <w:rsid w:val="003C3A43"/>
    <w:rsid w:val="003C4A9C"/>
    <w:rsid w:val="003C4EDD"/>
    <w:rsid w:val="003C5A06"/>
    <w:rsid w:val="003C5D80"/>
    <w:rsid w:val="003C61F1"/>
    <w:rsid w:val="003C6BE1"/>
    <w:rsid w:val="003D3070"/>
    <w:rsid w:val="003D4199"/>
    <w:rsid w:val="003D489D"/>
    <w:rsid w:val="003D6850"/>
    <w:rsid w:val="003D6A4D"/>
    <w:rsid w:val="003E06BC"/>
    <w:rsid w:val="003E32FC"/>
    <w:rsid w:val="003E486A"/>
    <w:rsid w:val="003E4C4E"/>
    <w:rsid w:val="003E5AA6"/>
    <w:rsid w:val="003E6583"/>
    <w:rsid w:val="003F169D"/>
    <w:rsid w:val="003F2350"/>
    <w:rsid w:val="003F25A6"/>
    <w:rsid w:val="003F4280"/>
    <w:rsid w:val="003F42FB"/>
    <w:rsid w:val="00400AB0"/>
    <w:rsid w:val="004024EC"/>
    <w:rsid w:val="00402689"/>
    <w:rsid w:val="004041C2"/>
    <w:rsid w:val="00407393"/>
    <w:rsid w:val="00410BB7"/>
    <w:rsid w:val="004127D6"/>
    <w:rsid w:val="0041319B"/>
    <w:rsid w:val="00413EF8"/>
    <w:rsid w:val="0041436B"/>
    <w:rsid w:val="004149B4"/>
    <w:rsid w:val="0041694C"/>
    <w:rsid w:val="004179F2"/>
    <w:rsid w:val="00420F37"/>
    <w:rsid w:val="004212B0"/>
    <w:rsid w:val="00421FBE"/>
    <w:rsid w:val="00425458"/>
    <w:rsid w:val="00426249"/>
    <w:rsid w:val="0042740E"/>
    <w:rsid w:val="00427B4A"/>
    <w:rsid w:val="00430CB1"/>
    <w:rsid w:val="00430EB4"/>
    <w:rsid w:val="004319E3"/>
    <w:rsid w:val="004328AD"/>
    <w:rsid w:val="004346B2"/>
    <w:rsid w:val="004379AE"/>
    <w:rsid w:val="00440590"/>
    <w:rsid w:val="004437C6"/>
    <w:rsid w:val="00444A1A"/>
    <w:rsid w:val="004462CC"/>
    <w:rsid w:val="004464CF"/>
    <w:rsid w:val="004559ED"/>
    <w:rsid w:val="00455F62"/>
    <w:rsid w:val="004601A4"/>
    <w:rsid w:val="0046176C"/>
    <w:rsid w:val="00462A6B"/>
    <w:rsid w:val="00463B05"/>
    <w:rsid w:val="00465FF7"/>
    <w:rsid w:val="0047385E"/>
    <w:rsid w:val="00475381"/>
    <w:rsid w:val="00475391"/>
    <w:rsid w:val="00476D22"/>
    <w:rsid w:val="00477070"/>
    <w:rsid w:val="00477FBD"/>
    <w:rsid w:val="00480CBA"/>
    <w:rsid w:val="0049091F"/>
    <w:rsid w:val="00492A3E"/>
    <w:rsid w:val="00493843"/>
    <w:rsid w:val="00494650"/>
    <w:rsid w:val="00495D26"/>
    <w:rsid w:val="00496E52"/>
    <w:rsid w:val="004A2129"/>
    <w:rsid w:val="004A303B"/>
    <w:rsid w:val="004A59FF"/>
    <w:rsid w:val="004A6376"/>
    <w:rsid w:val="004B1021"/>
    <w:rsid w:val="004B14C3"/>
    <w:rsid w:val="004B2136"/>
    <w:rsid w:val="004B545C"/>
    <w:rsid w:val="004B73D9"/>
    <w:rsid w:val="004C0B47"/>
    <w:rsid w:val="004C2ED2"/>
    <w:rsid w:val="004C64E4"/>
    <w:rsid w:val="004D39D2"/>
    <w:rsid w:val="004D5ED4"/>
    <w:rsid w:val="004D7051"/>
    <w:rsid w:val="004E13C3"/>
    <w:rsid w:val="004E407A"/>
    <w:rsid w:val="004E5246"/>
    <w:rsid w:val="004E73BF"/>
    <w:rsid w:val="004E799F"/>
    <w:rsid w:val="004F03CE"/>
    <w:rsid w:val="004F0DF4"/>
    <w:rsid w:val="004F1875"/>
    <w:rsid w:val="004F18DB"/>
    <w:rsid w:val="004F1A47"/>
    <w:rsid w:val="004F39A3"/>
    <w:rsid w:val="004F3C4D"/>
    <w:rsid w:val="004F7F41"/>
    <w:rsid w:val="00500335"/>
    <w:rsid w:val="00502B00"/>
    <w:rsid w:val="0050453A"/>
    <w:rsid w:val="00506DD3"/>
    <w:rsid w:val="00506F2E"/>
    <w:rsid w:val="005108FF"/>
    <w:rsid w:val="00510E8B"/>
    <w:rsid w:val="005125BB"/>
    <w:rsid w:val="00512864"/>
    <w:rsid w:val="00512D70"/>
    <w:rsid w:val="005213D2"/>
    <w:rsid w:val="00521492"/>
    <w:rsid w:val="00522A7F"/>
    <w:rsid w:val="005269E4"/>
    <w:rsid w:val="00526E8E"/>
    <w:rsid w:val="00530A8A"/>
    <w:rsid w:val="00532078"/>
    <w:rsid w:val="00532D78"/>
    <w:rsid w:val="00534073"/>
    <w:rsid w:val="00534214"/>
    <w:rsid w:val="00535787"/>
    <w:rsid w:val="0053619D"/>
    <w:rsid w:val="0054231C"/>
    <w:rsid w:val="00544383"/>
    <w:rsid w:val="00545375"/>
    <w:rsid w:val="00546351"/>
    <w:rsid w:val="00553675"/>
    <w:rsid w:val="005536A9"/>
    <w:rsid w:val="00554A2E"/>
    <w:rsid w:val="00554A3C"/>
    <w:rsid w:val="00557E8C"/>
    <w:rsid w:val="005607E2"/>
    <w:rsid w:val="005609C1"/>
    <w:rsid w:val="005627A9"/>
    <w:rsid w:val="005651E8"/>
    <w:rsid w:val="00565498"/>
    <w:rsid w:val="00565CED"/>
    <w:rsid w:val="005714A4"/>
    <w:rsid w:val="0057263C"/>
    <w:rsid w:val="005745FF"/>
    <w:rsid w:val="005749A7"/>
    <w:rsid w:val="00574DB9"/>
    <w:rsid w:val="00577C2F"/>
    <w:rsid w:val="00577EF5"/>
    <w:rsid w:val="0058030A"/>
    <w:rsid w:val="0058580D"/>
    <w:rsid w:val="005907D9"/>
    <w:rsid w:val="005911D1"/>
    <w:rsid w:val="00594960"/>
    <w:rsid w:val="005A49B1"/>
    <w:rsid w:val="005A5C3A"/>
    <w:rsid w:val="005A62C4"/>
    <w:rsid w:val="005A6FD7"/>
    <w:rsid w:val="005B1E3C"/>
    <w:rsid w:val="005B2C4D"/>
    <w:rsid w:val="005B3F0D"/>
    <w:rsid w:val="005B4CCA"/>
    <w:rsid w:val="005B654A"/>
    <w:rsid w:val="005B7228"/>
    <w:rsid w:val="005B774B"/>
    <w:rsid w:val="005B7E99"/>
    <w:rsid w:val="005C089A"/>
    <w:rsid w:val="005C5AB7"/>
    <w:rsid w:val="005C5F26"/>
    <w:rsid w:val="005D15E2"/>
    <w:rsid w:val="005D1A0F"/>
    <w:rsid w:val="005D2083"/>
    <w:rsid w:val="005D605F"/>
    <w:rsid w:val="005D6166"/>
    <w:rsid w:val="005D6A62"/>
    <w:rsid w:val="005D6F0F"/>
    <w:rsid w:val="005D7939"/>
    <w:rsid w:val="005E57F9"/>
    <w:rsid w:val="005E6A39"/>
    <w:rsid w:val="005F17F0"/>
    <w:rsid w:val="005F39E6"/>
    <w:rsid w:val="005F5CB0"/>
    <w:rsid w:val="00600078"/>
    <w:rsid w:val="0060212D"/>
    <w:rsid w:val="006031B3"/>
    <w:rsid w:val="00604716"/>
    <w:rsid w:val="00605CE8"/>
    <w:rsid w:val="006079C1"/>
    <w:rsid w:val="00610C54"/>
    <w:rsid w:val="0061296E"/>
    <w:rsid w:val="00613640"/>
    <w:rsid w:val="006215FE"/>
    <w:rsid w:val="006249D4"/>
    <w:rsid w:val="00624DBF"/>
    <w:rsid w:val="006259D3"/>
    <w:rsid w:val="00626A47"/>
    <w:rsid w:val="00627B9F"/>
    <w:rsid w:val="006309C4"/>
    <w:rsid w:val="00631617"/>
    <w:rsid w:val="006332D6"/>
    <w:rsid w:val="006341C0"/>
    <w:rsid w:val="0063432D"/>
    <w:rsid w:val="00637C27"/>
    <w:rsid w:val="00642043"/>
    <w:rsid w:val="00642735"/>
    <w:rsid w:val="00643BFC"/>
    <w:rsid w:val="006452F6"/>
    <w:rsid w:val="006465B3"/>
    <w:rsid w:val="00647014"/>
    <w:rsid w:val="006478B2"/>
    <w:rsid w:val="0065001C"/>
    <w:rsid w:val="0065077F"/>
    <w:rsid w:val="0065114A"/>
    <w:rsid w:val="00654CBB"/>
    <w:rsid w:val="006554C3"/>
    <w:rsid w:val="006564FC"/>
    <w:rsid w:val="00660DA7"/>
    <w:rsid w:val="006617A5"/>
    <w:rsid w:val="006626D6"/>
    <w:rsid w:val="006629A0"/>
    <w:rsid w:val="00664E89"/>
    <w:rsid w:val="0066543D"/>
    <w:rsid w:val="00667831"/>
    <w:rsid w:val="00670E2F"/>
    <w:rsid w:val="0067309B"/>
    <w:rsid w:val="00674CFC"/>
    <w:rsid w:val="00675E57"/>
    <w:rsid w:val="0067636A"/>
    <w:rsid w:val="006769B6"/>
    <w:rsid w:val="006800A6"/>
    <w:rsid w:val="006816FD"/>
    <w:rsid w:val="006827FF"/>
    <w:rsid w:val="00684C75"/>
    <w:rsid w:val="00685D62"/>
    <w:rsid w:val="00687F91"/>
    <w:rsid w:val="006911B8"/>
    <w:rsid w:val="0069124F"/>
    <w:rsid w:val="006921D7"/>
    <w:rsid w:val="00692D0C"/>
    <w:rsid w:val="006934A2"/>
    <w:rsid w:val="0069484E"/>
    <w:rsid w:val="006970BA"/>
    <w:rsid w:val="00697407"/>
    <w:rsid w:val="00697829"/>
    <w:rsid w:val="006A0D0B"/>
    <w:rsid w:val="006A1724"/>
    <w:rsid w:val="006A19FD"/>
    <w:rsid w:val="006A3400"/>
    <w:rsid w:val="006A44C8"/>
    <w:rsid w:val="006B0B7B"/>
    <w:rsid w:val="006B0B99"/>
    <w:rsid w:val="006B10B4"/>
    <w:rsid w:val="006B1C5F"/>
    <w:rsid w:val="006B2A99"/>
    <w:rsid w:val="006B3CF9"/>
    <w:rsid w:val="006B5840"/>
    <w:rsid w:val="006C08B3"/>
    <w:rsid w:val="006C0A2A"/>
    <w:rsid w:val="006C1276"/>
    <w:rsid w:val="006C1648"/>
    <w:rsid w:val="006C36A2"/>
    <w:rsid w:val="006C377A"/>
    <w:rsid w:val="006C3983"/>
    <w:rsid w:val="006C3B3C"/>
    <w:rsid w:val="006C466B"/>
    <w:rsid w:val="006C7F3A"/>
    <w:rsid w:val="006D0168"/>
    <w:rsid w:val="006D0809"/>
    <w:rsid w:val="006D0F21"/>
    <w:rsid w:val="006D34C0"/>
    <w:rsid w:val="006D3F09"/>
    <w:rsid w:val="006D4EB9"/>
    <w:rsid w:val="006E0F48"/>
    <w:rsid w:val="006E426E"/>
    <w:rsid w:val="006E596B"/>
    <w:rsid w:val="006E5B85"/>
    <w:rsid w:val="006F429D"/>
    <w:rsid w:val="0070148A"/>
    <w:rsid w:val="00702A5B"/>
    <w:rsid w:val="00704AAA"/>
    <w:rsid w:val="00704B00"/>
    <w:rsid w:val="00705C81"/>
    <w:rsid w:val="00710ACD"/>
    <w:rsid w:val="00712FCD"/>
    <w:rsid w:val="00713915"/>
    <w:rsid w:val="00713B23"/>
    <w:rsid w:val="00715D53"/>
    <w:rsid w:val="00716451"/>
    <w:rsid w:val="00716871"/>
    <w:rsid w:val="00717976"/>
    <w:rsid w:val="00721291"/>
    <w:rsid w:val="00722132"/>
    <w:rsid w:val="00722D50"/>
    <w:rsid w:val="00723365"/>
    <w:rsid w:val="00723576"/>
    <w:rsid w:val="007257ED"/>
    <w:rsid w:val="00732EBA"/>
    <w:rsid w:val="00733A3B"/>
    <w:rsid w:val="00737229"/>
    <w:rsid w:val="007416E1"/>
    <w:rsid w:val="007423C1"/>
    <w:rsid w:val="00744980"/>
    <w:rsid w:val="00745560"/>
    <w:rsid w:val="00745E39"/>
    <w:rsid w:val="00750393"/>
    <w:rsid w:val="00750CB4"/>
    <w:rsid w:val="00751259"/>
    <w:rsid w:val="007544BC"/>
    <w:rsid w:val="007552D1"/>
    <w:rsid w:val="007555D5"/>
    <w:rsid w:val="00755CB2"/>
    <w:rsid w:val="0075689C"/>
    <w:rsid w:val="00756D18"/>
    <w:rsid w:val="00756DBD"/>
    <w:rsid w:val="00760AE7"/>
    <w:rsid w:val="00760F5B"/>
    <w:rsid w:val="00761B47"/>
    <w:rsid w:val="0076388F"/>
    <w:rsid w:val="00763CB1"/>
    <w:rsid w:val="00763EDE"/>
    <w:rsid w:val="00764B2B"/>
    <w:rsid w:val="00764FA5"/>
    <w:rsid w:val="00765A8E"/>
    <w:rsid w:val="007669AA"/>
    <w:rsid w:val="00771041"/>
    <w:rsid w:val="00773470"/>
    <w:rsid w:val="007734C2"/>
    <w:rsid w:val="007757A6"/>
    <w:rsid w:val="00775C07"/>
    <w:rsid w:val="007770A3"/>
    <w:rsid w:val="00780858"/>
    <w:rsid w:val="00782D07"/>
    <w:rsid w:val="007846DA"/>
    <w:rsid w:val="00785B58"/>
    <w:rsid w:val="0079221C"/>
    <w:rsid w:val="0079267D"/>
    <w:rsid w:val="00793712"/>
    <w:rsid w:val="00793726"/>
    <w:rsid w:val="00793A5E"/>
    <w:rsid w:val="00795D06"/>
    <w:rsid w:val="007964EB"/>
    <w:rsid w:val="007A11B5"/>
    <w:rsid w:val="007A20D2"/>
    <w:rsid w:val="007A260F"/>
    <w:rsid w:val="007A2BA2"/>
    <w:rsid w:val="007A5133"/>
    <w:rsid w:val="007B0461"/>
    <w:rsid w:val="007B43ED"/>
    <w:rsid w:val="007B6E8A"/>
    <w:rsid w:val="007C0FD4"/>
    <w:rsid w:val="007C1A3D"/>
    <w:rsid w:val="007C276D"/>
    <w:rsid w:val="007C3074"/>
    <w:rsid w:val="007C39C2"/>
    <w:rsid w:val="007C63E9"/>
    <w:rsid w:val="007D0B0A"/>
    <w:rsid w:val="007D2038"/>
    <w:rsid w:val="007D3EFE"/>
    <w:rsid w:val="007D435F"/>
    <w:rsid w:val="007D711C"/>
    <w:rsid w:val="007E1923"/>
    <w:rsid w:val="007E6ABA"/>
    <w:rsid w:val="007E709B"/>
    <w:rsid w:val="007F05E0"/>
    <w:rsid w:val="007F0883"/>
    <w:rsid w:val="007F18E8"/>
    <w:rsid w:val="007F1B88"/>
    <w:rsid w:val="007F1BD5"/>
    <w:rsid w:val="007F35F1"/>
    <w:rsid w:val="007F444E"/>
    <w:rsid w:val="007F4C39"/>
    <w:rsid w:val="00801FFC"/>
    <w:rsid w:val="00803774"/>
    <w:rsid w:val="00804370"/>
    <w:rsid w:val="00805FCB"/>
    <w:rsid w:val="00807BCF"/>
    <w:rsid w:val="00807D9A"/>
    <w:rsid w:val="00812A58"/>
    <w:rsid w:val="00812E28"/>
    <w:rsid w:val="0081426D"/>
    <w:rsid w:val="008142F2"/>
    <w:rsid w:val="00820090"/>
    <w:rsid w:val="00823530"/>
    <w:rsid w:val="008275E1"/>
    <w:rsid w:val="00827FE1"/>
    <w:rsid w:val="00830092"/>
    <w:rsid w:val="0083103E"/>
    <w:rsid w:val="00831FD0"/>
    <w:rsid w:val="008326FC"/>
    <w:rsid w:val="00833AA2"/>
    <w:rsid w:val="00834B42"/>
    <w:rsid w:val="00834FD9"/>
    <w:rsid w:val="00835BA7"/>
    <w:rsid w:val="00837906"/>
    <w:rsid w:val="008404AA"/>
    <w:rsid w:val="00844116"/>
    <w:rsid w:val="00846B1D"/>
    <w:rsid w:val="008471E3"/>
    <w:rsid w:val="008501CE"/>
    <w:rsid w:val="00850960"/>
    <w:rsid w:val="008536AE"/>
    <w:rsid w:val="00854959"/>
    <w:rsid w:val="008549E2"/>
    <w:rsid w:val="008562C2"/>
    <w:rsid w:val="00856B00"/>
    <w:rsid w:val="00860D63"/>
    <w:rsid w:val="0086334A"/>
    <w:rsid w:val="008649CF"/>
    <w:rsid w:val="0086741B"/>
    <w:rsid w:val="008767DB"/>
    <w:rsid w:val="00876E7C"/>
    <w:rsid w:val="00877F55"/>
    <w:rsid w:val="00886714"/>
    <w:rsid w:val="00886CE6"/>
    <w:rsid w:val="00886D0E"/>
    <w:rsid w:val="00890888"/>
    <w:rsid w:val="0089512E"/>
    <w:rsid w:val="00895F8B"/>
    <w:rsid w:val="008961B3"/>
    <w:rsid w:val="008969F2"/>
    <w:rsid w:val="00896AC8"/>
    <w:rsid w:val="008A0738"/>
    <w:rsid w:val="008A1B23"/>
    <w:rsid w:val="008A1B42"/>
    <w:rsid w:val="008A2C8C"/>
    <w:rsid w:val="008A6AB8"/>
    <w:rsid w:val="008A7F15"/>
    <w:rsid w:val="008B0099"/>
    <w:rsid w:val="008B31E6"/>
    <w:rsid w:val="008B36BB"/>
    <w:rsid w:val="008B375C"/>
    <w:rsid w:val="008B4EF8"/>
    <w:rsid w:val="008B5495"/>
    <w:rsid w:val="008B5EE1"/>
    <w:rsid w:val="008B762D"/>
    <w:rsid w:val="008B7CF3"/>
    <w:rsid w:val="008C66D9"/>
    <w:rsid w:val="008C75C8"/>
    <w:rsid w:val="008D059A"/>
    <w:rsid w:val="008D1014"/>
    <w:rsid w:val="008D15EC"/>
    <w:rsid w:val="008D4900"/>
    <w:rsid w:val="008D496A"/>
    <w:rsid w:val="008D6E6B"/>
    <w:rsid w:val="008E291D"/>
    <w:rsid w:val="008E6221"/>
    <w:rsid w:val="008E7B43"/>
    <w:rsid w:val="008F1AEC"/>
    <w:rsid w:val="008F4993"/>
    <w:rsid w:val="008F78CF"/>
    <w:rsid w:val="00900BAD"/>
    <w:rsid w:val="009015CA"/>
    <w:rsid w:val="009027F8"/>
    <w:rsid w:val="00902828"/>
    <w:rsid w:val="009039CE"/>
    <w:rsid w:val="009045D4"/>
    <w:rsid w:val="00906AEB"/>
    <w:rsid w:val="00906B16"/>
    <w:rsid w:val="00906F81"/>
    <w:rsid w:val="00912876"/>
    <w:rsid w:val="00913FAA"/>
    <w:rsid w:val="00916135"/>
    <w:rsid w:val="00916260"/>
    <w:rsid w:val="00917933"/>
    <w:rsid w:val="009208A8"/>
    <w:rsid w:val="00924473"/>
    <w:rsid w:val="00925E98"/>
    <w:rsid w:val="00931096"/>
    <w:rsid w:val="00931668"/>
    <w:rsid w:val="00932F09"/>
    <w:rsid w:val="009334A5"/>
    <w:rsid w:val="00933C18"/>
    <w:rsid w:val="00934EFF"/>
    <w:rsid w:val="009368A6"/>
    <w:rsid w:val="00936F12"/>
    <w:rsid w:val="00936F8E"/>
    <w:rsid w:val="00937D37"/>
    <w:rsid w:val="0094185A"/>
    <w:rsid w:val="009431DF"/>
    <w:rsid w:val="00944436"/>
    <w:rsid w:val="00945A05"/>
    <w:rsid w:val="00945AFE"/>
    <w:rsid w:val="009500FB"/>
    <w:rsid w:val="00950490"/>
    <w:rsid w:val="0095086E"/>
    <w:rsid w:val="00954C55"/>
    <w:rsid w:val="00957455"/>
    <w:rsid w:val="00963B40"/>
    <w:rsid w:val="009666DA"/>
    <w:rsid w:val="00970FD4"/>
    <w:rsid w:val="00971F22"/>
    <w:rsid w:val="009726A8"/>
    <w:rsid w:val="009755BD"/>
    <w:rsid w:val="00975B03"/>
    <w:rsid w:val="00976E51"/>
    <w:rsid w:val="0098123C"/>
    <w:rsid w:val="00981374"/>
    <w:rsid w:val="00981380"/>
    <w:rsid w:val="00982392"/>
    <w:rsid w:val="00982588"/>
    <w:rsid w:val="00982D86"/>
    <w:rsid w:val="00983037"/>
    <w:rsid w:val="009833E2"/>
    <w:rsid w:val="009853DD"/>
    <w:rsid w:val="009909A0"/>
    <w:rsid w:val="00990F9E"/>
    <w:rsid w:val="00991691"/>
    <w:rsid w:val="009920ED"/>
    <w:rsid w:val="0099539F"/>
    <w:rsid w:val="00996709"/>
    <w:rsid w:val="009A01F0"/>
    <w:rsid w:val="009A52DC"/>
    <w:rsid w:val="009A58FA"/>
    <w:rsid w:val="009A7C59"/>
    <w:rsid w:val="009A7E9E"/>
    <w:rsid w:val="009B00B3"/>
    <w:rsid w:val="009B0E7F"/>
    <w:rsid w:val="009B1897"/>
    <w:rsid w:val="009B3E4A"/>
    <w:rsid w:val="009B4D12"/>
    <w:rsid w:val="009B6192"/>
    <w:rsid w:val="009B6D82"/>
    <w:rsid w:val="009C0759"/>
    <w:rsid w:val="009C1B95"/>
    <w:rsid w:val="009C2FF0"/>
    <w:rsid w:val="009C3048"/>
    <w:rsid w:val="009C3B27"/>
    <w:rsid w:val="009C3C3D"/>
    <w:rsid w:val="009C595E"/>
    <w:rsid w:val="009C729B"/>
    <w:rsid w:val="009D0557"/>
    <w:rsid w:val="009D28F2"/>
    <w:rsid w:val="009D2D8E"/>
    <w:rsid w:val="009D4705"/>
    <w:rsid w:val="009D532D"/>
    <w:rsid w:val="009D66E2"/>
    <w:rsid w:val="009E4959"/>
    <w:rsid w:val="009E6446"/>
    <w:rsid w:val="009E6943"/>
    <w:rsid w:val="009E79AA"/>
    <w:rsid w:val="009F0EBC"/>
    <w:rsid w:val="009F2F54"/>
    <w:rsid w:val="009F44C7"/>
    <w:rsid w:val="009F6A2E"/>
    <w:rsid w:val="009F6BD3"/>
    <w:rsid w:val="00A002E8"/>
    <w:rsid w:val="00A00F4E"/>
    <w:rsid w:val="00A028DF"/>
    <w:rsid w:val="00A02CCB"/>
    <w:rsid w:val="00A03A82"/>
    <w:rsid w:val="00A040BF"/>
    <w:rsid w:val="00A04479"/>
    <w:rsid w:val="00A064B3"/>
    <w:rsid w:val="00A06A4F"/>
    <w:rsid w:val="00A06BE6"/>
    <w:rsid w:val="00A07065"/>
    <w:rsid w:val="00A1097B"/>
    <w:rsid w:val="00A10CD2"/>
    <w:rsid w:val="00A15A0E"/>
    <w:rsid w:val="00A166F8"/>
    <w:rsid w:val="00A1712B"/>
    <w:rsid w:val="00A20675"/>
    <w:rsid w:val="00A230CC"/>
    <w:rsid w:val="00A247C6"/>
    <w:rsid w:val="00A24FBB"/>
    <w:rsid w:val="00A2608E"/>
    <w:rsid w:val="00A263DC"/>
    <w:rsid w:val="00A30274"/>
    <w:rsid w:val="00A30C57"/>
    <w:rsid w:val="00A31DF7"/>
    <w:rsid w:val="00A32A8E"/>
    <w:rsid w:val="00A330B5"/>
    <w:rsid w:val="00A33CAA"/>
    <w:rsid w:val="00A347E6"/>
    <w:rsid w:val="00A40CA7"/>
    <w:rsid w:val="00A4153C"/>
    <w:rsid w:val="00A419B1"/>
    <w:rsid w:val="00A422CC"/>
    <w:rsid w:val="00A4237E"/>
    <w:rsid w:val="00A42EB1"/>
    <w:rsid w:val="00A430AA"/>
    <w:rsid w:val="00A43C88"/>
    <w:rsid w:val="00A44AAD"/>
    <w:rsid w:val="00A502A4"/>
    <w:rsid w:val="00A51BBB"/>
    <w:rsid w:val="00A51CEF"/>
    <w:rsid w:val="00A54A1E"/>
    <w:rsid w:val="00A54A6D"/>
    <w:rsid w:val="00A55532"/>
    <w:rsid w:val="00A557AE"/>
    <w:rsid w:val="00A61002"/>
    <w:rsid w:val="00A61314"/>
    <w:rsid w:val="00A6481F"/>
    <w:rsid w:val="00A7037C"/>
    <w:rsid w:val="00A75893"/>
    <w:rsid w:val="00A760F4"/>
    <w:rsid w:val="00A76D44"/>
    <w:rsid w:val="00A776B4"/>
    <w:rsid w:val="00A8421B"/>
    <w:rsid w:val="00A85E00"/>
    <w:rsid w:val="00A908F8"/>
    <w:rsid w:val="00A927BE"/>
    <w:rsid w:val="00A94086"/>
    <w:rsid w:val="00A96860"/>
    <w:rsid w:val="00A96990"/>
    <w:rsid w:val="00A97932"/>
    <w:rsid w:val="00AA0247"/>
    <w:rsid w:val="00AA02D9"/>
    <w:rsid w:val="00AA24C3"/>
    <w:rsid w:val="00AA30B5"/>
    <w:rsid w:val="00AA6E96"/>
    <w:rsid w:val="00AB0684"/>
    <w:rsid w:val="00AB0C30"/>
    <w:rsid w:val="00AB10AD"/>
    <w:rsid w:val="00AB4266"/>
    <w:rsid w:val="00AB4D3A"/>
    <w:rsid w:val="00AB63E6"/>
    <w:rsid w:val="00AB6633"/>
    <w:rsid w:val="00AB7E28"/>
    <w:rsid w:val="00AC0429"/>
    <w:rsid w:val="00AC0E70"/>
    <w:rsid w:val="00AC2049"/>
    <w:rsid w:val="00AC2931"/>
    <w:rsid w:val="00AC3DE5"/>
    <w:rsid w:val="00AC3E8B"/>
    <w:rsid w:val="00AC4C65"/>
    <w:rsid w:val="00AC7F6B"/>
    <w:rsid w:val="00AD184F"/>
    <w:rsid w:val="00AD2D6C"/>
    <w:rsid w:val="00AD3C87"/>
    <w:rsid w:val="00AD3EC4"/>
    <w:rsid w:val="00AD3FC8"/>
    <w:rsid w:val="00AD438B"/>
    <w:rsid w:val="00AD5884"/>
    <w:rsid w:val="00AD5CA1"/>
    <w:rsid w:val="00AE0090"/>
    <w:rsid w:val="00AE0D74"/>
    <w:rsid w:val="00AE120A"/>
    <w:rsid w:val="00AE2683"/>
    <w:rsid w:val="00AE351C"/>
    <w:rsid w:val="00AE3988"/>
    <w:rsid w:val="00AE4BFE"/>
    <w:rsid w:val="00AE63E6"/>
    <w:rsid w:val="00AE65AA"/>
    <w:rsid w:val="00AE73E1"/>
    <w:rsid w:val="00AE75A1"/>
    <w:rsid w:val="00AE79DB"/>
    <w:rsid w:val="00AF38CC"/>
    <w:rsid w:val="00AF5577"/>
    <w:rsid w:val="00AF613A"/>
    <w:rsid w:val="00AF6233"/>
    <w:rsid w:val="00AF6A51"/>
    <w:rsid w:val="00AF7841"/>
    <w:rsid w:val="00AF7E12"/>
    <w:rsid w:val="00B036B3"/>
    <w:rsid w:val="00B04DE5"/>
    <w:rsid w:val="00B05A5E"/>
    <w:rsid w:val="00B0601B"/>
    <w:rsid w:val="00B10489"/>
    <w:rsid w:val="00B12552"/>
    <w:rsid w:val="00B17585"/>
    <w:rsid w:val="00B17D99"/>
    <w:rsid w:val="00B24F49"/>
    <w:rsid w:val="00B25C44"/>
    <w:rsid w:val="00B26721"/>
    <w:rsid w:val="00B26A90"/>
    <w:rsid w:val="00B27A1C"/>
    <w:rsid w:val="00B27E13"/>
    <w:rsid w:val="00B30385"/>
    <w:rsid w:val="00B30487"/>
    <w:rsid w:val="00B436BE"/>
    <w:rsid w:val="00B44875"/>
    <w:rsid w:val="00B46B5E"/>
    <w:rsid w:val="00B47759"/>
    <w:rsid w:val="00B50A14"/>
    <w:rsid w:val="00B52620"/>
    <w:rsid w:val="00B52BF6"/>
    <w:rsid w:val="00B52E70"/>
    <w:rsid w:val="00B5313D"/>
    <w:rsid w:val="00B55B56"/>
    <w:rsid w:val="00B57720"/>
    <w:rsid w:val="00B601BA"/>
    <w:rsid w:val="00B63F0C"/>
    <w:rsid w:val="00B66067"/>
    <w:rsid w:val="00B702A9"/>
    <w:rsid w:val="00B708A3"/>
    <w:rsid w:val="00B70B11"/>
    <w:rsid w:val="00B75E70"/>
    <w:rsid w:val="00B76602"/>
    <w:rsid w:val="00B76C17"/>
    <w:rsid w:val="00B77BF4"/>
    <w:rsid w:val="00B84867"/>
    <w:rsid w:val="00B850F4"/>
    <w:rsid w:val="00B854E2"/>
    <w:rsid w:val="00B85AAB"/>
    <w:rsid w:val="00B8688B"/>
    <w:rsid w:val="00B868B8"/>
    <w:rsid w:val="00B8693A"/>
    <w:rsid w:val="00B90D3F"/>
    <w:rsid w:val="00B9336F"/>
    <w:rsid w:val="00B94644"/>
    <w:rsid w:val="00B965FA"/>
    <w:rsid w:val="00BA1AB6"/>
    <w:rsid w:val="00BA4143"/>
    <w:rsid w:val="00BA59C1"/>
    <w:rsid w:val="00BA7A13"/>
    <w:rsid w:val="00BA7FB7"/>
    <w:rsid w:val="00BB10BE"/>
    <w:rsid w:val="00BB37B9"/>
    <w:rsid w:val="00BB71BE"/>
    <w:rsid w:val="00BB7AEF"/>
    <w:rsid w:val="00BC096C"/>
    <w:rsid w:val="00BC0E1E"/>
    <w:rsid w:val="00BC6056"/>
    <w:rsid w:val="00BC62BF"/>
    <w:rsid w:val="00BC75C4"/>
    <w:rsid w:val="00BD0FEB"/>
    <w:rsid w:val="00BD37B6"/>
    <w:rsid w:val="00BD4E44"/>
    <w:rsid w:val="00BD5C55"/>
    <w:rsid w:val="00BE1D33"/>
    <w:rsid w:val="00BE652A"/>
    <w:rsid w:val="00BF08A5"/>
    <w:rsid w:val="00BF15B6"/>
    <w:rsid w:val="00BF179D"/>
    <w:rsid w:val="00BF3855"/>
    <w:rsid w:val="00BF3AA0"/>
    <w:rsid w:val="00BF6CF9"/>
    <w:rsid w:val="00C01148"/>
    <w:rsid w:val="00C0140D"/>
    <w:rsid w:val="00C02EF5"/>
    <w:rsid w:val="00C0427C"/>
    <w:rsid w:val="00C072BB"/>
    <w:rsid w:val="00C07F2F"/>
    <w:rsid w:val="00C1064E"/>
    <w:rsid w:val="00C11366"/>
    <w:rsid w:val="00C11B90"/>
    <w:rsid w:val="00C12F01"/>
    <w:rsid w:val="00C13FB3"/>
    <w:rsid w:val="00C15410"/>
    <w:rsid w:val="00C164C8"/>
    <w:rsid w:val="00C20E12"/>
    <w:rsid w:val="00C227F1"/>
    <w:rsid w:val="00C2751D"/>
    <w:rsid w:val="00C27DF9"/>
    <w:rsid w:val="00C303B3"/>
    <w:rsid w:val="00C31670"/>
    <w:rsid w:val="00C35530"/>
    <w:rsid w:val="00C35977"/>
    <w:rsid w:val="00C35AE2"/>
    <w:rsid w:val="00C368F7"/>
    <w:rsid w:val="00C36BDE"/>
    <w:rsid w:val="00C373EC"/>
    <w:rsid w:val="00C40472"/>
    <w:rsid w:val="00C40E49"/>
    <w:rsid w:val="00C44CF6"/>
    <w:rsid w:val="00C45783"/>
    <w:rsid w:val="00C45F8E"/>
    <w:rsid w:val="00C47561"/>
    <w:rsid w:val="00C533E5"/>
    <w:rsid w:val="00C53BB7"/>
    <w:rsid w:val="00C5477D"/>
    <w:rsid w:val="00C55275"/>
    <w:rsid w:val="00C55378"/>
    <w:rsid w:val="00C55B83"/>
    <w:rsid w:val="00C566EA"/>
    <w:rsid w:val="00C56951"/>
    <w:rsid w:val="00C56EF1"/>
    <w:rsid w:val="00C5782C"/>
    <w:rsid w:val="00C57933"/>
    <w:rsid w:val="00C638AE"/>
    <w:rsid w:val="00C63A5C"/>
    <w:rsid w:val="00C6499E"/>
    <w:rsid w:val="00C64D48"/>
    <w:rsid w:val="00C656EE"/>
    <w:rsid w:val="00C65AE5"/>
    <w:rsid w:val="00C71F73"/>
    <w:rsid w:val="00C725B3"/>
    <w:rsid w:val="00C72786"/>
    <w:rsid w:val="00C727CC"/>
    <w:rsid w:val="00C72F3E"/>
    <w:rsid w:val="00C734BD"/>
    <w:rsid w:val="00C73630"/>
    <w:rsid w:val="00C7486C"/>
    <w:rsid w:val="00C74E72"/>
    <w:rsid w:val="00C760C0"/>
    <w:rsid w:val="00C81D4F"/>
    <w:rsid w:val="00C82957"/>
    <w:rsid w:val="00C8478C"/>
    <w:rsid w:val="00C876EE"/>
    <w:rsid w:val="00C91002"/>
    <w:rsid w:val="00C91741"/>
    <w:rsid w:val="00C92D8A"/>
    <w:rsid w:val="00C93DF1"/>
    <w:rsid w:val="00C94267"/>
    <w:rsid w:val="00C95C75"/>
    <w:rsid w:val="00CA0B91"/>
    <w:rsid w:val="00CA26F7"/>
    <w:rsid w:val="00CA39A7"/>
    <w:rsid w:val="00CA4D4E"/>
    <w:rsid w:val="00CA60C3"/>
    <w:rsid w:val="00CA6356"/>
    <w:rsid w:val="00CA7073"/>
    <w:rsid w:val="00CB0D36"/>
    <w:rsid w:val="00CB2264"/>
    <w:rsid w:val="00CB3F86"/>
    <w:rsid w:val="00CB4865"/>
    <w:rsid w:val="00CB4E45"/>
    <w:rsid w:val="00CC06FA"/>
    <w:rsid w:val="00CC1090"/>
    <w:rsid w:val="00CC1D58"/>
    <w:rsid w:val="00CC7240"/>
    <w:rsid w:val="00CD029D"/>
    <w:rsid w:val="00CD1800"/>
    <w:rsid w:val="00CD464B"/>
    <w:rsid w:val="00CD4866"/>
    <w:rsid w:val="00CD5516"/>
    <w:rsid w:val="00CD5F46"/>
    <w:rsid w:val="00CD6968"/>
    <w:rsid w:val="00CD69BC"/>
    <w:rsid w:val="00CE700B"/>
    <w:rsid w:val="00CE7DD5"/>
    <w:rsid w:val="00CE7FC8"/>
    <w:rsid w:val="00CF0E03"/>
    <w:rsid w:val="00CF165C"/>
    <w:rsid w:val="00CF55A7"/>
    <w:rsid w:val="00CF56AC"/>
    <w:rsid w:val="00CF687C"/>
    <w:rsid w:val="00CF6890"/>
    <w:rsid w:val="00D01A9F"/>
    <w:rsid w:val="00D039C9"/>
    <w:rsid w:val="00D11BDA"/>
    <w:rsid w:val="00D121C8"/>
    <w:rsid w:val="00D137AE"/>
    <w:rsid w:val="00D148AD"/>
    <w:rsid w:val="00D154A7"/>
    <w:rsid w:val="00D17137"/>
    <w:rsid w:val="00D17E60"/>
    <w:rsid w:val="00D20B62"/>
    <w:rsid w:val="00D20CE4"/>
    <w:rsid w:val="00D21152"/>
    <w:rsid w:val="00D2133B"/>
    <w:rsid w:val="00D25C9B"/>
    <w:rsid w:val="00D26C9B"/>
    <w:rsid w:val="00D314E1"/>
    <w:rsid w:val="00D31838"/>
    <w:rsid w:val="00D3205C"/>
    <w:rsid w:val="00D332D4"/>
    <w:rsid w:val="00D33D2F"/>
    <w:rsid w:val="00D3449B"/>
    <w:rsid w:val="00D3593E"/>
    <w:rsid w:val="00D35CAF"/>
    <w:rsid w:val="00D35DA2"/>
    <w:rsid w:val="00D36B3F"/>
    <w:rsid w:val="00D37C55"/>
    <w:rsid w:val="00D41066"/>
    <w:rsid w:val="00D4215D"/>
    <w:rsid w:val="00D42446"/>
    <w:rsid w:val="00D509A6"/>
    <w:rsid w:val="00D51564"/>
    <w:rsid w:val="00D51955"/>
    <w:rsid w:val="00D54F42"/>
    <w:rsid w:val="00D56DC3"/>
    <w:rsid w:val="00D56F70"/>
    <w:rsid w:val="00D57E0B"/>
    <w:rsid w:val="00D61455"/>
    <w:rsid w:val="00D649FE"/>
    <w:rsid w:val="00D70C3B"/>
    <w:rsid w:val="00D713A0"/>
    <w:rsid w:val="00D73ABB"/>
    <w:rsid w:val="00D7424A"/>
    <w:rsid w:val="00D74727"/>
    <w:rsid w:val="00D768D6"/>
    <w:rsid w:val="00D76A77"/>
    <w:rsid w:val="00D7735E"/>
    <w:rsid w:val="00D77494"/>
    <w:rsid w:val="00D77A5E"/>
    <w:rsid w:val="00D77C63"/>
    <w:rsid w:val="00D80B40"/>
    <w:rsid w:val="00D81AFA"/>
    <w:rsid w:val="00D838D2"/>
    <w:rsid w:val="00D84245"/>
    <w:rsid w:val="00D85848"/>
    <w:rsid w:val="00D85DA8"/>
    <w:rsid w:val="00D85ECE"/>
    <w:rsid w:val="00D85F52"/>
    <w:rsid w:val="00D8616D"/>
    <w:rsid w:val="00D91971"/>
    <w:rsid w:val="00D935DE"/>
    <w:rsid w:val="00D94D9E"/>
    <w:rsid w:val="00D96F73"/>
    <w:rsid w:val="00D9720F"/>
    <w:rsid w:val="00D9725D"/>
    <w:rsid w:val="00DA04B4"/>
    <w:rsid w:val="00DA05F3"/>
    <w:rsid w:val="00DA39AE"/>
    <w:rsid w:val="00DA5129"/>
    <w:rsid w:val="00DA5FB5"/>
    <w:rsid w:val="00DA629E"/>
    <w:rsid w:val="00DA62DF"/>
    <w:rsid w:val="00DA67D6"/>
    <w:rsid w:val="00DA6AC0"/>
    <w:rsid w:val="00DB0CF2"/>
    <w:rsid w:val="00DB22C2"/>
    <w:rsid w:val="00DB3243"/>
    <w:rsid w:val="00DB4955"/>
    <w:rsid w:val="00DB57E9"/>
    <w:rsid w:val="00DB602A"/>
    <w:rsid w:val="00DB7235"/>
    <w:rsid w:val="00DC038C"/>
    <w:rsid w:val="00DC1787"/>
    <w:rsid w:val="00DC2534"/>
    <w:rsid w:val="00DC738E"/>
    <w:rsid w:val="00DD4946"/>
    <w:rsid w:val="00DD4CA7"/>
    <w:rsid w:val="00DD62B4"/>
    <w:rsid w:val="00DD63AF"/>
    <w:rsid w:val="00DE19F5"/>
    <w:rsid w:val="00DE62AD"/>
    <w:rsid w:val="00DF1718"/>
    <w:rsid w:val="00DF2E5F"/>
    <w:rsid w:val="00DF339D"/>
    <w:rsid w:val="00DF3FAD"/>
    <w:rsid w:val="00DF5B95"/>
    <w:rsid w:val="00DF7A01"/>
    <w:rsid w:val="00E01344"/>
    <w:rsid w:val="00E0194C"/>
    <w:rsid w:val="00E04050"/>
    <w:rsid w:val="00E04B43"/>
    <w:rsid w:val="00E0665C"/>
    <w:rsid w:val="00E10E4E"/>
    <w:rsid w:val="00E11A6E"/>
    <w:rsid w:val="00E11BB9"/>
    <w:rsid w:val="00E1394F"/>
    <w:rsid w:val="00E13972"/>
    <w:rsid w:val="00E20FE2"/>
    <w:rsid w:val="00E213DE"/>
    <w:rsid w:val="00E21AB9"/>
    <w:rsid w:val="00E224CE"/>
    <w:rsid w:val="00E229A2"/>
    <w:rsid w:val="00E22A75"/>
    <w:rsid w:val="00E2481F"/>
    <w:rsid w:val="00E27A39"/>
    <w:rsid w:val="00E27DCC"/>
    <w:rsid w:val="00E27E6D"/>
    <w:rsid w:val="00E30206"/>
    <w:rsid w:val="00E30FFE"/>
    <w:rsid w:val="00E31F2E"/>
    <w:rsid w:val="00E40C1C"/>
    <w:rsid w:val="00E41040"/>
    <w:rsid w:val="00E41BAB"/>
    <w:rsid w:val="00E432DA"/>
    <w:rsid w:val="00E43AE1"/>
    <w:rsid w:val="00E44E50"/>
    <w:rsid w:val="00E46BC7"/>
    <w:rsid w:val="00E50E0C"/>
    <w:rsid w:val="00E55E0C"/>
    <w:rsid w:val="00E566AD"/>
    <w:rsid w:val="00E5745D"/>
    <w:rsid w:val="00E60ADA"/>
    <w:rsid w:val="00E62148"/>
    <w:rsid w:val="00E62216"/>
    <w:rsid w:val="00E6249A"/>
    <w:rsid w:val="00E62795"/>
    <w:rsid w:val="00E62A1E"/>
    <w:rsid w:val="00E63AE5"/>
    <w:rsid w:val="00E63CAC"/>
    <w:rsid w:val="00E645FF"/>
    <w:rsid w:val="00E676D6"/>
    <w:rsid w:val="00E70CC8"/>
    <w:rsid w:val="00E723B6"/>
    <w:rsid w:val="00E73021"/>
    <w:rsid w:val="00E73C68"/>
    <w:rsid w:val="00E75707"/>
    <w:rsid w:val="00E80912"/>
    <w:rsid w:val="00E83C84"/>
    <w:rsid w:val="00E83D79"/>
    <w:rsid w:val="00E871EE"/>
    <w:rsid w:val="00E8785D"/>
    <w:rsid w:val="00E92BBA"/>
    <w:rsid w:val="00E92DFD"/>
    <w:rsid w:val="00E95185"/>
    <w:rsid w:val="00E95500"/>
    <w:rsid w:val="00E97A66"/>
    <w:rsid w:val="00EA248D"/>
    <w:rsid w:val="00EA3E77"/>
    <w:rsid w:val="00EA4E93"/>
    <w:rsid w:val="00EA61D9"/>
    <w:rsid w:val="00EA6C06"/>
    <w:rsid w:val="00EA6ED8"/>
    <w:rsid w:val="00EB10C5"/>
    <w:rsid w:val="00EB2889"/>
    <w:rsid w:val="00EB4526"/>
    <w:rsid w:val="00EB779E"/>
    <w:rsid w:val="00EC1A03"/>
    <w:rsid w:val="00EC6D79"/>
    <w:rsid w:val="00ED1388"/>
    <w:rsid w:val="00ED1D44"/>
    <w:rsid w:val="00ED2012"/>
    <w:rsid w:val="00ED22AE"/>
    <w:rsid w:val="00ED2DCB"/>
    <w:rsid w:val="00ED4549"/>
    <w:rsid w:val="00ED4555"/>
    <w:rsid w:val="00ED60F9"/>
    <w:rsid w:val="00EE195C"/>
    <w:rsid w:val="00EE1DA5"/>
    <w:rsid w:val="00EE4DCF"/>
    <w:rsid w:val="00EE5F67"/>
    <w:rsid w:val="00EE60A8"/>
    <w:rsid w:val="00EE65E8"/>
    <w:rsid w:val="00EF0B23"/>
    <w:rsid w:val="00EF1119"/>
    <w:rsid w:val="00EF4B12"/>
    <w:rsid w:val="00EF4CBC"/>
    <w:rsid w:val="00F02545"/>
    <w:rsid w:val="00F02766"/>
    <w:rsid w:val="00F036D2"/>
    <w:rsid w:val="00F03F39"/>
    <w:rsid w:val="00F04BC4"/>
    <w:rsid w:val="00F06789"/>
    <w:rsid w:val="00F06CED"/>
    <w:rsid w:val="00F077D8"/>
    <w:rsid w:val="00F14BE1"/>
    <w:rsid w:val="00F15DC2"/>
    <w:rsid w:val="00F1670E"/>
    <w:rsid w:val="00F21DED"/>
    <w:rsid w:val="00F23322"/>
    <w:rsid w:val="00F25A28"/>
    <w:rsid w:val="00F25D68"/>
    <w:rsid w:val="00F26733"/>
    <w:rsid w:val="00F276E6"/>
    <w:rsid w:val="00F27841"/>
    <w:rsid w:val="00F319DC"/>
    <w:rsid w:val="00F31EA9"/>
    <w:rsid w:val="00F3233E"/>
    <w:rsid w:val="00F32F4F"/>
    <w:rsid w:val="00F368F1"/>
    <w:rsid w:val="00F41244"/>
    <w:rsid w:val="00F42BA5"/>
    <w:rsid w:val="00F436D9"/>
    <w:rsid w:val="00F4519F"/>
    <w:rsid w:val="00F45870"/>
    <w:rsid w:val="00F46A10"/>
    <w:rsid w:val="00F47635"/>
    <w:rsid w:val="00F500AF"/>
    <w:rsid w:val="00F511E5"/>
    <w:rsid w:val="00F530E4"/>
    <w:rsid w:val="00F5762C"/>
    <w:rsid w:val="00F63E97"/>
    <w:rsid w:val="00F63EFB"/>
    <w:rsid w:val="00F642C2"/>
    <w:rsid w:val="00F6526F"/>
    <w:rsid w:val="00F66043"/>
    <w:rsid w:val="00F67D93"/>
    <w:rsid w:val="00F700B2"/>
    <w:rsid w:val="00F74539"/>
    <w:rsid w:val="00F76264"/>
    <w:rsid w:val="00F76EE4"/>
    <w:rsid w:val="00F80D0D"/>
    <w:rsid w:val="00F81008"/>
    <w:rsid w:val="00F82301"/>
    <w:rsid w:val="00F82AF7"/>
    <w:rsid w:val="00F86A98"/>
    <w:rsid w:val="00F9100C"/>
    <w:rsid w:val="00F91035"/>
    <w:rsid w:val="00F94A73"/>
    <w:rsid w:val="00F94DF8"/>
    <w:rsid w:val="00F95F1A"/>
    <w:rsid w:val="00FA1849"/>
    <w:rsid w:val="00FA2C29"/>
    <w:rsid w:val="00FA467C"/>
    <w:rsid w:val="00FA4D17"/>
    <w:rsid w:val="00FA5C05"/>
    <w:rsid w:val="00FA61C2"/>
    <w:rsid w:val="00FA786D"/>
    <w:rsid w:val="00FA7D92"/>
    <w:rsid w:val="00FB4AB5"/>
    <w:rsid w:val="00FB5E07"/>
    <w:rsid w:val="00FB721B"/>
    <w:rsid w:val="00FC00E3"/>
    <w:rsid w:val="00FC1E46"/>
    <w:rsid w:val="00FC2C4A"/>
    <w:rsid w:val="00FC3DFE"/>
    <w:rsid w:val="00FC48ED"/>
    <w:rsid w:val="00FC4DF7"/>
    <w:rsid w:val="00FD1748"/>
    <w:rsid w:val="00FD1D1C"/>
    <w:rsid w:val="00FD2740"/>
    <w:rsid w:val="00FD34BE"/>
    <w:rsid w:val="00FE0EF9"/>
    <w:rsid w:val="00FE11F2"/>
    <w:rsid w:val="00FE499D"/>
    <w:rsid w:val="00FE5EAF"/>
    <w:rsid w:val="00FE7A23"/>
    <w:rsid w:val="00FF1037"/>
    <w:rsid w:val="00FF3E56"/>
    <w:rsid w:val="00FF606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4097EEF3-4CB0-4674-AA5D-A5E8D0C29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1BD5"/>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E73C68"/>
    <w:rPr>
      <w:color w:val="0000FF"/>
      <w:u w:val="single"/>
    </w:rPr>
  </w:style>
  <w:style w:type="paragraph" w:customStyle="1" w:styleId="ConsPlusNormal">
    <w:name w:val="ConsPlusNormal"/>
    <w:rsid w:val="00ED2DCB"/>
    <w:pPr>
      <w:widowControl w:val="0"/>
      <w:autoSpaceDE w:val="0"/>
      <w:autoSpaceDN w:val="0"/>
      <w:adjustRightInd w:val="0"/>
      <w:ind w:firstLine="720"/>
    </w:pPr>
    <w:rPr>
      <w:rFonts w:ascii="Arial" w:eastAsia="Times New Roman" w:hAnsi="Arial" w:cs="Arial"/>
    </w:rPr>
  </w:style>
  <w:style w:type="table" w:styleId="a4">
    <w:name w:val="Table Grid"/>
    <w:basedOn w:val="a1"/>
    <w:uiPriority w:val="99"/>
    <w:rsid w:val="00C27DF9"/>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uiPriority w:val="99"/>
    <w:rsid w:val="00916135"/>
    <w:pPr>
      <w:widowControl w:val="0"/>
      <w:autoSpaceDE w:val="0"/>
      <w:autoSpaceDN w:val="0"/>
      <w:adjustRightInd w:val="0"/>
    </w:pPr>
    <w:rPr>
      <w:rFonts w:ascii="Arial" w:eastAsia="Times New Roman" w:hAnsi="Arial" w:cs="Arial"/>
    </w:rPr>
  </w:style>
  <w:style w:type="character" w:customStyle="1" w:styleId="5">
    <w:name w:val="Основной текст (5)_"/>
    <w:link w:val="50"/>
    <w:uiPriority w:val="99"/>
    <w:locked/>
    <w:rsid w:val="00916135"/>
    <w:rPr>
      <w:b/>
      <w:bCs/>
      <w:sz w:val="27"/>
      <w:szCs w:val="27"/>
    </w:rPr>
  </w:style>
  <w:style w:type="paragraph" w:customStyle="1" w:styleId="50">
    <w:name w:val="Основной текст (5)"/>
    <w:basedOn w:val="a"/>
    <w:link w:val="5"/>
    <w:uiPriority w:val="99"/>
    <w:rsid w:val="00916135"/>
    <w:pPr>
      <w:widowControl w:val="0"/>
      <w:shd w:val="clear" w:color="auto" w:fill="FFFFFF"/>
      <w:spacing w:before="600" w:after="0" w:line="322" w:lineRule="exact"/>
      <w:jc w:val="center"/>
    </w:pPr>
    <w:rPr>
      <w:b/>
      <w:bCs/>
      <w:sz w:val="27"/>
      <w:szCs w:val="27"/>
      <w:lang w:eastAsia="ru-RU"/>
    </w:rPr>
  </w:style>
  <w:style w:type="character" w:styleId="a5">
    <w:name w:val="FollowedHyperlink"/>
    <w:uiPriority w:val="99"/>
    <w:rsid w:val="005108FF"/>
    <w:rPr>
      <w:color w:val="800080"/>
      <w:u w:val="single"/>
    </w:rPr>
  </w:style>
  <w:style w:type="paragraph" w:customStyle="1" w:styleId="CharCharCharCharCharCharCharChar">
    <w:name w:val="Char Знак Char Знак Знак Знак Знак Знак Знак Знак Знак Знак Char Знак Char Знак Char Знак Знак Знак Знак Char Знак Знак Знак Char Знак Знак Char Знак"/>
    <w:basedOn w:val="a"/>
    <w:uiPriority w:val="99"/>
    <w:rsid w:val="005108FF"/>
    <w:pPr>
      <w:spacing w:after="160" w:line="240" w:lineRule="exact"/>
    </w:pPr>
    <w:rPr>
      <w:rFonts w:ascii="Arial" w:hAnsi="Arial" w:cs="Arial"/>
      <w:sz w:val="20"/>
      <w:szCs w:val="20"/>
      <w:lang w:val="en-US"/>
    </w:rPr>
  </w:style>
  <w:style w:type="character" w:customStyle="1" w:styleId="a6">
    <w:name w:val="Основной текст_"/>
    <w:link w:val="1"/>
    <w:uiPriority w:val="99"/>
    <w:locked/>
    <w:rsid w:val="005108FF"/>
    <w:rPr>
      <w:rFonts w:ascii="Sylfaen" w:hAnsi="Sylfaen" w:cs="Sylfaen"/>
      <w:sz w:val="26"/>
      <w:szCs w:val="26"/>
      <w:shd w:val="clear" w:color="auto" w:fill="FFFFFF"/>
    </w:rPr>
  </w:style>
  <w:style w:type="paragraph" w:customStyle="1" w:styleId="1">
    <w:name w:val="Основной текст1"/>
    <w:basedOn w:val="a"/>
    <w:link w:val="a6"/>
    <w:uiPriority w:val="99"/>
    <w:rsid w:val="005108FF"/>
    <w:pPr>
      <w:widowControl w:val="0"/>
      <w:shd w:val="clear" w:color="auto" w:fill="FFFFFF"/>
      <w:spacing w:after="120" w:line="240" w:lineRule="atLeast"/>
      <w:jc w:val="both"/>
    </w:pPr>
    <w:rPr>
      <w:rFonts w:ascii="Sylfaen" w:hAnsi="Sylfaen" w:cs="Sylfaen"/>
      <w:sz w:val="26"/>
      <w:szCs w:val="26"/>
      <w:shd w:val="clear" w:color="auto" w:fill="FFFFFF"/>
      <w:lang w:eastAsia="ru-RU"/>
    </w:rPr>
  </w:style>
  <w:style w:type="character" w:customStyle="1" w:styleId="2">
    <w:name w:val="Основной текст (2)_"/>
    <w:link w:val="20"/>
    <w:uiPriority w:val="99"/>
    <w:locked/>
    <w:rsid w:val="005108FF"/>
    <w:rPr>
      <w:sz w:val="23"/>
      <w:szCs w:val="23"/>
      <w:shd w:val="clear" w:color="auto" w:fill="FFFFFF"/>
    </w:rPr>
  </w:style>
  <w:style w:type="paragraph" w:customStyle="1" w:styleId="20">
    <w:name w:val="Основной текст (2)"/>
    <w:basedOn w:val="a"/>
    <w:link w:val="2"/>
    <w:uiPriority w:val="99"/>
    <w:rsid w:val="005108FF"/>
    <w:pPr>
      <w:widowControl w:val="0"/>
      <w:shd w:val="clear" w:color="auto" w:fill="FFFFFF"/>
      <w:spacing w:after="240" w:line="274" w:lineRule="exact"/>
      <w:jc w:val="center"/>
    </w:pPr>
    <w:rPr>
      <w:sz w:val="23"/>
      <w:szCs w:val="23"/>
      <w:shd w:val="clear" w:color="auto" w:fill="FFFFFF"/>
      <w:lang w:eastAsia="ru-RU"/>
    </w:rPr>
  </w:style>
  <w:style w:type="character" w:customStyle="1" w:styleId="10">
    <w:name w:val="Заголовок №1_"/>
    <w:link w:val="11"/>
    <w:uiPriority w:val="99"/>
    <w:locked/>
    <w:rsid w:val="005108FF"/>
    <w:rPr>
      <w:sz w:val="28"/>
      <w:szCs w:val="28"/>
      <w:shd w:val="clear" w:color="auto" w:fill="FFFFFF"/>
    </w:rPr>
  </w:style>
  <w:style w:type="paragraph" w:customStyle="1" w:styleId="11">
    <w:name w:val="Заголовок №1"/>
    <w:basedOn w:val="a"/>
    <w:link w:val="10"/>
    <w:uiPriority w:val="99"/>
    <w:rsid w:val="005108FF"/>
    <w:pPr>
      <w:widowControl w:val="0"/>
      <w:shd w:val="clear" w:color="auto" w:fill="FFFFFF"/>
      <w:spacing w:before="240" w:after="0" w:line="240" w:lineRule="exact"/>
      <w:jc w:val="center"/>
      <w:outlineLvl w:val="0"/>
    </w:pPr>
    <w:rPr>
      <w:sz w:val="28"/>
      <w:szCs w:val="28"/>
      <w:shd w:val="clear" w:color="auto" w:fill="FFFFFF"/>
      <w:lang w:eastAsia="ru-RU"/>
    </w:rPr>
  </w:style>
  <w:style w:type="paragraph" w:customStyle="1" w:styleId="21">
    <w:name w:val="Основной текст2"/>
    <w:basedOn w:val="a"/>
    <w:uiPriority w:val="99"/>
    <w:rsid w:val="005108FF"/>
    <w:pPr>
      <w:widowControl w:val="0"/>
      <w:shd w:val="clear" w:color="auto" w:fill="FFFFFF"/>
      <w:spacing w:after="0" w:line="240" w:lineRule="exact"/>
      <w:jc w:val="center"/>
    </w:pPr>
    <w:rPr>
      <w:sz w:val="26"/>
      <w:szCs w:val="26"/>
      <w:lang w:eastAsia="ru-RU"/>
    </w:rPr>
  </w:style>
  <w:style w:type="paragraph" w:customStyle="1" w:styleId="a7">
    <w:name w:val="Знак"/>
    <w:basedOn w:val="a"/>
    <w:uiPriority w:val="99"/>
    <w:rsid w:val="005108FF"/>
    <w:pPr>
      <w:widowControl w:val="0"/>
      <w:adjustRightInd w:val="0"/>
      <w:spacing w:after="160" w:line="240" w:lineRule="exact"/>
      <w:jc w:val="right"/>
    </w:pPr>
    <w:rPr>
      <w:sz w:val="20"/>
      <w:szCs w:val="20"/>
      <w:lang w:val="en-GB"/>
    </w:rPr>
  </w:style>
  <w:style w:type="paragraph" w:customStyle="1" w:styleId="msonormalcxspmiddle">
    <w:name w:val="msonormalcxspmiddle"/>
    <w:basedOn w:val="a"/>
    <w:uiPriority w:val="99"/>
    <w:rsid w:val="005108FF"/>
    <w:pPr>
      <w:spacing w:before="100" w:beforeAutospacing="1" w:after="100" w:afterAutospacing="1" w:line="240" w:lineRule="auto"/>
    </w:pPr>
    <w:rPr>
      <w:sz w:val="24"/>
      <w:szCs w:val="24"/>
      <w:lang w:eastAsia="ru-RU"/>
    </w:rPr>
  </w:style>
  <w:style w:type="paragraph" w:customStyle="1" w:styleId="12">
    <w:name w:val="Абзац списка1"/>
    <w:basedOn w:val="a"/>
    <w:uiPriority w:val="99"/>
    <w:rsid w:val="005108FF"/>
    <w:pPr>
      <w:ind w:left="720"/>
    </w:pPr>
    <w:rPr>
      <w:lang w:eastAsia="ru-RU"/>
    </w:rPr>
  </w:style>
  <w:style w:type="paragraph" w:customStyle="1" w:styleId="22">
    <w:name w:val="Абзац списка2"/>
    <w:basedOn w:val="a"/>
    <w:uiPriority w:val="99"/>
    <w:rsid w:val="005108FF"/>
    <w:pPr>
      <w:ind w:left="720"/>
    </w:pPr>
    <w:rPr>
      <w:lang w:eastAsia="ru-RU"/>
    </w:rPr>
  </w:style>
  <w:style w:type="character" w:customStyle="1" w:styleId="135pt">
    <w:name w:val="Основной текст + 13.5 pt"/>
    <w:uiPriority w:val="99"/>
    <w:rsid w:val="005108FF"/>
    <w:rPr>
      <w:rFonts w:ascii="Sylfaen" w:hAnsi="Sylfaen" w:cs="Sylfaen"/>
      <w:color w:val="000000"/>
      <w:spacing w:val="0"/>
      <w:w w:val="100"/>
      <w:position w:val="0"/>
      <w:sz w:val="27"/>
      <w:szCs w:val="27"/>
      <w:shd w:val="clear" w:color="auto" w:fill="FFFFFF"/>
      <w:lang w:val="ru-RU"/>
    </w:rPr>
  </w:style>
  <w:style w:type="paragraph" w:customStyle="1" w:styleId="ConsPlusNonformat">
    <w:name w:val="ConsPlusNonformat"/>
    <w:uiPriority w:val="99"/>
    <w:rsid w:val="00D9725D"/>
    <w:pPr>
      <w:widowControl w:val="0"/>
      <w:autoSpaceDE w:val="0"/>
      <w:autoSpaceDN w:val="0"/>
    </w:pPr>
    <w:rPr>
      <w:rFonts w:ascii="Courier New" w:eastAsia="Times New Roman" w:hAnsi="Courier New" w:cs="Courier New"/>
    </w:rPr>
  </w:style>
  <w:style w:type="character" w:customStyle="1" w:styleId="BalloonTextChar1">
    <w:name w:val="Balloon Text Char1"/>
    <w:uiPriority w:val="99"/>
    <w:locked/>
    <w:rsid w:val="00BD5C55"/>
    <w:rPr>
      <w:rFonts w:ascii="Segoe UI" w:hAnsi="Segoe UI" w:cs="Segoe UI"/>
      <w:sz w:val="18"/>
      <w:szCs w:val="18"/>
      <w:lang w:val="ru-RU" w:eastAsia="en-US"/>
    </w:rPr>
  </w:style>
  <w:style w:type="paragraph" w:styleId="a8">
    <w:name w:val="Balloon Text"/>
    <w:basedOn w:val="a"/>
    <w:link w:val="a9"/>
    <w:uiPriority w:val="99"/>
    <w:semiHidden/>
    <w:rsid w:val="00BD5C55"/>
    <w:pPr>
      <w:spacing w:after="0" w:line="240" w:lineRule="auto"/>
    </w:pPr>
    <w:rPr>
      <w:sz w:val="2"/>
      <w:szCs w:val="2"/>
    </w:rPr>
  </w:style>
  <w:style w:type="character" w:customStyle="1" w:styleId="a9">
    <w:name w:val="Текст выноски Знак"/>
    <w:link w:val="a8"/>
    <w:uiPriority w:val="99"/>
    <w:semiHidden/>
    <w:locked/>
    <w:rsid w:val="00494650"/>
    <w:rPr>
      <w:rFonts w:ascii="Times New Roman" w:hAnsi="Times New Roman" w:cs="Times New Roman"/>
      <w:sz w:val="2"/>
      <w:szCs w:val="2"/>
      <w:lang w:eastAsia="en-US"/>
    </w:rPr>
  </w:style>
  <w:style w:type="paragraph" w:customStyle="1" w:styleId="3">
    <w:name w:val="Абзац списка3"/>
    <w:basedOn w:val="a"/>
    <w:uiPriority w:val="99"/>
    <w:rsid w:val="00BD5C55"/>
    <w:pPr>
      <w:ind w:left="720"/>
    </w:pPr>
    <w:rPr>
      <w:lang w:eastAsia="ru-RU"/>
    </w:rPr>
  </w:style>
  <w:style w:type="paragraph" w:customStyle="1" w:styleId="ConsPlusTitle">
    <w:name w:val="ConsPlusTitle"/>
    <w:uiPriority w:val="99"/>
    <w:rsid w:val="009C729B"/>
    <w:pPr>
      <w:widowControl w:val="0"/>
      <w:autoSpaceDE w:val="0"/>
      <w:autoSpaceDN w:val="0"/>
      <w:adjustRightInd w:val="0"/>
    </w:pPr>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2443514">
      <w:bodyDiv w:val="1"/>
      <w:marLeft w:val="0"/>
      <w:marRight w:val="0"/>
      <w:marTop w:val="0"/>
      <w:marBottom w:val="0"/>
      <w:divBdr>
        <w:top w:val="none" w:sz="0" w:space="0" w:color="auto"/>
        <w:left w:val="none" w:sz="0" w:space="0" w:color="auto"/>
        <w:bottom w:val="none" w:sz="0" w:space="0" w:color="auto"/>
        <w:right w:val="none" w:sz="0" w:space="0" w:color="auto"/>
      </w:divBdr>
    </w:div>
    <w:div w:id="1126972992">
      <w:marLeft w:val="0"/>
      <w:marRight w:val="0"/>
      <w:marTop w:val="0"/>
      <w:marBottom w:val="0"/>
      <w:divBdr>
        <w:top w:val="none" w:sz="0" w:space="0" w:color="auto"/>
        <w:left w:val="none" w:sz="0" w:space="0" w:color="auto"/>
        <w:bottom w:val="none" w:sz="0" w:space="0" w:color="auto"/>
        <w:right w:val="none" w:sz="0" w:space="0" w:color="auto"/>
      </w:divBdr>
    </w:div>
    <w:div w:id="1126972993">
      <w:marLeft w:val="0"/>
      <w:marRight w:val="0"/>
      <w:marTop w:val="0"/>
      <w:marBottom w:val="0"/>
      <w:divBdr>
        <w:top w:val="none" w:sz="0" w:space="0" w:color="auto"/>
        <w:left w:val="none" w:sz="0" w:space="0" w:color="auto"/>
        <w:bottom w:val="none" w:sz="0" w:space="0" w:color="auto"/>
        <w:right w:val="none" w:sz="0" w:space="0" w:color="auto"/>
      </w:divBdr>
    </w:div>
    <w:div w:id="1126972994">
      <w:marLeft w:val="0"/>
      <w:marRight w:val="0"/>
      <w:marTop w:val="0"/>
      <w:marBottom w:val="0"/>
      <w:divBdr>
        <w:top w:val="none" w:sz="0" w:space="0" w:color="auto"/>
        <w:left w:val="none" w:sz="0" w:space="0" w:color="auto"/>
        <w:bottom w:val="none" w:sz="0" w:space="0" w:color="auto"/>
        <w:right w:val="none" w:sz="0" w:space="0" w:color="auto"/>
      </w:divBdr>
    </w:div>
    <w:div w:id="1126972995">
      <w:marLeft w:val="0"/>
      <w:marRight w:val="0"/>
      <w:marTop w:val="0"/>
      <w:marBottom w:val="0"/>
      <w:divBdr>
        <w:top w:val="none" w:sz="0" w:space="0" w:color="auto"/>
        <w:left w:val="none" w:sz="0" w:space="0" w:color="auto"/>
        <w:bottom w:val="none" w:sz="0" w:space="0" w:color="auto"/>
        <w:right w:val="none" w:sz="0" w:space="0" w:color="auto"/>
      </w:divBdr>
    </w:div>
    <w:div w:id="1126972996">
      <w:marLeft w:val="0"/>
      <w:marRight w:val="0"/>
      <w:marTop w:val="0"/>
      <w:marBottom w:val="0"/>
      <w:divBdr>
        <w:top w:val="none" w:sz="0" w:space="0" w:color="auto"/>
        <w:left w:val="none" w:sz="0" w:space="0" w:color="auto"/>
        <w:bottom w:val="none" w:sz="0" w:space="0" w:color="auto"/>
        <w:right w:val="none" w:sz="0" w:space="0" w:color="auto"/>
      </w:divBdr>
    </w:div>
    <w:div w:id="1126972997">
      <w:marLeft w:val="0"/>
      <w:marRight w:val="0"/>
      <w:marTop w:val="0"/>
      <w:marBottom w:val="0"/>
      <w:divBdr>
        <w:top w:val="none" w:sz="0" w:space="0" w:color="auto"/>
        <w:left w:val="none" w:sz="0" w:space="0" w:color="auto"/>
        <w:bottom w:val="none" w:sz="0" w:space="0" w:color="auto"/>
        <w:right w:val="none" w:sz="0" w:space="0" w:color="auto"/>
      </w:divBdr>
    </w:div>
    <w:div w:id="1126972998">
      <w:marLeft w:val="0"/>
      <w:marRight w:val="0"/>
      <w:marTop w:val="0"/>
      <w:marBottom w:val="0"/>
      <w:divBdr>
        <w:top w:val="none" w:sz="0" w:space="0" w:color="auto"/>
        <w:left w:val="none" w:sz="0" w:space="0" w:color="auto"/>
        <w:bottom w:val="none" w:sz="0" w:space="0" w:color="auto"/>
        <w:right w:val="none" w:sz="0" w:space="0" w:color="auto"/>
      </w:divBdr>
    </w:div>
    <w:div w:id="1126972999">
      <w:marLeft w:val="0"/>
      <w:marRight w:val="0"/>
      <w:marTop w:val="0"/>
      <w:marBottom w:val="0"/>
      <w:divBdr>
        <w:top w:val="none" w:sz="0" w:space="0" w:color="auto"/>
        <w:left w:val="none" w:sz="0" w:space="0" w:color="auto"/>
        <w:bottom w:val="none" w:sz="0" w:space="0" w:color="auto"/>
        <w:right w:val="none" w:sz="0" w:space="0" w:color="auto"/>
      </w:divBdr>
    </w:div>
    <w:div w:id="1126973000">
      <w:marLeft w:val="0"/>
      <w:marRight w:val="0"/>
      <w:marTop w:val="0"/>
      <w:marBottom w:val="0"/>
      <w:divBdr>
        <w:top w:val="none" w:sz="0" w:space="0" w:color="auto"/>
        <w:left w:val="none" w:sz="0" w:space="0" w:color="auto"/>
        <w:bottom w:val="none" w:sz="0" w:space="0" w:color="auto"/>
        <w:right w:val="none" w:sz="0" w:space="0" w:color="auto"/>
      </w:divBdr>
    </w:div>
    <w:div w:id="1126973001">
      <w:marLeft w:val="0"/>
      <w:marRight w:val="0"/>
      <w:marTop w:val="0"/>
      <w:marBottom w:val="0"/>
      <w:divBdr>
        <w:top w:val="none" w:sz="0" w:space="0" w:color="auto"/>
        <w:left w:val="none" w:sz="0" w:space="0" w:color="auto"/>
        <w:bottom w:val="none" w:sz="0" w:space="0" w:color="auto"/>
        <w:right w:val="none" w:sz="0" w:space="0" w:color="auto"/>
      </w:divBdr>
    </w:div>
    <w:div w:id="1126973002">
      <w:marLeft w:val="0"/>
      <w:marRight w:val="0"/>
      <w:marTop w:val="0"/>
      <w:marBottom w:val="0"/>
      <w:divBdr>
        <w:top w:val="none" w:sz="0" w:space="0" w:color="auto"/>
        <w:left w:val="none" w:sz="0" w:space="0" w:color="auto"/>
        <w:bottom w:val="none" w:sz="0" w:space="0" w:color="auto"/>
        <w:right w:val="none" w:sz="0" w:space="0" w:color="auto"/>
      </w:divBdr>
    </w:div>
    <w:div w:id="1126973003">
      <w:marLeft w:val="0"/>
      <w:marRight w:val="0"/>
      <w:marTop w:val="0"/>
      <w:marBottom w:val="0"/>
      <w:divBdr>
        <w:top w:val="none" w:sz="0" w:space="0" w:color="auto"/>
        <w:left w:val="none" w:sz="0" w:space="0" w:color="auto"/>
        <w:bottom w:val="none" w:sz="0" w:space="0" w:color="auto"/>
        <w:right w:val="none" w:sz="0" w:space="0" w:color="auto"/>
      </w:divBdr>
    </w:div>
    <w:div w:id="1126973004">
      <w:marLeft w:val="0"/>
      <w:marRight w:val="0"/>
      <w:marTop w:val="0"/>
      <w:marBottom w:val="0"/>
      <w:divBdr>
        <w:top w:val="none" w:sz="0" w:space="0" w:color="auto"/>
        <w:left w:val="none" w:sz="0" w:space="0" w:color="auto"/>
        <w:bottom w:val="none" w:sz="0" w:space="0" w:color="auto"/>
        <w:right w:val="none" w:sz="0" w:space="0" w:color="auto"/>
      </w:divBdr>
    </w:div>
    <w:div w:id="1126973005">
      <w:marLeft w:val="0"/>
      <w:marRight w:val="0"/>
      <w:marTop w:val="0"/>
      <w:marBottom w:val="0"/>
      <w:divBdr>
        <w:top w:val="none" w:sz="0" w:space="0" w:color="auto"/>
        <w:left w:val="none" w:sz="0" w:space="0" w:color="auto"/>
        <w:bottom w:val="none" w:sz="0" w:space="0" w:color="auto"/>
        <w:right w:val="none" w:sz="0" w:space="0" w:color="auto"/>
      </w:divBdr>
    </w:div>
    <w:div w:id="1126973006">
      <w:marLeft w:val="0"/>
      <w:marRight w:val="0"/>
      <w:marTop w:val="0"/>
      <w:marBottom w:val="0"/>
      <w:divBdr>
        <w:top w:val="none" w:sz="0" w:space="0" w:color="auto"/>
        <w:left w:val="none" w:sz="0" w:space="0" w:color="auto"/>
        <w:bottom w:val="none" w:sz="0" w:space="0" w:color="auto"/>
        <w:right w:val="none" w:sz="0" w:space="0" w:color="auto"/>
      </w:divBdr>
    </w:div>
    <w:div w:id="1126973007">
      <w:marLeft w:val="0"/>
      <w:marRight w:val="0"/>
      <w:marTop w:val="0"/>
      <w:marBottom w:val="0"/>
      <w:divBdr>
        <w:top w:val="none" w:sz="0" w:space="0" w:color="auto"/>
        <w:left w:val="none" w:sz="0" w:space="0" w:color="auto"/>
        <w:bottom w:val="none" w:sz="0" w:space="0" w:color="auto"/>
        <w:right w:val="none" w:sz="0" w:space="0" w:color="auto"/>
      </w:divBdr>
    </w:div>
    <w:div w:id="1126973008">
      <w:marLeft w:val="0"/>
      <w:marRight w:val="0"/>
      <w:marTop w:val="0"/>
      <w:marBottom w:val="0"/>
      <w:divBdr>
        <w:top w:val="none" w:sz="0" w:space="0" w:color="auto"/>
        <w:left w:val="none" w:sz="0" w:space="0" w:color="auto"/>
        <w:bottom w:val="none" w:sz="0" w:space="0" w:color="auto"/>
        <w:right w:val="none" w:sz="0" w:space="0" w:color="auto"/>
      </w:divBdr>
    </w:div>
    <w:div w:id="1126973009">
      <w:marLeft w:val="0"/>
      <w:marRight w:val="0"/>
      <w:marTop w:val="0"/>
      <w:marBottom w:val="0"/>
      <w:divBdr>
        <w:top w:val="none" w:sz="0" w:space="0" w:color="auto"/>
        <w:left w:val="none" w:sz="0" w:space="0" w:color="auto"/>
        <w:bottom w:val="none" w:sz="0" w:space="0" w:color="auto"/>
        <w:right w:val="none" w:sz="0" w:space="0" w:color="auto"/>
      </w:divBdr>
    </w:div>
    <w:div w:id="1126973010">
      <w:marLeft w:val="0"/>
      <w:marRight w:val="0"/>
      <w:marTop w:val="0"/>
      <w:marBottom w:val="0"/>
      <w:divBdr>
        <w:top w:val="none" w:sz="0" w:space="0" w:color="auto"/>
        <w:left w:val="none" w:sz="0" w:space="0" w:color="auto"/>
        <w:bottom w:val="none" w:sz="0" w:space="0" w:color="auto"/>
        <w:right w:val="none" w:sz="0" w:space="0" w:color="auto"/>
      </w:divBdr>
    </w:div>
    <w:div w:id="1126973011">
      <w:marLeft w:val="0"/>
      <w:marRight w:val="0"/>
      <w:marTop w:val="0"/>
      <w:marBottom w:val="0"/>
      <w:divBdr>
        <w:top w:val="none" w:sz="0" w:space="0" w:color="auto"/>
        <w:left w:val="none" w:sz="0" w:space="0" w:color="auto"/>
        <w:bottom w:val="none" w:sz="0" w:space="0" w:color="auto"/>
        <w:right w:val="none" w:sz="0" w:space="0" w:color="auto"/>
      </w:divBdr>
    </w:div>
    <w:div w:id="1126973012">
      <w:marLeft w:val="0"/>
      <w:marRight w:val="0"/>
      <w:marTop w:val="0"/>
      <w:marBottom w:val="0"/>
      <w:divBdr>
        <w:top w:val="none" w:sz="0" w:space="0" w:color="auto"/>
        <w:left w:val="none" w:sz="0" w:space="0" w:color="auto"/>
        <w:bottom w:val="none" w:sz="0" w:space="0" w:color="auto"/>
        <w:right w:val="none" w:sz="0" w:space="0" w:color="auto"/>
      </w:divBdr>
    </w:div>
    <w:div w:id="1126973013">
      <w:marLeft w:val="0"/>
      <w:marRight w:val="0"/>
      <w:marTop w:val="0"/>
      <w:marBottom w:val="0"/>
      <w:divBdr>
        <w:top w:val="none" w:sz="0" w:space="0" w:color="auto"/>
        <w:left w:val="none" w:sz="0" w:space="0" w:color="auto"/>
        <w:bottom w:val="none" w:sz="0" w:space="0" w:color="auto"/>
        <w:right w:val="none" w:sz="0" w:space="0" w:color="auto"/>
      </w:divBdr>
    </w:div>
    <w:div w:id="1126973014">
      <w:marLeft w:val="0"/>
      <w:marRight w:val="0"/>
      <w:marTop w:val="0"/>
      <w:marBottom w:val="0"/>
      <w:divBdr>
        <w:top w:val="none" w:sz="0" w:space="0" w:color="auto"/>
        <w:left w:val="none" w:sz="0" w:space="0" w:color="auto"/>
        <w:bottom w:val="none" w:sz="0" w:space="0" w:color="auto"/>
        <w:right w:val="none" w:sz="0" w:space="0" w:color="auto"/>
      </w:divBdr>
    </w:div>
    <w:div w:id="1126973015">
      <w:marLeft w:val="0"/>
      <w:marRight w:val="0"/>
      <w:marTop w:val="0"/>
      <w:marBottom w:val="0"/>
      <w:divBdr>
        <w:top w:val="none" w:sz="0" w:space="0" w:color="auto"/>
        <w:left w:val="none" w:sz="0" w:space="0" w:color="auto"/>
        <w:bottom w:val="none" w:sz="0" w:space="0" w:color="auto"/>
        <w:right w:val="none" w:sz="0" w:space="0" w:color="auto"/>
      </w:divBdr>
    </w:div>
    <w:div w:id="1126973016">
      <w:marLeft w:val="0"/>
      <w:marRight w:val="0"/>
      <w:marTop w:val="0"/>
      <w:marBottom w:val="0"/>
      <w:divBdr>
        <w:top w:val="none" w:sz="0" w:space="0" w:color="auto"/>
        <w:left w:val="none" w:sz="0" w:space="0" w:color="auto"/>
        <w:bottom w:val="none" w:sz="0" w:space="0" w:color="auto"/>
        <w:right w:val="none" w:sz="0" w:space="0" w:color="auto"/>
      </w:divBdr>
    </w:div>
    <w:div w:id="1126973017">
      <w:marLeft w:val="0"/>
      <w:marRight w:val="0"/>
      <w:marTop w:val="0"/>
      <w:marBottom w:val="0"/>
      <w:divBdr>
        <w:top w:val="none" w:sz="0" w:space="0" w:color="auto"/>
        <w:left w:val="none" w:sz="0" w:space="0" w:color="auto"/>
        <w:bottom w:val="none" w:sz="0" w:space="0" w:color="auto"/>
        <w:right w:val="none" w:sz="0" w:space="0" w:color="auto"/>
      </w:divBdr>
    </w:div>
    <w:div w:id="1126973018">
      <w:marLeft w:val="0"/>
      <w:marRight w:val="0"/>
      <w:marTop w:val="0"/>
      <w:marBottom w:val="0"/>
      <w:divBdr>
        <w:top w:val="none" w:sz="0" w:space="0" w:color="auto"/>
        <w:left w:val="none" w:sz="0" w:space="0" w:color="auto"/>
        <w:bottom w:val="none" w:sz="0" w:space="0" w:color="auto"/>
        <w:right w:val="none" w:sz="0" w:space="0" w:color="auto"/>
      </w:divBdr>
    </w:div>
    <w:div w:id="1384871898">
      <w:bodyDiv w:val="1"/>
      <w:marLeft w:val="0"/>
      <w:marRight w:val="0"/>
      <w:marTop w:val="0"/>
      <w:marBottom w:val="0"/>
      <w:divBdr>
        <w:top w:val="none" w:sz="0" w:space="0" w:color="auto"/>
        <w:left w:val="none" w:sz="0" w:space="0" w:color="auto"/>
        <w:bottom w:val="none" w:sz="0" w:space="0" w:color="auto"/>
        <w:right w:val="none" w:sz="0" w:space="0" w:color="auto"/>
      </w:divBdr>
    </w:div>
    <w:div w:id="1521240677">
      <w:bodyDiv w:val="1"/>
      <w:marLeft w:val="0"/>
      <w:marRight w:val="0"/>
      <w:marTop w:val="0"/>
      <w:marBottom w:val="0"/>
      <w:divBdr>
        <w:top w:val="none" w:sz="0" w:space="0" w:color="auto"/>
        <w:left w:val="none" w:sz="0" w:space="0" w:color="auto"/>
        <w:bottom w:val="none" w:sz="0" w:space="0" w:color="auto"/>
        <w:right w:val="none" w:sz="0" w:space="0" w:color="auto"/>
      </w:divBdr>
    </w:div>
    <w:div w:id="1749688704">
      <w:bodyDiv w:val="1"/>
      <w:marLeft w:val="0"/>
      <w:marRight w:val="0"/>
      <w:marTop w:val="0"/>
      <w:marBottom w:val="0"/>
      <w:divBdr>
        <w:top w:val="none" w:sz="0" w:space="0" w:color="auto"/>
        <w:left w:val="none" w:sz="0" w:space="0" w:color="auto"/>
        <w:bottom w:val="none" w:sz="0" w:space="0" w:color="auto"/>
        <w:right w:val="none" w:sz="0" w:space="0" w:color="auto"/>
      </w:divBdr>
    </w:div>
    <w:div w:id="1846743112">
      <w:bodyDiv w:val="1"/>
      <w:marLeft w:val="0"/>
      <w:marRight w:val="0"/>
      <w:marTop w:val="0"/>
      <w:marBottom w:val="0"/>
      <w:divBdr>
        <w:top w:val="none" w:sz="0" w:space="0" w:color="auto"/>
        <w:left w:val="none" w:sz="0" w:space="0" w:color="auto"/>
        <w:bottom w:val="none" w:sz="0" w:space="0" w:color="auto"/>
        <w:right w:val="none" w:sz="0" w:space="0" w:color="auto"/>
      </w:divBdr>
    </w:div>
    <w:div w:id="1992362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C:\Users\&#1055;&#1086;&#1083;&#1100;&#1079;&#1086;&#1074;&#1072;&#1090;&#1077;&#1083;&#1100;\Desktop\&#1055;&#1086;&#1089;&#1090;&#1072;&#1085;&#1086;&#1074;&#1083;&#1077;&#1085;&#1080;&#1077;%20&#1055;&#1088;&#1072;&#1074;&#1080;&#1090;&#1077;&#1083;&#1100;&#1089;&#1090;&#1074;&#1072;%20&#1056;&#1060;%20&#1086;&#1090;%2017.12.2010%20N%201050%20(&#1088;&#1077;&#1076;.%20&#1086;&#1090;.rtf" TargetMode="External"/><Relationship Id="rId117" Type="http://schemas.openxmlformats.org/officeDocument/2006/relationships/hyperlink" Target="file:///C:\Users\&#1055;&#1086;&#1083;&#1100;&#1079;&#1086;&#1074;&#1072;&#1090;&#1077;&#1083;&#1100;\Desktop\&#1055;&#1086;&#1089;&#1090;&#1072;&#1085;&#1086;&#1074;&#1083;&#1077;&#1085;&#1080;&#1077;%20&#1055;&#1088;&#1072;&#1074;&#1080;&#1090;&#1077;&#1083;&#1100;&#1089;&#1090;&#1074;&#1072;%20&#1056;&#1060;%20&#1086;&#1090;%2017.12.2010%20N%201050%20(&#1088;&#1077;&#1076;.%20&#1086;&#1090;.rtf" TargetMode="External"/><Relationship Id="rId21" Type="http://schemas.openxmlformats.org/officeDocument/2006/relationships/hyperlink" Target="https://login.consultant.ru/link/?req=doc&amp;base=LAW&amp;n=439391&amp;date=16.02.2023&amp;dst=100019&amp;field=134" TargetMode="External"/><Relationship Id="rId42" Type="http://schemas.openxmlformats.org/officeDocument/2006/relationships/hyperlink" Target="file:///C:\Users\&#1055;&#1086;&#1083;&#1100;&#1079;&#1086;&#1074;&#1072;&#1090;&#1077;&#1083;&#1100;\Desktop\&#1055;&#1086;&#1089;&#1090;&#1072;&#1085;&#1086;&#1074;&#1083;&#1077;&#1085;&#1080;&#1077;%20&#1055;&#1088;&#1072;&#1074;&#1080;&#1090;&#1077;&#1083;&#1100;&#1089;&#1090;&#1074;&#1072;%20&#1056;&#1060;%20&#1086;&#1090;%2017.12.2010%20N%201050%20(&#1088;&#1077;&#1076;.%20&#1086;&#1090;.rtf" TargetMode="External"/><Relationship Id="rId47" Type="http://schemas.openxmlformats.org/officeDocument/2006/relationships/hyperlink" Target="file:///C:\Users\&#1055;&#1086;&#1083;&#1100;&#1079;&#1086;&#1074;&#1072;&#1090;&#1077;&#1083;&#1100;\Desktop\&#1055;&#1086;&#1089;&#1090;&#1072;&#1085;&#1086;&#1074;&#1083;&#1077;&#1085;&#1080;&#1077;%20&#1055;&#1088;&#1072;&#1074;&#1080;&#1090;&#1077;&#1083;&#1100;&#1089;&#1090;&#1074;&#1072;%20&#1056;&#1060;%20&#1086;&#1090;%2017.12.2010%20N%201050%20(&#1088;&#1077;&#1076;.%20&#1086;&#1090;.rtf" TargetMode="External"/><Relationship Id="rId63" Type="http://schemas.openxmlformats.org/officeDocument/2006/relationships/hyperlink" Target="file:///C:\Users\&#1055;&#1086;&#1083;&#1100;&#1079;&#1086;&#1074;&#1072;&#1090;&#1077;&#1083;&#1100;\Desktop\&#1055;&#1086;&#1089;&#1090;&#1072;&#1085;&#1086;&#1074;&#1083;&#1077;&#1085;&#1080;&#1077;%20&#1055;&#1088;&#1072;&#1074;&#1080;&#1090;&#1077;&#1083;&#1100;&#1089;&#1090;&#1074;&#1072;%20&#1056;&#1060;%20&#1086;&#1090;%2017.12.2010%20N%201050%20(&#1088;&#1077;&#1076;.%20&#1086;&#1090;.rtf" TargetMode="External"/><Relationship Id="rId68" Type="http://schemas.openxmlformats.org/officeDocument/2006/relationships/hyperlink" Target="file:///C:\Users\&#1055;&#1086;&#1083;&#1100;&#1079;&#1086;&#1074;&#1072;&#1090;&#1077;&#1083;&#1100;\Desktop\&#1055;&#1086;&#1089;&#1090;&#1072;&#1085;&#1086;&#1074;&#1083;&#1077;&#1085;&#1080;&#1077;%20&#1055;&#1088;&#1072;&#1074;&#1080;&#1090;&#1077;&#1083;&#1100;&#1089;&#1090;&#1074;&#1072;%20&#1056;&#1060;%20&#1086;&#1090;%2017.12.2010%20N%201050%20(&#1088;&#1077;&#1076;.%20&#1086;&#1090;.rtf" TargetMode="External"/><Relationship Id="rId84" Type="http://schemas.openxmlformats.org/officeDocument/2006/relationships/hyperlink" Target="file:///C:\Users\&#1055;&#1086;&#1083;&#1100;&#1079;&#1086;&#1074;&#1072;&#1090;&#1077;&#1083;&#1100;\Desktop\&#1055;&#1086;&#1089;&#1090;&#1072;&#1085;&#1086;&#1074;&#1083;&#1077;&#1085;&#1080;&#1077;%20&#1055;&#1088;&#1072;&#1074;&#1080;&#1090;&#1077;&#1083;&#1100;&#1089;&#1090;&#1074;&#1072;%20&#1056;&#1060;%20&#1086;&#1090;%2017.12.2010%20N%201050%20(&#1088;&#1077;&#1076;.%20&#1086;&#1090;.rtf" TargetMode="External"/><Relationship Id="rId89" Type="http://schemas.openxmlformats.org/officeDocument/2006/relationships/hyperlink" Target="file:///C:\Users\&#1055;&#1086;&#1083;&#1100;&#1079;&#1086;&#1074;&#1072;&#1090;&#1077;&#1083;&#1100;\Desktop\&#1055;&#1086;&#1089;&#1090;&#1072;&#1085;&#1086;&#1074;&#1083;&#1077;&#1085;&#1080;&#1077;%20&#1055;&#1088;&#1072;&#1074;&#1080;&#1090;&#1077;&#1083;&#1100;&#1089;&#1090;&#1074;&#1072;%20&#1056;&#1060;%20&#1086;&#1090;%2017.12.2010%20N%201050%20(&#1088;&#1077;&#1076;.%20&#1086;&#1090;.rtf" TargetMode="External"/><Relationship Id="rId112" Type="http://schemas.openxmlformats.org/officeDocument/2006/relationships/hyperlink" Target="file:///C:\Users\&#1055;&#1086;&#1083;&#1100;&#1079;&#1086;&#1074;&#1072;&#1090;&#1077;&#1083;&#1100;\Desktop\&#1055;&#1086;&#1089;&#1090;&#1072;&#1085;&#1086;&#1074;&#1083;&#1077;&#1085;&#1080;&#1077;%20&#1055;&#1088;&#1072;&#1074;&#1080;&#1090;&#1077;&#1083;&#1100;&#1089;&#1090;&#1074;&#1072;%20&#1056;&#1060;%20&#1086;&#1090;%2017.12.2010%20N%201050%20(&#1088;&#1077;&#1076;.%20&#1086;&#1090;.rtf" TargetMode="External"/><Relationship Id="rId133" Type="http://schemas.openxmlformats.org/officeDocument/2006/relationships/hyperlink" Target="file:///C:\Users\&#1055;&#1086;&#1083;&#1100;&#1079;&#1086;&#1074;&#1072;&#1090;&#1077;&#1083;&#1100;\Desktop\&#1055;&#1086;&#1089;&#1090;&#1072;&#1085;&#1086;&#1074;&#1083;&#1077;&#1085;&#1080;&#1077;%20&#1055;&#1088;&#1072;&#1074;&#1080;&#1090;&#1077;&#1083;&#1100;&#1089;&#1090;&#1074;&#1072;%20&#1056;&#1060;%20&#1086;&#1090;%2017.12.2010%20N%201050%20(&#1088;&#1077;&#1076;.%20&#1086;&#1090;.rtf" TargetMode="External"/><Relationship Id="rId138" Type="http://schemas.openxmlformats.org/officeDocument/2006/relationships/theme" Target="theme/theme1.xml"/><Relationship Id="rId16" Type="http://schemas.openxmlformats.org/officeDocument/2006/relationships/image" Target="media/image4.wmf"/><Relationship Id="rId107" Type="http://schemas.openxmlformats.org/officeDocument/2006/relationships/hyperlink" Target="file:///C:\Users\&#1055;&#1086;&#1083;&#1100;&#1079;&#1086;&#1074;&#1072;&#1090;&#1077;&#1083;&#1100;\Desktop\&#1055;&#1086;&#1089;&#1090;&#1072;&#1085;&#1086;&#1074;&#1083;&#1077;&#1085;&#1080;&#1077;%20&#1055;&#1088;&#1072;&#1074;&#1080;&#1090;&#1077;&#1083;&#1100;&#1089;&#1090;&#1074;&#1072;%20&#1056;&#1060;%20&#1086;&#1090;%2017.12.2010%20N%201050%20(&#1088;&#1077;&#1076;.%20&#1086;&#1090;.rtf" TargetMode="External"/><Relationship Id="rId11" Type="http://schemas.openxmlformats.org/officeDocument/2006/relationships/oleObject" Target="embeddings/oleObject1.bin"/><Relationship Id="rId32" Type="http://schemas.openxmlformats.org/officeDocument/2006/relationships/hyperlink" Target="file:///C:\Users\&#1055;&#1086;&#1083;&#1100;&#1079;&#1086;&#1074;&#1072;&#1090;&#1077;&#1083;&#1100;\Desktop\&#1055;&#1086;&#1089;&#1090;&#1072;&#1085;&#1086;&#1074;&#1083;&#1077;&#1085;&#1080;&#1077;%20&#1055;&#1088;&#1072;&#1074;&#1080;&#1090;&#1077;&#1083;&#1100;&#1089;&#1090;&#1074;&#1072;%20&#1056;&#1060;%20&#1086;&#1090;%2017.12.2010%20N%201050%20(&#1088;&#1077;&#1076;.%20&#1086;&#1090;.rtf" TargetMode="External"/><Relationship Id="rId37" Type="http://schemas.openxmlformats.org/officeDocument/2006/relationships/hyperlink" Target="file:///C:\Users\&#1055;&#1086;&#1083;&#1100;&#1079;&#1086;&#1074;&#1072;&#1090;&#1077;&#1083;&#1100;\Desktop\&#1055;&#1086;&#1089;&#1090;&#1072;&#1085;&#1086;&#1074;&#1083;&#1077;&#1085;&#1080;&#1077;%20&#1055;&#1088;&#1072;&#1074;&#1080;&#1090;&#1077;&#1083;&#1100;&#1089;&#1090;&#1074;&#1072;%20&#1056;&#1060;%20&#1086;&#1090;%2017.12.2010%20N%201050%20(&#1088;&#1077;&#1076;.%20&#1086;&#1090;.rtf" TargetMode="External"/><Relationship Id="rId53" Type="http://schemas.openxmlformats.org/officeDocument/2006/relationships/hyperlink" Target="file:///C:\Users\&#1055;&#1086;&#1083;&#1100;&#1079;&#1086;&#1074;&#1072;&#1090;&#1077;&#1083;&#1100;\Desktop\&#1055;&#1086;&#1089;&#1090;&#1072;&#1085;&#1086;&#1074;&#1083;&#1077;&#1085;&#1080;&#1077;%20&#1055;&#1088;&#1072;&#1074;&#1080;&#1090;&#1077;&#1083;&#1100;&#1089;&#1090;&#1074;&#1072;%20&#1056;&#1060;%20&#1086;&#1090;%2017.12.2010%20N%201050%20(&#1088;&#1077;&#1076;.%20&#1086;&#1090;.rtf" TargetMode="External"/><Relationship Id="rId58" Type="http://schemas.openxmlformats.org/officeDocument/2006/relationships/hyperlink" Target="https://login.consultant.ru/link/?req=doc&amp;base=LAW&amp;n=422018&amp;date=16.02.2023" TargetMode="External"/><Relationship Id="rId74" Type="http://schemas.openxmlformats.org/officeDocument/2006/relationships/hyperlink" Target="file:///C:\Users\&#1055;&#1086;&#1083;&#1100;&#1079;&#1086;&#1074;&#1072;&#1090;&#1077;&#1083;&#1100;\Desktop\&#1055;&#1086;&#1089;&#1090;&#1072;&#1085;&#1086;&#1074;&#1083;&#1077;&#1085;&#1080;&#1077;%20&#1055;&#1088;&#1072;&#1074;&#1080;&#1090;&#1077;&#1083;&#1100;&#1089;&#1090;&#1074;&#1072;%20&#1056;&#1060;%20&#1086;&#1090;%2017.12.2010%20N%201050%20(&#1088;&#1077;&#1076;.%20&#1086;&#1090;.rtf" TargetMode="External"/><Relationship Id="rId79" Type="http://schemas.openxmlformats.org/officeDocument/2006/relationships/hyperlink" Target="file:///C:\Users\&#1055;&#1086;&#1083;&#1100;&#1079;&#1086;&#1074;&#1072;&#1090;&#1077;&#1083;&#1100;\Desktop\&#1055;&#1086;&#1089;&#1090;&#1072;&#1085;&#1086;&#1074;&#1083;&#1077;&#1085;&#1080;&#1077;%20&#1055;&#1088;&#1072;&#1074;&#1080;&#1090;&#1077;&#1083;&#1100;&#1089;&#1090;&#1074;&#1072;%20&#1056;&#1060;%20&#1086;&#1090;%2017.12.2010%20N%201050%20(&#1088;&#1077;&#1076;.%20&#1086;&#1090;.rtf" TargetMode="External"/><Relationship Id="rId102" Type="http://schemas.openxmlformats.org/officeDocument/2006/relationships/hyperlink" Target="file:///C:\Users\&#1055;&#1086;&#1083;&#1100;&#1079;&#1086;&#1074;&#1072;&#1090;&#1077;&#1083;&#1100;\Desktop\&#1055;&#1086;&#1089;&#1090;&#1072;&#1085;&#1086;&#1074;&#1083;&#1077;&#1085;&#1080;&#1077;%20&#1055;&#1088;&#1072;&#1074;&#1080;&#1090;&#1077;&#1083;&#1100;&#1089;&#1090;&#1074;&#1072;%20&#1056;&#1060;%20&#1086;&#1090;%2017.12.2010%20N%201050%20(&#1088;&#1077;&#1076;.%20&#1086;&#1090;.rtf" TargetMode="External"/><Relationship Id="rId123" Type="http://schemas.openxmlformats.org/officeDocument/2006/relationships/hyperlink" Target="file:///C:\Users\&#1055;&#1086;&#1083;&#1100;&#1079;&#1086;&#1074;&#1072;&#1090;&#1077;&#1083;&#1100;\Desktop\&#1055;&#1086;&#1089;&#1090;&#1072;&#1085;&#1086;&#1074;&#1083;&#1077;&#1085;&#1080;&#1077;%20&#1055;&#1088;&#1072;&#1074;&#1080;&#1090;&#1077;&#1083;&#1100;&#1089;&#1090;&#1074;&#1072;%20&#1056;&#1060;%20&#1086;&#1090;%2017.12.2010%20N%201050%20(&#1088;&#1077;&#1076;.%20&#1086;&#1090;.rtf" TargetMode="External"/><Relationship Id="rId128" Type="http://schemas.openxmlformats.org/officeDocument/2006/relationships/hyperlink" Target="file:///C:\Users\&#1055;&#1086;&#1083;&#1100;&#1079;&#1086;&#1074;&#1072;&#1090;&#1077;&#1083;&#1100;\Desktop\&#1055;&#1086;&#1089;&#1090;&#1072;&#1085;&#1086;&#1074;&#1083;&#1077;&#1085;&#1080;&#1077;%20&#1055;&#1088;&#1072;&#1074;&#1080;&#1090;&#1077;&#1083;&#1100;&#1089;&#1090;&#1074;&#1072;%20&#1056;&#1060;%20&#1086;&#1090;%2017.12.2010%20N%201050%20(&#1088;&#1077;&#1076;.%20&#1086;&#1090;.rtf" TargetMode="External"/><Relationship Id="rId5" Type="http://schemas.openxmlformats.org/officeDocument/2006/relationships/webSettings" Target="webSettings.xml"/><Relationship Id="rId90" Type="http://schemas.openxmlformats.org/officeDocument/2006/relationships/hyperlink" Target="file:///C:\Users\&#1055;&#1086;&#1083;&#1100;&#1079;&#1086;&#1074;&#1072;&#1090;&#1077;&#1083;&#1100;\Desktop\&#1055;&#1086;&#1089;&#1090;&#1072;&#1085;&#1086;&#1074;&#1083;&#1077;&#1085;&#1080;&#1077;%20&#1055;&#1088;&#1072;&#1074;&#1080;&#1090;&#1077;&#1083;&#1100;&#1089;&#1090;&#1074;&#1072;%20&#1056;&#1060;%20&#1086;&#1090;%2017.12.2010%20N%201050%20(&#1088;&#1077;&#1076;.%20&#1086;&#1090;.rtf" TargetMode="External"/><Relationship Id="rId95" Type="http://schemas.openxmlformats.org/officeDocument/2006/relationships/hyperlink" Target="file:///C:\Users\&#1055;&#1086;&#1083;&#1100;&#1079;&#1086;&#1074;&#1072;&#1090;&#1077;&#1083;&#1100;\Desktop\&#1055;&#1086;&#1089;&#1090;&#1072;&#1085;&#1086;&#1074;&#1083;&#1077;&#1085;&#1080;&#1077;%20&#1055;&#1088;&#1072;&#1074;&#1080;&#1090;&#1077;&#1083;&#1100;&#1089;&#1090;&#1074;&#1072;%20&#1056;&#1060;%20&#1086;&#1090;%2017.12.2010%20N%201050%20(&#1088;&#1077;&#1076;.%20&#1086;&#1090;.rtf" TargetMode="External"/><Relationship Id="rId14" Type="http://schemas.openxmlformats.org/officeDocument/2006/relationships/image" Target="media/image3.wmf"/><Relationship Id="rId22" Type="http://schemas.openxmlformats.org/officeDocument/2006/relationships/hyperlink" Target="file:///C:\Users\&#1055;&#1086;&#1083;&#1100;&#1079;&#1086;&#1074;&#1072;&#1090;&#1077;&#1083;&#1100;\Desktop\&#1055;&#1086;&#1089;&#1090;&#1072;&#1085;&#1086;&#1074;&#1083;&#1077;&#1085;&#1080;&#1077;%20&#1055;&#1088;&#1072;&#1074;&#1080;&#1090;&#1077;&#1083;&#1100;&#1089;&#1090;&#1074;&#1072;%20&#1056;&#1060;%20&#1086;&#1090;%2017.12.2010%20N%201050%20(&#1088;&#1077;&#1076;.%20&#1086;&#1090;.rtf" TargetMode="External"/><Relationship Id="rId27" Type="http://schemas.openxmlformats.org/officeDocument/2006/relationships/hyperlink" Target="file:///C:\Users\&#1055;&#1086;&#1083;&#1100;&#1079;&#1086;&#1074;&#1072;&#1090;&#1077;&#1083;&#1100;\Desktop\&#1055;&#1086;&#1089;&#1090;&#1072;&#1085;&#1086;&#1074;&#1083;&#1077;&#1085;&#1080;&#1077;%20&#1055;&#1088;&#1072;&#1074;&#1080;&#1090;&#1077;&#1083;&#1100;&#1089;&#1090;&#1074;&#1072;%20&#1056;&#1060;%20&#1086;&#1090;%2017.12.2010%20N%201050%20(&#1088;&#1077;&#1076;.%20&#1086;&#1090;.rtf" TargetMode="External"/><Relationship Id="rId30" Type="http://schemas.openxmlformats.org/officeDocument/2006/relationships/hyperlink" Target="file:///C:\Users\&#1055;&#1086;&#1083;&#1100;&#1079;&#1086;&#1074;&#1072;&#1090;&#1077;&#1083;&#1100;\Desktop\&#1055;&#1086;&#1089;&#1090;&#1072;&#1085;&#1086;&#1074;&#1083;&#1077;&#1085;&#1080;&#1077;%20&#1055;&#1088;&#1072;&#1074;&#1080;&#1090;&#1077;&#1083;&#1100;&#1089;&#1090;&#1074;&#1072;%20&#1056;&#1060;%20&#1086;&#1090;%2017.12.2010%20N%201050%20(&#1088;&#1077;&#1076;.%20&#1086;&#1090;.rtf" TargetMode="External"/><Relationship Id="rId35" Type="http://schemas.openxmlformats.org/officeDocument/2006/relationships/hyperlink" Target="file:///C:\Users\&#1055;&#1086;&#1083;&#1100;&#1079;&#1086;&#1074;&#1072;&#1090;&#1077;&#1083;&#1100;\Desktop\&#1055;&#1086;&#1089;&#1090;&#1072;&#1085;&#1086;&#1074;&#1083;&#1077;&#1085;&#1080;&#1077;%20&#1055;&#1088;&#1072;&#1074;&#1080;&#1090;&#1077;&#1083;&#1100;&#1089;&#1090;&#1074;&#1072;%20&#1056;&#1060;%20&#1086;&#1090;%2017.12.2010%20N%201050%20(&#1088;&#1077;&#1076;.%20&#1086;&#1090;.rtf" TargetMode="External"/><Relationship Id="rId43" Type="http://schemas.openxmlformats.org/officeDocument/2006/relationships/hyperlink" Target="file:///C:\Users\&#1055;&#1086;&#1083;&#1100;&#1079;&#1086;&#1074;&#1072;&#1090;&#1077;&#1083;&#1100;\Desktop\&#1055;&#1086;&#1089;&#1090;&#1072;&#1085;&#1086;&#1074;&#1083;&#1077;&#1085;&#1080;&#1077;%20&#1055;&#1088;&#1072;&#1074;&#1080;&#1090;&#1077;&#1083;&#1100;&#1089;&#1090;&#1074;&#1072;%20&#1056;&#1060;%20&#1086;&#1090;%2017.12.2010%20N%201050%20(&#1088;&#1077;&#1076;.%20&#1086;&#1090;.rtf" TargetMode="External"/><Relationship Id="rId48" Type="http://schemas.openxmlformats.org/officeDocument/2006/relationships/hyperlink" Target="file:///C:\Users\&#1055;&#1086;&#1083;&#1100;&#1079;&#1086;&#1074;&#1072;&#1090;&#1077;&#1083;&#1100;\Desktop\&#1055;&#1086;&#1089;&#1090;&#1072;&#1085;&#1086;&#1074;&#1083;&#1077;&#1085;&#1080;&#1077;%20&#1055;&#1088;&#1072;&#1074;&#1080;&#1090;&#1077;&#1083;&#1100;&#1089;&#1090;&#1074;&#1072;%20&#1056;&#1060;%20&#1086;&#1090;%2017.12.2010%20N%201050%20(&#1088;&#1077;&#1076;.%20&#1086;&#1090;.rtf" TargetMode="External"/><Relationship Id="rId56" Type="http://schemas.openxmlformats.org/officeDocument/2006/relationships/hyperlink" Target="file:///C:\Users\&#1055;&#1086;&#1083;&#1100;&#1079;&#1086;&#1074;&#1072;&#1090;&#1077;&#1083;&#1100;\Desktop\&#1055;&#1086;&#1089;&#1090;&#1072;&#1085;&#1086;&#1074;&#1083;&#1077;&#1085;&#1080;&#1077;%20&#1055;&#1088;&#1072;&#1074;&#1080;&#1090;&#1077;&#1083;&#1100;&#1089;&#1090;&#1074;&#1072;%20&#1056;&#1060;%20&#1086;&#1090;%2017.12.2010%20N%201050%20(&#1088;&#1077;&#1076;.%20&#1086;&#1090;.rtf" TargetMode="External"/><Relationship Id="rId64" Type="http://schemas.openxmlformats.org/officeDocument/2006/relationships/hyperlink" Target="file:///C:\Users\&#1055;&#1086;&#1083;&#1100;&#1079;&#1086;&#1074;&#1072;&#1090;&#1077;&#1083;&#1100;\Desktop\&#1055;&#1086;&#1089;&#1090;&#1072;&#1085;&#1086;&#1074;&#1083;&#1077;&#1085;&#1080;&#1077;%20&#1055;&#1088;&#1072;&#1074;&#1080;&#1090;&#1077;&#1083;&#1100;&#1089;&#1090;&#1074;&#1072;%20&#1056;&#1060;%20&#1086;&#1090;%2017.12.2010%20N%201050%20(&#1088;&#1077;&#1076;.%20&#1086;&#1090;.rtf" TargetMode="External"/><Relationship Id="rId69" Type="http://schemas.openxmlformats.org/officeDocument/2006/relationships/hyperlink" Target="file:///C:\Users\&#1055;&#1086;&#1083;&#1100;&#1079;&#1086;&#1074;&#1072;&#1090;&#1077;&#1083;&#1100;\Desktop\&#1055;&#1086;&#1089;&#1090;&#1072;&#1085;&#1086;&#1074;&#1083;&#1077;&#1085;&#1080;&#1077;%20&#1055;&#1088;&#1072;&#1074;&#1080;&#1090;&#1077;&#1083;&#1100;&#1089;&#1090;&#1074;&#1072;%20&#1056;&#1060;%20&#1086;&#1090;%2017.12.2010%20N%201050%20(&#1088;&#1077;&#1076;.%20&#1086;&#1090;.rtf" TargetMode="External"/><Relationship Id="rId77" Type="http://schemas.openxmlformats.org/officeDocument/2006/relationships/hyperlink" Target="https://login.consultant.ru/link/?req=doc&amp;base=LAW&amp;n=431970&amp;date=16.02.2023&amp;dst=100128&amp;field=134" TargetMode="External"/><Relationship Id="rId100" Type="http://schemas.openxmlformats.org/officeDocument/2006/relationships/hyperlink" Target="file:///C:\Users\&#1055;&#1086;&#1083;&#1100;&#1079;&#1086;&#1074;&#1072;&#1090;&#1077;&#1083;&#1100;\Desktop\&#1055;&#1086;&#1089;&#1090;&#1072;&#1085;&#1086;&#1074;&#1083;&#1077;&#1085;&#1080;&#1077;%20&#1055;&#1088;&#1072;&#1074;&#1080;&#1090;&#1077;&#1083;&#1100;&#1089;&#1090;&#1074;&#1072;%20&#1056;&#1060;%20&#1086;&#1090;%2017.12.2010%20N%201050%20(&#1088;&#1077;&#1076;.%20&#1086;&#1090;.rtf" TargetMode="External"/><Relationship Id="rId105" Type="http://schemas.openxmlformats.org/officeDocument/2006/relationships/hyperlink" Target="file:///C:\Users\&#1055;&#1086;&#1083;&#1100;&#1079;&#1086;&#1074;&#1072;&#1090;&#1077;&#1083;&#1100;\Desktop\&#1055;&#1086;&#1089;&#1090;&#1072;&#1085;&#1086;&#1074;&#1083;&#1077;&#1085;&#1080;&#1077;%20&#1055;&#1088;&#1072;&#1074;&#1080;&#1090;&#1077;&#1083;&#1100;&#1089;&#1090;&#1074;&#1072;%20&#1056;&#1060;%20&#1086;&#1090;%2017.12.2010%20N%201050%20(&#1088;&#1077;&#1076;.%20&#1086;&#1090;.rtf" TargetMode="External"/><Relationship Id="rId113" Type="http://schemas.openxmlformats.org/officeDocument/2006/relationships/hyperlink" Target="file:///C:\Users\&#1055;&#1086;&#1083;&#1100;&#1079;&#1086;&#1074;&#1072;&#1090;&#1077;&#1083;&#1100;\Desktop\&#1055;&#1086;&#1089;&#1090;&#1072;&#1085;&#1086;&#1074;&#1083;&#1077;&#1085;&#1080;&#1077;%20&#1055;&#1088;&#1072;&#1074;&#1080;&#1090;&#1077;&#1083;&#1100;&#1089;&#1090;&#1074;&#1072;%20&#1056;&#1060;%20&#1086;&#1090;%2017.12.2010%20N%201050%20(&#1088;&#1077;&#1076;.%20&#1086;&#1090;.rtf" TargetMode="External"/><Relationship Id="rId118" Type="http://schemas.openxmlformats.org/officeDocument/2006/relationships/hyperlink" Target="file:///C:\Users\&#1055;&#1086;&#1083;&#1100;&#1079;&#1086;&#1074;&#1072;&#1090;&#1077;&#1083;&#1100;\Desktop\&#1055;&#1086;&#1089;&#1090;&#1072;&#1085;&#1086;&#1074;&#1083;&#1077;&#1085;&#1080;&#1077;%20&#1055;&#1088;&#1072;&#1074;&#1080;&#1090;&#1077;&#1083;&#1100;&#1089;&#1090;&#1074;&#1072;%20&#1056;&#1060;%20&#1086;&#1090;%2017.12.2010%20N%201050%20(&#1088;&#1077;&#1076;.%20&#1086;&#1090;.rtf" TargetMode="External"/><Relationship Id="rId126" Type="http://schemas.openxmlformats.org/officeDocument/2006/relationships/hyperlink" Target="file:///C:\Users\&#1055;&#1086;&#1083;&#1100;&#1079;&#1086;&#1074;&#1072;&#1090;&#1077;&#1083;&#1100;\Desktop\&#1055;&#1086;&#1089;&#1090;&#1072;&#1085;&#1086;&#1074;&#1083;&#1077;&#1085;&#1080;&#1077;%20&#1055;&#1088;&#1072;&#1074;&#1080;&#1090;&#1077;&#1083;&#1100;&#1089;&#1090;&#1074;&#1072;%20&#1056;&#1060;%20&#1086;&#1090;%2017.12.2010%20N%201050%20(&#1088;&#1077;&#1076;.%20&#1086;&#1090;.rtf" TargetMode="External"/><Relationship Id="rId134" Type="http://schemas.openxmlformats.org/officeDocument/2006/relationships/hyperlink" Target="file:///C:\Users\&#1055;&#1086;&#1083;&#1100;&#1079;&#1086;&#1074;&#1072;&#1090;&#1077;&#1083;&#1100;\Desktop\&#1055;&#1086;&#1089;&#1090;&#1072;&#1085;&#1086;&#1074;&#1083;&#1077;&#1085;&#1080;&#1077;%20&#1055;&#1088;&#1072;&#1074;&#1080;&#1090;&#1077;&#1083;&#1100;&#1089;&#1090;&#1074;&#1072;%20&#1056;&#1060;%20&#1086;&#1090;%2017.12.2010%20N%201050%20(&#1088;&#1077;&#1076;.%20&#1086;&#1090;.rtf" TargetMode="External"/><Relationship Id="rId8" Type="http://schemas.openxmlformats.org/officeDocument/2006/relationships/hyperlink" Target="garantF1://94365.0" TargetMode="External"/><Relationship Id="rId51" Type="http://schemas.openxmlformats.org/officeDocument/2006/relationships/hyperlink" Target="file:///C:\Users\&#1055;&#1086;&#1083;&#1100;&#1079;&#1086;&#1074;&#1072;&#1090;&#1077;&#1083;&#1100;\Desktop\&#1055;&#1086;&#1089;&#1090;&#1072;&#1085;&#1086;&#1074;&#1083;&#1077;&#1085;&#1080;&#1077;%20&#1055;&#1088;&#1072;&#1074;&#1080;&#1090;&#1077;&#1083;&#1100;&#1089;&#1090;&#1074;&#1072;%20&#1056;&#1060;%20&#1086;&#1090;%2017.12.2010%20N%201050%20(&#1088;&#1077;&#1076;.%20&#1086;&#1090;.rtf" TargetMode="External"/><Relationship Id="rId72" Type="http://schemas.openxmlformats.org/officeDocument/2006/relationships/hyperlink" Target="file:///C:\Users\&#1055;&#1086;&#1083;&#1100;&#1079;&#1086;&#1074;&#1072;&#1090;&#1077;&#1083;&#1100;\Desktop\&#1055;&#1086;&#1089;&#1090;&#1072;&#1085;&#1086;&#1074;&#1083;&#1077;&#1085;&#1080;&#1077;%20&#1055;&#1088;&#1072;&#1074;&#1080;&#1090;&#1077;&#1083;&#1100;&#1089;&#1090;&#1074;&#1072;%20&#1056;&#1060;%20&#1086;&#1090;%2017.12.2010%20N%201050%20(&#1088;&#1077;&#1076;.%20&#1086;&#1090;.rtf" TargetMode="External"/><Relationship Id="rId80" Type="http://schemas.openxmlformats.org/officeDocument/2006/relationships/hyperlink" Target="file:///C:\Users\&#1055;&#1086;&#1083;&#1100;&#1079;&#1086;&#1074;&#1072;&#1090;&#1077;&#1083;&#1100;\Desktop\&#1055;&#1086;&#1089;&#1090;&#1072;&#1085;&#1086;&#1074;&#1083;&#1077;&#1085;&#1080;&#1077;%20&#1055;&#1088;&#1072;&#1074;&#1080;&#1090;&#1077;&#1083;&#1100;&#1089;&#1090;&#1074;&#1072;%20&#1056;&#1060;%20&#1086;&#1090;%2017.12.2010%20N%201050%20(&#1088;&#1077;&#1076;.%20&#1086;&#1090;.rtf" TargetMode="External"/><Relationship Id="rId85" Type="http://schemas.openxmlformats.org/officeDocument/2006/relationships/hyperlink" Target="https://login.consultant.ru/link/?req=doc&amp;base=LAW&amp;n=422018&amp;date=16.02.2023" TargetMode="External"/><Relationship Id="rId93" Type="http://schemas.openxmlformats.org/officeDocument/2006/relationships/hyperlink" Target="file:///C:\Users\&#1055;&#1086;&#1083;&#1100;&#1079;&#1086;&#1074;&#1072;&#1090;&#1077;&#1083;&#1100;\Desktop\&#1055;&#1086;&#1089;&#1090;&#1072;&#1085;&#1086;&#1074;&#1083;&#1077;&#1085;&#1080;&#1077;%20&#1055;&#1088;&#1072;&#1074;&#1080;&#1090;&#1077;&#1083;&#1100;&#1089;&#1090;&#1074;&#1072;%20&#1056;&#1060;%20&#1086;&#1090;%2017.12.2010%20N%201050%20(&#1088;&#1077;&#1076;.%20&#1086;&#1090;.rtf" TargetMode="External"/><Relationship Id="rId98" Type="http://schemas.openxmlformats.org/officeDocument/2006/relationships/hyperlink" Target="file:///C:\Users\&#1055;&#1086;&#1083;&#1100;&#1079;&#1086;&#1074;&#1072;&#1090;&#1077;&#1083;&#1100;\Desktop\&#1055;&#1086;&#1089;&#1090;&#1072;&#1085;&#1086;&#1074;&#1083;&#1077;&#1085;&#1080;&#1077;%20&#1055;&#1088;&#1072;&#1074;&#1080;&#1090;&#1077;&#1083;&#1100;&#1089;&#1090;&#1074;&#1072;%20&#1056;&#1060;%20&#1086;&#1090;%2017.12.2010%20N%201050%20(&#1088;&#1077;&#1076;.%20&#1086;&#1090;.rtf" TargetMode="External"/><Relationship Id="rId121" Type="http://schemas.openxmlformats.org/officeDocument/2006/relationships/hyperlink" Target="file:///C:\Users\&#1055;&#1086;&#1083;&#1100;&#1079;&#1086;&#1074;&#1072;&#1090;&#1077;&#1083;&#1100;\Desktop\&#1055;&#1086;&#1089;&#1090;&#1072;&#1085;&#1086;&#1074;&#1083;&#1077;&#1085;&#1080;&#1077;%20&#1055;&#1088;&#1072;&#1074;&#1080;&#1090;&#1077;&#1083;&#1100;&#1089;&#1090;&#1074;&#1072;%20&#1056;&#1060;%20&#1086;&#1090;%2017.12.2010%20N%201050%20(&#1088;&#1077;&#1076;.%20&#1086;&#1090;.rtf" TargetMode="External"/><Relationship Id="rId3" Type="http://schemas.openxmlformats.org/officeDocument/2006/relationships/styles" Target="styles.xml"/><Relationship Id="rId12" Type="http://schemas.openxmlformats.org/officeDocument/2006/relationships/image" Target="media/image2.wmf"/><Relationship Id="rId17" Type="http://schemas.openxmlformats.org/officeDocument/2006/relationships/oleObject" Target="embeddings/oleObject4.bin"/><Relationship Id="rId25" Type="http://schemas.openxmlformats.org/officeDocument/2006/relationships/hyperlink" Target="file:///C:\Users\&#1055;&#1086;&#1083;&#1100;&#1079;&#1086;&#1074;&#1072;&#1090;&#1077;&#1083;&#1100;\Desktop\&#1055;&#1086;&#1089;&#1090;&#1072;&#1085;&#1086;&#1074;&#1083;&#1077;&#1085;&#1080;&#1077;%20&#1055;&#1088;&#1072;&#1074;&#1080;&#1090;&#1077;&#1083;&#1100;&#1089;&#1090;&#1074;&#1072;%20&#1056;&#1060;%20&#1086;&#1090;%2017.12.2010%20N%201050%20(&#1088;&#1077;&#1076;.%20&#1086;&#1090;.rtf" TargetMode="External"/><Relationship Id="rId33" Type="http://schemas.openxmlformats.org/officeDocument/2006/relationships/hyperlink" Target="file:///C:\Users\&#1055;&#1086;&#1083;&#1100;&#1079;&#1086;&#1074;&#1072;&#1090;&#1077;&#1083;&#1100;\Desktop\&#1055;&#1086;&#1089;&#1090;&#1072;&#1085;&#1086;&#1074;&#1083;&#1077;&#1085;&#1080;&#1077;%20&#1055;&#1088;&#1072;&#1074;&#1080;&#1090;&#1077;&#1083;&#1100;&#1089;&#1090;&#1074;&#1072;%20&#1056;&#1060;%20&#1086;&#1090;%2017.12.2010%20N%201050%20(&#1088;&#1077;&#1076;.%20&#1086;&#1090;.rtf" TargetMode="External"/><Relationship Id="rId38" Type="http://schemas.openxmlformats.org/officeDocument/2006/relationships/hyperlink" Target="file:///C:\Users\&#1055;&#1086;&#1083;&#1100;&#1079;&#1086;&#1074;&#1072;&#1090;&#1077;&#1083;&#1100;\Desktop\&#1055;&#1086;&#1089;&#1090;&#1072;&#1085;&#1086;&#1074;&#1083;&#1077;&#1085;&#1080;&#1077;%20&#1055;&#1088;&#1072;&#1074;&#1080;&#1090;&#1077;&#1083;&#1100;&#1089;&#1090;&#1074;&#1072;%20&#1056;&#1060;%20&#1086;&#1090;%2017.12.2010%20N%201050%20(&#1088;&#1077;&#1076;.%20&#1086;&#1090;.rtf" TargetMode="External"/><Relationship Id="rId46" Type="http://schemas.openxmlformats.org/officeDocument/2006/relationships/hyperlink" Target="file:///C:\Users\&#1055;&#1086;&#1083;&#1100;&#1079;&#1086;&#1074;&#1072;&#1090;&#1077;&#1083;&#1100;\Desktop\&#1055;&#1086;&#1089;&#1090;&#1072;&#1085;&#1086;&#1074;&#1083;&#1077;&#1085;&#1080;&#1077;%20&#1055;&#1088;&#1072;&#1074;&#1080;&#1090;&#1077;&#1083;&#1100;&#1089;&#1090;&#1074;&#1072;%20&#1056;&#1060;%20&#1086;&#1090;%2017.12.2010%20N%201050%20(&#1088;&#1077;&#1076;.%20&#1086;&#1090;.rtf" TargetMode="External"/><Relationship Id="rId59" Type="http://schemas.openxmlformats.org/officeDocument/2006/relationships/hyperlink" Target="file:///C:\Users\&#1055;&#1086;&#1083;&#1100;&#1079;&#1086;&#1074;&#1072;&#1090;&#1077;&#1083;&#1100;\Desktop\&#1055;&#1086;&#1089;&#1090;&#1072;&#1085;&#1086;&#1074;&#1083;&#1077;&#1085;&#1080;&#1077;%20&#1055;&#1088;&#1072;&#1074;&#1080;&#1090;&#1077;&#1083;&#1100;&#1089;&#1090;&#1074;&#1072;%20&#1056;&#1060;%20&#1086;&#1090;%2017.12.2010%20N%201050%20(&#1088;&#1077;&#1076;.%20&#1086;&#1090;.rtf" TargetMode="External"/><Relationship Id="rId67" Type="http://schemas.openxmlformats.org/officeDocument/2006/relationships/hyperlink" Target="file:///C:\Users\&#1055;&#1086;&#1083;&#1100;&#1079;&#1086;&#1074;&#1072;&#1090;&#1077;&#1083;&#1100;\Desktop\&#1055;&#1086;&#1089;&#1090;&#1072;&#1085;&#1086;&#1074;&#1083;&#1077;&#1085;&#1080;&#1077;%20&#1055;&#1088;&#1072;&#1074;&#1080;&#1090;&#1077;&#1083;&#1100;&#1089;&#1090;&#1074;&#1072;%20&#1056;&#1060;%20&#1086;&#1090;%2017.12.2010%20N%201050%20(&#1088;&#1077;&#1076;.%20&#1086;&#1090;.rtf" TargetMode="External"/><Relationship Id="rId103" Type="http://schemas.openxmlformats.org/officeDocument/2006/relationships/hyperlink" Target="file:///C:\Users\&#1055;&#1086;&#1083;&#1100;&#1079;&#1086;&#1074;&#1072;&#1090;&#1077;&#1083;&#1100;\Desktop\&#1055;&#1086;&#1089;&#1090;&#1072;&#1085;&#1086;&#1074;&#1083;&#1077;&#1085;&#1080;&#1077;%20&#1055;&#1088;&#1072;&#1074;&#1080;&#1090;&#1077;&#1083;&#1100;&#1089;&#1090;&#1074;&#1072;%20&#1056;&#1060;%20&#1086;&#1090;%2017.12.2010%20N%201050%20(&#1088;&#1077;&#1076;.%20&#1086;&#1090;.rtf" TargetMode="External"/><Relationship Id="rId108" Type="http://schemas.openxmlformats.org/officeDocument/2006/relationships/hyperlink" Target="file:///C:\Users\&#1055;&#1086;&#1083;&#1100;&#1079;&#1086;&#1074;&#1072;&#1090;&#1077;&#1083;&#1100;\Desktop\&#1055;&#1086;&#1089;&#1090;&#1072;&#1085;&#1086;&#1074;&#1083;&#1077;&#1085;&#1080;&#1077;%20&#1055;&#1088;&#1072;&#1074;&#1080;&#1090;&#1077;&#1083;&#1100;&#1089;&#1090;&#1074;&#1072;%20&#1056;&#1060;%20&#1086;&#1090;%2017.12.2010%20N%201050%20(&#1088;&#1077;&#1076;.%20&#1086;&#1090;.rtf" TargetMode="External"/><Relationship Id="rId116" Type="http://schemas.openxmlformats.org/officeDocument/2006/relationships/hyperlink" Target="file:///C:\Users\&#1055;&#1086;&#1083;&#1100;&#1079;&#1086;&#1074;&#1072;&#1090;&#1077;&#1083;&#1100;\Desktop\&#1055;&#1086;&#1089;&#1090;&#1072;&#1085;&#1086;&#1074;&#1083;&#1077;&#1085;&#1080;&#1077;%20&#1055;&#1088;&#1072;&#1074;&#1080;&#1090;&#1077;&#1083;&#1100;&#1089;&#1090;&#1074;&#1072;%20&#1056;&#1060;%20&#1086;&#1090;%2017.12.2010%20N%201050%20(&#1088;&#1077;&#1076;.%20&#1086;&#1090;.rtf" TargetMode="External"/><Relationship Id="rId124" Type="http://schemas.openxmlformats.org/officeDocument/2006/relationships/hyperlink" Target="file:///C:\Users\&#1055;&#1086;&#1083;&#1100;&#1079;&#1086;&#1074;&#1072;&#1090;&#1077;&#1083;&#1100;\Desktop\&#1055;&#1086;&#1089;&#1090;&#1072;&#1085;&#1086;&#1074;&#1083;&#1077;&#1085;&#1080;&#1077;%20&#1055;&#1088;&#1072;&#1074;&#1080;&#1090;&#1077;&#1083;&#1100;&#1089;&#1090;&#1074;&#1072;%20&#1056;&#1060;%20&#1086;&#1090;%2017.12.2010%20N%201050%20(&#1088;&#1077;&#1076;.%20&#1086;&#1090;.rtf" TargetMode="External"/><Relationship Id="rId129" Type="http://schemas.openxmlformats.org/officeDocument/2006/relationships/hyperlink" Target="file:///C:\Users\&#1055;&#1086;&#1083;&#1100;&#1079;&#1086;&#1074;&#1072;&#1090;&#1077;&#1083;&#1100;\Desktop\&#1055;&#1086;&#1089;&#1090;&#1072;&#1085;&#1086;&#1074;&#1083;&#1077;&#1085;&#1080;&#1077;%20&#1055;&#1088;&#1072;&#1074;&#1080;&#1090;&#1077;&#1083;&#1100;&#1089;&#1090;&#1074;&#1072;%20&#1056;&#1060;%20&#1086;&#1090;%2017.12.2010%20N%201050%20(&#1088;&#1077;&#1076;.%20&#1086;&#1090;.rtf" TargetMode="External"/><Relationship Id="rId137" Type="http://schemas.openxmlformats.org/officeDocument/2006/relationships/fontTable" Target="fontTable.xml"/><Relationship Id="rId20" Type="http://schemas.openxmlformats.org/officeDocument/2006/relationships/hyperlink" Target="https://login.consultant.ru/link/?req=doc&amp;base=LAW&amp;n=436061&amp;date=16.02.2023&amp;dst=100848&amp;field=134" TargetMode="External"/><Relationship Id="rId41" Type="http://schemas.openxmlformats.org/officeDocument/2006/relationships/hyperlink" Target="file:///C:\Users\&#1055;&#1086;&#1083;&#1100;&#1079;&#1086;&#1074;&#1072;&#1090;&#1077;&#1083;&#1100;\Desktop\&#1055;&#1086;&#1089;&#1090;&#1072;&#1085;&#1086;&#1074;&#1083;&#1077;&#1085;&#1080;&#1077;%20&#1055;&#1088;&#1072;&#1074;&#1080;&#1090;&#1077;&#1083;&#1100;&#1089;&#1090;&#1074;&#1072;%20&#1056;&#1060;%20&#1086;&#1090;%2017.12.2010%20N%201050%20(&#1088;&#1077;&#1076;.%20&#1086;&#1090;.rtf" TargetMode="External"/><Relationship Id="rId54" Type="http://schemas.openxmlformats.org/officeDocument/2006/relationships/hyperlink" Target="file:///C:\Users\&#1055;&#1086;&#1083;&#1100;&#1079;&#1086;&#1074;&#1072;&#1090;&#1077;&#1083;&#1100;\Desktop\&#1055;&#1086;&#1089;&#1090;&#1072;&#1085;&#1086;&#1074;&#1083;&#1077;&#1085;&#1080;&#1077;%20&#1055;&#1088;&#1072;&#1074;&#1080;&#1090;&#1077;&#1083;&#1100;&#1089;&#1090;&#1074;&#1072;%20&#1056;&#1060;%20&#1086;&#1090;%2017.12.2010%20N%201050%20(&#1088;&#1077;&#1076;.%20&#1086;&#1090;.rtf" TargetMode="External"/><Relationship Id="rId62" Type="http://schemas.openxmlformats.org/officeDocument/2006/relationships/hyperlink" Target="file:///C:\Users\&#1055;&#1086;&#1083;&#1100;&#1079;&#1086;&#1074;&#1072;&#1090;&#1077;&#1083;&#1100;\Desktop\&#1055;&#1086;&#1089;&#1090;&#1072;&#1085;&#1086;&#1074;&#1083;&#1077;&#1085;&#1080;&#1077;%20&#1055;&#1088;&#1072;&#1074;&#1080;&#1090;&#1077;&#1083;&#1100;&#1089;&#1090;&#1074;&#1072;%20&#1056;&#1060;%20&#1086;&#1090;%2017.12.2010%20N%201050%20(&#1088;&#1077;&#1076;.%20&#1086;&#1090;.rtf" TargetMode="External"/><Relationship Id="rId70" Type="http://schemas.openxmlformats.org/officeDocument/2006/relationships/hyperlink" Target="file:///C:\Users\&#1055;&#1086;&#1083;&#1100;&#1079;&#1086;&#1074;&#1072;&#1090;&#1077;&#1083;&#1100;\Desktop\&#1055;&#1086;&#1089;&#1090;&#1072;&#1085;&#1086;&#1074;&#1083;&#1077;&#1085;&#1080;&#1077;%20&#1055;&#1088;&#1072;&#1074;&#1080;&#1090;&#1077;&#1083;&#1100;&#1089;&#1090;&#1074;&#1072;%20&#1056;&#1060;%20&#1086;&#1090;%2017.12.2010%20N%201050%20(&#1088;&#1077;&#1076;.%20&#1086;&#1090;.rtf" TargetMode="External"/><Relationship Id="rId75" Type="http://schemas.openxmlformats.org/officeDocument/2006/relationships/hyperlink" Target="file:///C:\Users\&#1055;&#1086;&#1083;&#1100;&#1079;&#1086;&#1074;&#1072;&#1090;&#1077;&#1083;&#1100;\Desktop\&#1055;&#1086;&#1089;&#1090;&#1072;&#1085;&#1086;&#1074;&#1083;&#1077;&#1085;&#1080;&#1077;%20&#1055;&#1088;&#1072;&#1074;&#1080;&#1090;&#1077;&#1083;&#1100;&#1089;&#1090;&#1074;&#1072;%20&#1056;&#1060;%20&#1086;&#1090;%2017.12.2010%20N%201050%20(&#1088;&#1077;&#1076;.%20&#1086;&#1090;.rtf" TargetMode="External"/><Relationship Id="rId83" Type="http://schemas.openxmlformats.org/officeDocument/2006/relationships/hyperlink" Target="file:///C:\Users\&#1055;&#1086;&#1083;&#1100;&#1079;&#1086;&#1074;&#1072;&#1090;&#1077;&#1083;&#1100;\Desktop\&#1055;&#1086;&#1089;&#1090;&#1072;&#1085;&#1086;&#1074;&#1083;&#1077;&#1085;&#1080;&#1077;%20&#1055;&#1088;&#1072;&#1074;&#1080;&#1090;&#1077;&#1083;&#1100;&#1089;&#1090;&#1074;&#1072;%20&#1056;&#1060;%20&#1086;&#1090;%2017.12.2010%20N%201050%20(&#1088;&#1077;&#1076;.%20&#1086;&#1090;.rtf" TargetMode="External"/><Relationship Id="rId88" Type="http://schemas.openxmlformats.org/officeDocument/2006/relationships/hyperlink" Target="file:///C:\Users\&#1055;&#1086;&#1083;&#1100;&#1079;&#1086;&#1074;&#1072;&#1090;&#1077;&#1083;&#1100;\Desktop\&#1055;&#1086;&#1089;&#1090;&#1072;&#1085;&#1086;&#1074;&#1083;&#1077;&#1085;&#1080;&#1077;%20&#1055;&#1088;&#1072;&#1074;&#1080;&#1090;&#1077;&#1083;&#1100;&#1089;&#1090;&#1074;&#1072;%20&#1056;&#1060;%20&#1086;&#1090;%2017.12.2010%20N%201050%20(&#1088;&#1077;&#1076;.%20&#1086;&#1090;.rtf" TargetMode="External"/><Relationship Id="rId91" Type="http://schemas.openxmlformats.org/officeDocument/2006/relationships/hyperlink" Target="https://login.consultant.ru/link/?req=doc&amp;base=LAW&amp;n=436061&amp;date=16.02.2023&amp;dst=100848&amp;field=134" TargetMode="External"/><Relationship Id="rId96" Type="http://schemas.openxmlformats.org/officeDocument/2006/relationships/hyperlink" Target="file:///C:\Users\&#1055;&#1086;&#1083;&#1100;&#1079;&#1086;&#1074;&#1072;&#1090;&#1077;&#1083;&#1100;\Desktop\&#1055;&#1086;&#1089;&#1090;&#1072;&#1085;&#1086;&#1074;&#1083;&#1077;&#1085;&#1080;&#1077;%20&#1055;&#1088;&#1072;&#1074;&#1080;&#1090;&#1077;&#1083;&#1100;&#1089;&#1090;&#1074;&#1072;%20&#1056;&#1060;%20&#1086;&#1090;%2017.12.2010%20N%201050%20(&#1088;&#1077;&#1076;.%20&#1086;&#1090;.rtf" TargetMode="External"/><Relationship Id="rId111" Type="http://schemas.openxmlformats.org/officeDocument/2006/relationships/hyperlink" Target="file:///C:\Users\&#1055;&#1086;&#1083;&#1100;&#1079;&#1086;&#1074;&#1072;&#1090;&#1077;&#1083;&#1100;\Desktop\&#1055;&#1086;&#1089;&#1090;&#1072;&#1085;&#1086;&#1074;&#1083;&#1077;&#1085;&#1080;&#1077;%20&#1055;&#1088;&#1072;&#1074;&#1080;&#1090;&#1077;&#1083;&#1100;&#1089;&#1090;&#1074;&#1072;%20&#1056;&#1060;%20&#1086;&#1090;%2017.12.2010%20N%201050%20(&#1088;&#1077;&#1076;.%20&#1086;&#1090;.rtf" TargetMode="External"/><Relationship Id="rId132" Type="http://schemas.openxmlformats.org/officeDocument/2006/relationships/hyperlink" Target="file:///C:\Users\&#1055;&#1086;&#1083;&#1100;&#1079;&#1086;&#1074;&#1072;&#1090;&#1077;&#1083;&#1100;\Desktop\&#1055;&#1086;&#1089;&#1090;&#1072;&#1085;&#1086;&#1074;&#1083;&#1077;&#1085;&#1080;&#1077;%20&#1055;&#1088;&#1072;&#1074;&#1080;&#1090;&#1077;&#1083;&#1100;&#1089;&#1090;&#1074;&#1072;%20&#1056;&#1060;%20&#1086;&#1090;%2017.12.2010%20N%201050%20(&#1088;&#1077;&#1076;.%20&#1086;&#1090;.rtf" TargetMode="External"/><Relationship Id="rId1" Type="http://schemas.openxmlformats.org/officeDocument/2006/relationships/customXml" Target="../customXml/item1.xml"/><Relationship Id="rId6" Type="http://schemas.openxmlformats.org/officeDocument/2006/relationships/hyperlink" Target="garantF1://70070944.0" TargetMode="External"/><Relationship Id="rId15" Type="http://schemas.openxmlformats.org/officeDocument/2006/relationships/oleObject" Target="embeddings/oleObject3.bin"/><Relationship Id="rId23" Type="http://schemas.openxmlformats.org/officeDocument/2006/relationships/hyperlink" Target="file:///C:\Users\&#1055;&#1086;&#1083;&#1100;&#1079;&#1086;&#1074;&#1072;&#1090;&#1077;&#1083;&#1100;\Desktop\&#1055;&#1086;&#1089;&#1090;&#1072;&#1085;&#1086;&#1074;&#1083;&#1077;&#1085;&#1080;&#1077;%20&#1055;&#1088;&#1072;&#1074;&#1080;&#1090;&#1077;&#1083;&#1100;&#1089;&#1090;&#1074;&#1072;%20&#1056;&#1060;%20&#1086;&#1090;%2017.12.2010%20N%201050%20(&#1088;&#1077;&#1076;.%20&#1086;&#1090;.rtf" TargetMode="External"/><Relationship Id="rId28" Type="http://schemas.openxmlformats.org/officeDocument/2006/relationships/hyperlink" Target="file:///C:\Users\&#1055;&#1086;&#1083;&#1100;&#1079;&#1086;&#1074;&#1072;&#1090;&#1077;&#1083;&#1100;\Desktop\&#1055;&#1086;&#1089;&#1090;&#1072;&#1085;&#1086;&#1074;&#1083;&#1077;&#1085;&#1080;&#1077;%20&#1055;&#1088;&#1072;&#1074;&#1080;&#1090;&#1077;&#1083;&#1100;&#1089;&#1090;&#1074;&#1072;%20&#1056;&#1060;%20&#1086;&#1090;%2017.12.2010%20N%201050%20(&#1088;&#1077;&#1076;.%20&#1086;&#1090;.rtf" TargetMode="External"/><Relationship Id="rId36" Type="http://schemas.openxmlformats.org/officeDocument/2006/relationships/hyperlink" Target="file:///C:\Users\&#1055;&#1086;&#1083;&#1100;&#1079;&#1086;&#1074;&#1072;&#1090;&#1077;&#1083;&#1100;\Desktop\&#1055;&#1086;&#1089;&#1090;&#1072;&#1085;&#1086;&#1074;&#1083;&#1077;&#1085;&#1080;&#1077;%20&#1055;&#1088;&#1072;&#1074;&#1080;&#1090;&#1077;&#1083;&#1100;&#1089;&#1090;&#1074;&#1072;%20&#1056;&#1060;%20&#1086;&#1090;%2017.12.2010%20N%201050%20(&#1088;&#1077;&#1076;.%20&#1086;&#1090;.rtf" TargetMode="External"/><Relationship Id="rId49" Type="http://schemas.openxmlformats.org/officeDocument/2006/relationships/hyperlink" Target="file:///C:\Users\&#1055;&#1086;&#1083;&#1100;&#1079;&#1086;&#1074;&#1072;&#1090;&#1077;&#1083;&#1100;\Desktop\&#1055;&#1086;&#1089;&#1090;&#1072;&#1085;&#1086;&#1074;&#1083;&#1077;&#1085;&#1080;&#1077;%20&#1055;&#1088;&#1072;&#1074;&#1080;&#1090;&#1077;&#1083;&#1100;&#1089;&#1090;&#1074;&#1072;%20&#1056;&#1060;%20&#1086;&#1090;%2017.12.2010%20N%201050%20(&#1088;&#1077;&#1076;.%20&#1086;&#1090;.rtf" TargetMode="External"/><Relationship Id="rId57" Type="http://schemas.openxmlformats.org/officeDocument/2006/relationships/hyperlink" Target="file:///C:\Users\&#1055;&#1086;&#1083;&#1100;&#1079;&#1086;&#1074;&#1072;&#1090;&#1077;&#1083;&#1100;\Desktop\&#1055;&#1086;&#1089;&#1090;&#1072;&#1085;&#1086;&#1074;&#1083;&#1077;&#1085;&#1080;&#1077;%20&#1055;&#1088;&#1072;&#1074;&#1080;&#1090;&#1077;&#1083;&#1100;&#1089;&#1090;&#1074;&#1072;%20&#1056;&#1060;%20&#1086;&#1090;%2017.12.2010%20N%201050%20(&#1088;&#1077;&#1076;.%20&#1086;&#1090;.rtf" TargetMode="External"/><Relationship Id="rId106" Type="http://schemas.openxmlformats.org/officeDocument/2006/relationships/hyperlink" Target="file:///C:\Users\&#1055;&#1086;&#1083;&#1100;&#1079;&#1086;&#1074;&#1072;&#1090;&#1077;&#1083;&#1100;\Desktop\&#1055;&#1086;&#1089;&#1090;&#1072;&#1085;&#1086;&#1074;&#1083;&#1077;&#1085;&#1080;&#1077;%20&#1055;&#1088;&#1072;&#1074;&#1080;&#1090;&#1077;&#1083;&#1100;&#1089;&#1090;&#1074;&#1072;%20&#1056;&#1060;%20&#1086;&#1090;%2017.12.2010%20N%201050%20(&#1088;&#1077;&#1076;.%20&#1086;&#1090;.rtf" TargetMode="External"/><Relationship Id="rId114" Type="http://schemas.openxmlformats.org/officeDocument/2006/relationships/hyperlink" Target="file:///C:\Users\&#1055;&#1086;&#1083;&#1100;&#1079;&#1086;&#1074;&#1072;&#1090;&#1077;&#1083;&#1100;\Desktop\&#1055;&#1086;&#1089;&#1090;&#1072;&#1085;&#1086;&#1074;&#1083;&#1077;&#1085;&#1080;&#1077;%20&#1055;&#1088;&#1072;&#1074;&#1080;&#1090;&#1077;&#1083;&#1100;&#1089;&#1090;&#1074;&#1072;%20&#1056;&#1060;%20&#1086;&#1090;%2017.12.2010%20N%201050%20(&#1088;&#1077;&#1076;.%20&#1086;&#1090;.rtf" TargetMode="External"/><Relationship Id="rId119" Type="http://schemas.openxmlformats.org/officeDocument/2006/relationships/hyperlink" Target="file:///C:\Users\&#1055;&#1086;&#1083;&#1100;&#1079;&#1086;&#1074;&#1072;&#1090;&#1077;&#1083;&#1100;\Desktop\&#1055;&#1086;&#1089;&#1090;&#1072;&#1085;&#1086;&#1074;&#1083;&#1077;&#1085;&#1080;&#1077;%20&#1055;&#1088;&#1072;&#1074;&#1080;&#1090;&#1077;&#1083;&#1100;&#1089;&#1090;&#1074;&#1072;%20&#1056;&#1060;%20&#1086;&#1090;%2017.12.2010%20N%201050%20(&#1088;&#1077;&#1076;.%20&#1086;&#1090;.rtf" TargetMode="External"/><Relationship Id="rId127" Type="http://schemas.openxmlformats.org/officeDocument/2006/relationships/hyperlink" Target="file:///C:\Users\&#1055;&#1086;&#1083;&#1100;&#1079;&#1086;&#1074;&#1072;&#1090;&#1077;&#1083;&#1100;\Desktop\&#1055;&#1086;&#1089;&#1090;&#1072;&#1085;&#1086;&#1074;&#1083;&#1077;&#1085;&#1080;&#1077;%20&#1055;&#1088;&#1072;&#1074;&#1080;&#1090;&#1077;&#1083;&#1100;&#1089;&#1090;&#1074;&#1072;%20&#1056;&#1060;%20&#1086;&#1090;%2017.12.2010%20N%201050%20(&#1088;&#1077;&#1076;.%20&#1086;&#1090;.rtf" TargetMode="External"/><Relationship Id="rId10" Type="http://schemas.openxmlformats.org/officeDocument/2006/relationships/image" Target="media/image1.wmf"/><Relationship Id="rId31" Type="http://schemas.openxmlformats.org/officeDocument/2006/relationships/hyperlink" Target="file:///C:\Users\&#1055;&#1086;&#1083;&#1100;&#1079;&#1086;&#1074;&#1072;&#1090;&#1077;&#1083;&#1100;\Desktop\&#1055;&#1086;&#1089;&#1090;&#1072;&#1085;&#1086;&#1074;&#1083;&#1077;&#1085;&#1080;&#1077;%20&#1055;&#1088;&#1072;&#1074;&#1080;&#1090;&#1077;&#1083;&#1100;&#1089;&#1090;&#1074;&#1072;%20&#1056;&#1060;%20&#1086;&#1090;%2017.12.2010%20N%201050%20(&#1088;&#1077;&#1076;.%20&#1086;&#1090;.rtf" TargetMode="External"/><Relationship Id="rId44" Type="http://schemas.openxmlformats.org/officeDocument/2006/relationships/hyperlink" Target="file:///C:\Users\&#1055;&#1086;&#1083;&#1100;&#1079;&#1086;&#1074;&#1072;&#1090;&#1077;&#1083;&#1100;\Desktop\&#1055;&#1086;&#1089;&#1090;&#1072;&#1085;&#1086;&#1074;&#1083;&#1077;&#1085;&#1080;&#1077;%20&#1055;&#1088;&#1072;&#1074;&#1080;&#1090;&#1077;&#1083;&#1100;&#1089;&#1090;&#1074;&#1072;%20&#1056;&#1060;%20&#1086;&#1090;%2017.12.2010%20N%201050%20(&#1088;&#1077;&#1076;.%20&#1086;&#1090;.rtf" TargetMode="External"/><Relationship Id="rId52" Type="http://schemas.openxmlformats.org/officeDocument/2006/relationships/hyperlink" Target="https://login.consultant.ru/link/?req=doc&amp;base=LAW&amp;n=385004&amp;date=16.02.2023&amp;dst=2&amp;field=134" TargetMode="External"/><Relationship Id="rId60" Type="http://schemas.openxmlformats.org/officeDocument/2006/relationships/hyperlink" Target="https://login.consultant.ru/link/?req=doc&amp;base=LAW&amp;n=439391&amp;date=16.02.2023&amp;dst=712&amp;field=134" TargetMode="External"/><Relationship Id="rId65" Type="http://schemas.openxmlformats.org/officeDocument/2006/relationships/hyperlink" Target="file:///C:\Users\&#1055;&#1086;&#1083;&#1100;&#1079;&#1086;&#1074;&#1072;&#1090;&#1077;&#1083;&#1100;\Desktop\&#1055;&#1086;&#1089;&#1090;&#1072;&#1085;&#1086;&#1074;&#1083;&#1077;&#1085;&#1080;&#1077;%20&#1055;&#1088;&#1072;&#1074;&#1080;&#1090;&#1077;&#1083;&#1100;&#1089;&#1090;&#1074;&#1072;%20&#1056;&#1060;%20&#1086;&#1090;%2017.12.2010%20N%201050%20(&#1088;&#1077;&#1076;.%20&#1086;&#1090;.rtf" TargetMode="External"/><Relationship Id="rId73" Type="http://schemas.openxmlformats.org/officeDocument/2006/relationships/hyperlink" Target="file:///C:\Users\&#1055;&#1086;&#1083;&#1100;&#1079;&#1086;&#1074;&#1072;&#1090;&#1077;&#1083;&#1100;\Desktop\&#1055;&#1086;&#1089;&#1090;&#1072;&#1085;&#1086;&#1074;&#1083;&#1077;&#1085;&#1080;&#1077;%20&#1055;&#1088;&#1072;&#1074;&#1080;&#1090;&#1077;&#1083;&#1100;&#1089;&#1090;&#1074;&#1072;%20&#1056;&#1060;%20&#1086;&#1090;%2017.12.2010%20N%201050%20(&#1088;&#1077;&#1076;.%20&#1086;&#1090;.rtf" TargetMode="External"/><Relationship Id="rId78" Type="http://schemas.openxmlformats.org/officeDocument/2006/relationships/hyperlink" Target="https://login.consultant.ru/link/?req=doc&amp;base=LAW&amp;n=431970&amp;date=16.02.2023&amp;dst=100134&amp;field=134" TargetMode="External"/><Relationship Id="rId81" Type="http://schemas.openxmlformats.org/officeDocument/2006/relationships/hyperlink" Target="file:///C:\Users\&#1055;&#1086;&#1083;&#1100;&#1079;&#1086;&#1074;&#1072;&#1090;&#1077;&#1083;&#1100;\Desktop\&#1055;&#1086;&#1089;&#1090;&#1072;&#1085;&#1086;&#1074;&#1083;&#1077;&#1085;&#1080;&#1077;%20&#1055;&#1088;&#1072;&#1074;&#1080;&#1090;&#1077;&#1083;&#1100;&#1089;&#1090;&#1074;&#1072;%20&#1056;&#1060;%20&#1086;&#1090;%2017.12.2010%20N%201050%20(&#1088;&#1077;&#1076;.%20&#1086;&#1090;.rtf" TargetMode="External"/><Relationship Id="rId86" Type="http://schemas.openxmlformats.org/officeDocument/2006/relationships/hyperlink" Target="file:///C:\Users\&#1055;&#1086;&#1083;&#1100;&#1079;&#1086;&#1074;&#1072;&#1090;&#1077;&#1083;&#1100;\Desktop\&#1055;&#1086;&#1089;&#1090;&#1072;&#1085;&#1086;&#1074;&#1083;&#1077;&#1085;&#1080;&#1077;%20&#1055;&#1088;&#1072;&#1074;&#1080;&#1090;&#1077;&#1083;&#1100;&#1089;&#1090;&#1074;&#1072;%20&#1056;&#1060;%20&#1086;&#1090;%2017.12.2010%20N%201050%20(&#1088;&#1077;&#1076;.%20&#1086;&#1090;.rtf" TargetMode="External"/><Relationship Id="rId94" Type="http://schemas.openxmlformats.org/officeDocument/2006/relationships/hyperlink" Target="file:///C:\Users\&#1055;&#1086;&#1083;&#1100;&#1079;&#1086;&#1074;&#1072;&#1090;&#1077;&#1083;&#1100;\Desktop\&#1055;&#1086;&#1089;&#1090;&#1072;&#1085;&#1086;&#1074;&#1083;&#1077;&#1085;&#1080;&#1077;%20&#1055;&#1088;&#1072;&#1074;&#1080;&#1090;&#1077;&#1083;&#1100;&#1089;&#1090;&#1074;&#1072;%20&#1056;&#1060;%20&#1086;&#1090;%2017.12.2010%20N%201050%20(&#1088;&#1077;&#1076;.%20&#1086;&#1090;.rtf" TargetMode="External"/><Relationship Id="rId99" Type="http://schemas.openxmlformats.org/officeDocument/2006/relationships/hyperlink" Target="file:///C:\Users\&#1055;&#1086;&#1083;&#1100;&#1079;&#1086;&#1074;&#1072;&#1090;&#1077;&#1083;&#1100;\Desktop\&#1055;&#1086;&#1089;&#1090;&#1072;&#1085;&#1086;&#1074;&#1083;&#1077;&#1085;&#1080;&#1077;%20&#1055;&#1088;&#1072;&#1074;&#1080;&#1090;&#1077;&#1083;&#1100;&#1089;&#1090;&#1074;&#1072;%20&#1056;&#1060;%20&#1086;&#1090;%2017.12.2010%20N%201050%20(&#1088;&#1077;&#1076;.%20&#1086;&#1090;.rtf" TargetMode="External"/><Relationship Id="rId101" Type="http://schemas.openxmlformats.org/officeDocument/2006/relationships/hyperlink" Target="file:///C:\Users\&#1055;&#1086;&#1083;&#1100;&#1079;&#1086;&#1074;&#1072;&#1090;&#1077;&#1083;&#1100;\Desktop\&#1055;&#1086;&#1089;&#1090;&#1072;&#1085;&#1086;&#1074;&#1083;&#1077;&#1085;&#1080;&#1077;%20&#1055;&#1088;&#1072;&#1074;&#1080;&#1090;&#1077;&#1083;&#1100;&#1089;&#1090;&#1074;&#1072;%20&#1056;&#1060;%20&#1086;&#1090;%2017.12.2010%20N%201050%20(&#1088;&#1077;&#1076;.%20&#1086;&#1090;.rtf" TargetMode="External"/><Relationship Id="rId122" Type="http://schemas.openxmlformats.org/officeDocument/2006/relationships/hyperlink" Target="file:///C:\Users\&#1055;&#1086;&#1083;&#1100;&#1079;&#1086;&#1074;&#1072;&#1090;&#1077;&#1083;&#1100;\Desktop\&#1055;&#1086;&#1089;&#1090;&#1072;&#1085;&#1086;&#1074;&#1083;&#1077;&#1085;&#1080;&#1077;%20&#1055;&#1088;&#1072;&#1074;&#1080;&#1090;&#1077;&#1083;&#1100;&#1089;&#1090;&#1074;&#1072;%20&#1056;&#1060;%20&#1086;&#1090;%2017.12.2010%20N%201050%20(&#1088;&#1077;&#1076;.%20&#1086;&#1090;.rtf" TargetMode="External"/><Relationship Id="rId130" Type="http://schemas.openxmlformats.org/officeDocument/2006/relationships/hyperlink" Target="file:///C:\Users\&#1055;&#1086;&#1083;&#1100;&#1079;&#1086;&#1074;&#1072;&#1090;&#1077;&#1083;&#1100;\Desktop\&#1055;&#1086;&#1089;&#1090;&#1072;&#1085;&#1086;&#1074;&#1083;&#1077;&#1085;&#1080;&#1077;%20&#1055;&#1088;&#1072;&#1074;&#1080;&#1090;&#1077;&#1083;&#1100;&#1089;&#1090;&#1074;&#1072;%20&#1056;&#1060;%20&#1086;&#1090;%2017.12.2010%20N%201050%20(&#1088;&#1077;&#1076;.%20&#1086;&#1090;.rtf" TargetMode="External"/><Relationship Id="rId135" Type="http://schemas.openxmlformats.org/officeDocument/2006/relationships/hyperlink" Target="https://login.consultant.ru/link/?req=doc&amp;base=LAW&amp;n=439391&amp;date=16.02.2023&amp;dst=100019&amp;field=134" TargetMode="External"/><Relationship Id="rId4" Type="http://schemas.openxmlformats.org/officeDocument/2006/relationships/settings" Target="settings.xml"/><Relationship Id="rId9" Type="http://schemas.openxmlformats.org/officeDocument/2006/relationships/hyperlink" Target="consultantplus://offline/ref=977A47185F1295490BD0F1B7615408BFFAFCB7F3896D6F01964D9E8C0FDA7B1ACB777CD872E7B4AFP7DCL" TargetMode="External"/><Relationship Id="rId13" Type="http://schemas.openxmlformats.org/officeDocument/2006/relationships/oleObject" Target="embeddings/oleObject2.bin"/><Relationship Id="rId18" Type="http://schemas.openxmlformats.org/officeDocument/2006/relationships/hyperlink" Target="consultantplus://offline/ref=977A47185F1295490BD0F1B7615408BFFAFCB7F3896D6F01964D9E8C0FDA7B1ACB777CD872E7B4AFP7DCL" TargetMode="External"/><Relationship Id="rId39" Type="http://schemas.openxmlformats.org/officeDocument/2006/relationships/hyperlink" Target="file:///C:\Users\&#1055;&#1086;&#1083;&#1100;&#1079;&#1086;&#1074;&#1072;&#1090;&#1077;&#1083;&#1100;\Desktop\&#1055;&#1086;&#1089;&#1090;&#1072;&#1085;&#1086;&#1074;&#1083;&#1077;&#1085;&#1080;&#1077;%20&#1055;&#1088;&#1072;&#1074;&#1080;&#1090;&#1077;&#1083;&#1100;&#1089;&#1090;&#1074;&#1072;%20&#1056;&#1060;%20&#1086;&#1090;%2017.12.2010%20N%201050%20(&#1088;&#1077;&#1076;.%20&#1086;&#1090;.rtf" TargetMode="External"/><Relationship Id="rId109" Type="http://schemas.openxmlformats.org/officeDocument/2006/relationships/hyperlink" Target="file:///C:\Users\&#1055;&#1086;&#1083;&#1100;&#1079;&#1086;&#1074;&#1072;&#1090;&#1077;&#1083;&#1100;\Desktop\&#1055;&#1086;&#1089;&#1090;&#1072;&#1085;&#1086;&#1074;&#1083;&#1077;&#1085;&#1080;&#1077;%20&#1055;&#1088;&#1072;&#1074;&#1080;&#1090;&#1077;&#1083;&#1100;&#1089;&#1090;&#1074;&#1072;%20&#1056;&#1060;%20&#1086;&#1090;%2017.12.2010%20N%201050%20(&#1088;&#1077;&#1076;.%20&#1086;&#1090;.rtf" TargetMode="External"/><Relationship Id="rId34" Type="http://schemas.openxmlformats.org/officeDocument/2006/relationships/hyperlink" Target="file:///C:\Users\&#1055;&#1086;&#1083;&#1100;&#1079;&#1086;&#1074;&#1072;&#1090;&#1077;&#1083;&#1100;\Desktop\&#1055;&#1086;&#1089;&#1090;&#1072;&#1085;&#1086;&#1074;&#1083;&#1077;&#1085;&#1080;&#1077;%20&#1055;&#1088;&#1072;&#1074;&#1080;&#1090;&#1077;&#1083;&#1100;&#1089;&#1090;&#1074;&#1072;%20&#1056;&#1060;%20&#1086;&#1090;%2017.12.2010%20N%201050%20(&#1088;&#1077;&#1076;.%20&#1086;&#1090;.rtf" TargetMode="External"/><Relationship Id="rId50" Type="http://schemas.openxmlformats.org/officeDocument/2006/relationships/hyperlink" Target="file:///C:\Users\&#1055;&#1086;&#1083;&#1100;&#1079;&#1086;&#1074;&#1072;&#1090;&#1077;&#1083;&#1100;\Desktop\&#1055;&#1086;&#1089;&#1090;&#1072;&#1085;&#1086;&#1074;&#1083;&#1077;&#1085;&#1080;&#1077;%20&#1055;&#1088;&#1072;&#1074;&#1080;&#1090;&#1077;&#1083;&#1100;&#1089;&#1090;&#1074;&#1072;%20&#1056;&#1060;%20&#1086;&#1090;%2017.12.2010%20N%201050%20(&#1088;&#1077;&#1076;.%20&#1086;&#1090;.rtf" TargetMode="External"/><Relationship Id="rId55" Type="http://schemas.openxmlformats.org/officeDocument/2006/relationships/hyperlink" Target="file:///C:\Users\&#1055;&#1086;&#1083;&#1100;&#1079;&#1086;&#1074;&#1072;&#1090;&#1077;&#1083;&#1100;\Desktop\&#1055;&#1086;&#1089;&#1090;&#1072;&#1085;&#1086;&#1074;&#1083;&#1077;&#1085;&#1080;&#1077;%20&#1055;&#1088;&#1072;&#1074;&#1080;&#1090;&#1077;&#1083;&#1100;&#1089;&#1090;&#1074;&#1072;%20&#1056;&#1060;%20&#1086;&#1090;%2017.12.2010%20N%201050%20(&#1088;&#1077;&#1076;.%20&#1086;&#1090;.rtf" TargetMode="External"/><Relationship Id="rId76" Type="http://schemas.openxmlformats.org/officeDocument/2006/relationships/hyperlink" Target="file:///C:\Users\&#1055;&#1086;&#1083;&#1100;&#1079;&#1086;&#1074;&#1072;&#1090;&#1077;&#1083;&#1100;\Desktop\&#1055;&#1086;&#1089;&#1090;&#1072;&#1085;&#1086;&#1074;&#1083;&#1077;&#1085;&#1080;&#1077;%20&#1055;&#1088;&#1072;&#1074;&#1080;&#1090;&#1077;&#1083;&#1100;&#1089;&#1090;&#1074;&#1072;%20&#1056;&#1060;%20&#1086;&#1090;%2017.12.2010%20N%201050%20(&#1088;&#1077;&#1076;.%20&#1086;&#1090;.rtf" TargetMode="External"/><Relationship Id="rId97" Type="http://schemas.openxmlformats.org/officeDocument/2006/relationships/hyperlink" Target="file:///C:\Users\&#1055;&#1086;&#1083;&#1100;&#1079;&#1086;&#1074;&#1072;&#1090;&#1077;&#1083;&#1100;\Desktop\&#1055;&#1086;&#1089;&#1090;&#1072;&#1085;&#1086;&#1074;&#1083;&#1077;&#1085;&#1080;&#1077;%20&#1055;&#1088;&#1072;&#1074;&#1080;&#1090;&#1077;&#1083;&#1100;&#1089;&#1090;&#1074;&#1072;%20&#1056;&#1060;%20&#1086;&#1090;%2017.12.2010%20N%201050%20(&#1088;&#1077;&#1076;.%20&#1086;&#1090;.rtf" TargetMode="External"/><Relationship Id="rId104" Type="http://schemas.openxmlformats.org/officeDocument/2006/relationships/hyperlink" Target="file:///C:\Users\&#1055;&#1086;&#1083;&#1100;&#1079;&#1086;&#1074;&#1072;&#1090;&#1077;&#1083;&#1100;\Desktop\&#1055;&#1086;&#1089;&#1090;&#1072;&#1085;&#1086;&#1074;&#1083;&#1077;&#1085;&#1080;&#1077;%20&#1055;&#1088;&#1072;&#1074;&#1080;&#1090;&#1077;&#1083;&#1100;&#1089;&#1090;&#1074;&#1072;%20&#1056;&#1060;%20&#1086;&#1090;%2017.12.2010%20N%201050%20(&#1088;&#1077;&#1076;.%20&#1086;&#1090;.rtf" TargetMode="External"/><Relationship Id="rId120" Type="http://schemas.openxmlformats.org/officeDocument/2006/relationships/hyperlink" Target="file:///C:\Users\&#1055;&#1086;&#1083;&#1100;&#1079;&#1086;&#1074;&#1072;&#1090;&#1077;&#1083;&#1100;\Desktop\&#1055;&#1086;&#1089;&#1090;&#1072;&#1085;&#1086;&#1074;&#1083;&#1077;&#1085;&#1080;&#1077;%20&#1055;&#1088;&#1072;&#1074;&#1080;&#1090;&#1077;&#1083;&#1100;&#1089;&#1090;&#1074;&#1072;%20&#1056;&#1060;%20&#1086;&#1090;%2017.12.2010%20N%201050%20(&#1088;&#1077;&#1076;.%20&#1086;&#1090;.rtf" TargetMode="External"/><Relationship Id="rId125" Type="http://schemas.openxmlformats.org/officeDocument/2006/relationships/hyperlink" Target="file:///C:\Users\&#1055;&#1086;&#1083;&#1100;&#1079;&#1086;&#1074;&#1072;&#1090;&#1077;&#1083;&#1100;\Desktop\&#1055;&#1086;&#1089;&#1090;&#1072;&#1085;&#1086;&#1074;&#1083;&#1077;&#1085;&#1080;&#1077;%20&#1055;&#1088;&#1072;&#1074;&#1080;&#1090;&#1077;&#1083;&#1100;&#1089;&#1090;&#1074;&#1072;%20&#1056;&#1060;%20&#1086;&#1090;%2017.12.2010%20N%201050%20(&#1088;&#1077;&#1076;.%20&#1086;&#1090;.rtf" TargetMode="External"/><Relationship Id="rId7" Type="http://schemas.openxmlformats.org/officeDocument/2006/relationships/hyperlink" Target="garantF1://94365.1000" TargetMode="External"/><Relationship Id="rId71" Type="http://schemas.openxmlformats.org/officeDocument/2006/relationships/hyperlink" Target="file:///C:\Users\&#1055;&#1086;&#1083;&#1100;&#1079;&#1086;&#1074;&#1072;&#1090;&#1077;&#1083;&#1100;\Desktop\&#1055;&#1086;&#1089;&#1090;&#1072;&#1085;&#1086;&#1074;&#1083;&#1077;&#1085;&#1080;&#1077;%20&#1055;&#1088;&#1072;&#1074;&#1080;&#1090;&#1077;&#1083;&#1100;&#1089;&#1090;&#1074;&#1072;%20&#1056;&#1060;%20&#1086;&#1090;%2017.12.2010%20N%201050%20(&#1088;&#1077;&#1076;.%20&#1086;&#1090;.rtf" TargetMode="External"/><Relationship Id="rId92" Type="http://schemas.openxmlformats.org/officeDocument/2006/relationships/hyperlink" Target="file:///C:\Users\&#1055;&#1086;&#1083;&#1100;&#1079;&#1086;&#1074;&#1072;&#1090;&#1077;&#1083;&#1100;\Desktop\&#1055;&#1086;&#1089;&#1090;&#1072;&#1085;&#1086;&#1074;&#1083;&#1077;&#1085;&#1080;&#1077;%20&#1055;&#1088;&#1072;&#1074;&#1080;&#1090;&#1077;&#1083;&#1100;&#1089;&#1090;&#1074;&#1072;%20&#1056;&#1060;%20&#1086;&#1090;%2017.12.2010%20N%201050%20(&#1088;&#1077;&#1076;.%20&#1086;&#1090;.rtf" TargetMode="External"/><Relationship Id="rId2" Type="http://schemas.openxmlformats.org/officeDocument/2006/relationships/numbering" Target="numbering.xml"/><Relationship Id="rId29" Type="http://schemas.openxmlformats.org/officeDocument/2006/relationships/hyperlink" Target="file:///C:\Users\&#1055;&#1086;&#1083;&#1100;&#1079;&#1086;&#1074;&#1072;&#1090;&#1077;&#1083;&#1100;\Desktop\&#1055;&#1086;&#1089;&#1090;&#1072;&#1085;&#1086;&#1074;&#1083;&#1077;&#1085;&#1080;&#1077;%20&#1055;&#1088;&#1072;&#1074;&#1080;&#1090;&#1077;&#1083;&#1100;&#1089;&#1090;&#1074;&#1072;%20&#1056;&#1060;%20&#1086;&#1090;%2017.12.2010%20N%201050%20(&#1088;&#1077;&#1076;.%20&#1086;&#1090;.rtf" TargetMode="External"/><Relationship Id="rId24" Type="http://schemas.openxmlformats.org/officeDocument/2006/relationships/hyperlink" Target="https://login.consultant.ru/link/?req=doc&amp;base=LAW&amp;n=431970&amp;date=16.02.2023&amp;dst=100361&amp;field=134" TargetMode="External"/><Relationship Id="rId40" Type="http://schemas.openxmlformats.org/officeDocument/2006/relationships/hyperlink" Target="file:///C:\Users\&#1055;&#1086;&#1083;&#1100;&#1079;&#1086;&#1074;&#1072;&#1090;&#1077;&#1083;&#1100;\Desktop\&#1055;&#1086;&#1089;&#1090;&#1072;&#1085;&#1086;&#1074;&#1083;&#1077;&#1085;&#1080;&#1077;%20&#1055;&#1088;&#1072;&#1074;&#1080;&#1090;&#1077;&#1083;&#1100;&#1089;&#1090;&#1074;&#1072;%20&#1056;&#1060;%20&#1086;&#1090;%2017.12.2010%20N%201050%20(&#1088;&#1077;&#1076;.%20&#1086;&#1090;.rtf" TargetMode="External"/><Relationship Id="rId45" Type="http://schemas.openxmlformats.org/officeDocument/2006/relationships/hyperlink" Target="file:///C:\Users\&#1055;&#1086;&#1083;&#1100;&#1079;&#1086;&#1074;&#1072;&#1090;&#1077;&#1083;&#1100;\Desktop\&#1055;&#1086;&#1089;&#1090;&#1072;&#1085;&#1086;&#1074;&#1083;&#1077;&#1085;&#1080;&#1077;%20&#1055;&#1088;&#1072;&#1074;&#1080;&#1090;&#1077;&#1083;&#1100;&#1089;&#1090;&#1074;&#1072;%20&#1056;&#1060;%20&#1086;&#1090;%2017.12.2010%20N%201050%20(&#1088;&#1077;&#1076;.%20&#1086;&#1090;.rtf" TargetMode="External"/><Relationship Id="rId66" Type="http://schemas.openxmlformats.org/officeDocument/2006/relationships/hyperlink" Target="file:///C:\Users\&#1055;&#1086;&#1083;&#1100;&#1079;&#1086;&#1074;&#1072;&#1090;&#1077;&#1083;&#1100;\Desktop\&#1055;&#1086;&#1089;&#1090;&#1072;&#1085;&#1086;&#1074;&#1083;&#1077;&#1085;&#1080;&#1077;%20&#1055;&#1088;&#1072;&#1074;&#1080;&#1090;&#1077;&#1083;&#1100;&#1089;&#1090;&#1074;&#1072;%20&#1056;&#1060;%20&#1086;&#1090;%2017.12.2010%20N%201050%20(&#1088;&#1077;&#1076;.%20&#1086;&#1090;.rtf" TargetMode="External"/><Relationship Id="rId87" Type="http://schemas.openxmlformats.org/officeDocument/2006/relationships/hyperlink" Target="file:///C:\Users\&#1055;&#1086;&#1083;&#1100;&#1079;&#1086;&#1074;&#1072;&#1090;&#1077;&#1083;&#1100;\Desktop\&#1055;&#1086;&#1089;&#1090;&#1072;&#1085;&#1086;&#1074;&#1083;&#1077;&#1085;&#1080;&#1077;%20&#1055;&#1088;&#1072;&#1074;&#1080;&#1090;&#1077;&#1083;&#1100;&#1089;&#1090;&#1074;&#1072;%20&#1056;&#1060;%20&#1086;&#1090;%2017.12.2010%20N%201050%20(&#1088;&#1077;&#1076;.%20&#1086;&#1090;.rtf" TargetMode="External"/><Relationship Id="rId110" Type="http://schemas.openxmlformats.org/officeDocument/2006/relationships/hyperlink" Target="file:///C:\Users\&#1055;&#1086;&#1083;&#1100;&#1079;&#1086;&#1074;&#1072;&#1090;&#1077;&#1083;&#1100;\Desktop\&#1055;&#1086;&#1089;&#1090;&#1072;&#1085;&#1086;&#1074;&#1083;&#1077;&#1085;&#1080;&#1077;%20&#1055;&#1088;&#1072;&#1074;&#1080;&#1090;&#1077;&#1083;&#1100;&#1089;&#1090;&#1074;&#1072;%20&#1056;&#1060;%20&#1086;&#1090;%2017.12.2010%20N%201050%20(&#1088;&#1077;&#1076;.%20&#1086;&#1090;.rtf" TargetMode="External"/><Relationship Id="rId115" Type="http://schemas.openxmlformats.org/officeDocument/2006/relationships/hyperlink" Target="file:///C:\Users\&#1055;&#1086;&#1083;&#1100;&#1079;&#1086;&#1074;&#1072;&#1090;&#1077;&#1083;&#1100;\Desktop\&#1055;&#1086;&#1089;&#1090;&#1072;&#1085;&#1086;&#1074;&#1083;&#1077;&#1085;&#1080;&#1077;%20&#1055;&#1088;&#1072;&#1074;&#1080;&#1090;&#1077;&#1083;&#1100;&#1089;&#1090;&#1074;&#1072;%20&#1056;&#1060;%20&#1086;&#1090;%2017.12.2010%20N%201050%20(&#1088;&#1077;&#1076;.%20&#1086;&#1090;.rtf" TargetMode="External"/><Relationship Id="rId131" Type="http://schemas.openxmlformats.org/officeDocument/2006/relationships/hyperlink" Target="file:///C:\Users\&#1055;&#1086;&#1083;&#1100;&#1079;&#1086;&#1074;&#1072;&#1090;&#1077;&#1083;&#1100;\Desktop\&#1055;&#1086;&#1089;&#1090;&#1072;&#1085;&#1086;&#1074;&#1083;&#1077;&#1085;&#1080;&#1077;%20&#1055;&#1088;&#1072;&#1074;&#1080;&#1090;&#1077;&#1083;&#1100;&#1089;&#1090;&#1074;&#1072;%20&#1056;&#1060;%20&#1086;&#1090;%2017.12.2010%20N%201050%20(&#1088;&#1077;&#1076;.%20&#1086;&#1090;.rtf" TargetMode="External"/><Relationship Id="rId136" Type="http://schemas.openxmlformats.org/officeDocument/2006/relationships/hyperlink" Target="https://login.consultant.ru/link/?req=doc&amp;base=LAW&amp;n=439391&amp;date=16.02.2023&amp;dst=100019&amp;field=134" TargetMode="External"/><Relationship Id="rId61" Type="http://schemas.openxmlformats.org/officeDocument/2006/relationships/hyperlink" Target="file:///C:\Users\&#1055;&#1086;&#1083;&#1100;&#1079;&#1086;&#1074;&#1072;&#1090;&#1077;&#1083;&#1100;\Desktop\&#1055;&#1086;&#1089;&#1090;&#1072;&#1085;&#1086;&#1074;&#1083;&#1077;&#1085;&#1080;&#1077;%20&#1055;&#1088;&#1072;&#1074;&#1080;&#1090;&#1077;&#1083;&#1100;&#1089;&#1090;&#1074;&#1072;%20&#1056;&#1060;%20&#1086;&#1090;%2017.12.2010%20N%201050%20(&#1088;&#1077;&#1076;.%20&#1086;&#1090;.rtf" TargetMode="External"/><Relationship Id="rId82" Type="http://schemas.openxmlformats.org/officeDocument/2006/relationships/hyperlink" Target="file:///C:\Users\&#1055;&#1086;&#1083;&#1100;&#1079;&#1086;&#1074;&#1072;&#1090;&#1077;&#1083;&#1100;\Desktop\&#1055;&#1086;&#1089;&#1090;&#1072;&#1085;&#1086;&#1074;&#1083;&#1077;&#1085;&#1080;&#1077;%20&#1055;&#1088;&#1072;&#1074;&#1080;&#1090;&#1077;&#1083;&#1100;&#1089;&#1090;&#1074;&#1072;%20&#1056;&#1060;%20&#1086;&#1090;%2017.12.2010%20N%201050%20(&#1088;&#1077;&#1076;.%20&#1086;&#1090;.rtf" TargetMode="External"/><Relationship Id="rId19" Type="http://schemas.openxmlformats.org/officeDocument/2006/relationships/hyperlink" Target="consultantplus://offline/ref=977A47185F1295490BD0F1B7615408BFFAFCB7F3896D6F01964D9E8C0FDA7B1ACB777CD872E7B4AFP7DC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E23DB7-C572-4320-9FF7-A6509DEE3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4259</TotalTime>
  <Pages>47</Pages>
  <Words>26125</Words>
  <Characters>148913</Characters>
  <Application>Microsoft Office Word</Application>
  <DocSecurity>0</DocSecurity>
  <Lines>1240</Lines>
  <Paragraphs>349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578</cp:revision>
  <cp:lastPrinted>2023-06-08T08:05:00Z</cp:lastPrinted>
  <dcterms:created xsi:type="dcterms:W3CDTF">2014-11-12T08:40:00Z</dcterms:created>
  <dcterms:modified xsi:type="dcterms:W3CDTF">2023-11-15T07:36:00Z</dcterms:modified>
</cp:coreProperties>
</file>