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72" w:rsidRPr="00520172" w:rsidRDefault="00520172" w:rsidP="00520172">
      <w:pPr>
        <w:spacing w:after="0"/>
        <w:jc w:val="center"/>
        <w:rPr>
          <w:rFonts w:ascii="Times New Roman" w:hAnsi="Times New Roman" w:cs="Times New Roman"/>
          <w:sz w:val="24"/>
          <w:szCs w:val="24"/>
        </w:rPr>
      </w:pPr>
      <w:r w:rsidRPr="00520172">
        <w:rPr>
          <w:rFonts w:ascii="Times New Roman" w:hAnsi="Times New Roman" w:cs="Times New Roman"/>
          <w:sz w:val="24"/>
          <w:szCs w:val="24"/>
        </w:rPr>
        <w:t>АДМИНИСТРАЦИЯ</w:t>
      </w:r>
    </w:p>
    <w:p w:rsidR="00520172" w:rsidRPr="00520172" w:rsidRDefault="00520172" w:rsidP="00520172">
      <w:pPr>
        <w:spacing w:after="0"/>
        <w:jc w:val="center"/>
        <w:rPr>
          <w:rFonts w:ascii="Times New Roman" w:hAnsi="Times New Roman" w:cs="Times New Roman"/>
          <w:sz w:val="24"/>
          <w:szCs w:val="24"/>
        </w:rPr>
      </w:pPr>
    </w:p>
    <w:p w:rsidR="00520172" w:rsidRPr="00520172" w:rsidRDefault="00520172" w:rsidP="00520172">
      <w:pPr>
        <w:spacing w:after="0"/>
        <w:jc w:val="center"/>
        <w:rPr>
          <w:rFonts w:ascii="Times New Roman" w:hAnsi="Times New Roman" w:cs="Times New Roman"/>
          <w:sz w:val="24"/>
          <w:szCs w:val="24"/>
        </w:rPr>
      </w:pPr>
      <w:proofErr w:type="gramStart"/>
      <w:r w:rsidRPr="00520172">
        <w:rPr>
          <w:rFonts w:ascii="Times New Roman" w:hAnsi="Times New Roman" w:cs="Times New Roman"/>
          <w:sz w:val="24"/>
          <w:szCs w:val="24"/>
        </w:rPr>
        <w:t>ПОНЫРОВСКОГО  РАЙОНА</w:t>
      </w:r>
      <w:proofErr w:type="gramEnd"/>
      <w:r w:rsidRPr="00520172">
        <w:rPr>
          <w:rFonts w:ascii="Times New Roman" w:hAnsi="Times New Roman" w:cs="Times New Roman"/>
          <w:sz w:val="24"/>
          <w:szCs w:val="24"/>
        </w:rPr>
        <w:t xml:space="preserve">  КУРСКОЙ ОБЛАСТИ</w:t>
      </w:r>
    </w:p>
    <w:p w:rsidR="00520172" w:rsidRPr="00520172" w:rsidRDefault="00520172" w:rsidP="00520172">
      <w:pPr>
        <w:spacing w:after="0"/>
        <w:jc w:val="center"/>
        <w:rPr>
          <w:rFonts w:ascii="Times New Roman" w:hAnsi="Times New Roman" w:cs="Times New Roman"/>
          <w:sz w:val="24"/>
          <w:szCs w:val="24"/>
        </w:rPr>
      </w:pPr>
    </w:p>
    <w:p w:rsidR="00520172" w:rsidRPr="00520172" w:rsidRDefault="00520172" w:rsidP="00520172">
      <w:pPr>
        <w:spacing w:after="0"/>
        <w:jc w:val="center"/>
        <w:rPr>
          <w:rFonts w:ascii="Times New Roman" w:hAnsi="Times New Roman" w:cs="Times New Roman"/>
          <w:sz w:val="24"/>
          <w:szCs w:val="24"/>
        </w:rPr>
      </w:pPr>
    </w:p>
    <w:p w:rsidR="00520172" w:rsidRPr="00520172" w:rsidRDefault="00520172" w:rsidP="00520172">
      <w:pPr>
        <w:spacing w:after="0"/>
        <w:jc w:val="center"/>
        <w:rPr>
          <w:rFonts w:ascii="Times New Roman" w:hAnsi="Times New Roman" w:cs="Times New Roman"/>
          <w:sz w:val="24"/>
          <w:szCs w:val="24"/>
        </w:rPr>
      </w:pPr>
      <w:r w:rsidRPr="00520172">
        <w:rPr>
          <w:rFonts w:ascii="Times New Roman" w:hAnsi="Times New Roman" w:cs="Times New Roman"/>
          <w:sz w:val="24"/>
          <w:szCs w:val="24"/>
        </w:rPr>
        <w:t>П О С Т А Н О В Л Е Н И Е</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от     20.02.2014 г.      №   79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306000, Курская область, пос. Поныри, ул.Ленина,14</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тел. / факс (47135) 2-11-58</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О внесении изменений в постановление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Во изменение постановления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 Администрация Поныровского </w:t>
      </w:r>
      <w:proofErr w:type="gramStart"/>
      <w:r w:rsidRPr="00520172">
        <w:rPr>
          <w:rFonts w:ascii="Times New Roman" w:hAnsi="Times New Roman" w:cs="Times New Roman"/>
          <w:sz w:val="24"/>
          <w:szCs w:val="24"/>
        </w:rPr>
        <w:t>района  Курской</w:t>
      </w:r>
      <w:proofErr w:type="gramEnd"/>
      <w:r w:rsidRPr="00520172">
        <w:rPr>
          <w:rFonts w:ascii="Times New Roman" w:hAnsi="Times New Roman" w:cs="Times New Roman"/>
          <w:sz w:val="24"/>
          <w:szCs w:val="24"/>
        </w:rPr>
        <w:t xml:space="preserve"> области   п о с т а н о в л я е т:</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1. Утвердить прилагаемые изменения, которые вносятся </w:t>
      </w:r>
      <w:proofErr w:type="gramStart"/>
      <w:r w:rsidRPr="00520172">
        <w:rPr>
          <w:rFonts w:ascii="Times New Roman" w:hAnsi="Times New Roman" w:cs="Times New Roman"/>
          <w:sz w:val="24"/>
          <w:szCs w:val="24"/>
        </w:rPr>
        <w:t>в  постановление</w:t>
      </w:r>
      <w:proofErr w:type="gramEnd"/>
      <w:r w:rsidRPr="00520172">
        <w:rPr>
          <w:rFonts w:ascii="Times New Roman" w:hAnsi="Times New Roman" w:cs="Times New Roman"/>
          <w:sz w:val="24"/>
          <w:szCs w:val="24"/>
        </w:rPr>
        <w:t xml:space="preserve">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2. Постановление вступает в силу со дня его официального опубликования и распространяется на правоотношения, возникшие                          с 1 января 2014 года.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Глава Поныровского района                                                          В.С. </w:t>
      </w:r>
      <w:proofErr w:type="spellStart"/>
      <w:r w:rsidRPr="00520172">
        <w:rPr>
          <w:rFonts w:ascii="Times New Roman" w:hAnsi="Times New Roman" w:cs="Times New Roman"/>
          <w:sz w:val="24"/>
          <w:szCs w:val="24"/>
        </w:rPr>
        <w:t>Торубаров</w:t>
      </w:r>
      <w:proofErr w:type="spellEnd"/>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Утверждены</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постановлением Администрации</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Поныровского района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Курской области</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от 20 февраля 2014 </w:t>
      </w:r>
      <w:proofErr w:type="gramStart"/>
      <w:r w:rsidRPr="00520172">
        <w:rPr>
          <w:rFonts w:ascii="Times New Roman" w:hAnsi="Times New Roman" w:cs="Times New Roman"/>
          <w:sz w:val="24"/>
          <w:szCs w:val="24"/>
        </w:rPr>
        <w:t>года  №</w:t>
      </w:r>
      <w:proofErr w:type="gramEnd"/>
      <w:r w:rsidRPr="00520172">
        <w:rPr>
          <w:rFonts w:ascii="Times New Roman" w:hAnsi="Times New Roman" w:cs="Times New Roman"/>
          <w:sz w:val="24"/>
          <w:szCs w:val="24"/>
        </w:rPr>
        <w:t xml:space="preserve"> 79</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Изменения, которые вносятся </w:t>
      </w:r>
      <w:proofErr w:type="gramStart"/>
      <w:r w:rsidRPr="00520172">
        <w:rPr>
          <w:rFonts w:ascii="Times New Roman" w:hAnsi="Times New Roman" w:cs="Times New Roman"/>
          <w:sz w:val="24"/>
          <w:szCs w:val="24"/>
        </w:rPr>
        <w:t>в  постановление</w:t>
      </w:r>
      <w:proofErr w:type="gramEnd"/>
      <w:r w:rsidRPr="00520172">
        <w:rPr>
          <w:rFonts w:ascii="Times New Roman" w:hAnsi="Times New Roman" w:cs="Times New Roman"/>
          <w:sz w:val="24"/>
          <w:szCs w:val="24"/>
        </w:rPr>
        <w:t xml:space="preserve">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1. В преамбуле слова «от 12 декабря 2012 года № 101 «О бюджете Поныровского района Курской области на 2013 год и на плановый период 2014 и 2015 </w:t>
      </w:r>
      <w:proofErr w:type="gramStart"/>
      <w:r w:rsidRPr="00520172">
        <w:rPr>
          <w:rFonts w:ascii="Times New Roman" w:hAnsi="Times New Roman" w:cs="Times New Roman"/>
          <w:sz w:val="24"/>
          <w:szCs w:val="24"/>
        </w:rPr>
        <w:t>годов»  заменить</w:t>
      </w:r>
      <w:proofErr w:type="gramEnd"/>
      <w:r w:rsidRPr="00520172">
        <w:rPr>
          <w:rFonts w:ascii="Times New Roman" w:hAnsi="Times New Roman" w:cs="Times New Roman"/>
          <w:sz w:val="24"/>
          <w:szCs w:val="24"/>
        </w:rPr>
        <w:t xml:space="preserve"> словами «от 12 декабря 2013 года № 9                             «О бюджете Поныровского района Курской области на 2014 год и на плановый период 2015 и 2016 годов».</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2. В Правилах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 утвержденных указанным постановлением:</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а) в подпункте «б» пункта 4:</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после слов «в случае если» и после слова «превышают» дополнить словом «прогнозируемые»;</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слово «осуществленные» заменить словом «планируемые»;</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б) приложение № 4 к указанным Правилам изложить в следующей редакции:</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bookmarkStart w:id="0" w:name="_GoBack"/>
      <w:bookmarkEnd w:id="0"/>
      <w:r w:rsidRPr="00520172">
        <w:rPr>
          <w:rFonts w:ascii="Times New Roman" w:hAnsi="Times New Roman" w:cs="Times New Roman"/>
          <w:sz w:val="24"/>
          <w:szCs w:val="24"/>
        </w:rPr>
        <w:lastRenderedPageBreak/>
        <w:t>«Приложение № 4</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к Правилам предоставления из бюджета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Поныровского района Курской области</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бюджетам поселений Поныровского района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Курской области бюджетных кредитов, их</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использования и возврата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ПОРЯДОК</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РАСЧЕТА ОЖИДАЕМОГО ИСПОЛНЕНИЯ БЮДЖЕТА МУНИЦИПАЛЬНОГО ПОСЕЛЕНИЯ ДЛЯ ПОЛУЧЕНИЯ</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БЮДЖЕТНОГО КРЕДИТА ДЛЯ ЧАСТИЧНОГО ПОКРЫТИЯ</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ДЕФИЦИТА МЕСТНОГО БЮДЖЕТА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1. Расчет ожидаемого исполнения бюджета муниципального поселения для получения бюджетного кредита для частичного покрытия дефицита местного бюджета осуществляется по форме, установленной приложением      № 3 к Правилам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2. Ожидаемая оценка поступления налоговых и неналоговых доходов в бюджет поселения Поныровского района Курской области осуществляется исходя из уровня отчетного года с учетом динамики фактического поступления доходов с начала текущего года и изменений в бюджетном и налоговом законодательстве.</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3. Оценка объема расходных обязательств бюджета поселения Поныровского района Курской области производится следующим образом:</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1) объем расходов на выплату заработной платы работникам бюджетной сферы (подстатья 211 классификации операций сектора государственного управления бюджетной классификации расходов бюджетов Российской Федерации) (далее - статья, подстатья) определяется исходя из кассовых расходов за 2013 год с учетом  увеличения расходов на выплату заработной платы с начислениями в соответствии с Указом Президента Российской Федерации от 07.05.2012 года № 597 «О мероприятиях по реализации государственной социальной политики» (расшифровка расходов о дополнительной потребности средств на выплату заработной платы в соответствии с Указом Президента Российской Федерации от 07.05.2012 года № 597 «О мероприятиях по </w:t>
      </w:r>
      <w:r w:rsidRPr="00520172">
        <w:rPr>
          <w:rFonts w:ascii="Times New Roman" w:hAnsi="Times New Roman" w:cs="Times New Roman"/>
          <w:sz w:val="24"/>
          <w:szCs w:val="24"/>
        </w:rPr>
        <w:lastRenderedPageBreak/>
        <w:t>реализации государственной социальной политики» предоставляется по форме, утвержденной Управлением финансов администрации Поныровского района Курской области);</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2) объем расходов на выплату заработной платы муниципальным служащим и другим работникам органов местного самоуправления (подстатья 211), объем расходов на прочие выплаты (подстатья 212) определяется в размере 100 процентов от уровня кассовых расходов                         за 2013 год;</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3) объем расходов на начисления на выплаты по оплате труда (подстатья 213) определяется в размере 30,2% от фонда оплаты труда;</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4) объем расходов на оплату коммунальных услуг муниципальными учреждениями (подстатья 223) определяется с учетом индексации                        на 1,05 кассовых расходов за 2013 год;</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5) объем расходов на обслуживание муниципального долга (подстатья 231) определяется исходя из суммы расходов, предусмотренных решением                о бюджете на текущий год на данные цели, и на основании выписки из долговой книги муниципального образования;</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6) объем расходов на безвозмездные перечисления государственным и муниципальным организациям (подстатья 241) определяется:</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 исходя из объема расходов, предусмотренных решением о бюджете на текущий год на данные цели, с применением коэффициентов, установленных настоящим порядком по статьям, подстатьям, к расходам на содержание учреждений, осуществляемых за счет субсидий, предоставляемых бюджетным и автономным учреждениям (Расшифровка расходов на содержание учреждений, осуществляемых за счет субсидий, предоставляемых бюджетным и автономным учреждениям, по статьям, подстатьям представляется по форме, утвержденной Управлением финансов администрации Поныровского района Курской области);</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по остальным расходам – от уровня кассовых расходов за 2013 год с применением коэффициента 0,9;</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7) объем расходов на социальное обеспечение (статья 260) определяется с учетом индексации кассовых расходов за 2013 год на коэффициент 1,055;</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8) объем расходов на оплату услуг связи муниципальными учреждениями (подстатья 221), расходов на транспортные услуги (подстатья 222), расходов по оплате арендной платы за пользование имуществом (подстатья 224), расходов на оплату работ, услуг по содержанию имущества (подстатья 225), прочих работ, услуг (подстатья 226) определяется от уровня кассовых расходов за 2013 год с применением коэффициента 0,9;</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9) объем расходов на оплату прочих расходов местных бюджетов (статья 290) определяется:</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на уплату налогов - исходя из суммы расходов, предусмотренных решением о бюджете на текущий год на данные цели, и представленной муниципальным образованием Курской области справки о состоянии расчетов по налогам, сборам, пеням и штрафам по состоянию на начало текущего финансового года в соответствии с приложением 9 к Административному регламенту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w:t>
      </w:r>
      <w:r w:rsidRPr="00520172">
        <w:rPr>
          <w:rFonts w:ascii="Times New Roman" w:hAnsi="Times New Roman" w:cs="Times New Roman"/>
          <w:sz w:val="24"/>
          <w:szCs w:val="24"/>
        </w:rPr>
        <w:lastRenderedPageBreak/>
        <w:t>сборов и налоговых агентов, полномочиях налоговых органов и их должностных лиц, а также по приему налоговых деклараций (расчетов), утвержденному приказом Министерства финансов Российской Федерации                      от 02.07.2012  № 99н;</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по остальным расходам - от уровня кассовых расходов за 2013 год                         с применением коэффициента 0,9;</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10) объем расходов на увеличение стоимости материальных запасов (статья 340) определяется:</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на оплату твердого топлива (уголь) - с учетом индексации на                          1,05 кассовых расходов за 2013;</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по расходам на оплату питания - в размере 100 процентов от уровня кассовых расходов за 2013 год;</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по остальным расходам - от уровня кассовых расходов за 2013 год                        с применением коэффициента 0,9.</w:t>
      </w:r>
    </w:p>
    <w:p w:rsidR="00520172" w:rsidRPr="00520172" w:rsidRDefault="00520172" w:rsidP="00520172">
      <w:pPr>
        <w:spacing w:after="0"/>
        <w:rPr>
          <w:rFonts w:ascii="Times New Roman" w:hAnsi="Times New Roman" w:cs="Times New Roman"/>
          <w:sz w:val="24"/>
          <w:szCs w:val="24"/>
        </w:rPr>
      </w:pPr>
    </w:p>
    <w:p w:rsidR="00520172" w:rsidRPr="00520172" w:rsidRDefault="00520172" w:rsidP="00520172">
      <w:pPr>
        <w:spacing w:after="0"/>
        <w:rPr>
          <w:rFonts w:ascii="Times New Roman" w:hAnsi="Times New Roman" w:cs="Times New Roman"/>
          <w:sz w:val="24"/>
          <w:szCs w:val="24"/>
        </w:rPr>
      </w:pPr>
      <w:r w:rsidRPr="00520172">
        <w:rPr>
          <w:rFonts w:ascii="Times New Roman" w:hAnsi="Times New Roman" w:cs="Times New Roman"/>
          <w:sz w:val="24"/>
          <w:szCs w:val="24"/>
        </w:rPr>
        <w:t xml:space="preserve">При расчете бюджетного кредита для частичного покрытия дефицита местного бюджета в связи с необходимостью осуществления в текущем году дополнительных расходов в целях </w:t>
      </w:r>
      <w:proofErr w:type="spellStart"/>
      <w:r w:rsidRPr="00520172">
        <w:rPr>
          <w:rFonts w:ascii="Times New Roman" w:hAnsi="Times New Roman" w:cs="Times New Roman"/>
          <w:sz w:val="24"/>
          <w:szCs w:val="24"/>
        </w:rPr>
        <w:t>софинансирования</w:t>
      </w:r>
      <w:proofErr w:type="spellEnd"/>
      <w:r w:rsidRPr="00520172">
        <w:rPr>
          <w:rFonts w:ascii="Times New Roman" w:hAnsi="Times New Roman" w:cs="Times New Roman"/>
          <w:sz w:val="24"/>
          <w:szCs w:val="24"/>
        </w:rPr>
        <w:t xml:space="preserve"> областных и федеральных целевых программ и мероприятий, а также расходов, связанных с подготовкой объектов муниципальной собственности к зимнему отопительному сезону, подготовкой объектов муниципальной собственности к празднованию юбилейных дат Победы в Великой Отечественной войне в расчет ожидаемого исполнения бюджета муниципального образования включаются расходы, необходимые для </w:t>
      </w:r>
      <w:proofErr w:type="spellStart"/>
      <w:r w:rsidRPr="00520172">
        <w:rPr>
          <w:rFonts w:ascii="Times New Roman" w:hAnsi="Times New Roman" w:cs="Times New Roman"/>
          <w:sz w:val="24"/>
          <w:szCs w:val="24"/>
        </w:rPr>
        <w:t>софинансирования</w:t>
      </w:r>
      <w:proofErr w:type="spellEnd"/>
      <w:r w:rsidRPr="00520172">
        <w:rPr>
          <w:rFonts w:ascii="Times New Roman" w:hAnsi="Times New Roman" w:cs="Times New Roman"/>
          <w:sz w:val="24"/>
          <w:szCs w:val="24"/>
        </w:rPr>
        <w:t xml:space="preserve"> областных и федеральных целевых программ и мероприятий, а также расходы, связанные с подготовкой объектов муниципальной собственности к зимнему отопительному сезону, подготовкой объектов муниципальной собственности к празднованию юбилейных дат Победы в Великой Отечественной войне согласно документам, указанным в пункте 7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 утвержденных постановлением Администрации Поныровского района Курской области от 15.05.2013 года № 207                              «Об утверждении Правил предоставления из бюджета Поныровского района Курской области бюджетам поселений Поныровского района Курской области бюджетных кредитов, их использования и возврата».</w:t>
      </w:r>
    </w:p>
    <w:p w:rsidR="00520172" w:rsidRPr="00520172" w:rsidRDefault="00520172" w:rsidP="00520172">
      <w:pPr>
        <w:spacing w:after="0"/>
        <w:rPr>
          <w:rFonts w:ascii="Times New Roman" w:hAnsi="Times New Roman" w:cs="Times New Roman"/>
          <w:sz w:val="24"/>
          <w:szCs w:val="24"/>
        </w:rPr>
      </w:pPr>
    </w:p>
    <w:p w:rsidR="002914ED" w:rsidRPr="00520172" w:rsidRDefault="00520172" w:rsidP="00520172">
      <w:pPr>
        <w:spacing w:after="0"/>
      </w:pPr>
      <w:r w:rsidRPr="00520172">
        <w:rPr>
          <w:rFonts w:ascii="Times New Roman" w:hAnsi="Times New Roman" w:cs="Times New Roman"/>
          <w:sz w:val="24"/>
          <w:szCs w:val="24"/>
        </w:rPr>
        <w:t xml:space="preserve">4. Для расчета необходимого объема расходных обязательств расходы за 2013 год принимаются без учета расходов, осуществляемых за счет субвенций, субсидий, и объемов </w:t>
      </w:r>
      <w:proofErr w:type="spellStart"/>
      <w:r w:rsidRPr="00520172">
        <w:rPr>
          <w:rFonts w:ascii="Times New Roman" w:hAnsi="Times New Roman" w:cs="Times New Roman"/>
          <w:sz w:val="24"/>
          <w:szCs w:val="24"/>
        </w:rPr>
        <w:t>софинансирования</w:t>
      </w:r>
      <w:proofErr w:type="spellEnd"/>
      <w:r w:rsidRPr="00520172">
        <w:rPr>
          <w:rFonts w:ascii="Times New Roman" w:hAnsi="Times New Roman" w:cs="Times New Roman"/>
          <w:sz w:val="24"/>
          <w:szCs w:val="24"/>
        </w:rPr>
        <w:t xml:space="preserve"> расходов, предусмотренных соглашениями о предоставлении субсидий.».</w:t>
      </w:r>
    </w:p>
    <w:sectPr w:rsidR="002914ED" w:rsidRPr="00520172" w:rsidSect="00C667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70"/>
    <w:rsid w:val="00220757"/>
    <w:rsid w:val="002914ED"/>
    <w:rsid w:val="00520172"/>
    <w:rsid w:val="00520A2E"/>
    <w:rsid w:val="00AA6B05"/>
    <w:rsid w:val="00C6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625A"/>
  <w15:chartTrackingRefBased/>
  <w15:docId w15:val="{36675ECA-723B-4569-AFBF-367452BD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770"/>
    <w:rPr>
      <w:b/>
      <w:bCs/>
    </w:rPr>
  </w:style>
  <w:style w:type="paragraph" w:styleId="a5">
    <w:name w:val="No Spacing"/>
    <w:uiPriority w:val="1"/>
    <w:qFormat/>
    <w:rsid w:val="00C66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161789">
      <w:bodyDiv w:val="1"/>
      <w:marLeft w:val="0"/>
      <w:marRight w:val="0"/>
      <w:marTop w:val="0"/>
      <w:marBottom w:val="0"/>
      <w:divBdr>
        <w:top w:val="none" w:sz="0" w:space="0" w:color="auto"/>
        <w:left w:val="none" w:sz="0" w:space="0" w:color="auto"/>
        <w:bottom w:val="none" w:sz="0" w:space="0" w:color="auto"/>
        <w:right w:val="none" w:sz="0" w:space="0" w:color="auto"/>
      </w:divBdr>
      <w:divsChild>
        <w:div w:id="4120493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2023-10-12T08:14:00Z</dcterms:created>
  <dcterms:modified xsi:type="dcterms:W3CDTF">2023-10-12T08:14:00Z</dcterms:modified>
</cp:coreProperties>
</file>