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22" w:rsidRPr="00296D8F" w:rsidRDefault="00FC3822" w:rsidP="00296D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</w:p>
    <w:p w:rsidR="00FC3822" w:rsidRPr="00296D8F" w:rsidRDefault="00FC3822" w:rsidP="00296D8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8F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  <w:proofErr w:type="spellStart"/>
      <w:r w:rsidRPr="00296D8F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Pr="00296D8F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FC3822" w:rsidRPr="00296D8F" w:rsidRDefault="00FC3822" w:rsidP="00296D8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8F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 имуществом и земельными ресурсами   </w:t>
      </w:r>
      <w:proofErr w:type="spellStart"/>
      <w:r w:rsidRPr="00296D8F">
        <w:rPr>
          <w:rFonts w:ascii="Times New Roman" w:hAnsi="Times New Roman" w:cs="Times New Roman"/>
          <w:b/>
          <w:sz w:val="28"/>
          <w:szCs w:val="28"/>
        </w:rPr>
        <w:t>Поныровского</w:t>
      </w:r>
      <w:proofErr w:type="spellEnd"/>
      <w:r w:rsidRPr="00296D8F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области» </w:t>
      </w:r>
    </w:p>
    <w:p w:rsidR="00FC3822" w:rsidRPr="00296D8F" w:rsidRDefault="00FC3822" w:rsidP="00296D8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96D8F">
        <w:rPr>
          <w:rFonts w:ascii="Times New Roman" w:hAnsi="Times New Roman" w:cs="Times New Roman"/>
          <w:bCs/>
          <w:sz w:val="28"/>
          <w:szCs w:val="28"/>
        </w:rPr>
        <w:t>(</w:t>
      </w:r>
      <w:r w:rsidRPr="00296D8F">
        <w:rPr>
          <w:rFonts w:ascii="Times New Roman" w:hAnsi="Times New Roman" w:cs="Times New Roman"/>
          <w:sz w:val="28"/>
          <w:szCs w:val="28"/>
        </w:rPr>
        <w:t xml:space="preserve">в редакции Постановлений Администрации </w:t>
      </w:r>
      <w:proofErr w:type="spellStart"/>
      <w:r w:rsidRPr="00296D8F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296D8F">
        <w:rPr>
          <w:rFonts w:ascii="Times New Roman" w:hAnsi="Times New Roman" w:cs="Times New Roman"/>
          <w:sz w:val="28"/>
          <w:szCs w:val="28"/>
        </w:rPr>
        <w:t xml:space="preserve"> района Курской области от 21.12.2015 № 978; от 29.12.2015 №1002; от 30.12.2016 № 764; от 23.06.2017 № 393; от 29.11.2017 №763; от 22.02.2018 №107; от 26.06.2018 №345; от 20.03.2019 № 131; от 27.11.2019 № 661; от 11.03.2020 № 124; от 26.06.2020 № 294</w:t>
      </w:r>
      <w:r w:rsidRPr="00296D8F">
        <w:rPr>
          <w:rFonts w:ascii="Times New Roman" w:hAnsi="Times New Roman" w:cs="Times New Roman"/>
          <w:bCs/>
          <w:sz w:val="28"/>
          <w:szCs w:val="28"/>
        </w:rPr>
        <w:t>)</w:t>
      </w:r>
    </w:p>
    <w:p w:rsidR="00FC3822" w:rsidRPr="00296D8F" w:rsidRDefault="00FC3822" w:rsidP="00296D8F">
      <w:pPr>
        <w:spacing w:after="0" w:line="240" w:lineRule="auto"/>
        <w:ind w:firstLine="396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C3822" w:rsidRPr="00296D8F" w:rsidRDefault="00FC3822" w:rsidP="00296D8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8F"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:rsidR="00FC3822" w:rsidRPr="00296D8F" w:rsidRDefault="00FC3822" w:rsidP="00296D8F">
      <w:pPr>
        <w:widowControl w:val="0"/>
        <w:shd w:val="clear" w:color="auto" w:fill="FFFFFF"/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96D8F">
        <w:rPr>
          <w:rFonts w:ascii="Times New Roman" w:hAnsi="Times New Roman" w:cs="Times New Roman"/>
          <w:bCs/>
          <w:sz w:val="28"/>
          <w:szCs w:val="28"/>
        </w:rPr>
        <w:t>ПАСПОРТ</w:t>
      </w:r>
    </w:p>
    <w:p w:rsidR="00FC3822" w:rsidRPr="00296D8F" w:rsidRDefault="00FC3822" w:rsidP="00296D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96D8F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proofErr w:type="spellStart"/>
      <w:r w:rsidRPr="00296D8F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296D8F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C3822" w:rsidRPr="00296D8F" w:rsidRDefault="00FC3822" w:rsidP="00296D8F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D8F">
        <w:rPr>
          <w:rFonts w:ascii="Times New Roman" w:hAnsi="Times New Roman" w:cs="Times New Roman"/>
          <w:b/>
          <w:sz w:val="28"/>
          <w:szCs w:val="28"/>
        </w:rPr>
        <w:t>«</w:t>
      </w:r>
      <w:r w:rsidRPr="00296D8F">
        <w:rPr>
          <w:rFonts w:ascii="Times New Roman" w:hAnsi="Times New Roman" w:cs="Times New Roman"/>
          <w:sz w:val="28"/>
          <w:szCs w:val="28"/>
        </w:rPr>
        <w:t xml:space="preserve">Управления муниципальным имуществом и земельными ресурсами   </w:t>
      </w:r>
      <w:proofErr w:type="spellStart"/>
      <w:r w:rsidRPr="00296D8F">
        <w:rPr>
          <w:rFonts w:ascii="Times New Roman" w:hAnsi="Times New Roman" w:cs="Times New Roman"/>
          <w:sz w:val="28"/>
          <w:szCs w:val="28"/>
        </w:rPr>
        <w:t>Поныровского</w:t>
      </w:r>
      <w:proofErr w:type="spellEnd"/>
      <w:r w:rsidRPr="00296D8F">
        <w:rPr>
          <w:rFonts w:ascii="Times New Roman" w:hAnsi="Times New Roman" w:cs="Times New Roman"/>
          <w:sz w:val="28"/>
          <w:szCs w:val="28"/>
        </w:rPr>
        <w:t xml:space="preserve"> района Курской области»   </w:t>
      </w:r>
    </w:p>
    <w:p w:rsidR="00FC3822" w:rsidRPr="00296D8F" w:rsidRDefault="00FC3822" w:rsidP="00296D8F">
      <w:pPr>
        <w:widowControl w:val="0"/>
        <w:shd w:val="clear" w:color="auto" w:fill="FFFFFF"/>
        <w:autoSpaceDE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9"/>
        <w:gridCol w:w="5953"/>
      </w:tblGrid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(отдел по земельным ресурсам  Администрации 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района) </w:t>
            </w:r>
          </w:p>
        </w:tc>
      </w:tr>
      <w:tr w:rsidR="00FC3822" w:rsidRPr="00296D8F" w:rsidTr="00853699">
        <w:trPr>
          <w:trHeight w:val="447"/>
        </w:trPr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(Отдел экономики и управления  имуществом Администрации 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района)</w:t>
            </w:r>
          </w:p>
        </w:tc>
      </w:tr>
      <w:tr w:rsidR="00FC3822" w:rsidRPr="00296D8F" w:rsidTr="00853699">
        <w:trPr>
          <w:trHeight w:val="411"/>
        </w:trPr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822" w:rsidRPr="00296D8F" w:rsidTr="00853699">
        <w:trPr>
          <w:trHeight w:val="417"/>
        </w:trPr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и распоряжения муниципальным имуществом и земельными ресурсами 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ind w:right="-205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повышение эффективности управления и распоряжения муниципальным  имуществом, земельными ресурсами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  - обеспечение предоставления в собственность бесплатно земельных участков отдельным категориям граждан, совершенствование системы кадастровой оценки объектов недвижимости;</w:t>
            </w:r>
          </w:p>
          <w:p w:rsidR="00FC3822" w:rsidRPr="00296D8F" w:rsidRDefault="00FC3822" w:rsidP="00296D8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поступлений в бюджет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средств от использования и  продажи муниципальных объектов недвижимого имущества и земельных участков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Целевые индикаторы 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и показатели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области»;</w:t>
            </w:r>
          </w:p>
          <w:p w:rsidR="00FC3822" w:rsidRPr="00296D8F" w:rsidRDefault="00FC3822" w:rsidP="00296D8F">
            <w:pPr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- количество земельных участков,  находящихся в собственности муниципального района «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 выставленных на торги (конкурсы, аукционы).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один этап, 2015-2022</w:t>
            </w:r>
            <w:r w:rsidRPr="00296D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</w:t>
            </w: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бюджетных ассигнований на реализацию   программы за счет средств местного бюджета составляет                 </w:t>
            </w:r>
            <w:r w:rsidRPr="00296D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3499,866</w:t>
            </w: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 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2015 год – 314,783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2016 год – 364,895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2017 год – 367,948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2018 год – 271,423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2019 год – 566,467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296D8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783,850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2021 год - 415,250 тыс. руб.,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2022 год - 415,250 тыс. руб.</w:t>
            </w:r>
          </w:p>
          <w:p w:rsidR="00FC3822" w:rsidRPr="00296D8F" w:rsidRDefault="00FC3822" w:rsidP="00296D8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FC3822" w:rsidRPr="00296D8F" w:rsidTr="00853699">
        <w:tc>
          <w:tcPr>
            <w:tcW w:w="3309" w:type="dxa"/>
            <w:shd w:val="clear" w:color="auto" w:fill="auto"/>
          </w:tcPr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программы </w:t>
            </w:r>
          </w:p>
          <w:p w:rsidR="00FC3822" w:rsidRPr="00296D8F" w:rsidRDefault="00FC3822" w:rsidP="00296D8F">
            <w:pPr>
              <w:widowControl w:val="0"/>
              <w:autoSpaceDE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shd w:val="clear" w:color="auto" w:fill="auto"/>
          </w:tcPr>
          <w:p w:rsidR="00FC3822" w:rsidRPr="00296D8F" w:rsidRDefault="00FC3822" w:rsidP="00296D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оптимизация состава и структуры муниципального имущества в интересах обеспечения устойчивых предпосылок для экономического роста;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эффективности управления муниципальным имуществом, включая развитие конкурентоспособности и инвестиционной привлекательности компаний с участием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FC3822" w:rsidRPr="00296D8F" w:rsidRDefault="00FC3822" w:rsidP="00296D8F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учета муниципального имущества в реестре   имущества муниципального района «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области;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поступлений в бюджет </w:t>
            </w:r>
            <w:proofErr w:type="spellStart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средств </w:t>
            </w:r>
            <w:r w:rsidRPr="00296D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 использования и продажи муниципальных объектов недвижимого имущества и земельных участков;</w:t>
            </w:r>
          </w:p>
          <w:p w:rsidR="00FC3822" w:rsidRPr="00296D8F" w:rsidRDefault="00FC3822" w:rsidP="00296D8F">
            <w:pPr>
              <w:widowControl w:val="0"/>
              <w:shd w:val="clear" w:color="auto" w:fill="FFFFFF"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6D8F">
              <w:rPr>
                <w:rFonts w:ascii="Times New Roman" w:hAnsi="Times New Roman" w:cs="Times New Roman"/>
                <w:sz w:val="28"/>
                <w:szCs w:val="28"/>
              </w:rPr>
              <w:t xml:space="preserve">установление налогооблагаемой базы с учетом рыночной цены на землю. </w:t>
            </w:r>
          </w:p>
        </w:tc>
      </w:tr>
      <w:bookmarkEnd w:id="0"/>
    </w:tbl>
    <w:p w:rsidR="00FC3822" w:rsidRDefault="00FC3822"/>
    <w:sectPr w:rsidR="00FC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F9"/>
    <w:rsid w:val="00001EE2"/>
    <w:rsid w:val="00296D8F"/>
    <w:rsid w:val="003F7A80"/>
    <w:rsid w:val="006428F9"/>
    <w:rsid w:val="0067106A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FCE2-13F1-4CF8-82B0-E58E0B9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">
    <w:name w:val="Без интервала1"/>
    <w:rsid w:val="0067106A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locked/>
    <w:rsid w:val="0067106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rsid w:val="0067106A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67106A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rsid w:val="0067106A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67106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106A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67106A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uiPriority w:val="99"/>
    <w:rsid w:val="0067106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C382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FC3822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FC3822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FC38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FC3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FC38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FC38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523</Words>
  <Characters>2984</Characters>
  <Application>Microsoft Office Word</Application>
  <DocSecurity>0</DocSecurity>
  <Lines>24</Lines>
  <Paragraphs>6</Paragraphs>
  <ScaleCrop>false</ScaleCrop>
  <Company>SPecialiST RePack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2020-11-10T13:14:00Z</dcterms:created>
  <dcterms:modified xsi:type="dcterms:W3CDTF">2020-11-10T13:23:00Z</dcterms:modified>
</cp:coreProperties>
</file>