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>Прогноз основных характеристик (общий объем доходов, общий объем расходов, дефицита (профицита) бюджета) консолидированного бюджета Поныровского района Курской области на 20</w:t>
      </w:r>
      <w:r w:rsidR="006825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4145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0D5D4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4145F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4145F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369" w:rsidRPr="00E16369" w:rsidRDefault="00E16369" w:rsidP="00E16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369" w:rsidRPr="00E16369" w:rsidRDefault="00E16369" w:rsidP="00E163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sz w:val="28"/>
          <w:szCs w:val="28"/>
        </w:rPr>
        <w:t>1.Основные характеристики консолидированного бюджета Поныровского района Курской области на 20</w:t>
      </w:r>
      <w:r w:rsidR="0068251C">
        <w:rPr>
          <w:rFonts w:ascii="Times New Roman" w:eastAsia="Times New Roman" w:hAnsi="Times New Roman" w:cs="Times New Roman"/>
          <w:sz w:val="28"/>
          <w:szCs w:val="28"/>
        </w:rPr>
        <w:t>2</w:t>
      </w:r>
      <w:r w:rsidR="00A92DC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E73EB4" w:rsidRPr="006E645B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прогнозируемый общий объем доходов бюджета района в сумме </w:t>
      </w:r>
      <w:r w:rsidR="00A92DCC">
        <w:rPr>
          <w:rFonts w:ascii="Times New Roman" w:eastAsia="Times New Roman" w:hAnsi="Times New Roman" w:cs="Times New Roman"/>
          <w:sz w:val="28"/>
          <w:szCs w:val="28"/>
          <w:lang w:eastAsia="ru-RU"/>
        </w:rPr>
        <w:t>522 328 570</w:t>
      </w:r>
      <w:r w:rsidR="00C47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1C02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6E645B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бюджета района в сумме </w:t>
      </w:r>
      <w:r w:rsidR="00A92DCC">
        <w:rPr>
          <w:rFonts w:ascii="Times New Roman" w:eastAsia="Times New Roman" w:hAnsi="Times New Roman" w:cs="Times New Roman"/>
          <w:sz w:val="28"/>
          <w:szCs w:val="28"/>
          <w:lang w:eastAsia="ru-RU"/>
        </w:rPr>
        <w:t>525 276 27</w:t>
      </w:r>
      <w:r w:rsidR="005573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573F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6E645B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497317393"/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бюджета района в сумме </w:t>
      </w:r>
      <w:r w:rsidR="00C47F83" w:rsidRPr="00C47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A92DCC">
        <w:rPr>
          <w:rFonts w:ascii="Times New Roman" w:eastAsia="Times New Roman" w:hAnsi="Times New Roman" w:cs="Times New Roman"/>
          <w:sz w:val="28"/>
          <w:szCs w:val="28"/>
          <w:lang w:eastAsia="ru-RU"/>
        </w:rPr>
        <w:t>947</w:t>
      </w:r>
      <w:r w:rsidR="00C47F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2DCC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5573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7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573F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:rsidR="00E16369" w:rsidRPr="00E16369" w:rsidRDefault="00E16369" w:rsidP="00E16369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2.О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сновные характеристики консолидированного бюджета Поныровского района Курской области на 20</w:t>
      </w:r>
      <w:r w:rsidR="00C06E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2DC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2D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годы:</w:t>
      </w:r>
    </w:p>
    <w:p w:rsidR="00E73EB4" w:rsidRPr="006E645B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прогнозируемый общий объем доходов бюджета района на 20</w:t>
      </w:r>
      <w:r w:rsidR="009F24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2DC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238E5" w:rsidRPr="00B238E5">
        <w:rPr>
          <w:rFonts w:ascii="Times New Roman" w:eastAsia="Times New Roman" w:hAnsi="Times New Roman" w:cs="Times New Roman"/>
          <w:sz w:val="28"/>
          <w:szCs w:val="28"/>
          <w:lang w:eastAsia="ru-RU"/>
        </w:rPr>
        <w:t>476 387</w:t>
      </w:r>
      <w:r w:rsidR="00B238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238E5" w:rsidRPr="00B238E5">
        <w:rPr>
          <w:rFonts w:ascii="Times New Roman" w:eastAsia="Times New Roman" w:hAnsi="Times New Roman" w:cs="Times New Roman"/>
          <w:sz w:val="28"/>
          <w:szCs w:val="28"/>
          <w:lang w:eastAsia="ru-RU"/>
        </w:rPr>
        <w:t>462</w:t>
      </w:r>
      <w:r w:rsidR="00B23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92DC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A92D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92DCC">
        <w:rPr>
          <w:rFonts w:ascii="Times New Roman" w:eastAsia="Times New Roman" w:hAnsi="Times New Roman" w:cs="Times New Roman"/>
          <w:sz w:val="28"/>
          <w:szCs w:val="28"/>
          <w:lang w:eastAsia="ru-RU"/>
        </w:rPr>
        <w:t>484 100 226</w:t>
      </w:r>
      <w:r w:rsidR="00C47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530C5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6E645B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бюджета района на 20</w:t>
      </w:r>
      <w:r w:rsidR="009F2433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2DC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238E5" w:rsidRPr="00B238E5">
        <w:rPr>
          <w:rFonts w:ascii="Times New Roman" w:eastAsia="Times New Roman" w:hAnsi="Times New Roman" w:cs="Times New Roman"/>
          <w:sz w:val="28"/>
          <w:szCs w:val="28"/>
          <w:lang w:eastAsia="ru-RU"/>
        </w:rPr>
        <w:t>476 387 462</w:t>
      </w:r>
      <w:r w:rsidR="00A92DCC" w:rsidRPr="00A9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рубля, на 2027 год в сумме 484 100 226</w:t>
      </w:r>
      <w:r w:rsidR="002D2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C4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D2D2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9F2433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251C" w:rsidRPr="006E645B" w:rsidRDefault="0068251C" w:rsidP="0068251C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98085A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="006E645B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(профицит)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района на 202</w:t>
      </w:r>
      <w:r w:rsidR="00A92DC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92DC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A92D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42555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</w:t>
      </w:r>
      <w:r w:rsidR="0098085A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района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103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1" w:name="_GoBack"/>
      <w:bookmarkEnd w:id="1"/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D2D2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D2D2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68251C" w:rsidRPr="006E6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369"/>
    <w:rsid w:val="00003C91"/>
    <w:rsid w:val="00005E99"/>
    <w:rsid w:val="00010398"/>
    <w:rsid w:val="0001195E"/>
    <w:rsid w:val="00013A36"/>
    <w:rsid w:val="000300E2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7608"/>
    <w:rsid w:val="001530C5"/>
    <w:rsid w:val="001564E1"/>
    <w:rsid w:val="00156C93"/>
    <w:rsid w:val="00163BE3"/>
    <w:rsid w:val="00165E4D"/>
    <w:rsid w:val="00170633"/>
    <w:rsid w:val="0017556B"/>
    <w:rsid w:val="00177786"/>
    <w:rsid w:val="00182D51"/>
    <w:rsid w:val="00184F59"/>
    <w:rsid w:val="00185075"/>
    <w:rsid w:val="00186B1A"/>
    <w:rsid w:val="00190099"/>
    <w:rsid w:val="001A261D"/>
    <w:rsid w:val="001A5807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D2D29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41EE1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45F"/>
    <w:rsid w:val="00541A4D"/>
    <w:rsid w:val="00543B6A"/>
    <w:rsid w:val="00552D55"/>
    <w:rsid w:val="005532C0"/>
    <w:rsid w:val="005573F2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C7031"/>
    <w:rsid w:val="006E1BA5"/>
    <w:rsid w:val="006E29B9"/>
    <w:rsid w:val="006E381A"/>
    <w:rsid w:val="006E645B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085A"/>
    <w:rsid w:val="009838C9"/>
    <w:rsid w:val="00995186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2DCC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238E5"/>
    <w:rsid w:val="00B40C0E"/>
    <w:rsid w:val="00B41FF0"/>
    <w:rsid w:val="00B434A9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A65F6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47F83"/>
    <w:rsid w:val="00C50EB6"/>
    <w:rsid w:val="00C52552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78D4"/>
    <w:rsid w:val="00C87C0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96873"/>
    <w:rsid w:val="00DA1B5B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968C6"/>
    <w:rsid w:val="00EA0918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C7554"/>
    <w:rsid w:val="00FD0A1B"/>
    <w:rsid w:val="00FF0B91"/>
    <w:rsid w:val="00FF3FD5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9671F"/>
  <w15:docId w15:val="{2884E1AC-3CC2-4C24-873C-193D15A6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2024-11-06T12:48:00Z</cp:lastPrinted>
  <dcterms:created xsi:type="dcterms:W3CDTF">2023-10-25T14:36:00Z</dcterms:created>
  <dcterms:modified xsi:type="dcterms:W3CDTF">2024-11-06T07:30:00Z</dcterms:modified>
</cp:coreProperties>
</file>