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Единый 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ПОНЫРОВСКОГО РАЙОНА КУРСКОЙ ОБЛАСТИ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SBR012-2306050113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 аукцион на право заключения договоров аренды земельных участков, расположенных на территории муниципального образования «Поныровский район» Курской области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 xml:space="preserve">Лоты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05"/>
              <w:gridCol w:w="8877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46:18:140101:525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4 585.00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48"/>
                    <w:gridCol w:w="1275"/>
                    <w:gridCol w:w="1275"/>
                    <w:gridCol w:w="788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7661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461800641597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Паньков Виктор Николаевич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57"/>
                    <w:gridCol w:w="925"/>
                    <w:gridCol w:w="1340"/>
                    <w:gridCol w:w="1927"/>
                    <w:gridCol w:w="1289"/>
                    <w:gridCol w:w="1284"/>
                    <w:gridCol w:w="138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38"/>
              <w:gridCol w:w="8644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46:18:000000:610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17 202.00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925"/>
                    <w:gridCol w:w="1278"/>
                    <w:gridCol w:w="1348"/>
                    <w:gridCol w:w="1275"/>
                    <w:gridCol w:w="1275"/>
                    <w:gridCol w:w="783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9"/>
                    <w:gridCol w:w="925"/>
                    <w:gridCol w:w="1300"/>
                    <w:gridCol w:w="1869"/>
                    <w:gridCol w:w="1275"/>
                    <w:gridCol w:w="1275"/>
                    <w:gridCol w:w="1290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подано ни одной заявки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Решение о повторных торгах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49"/>
              <w:gridCol w:w="9133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3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46:18:000000:611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1 839.00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17"/>
                    <w:gridCol w:w="1275"/>
                    <w:gridCol w:w="1275"/>
                    <w:gridCol w:w="822"/>
                    <w:gridCol w:w="1289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5021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461800395863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Хохлова Татьяна Александровна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4405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461801463555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Реутов Роман Юрьевич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Отклонен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Непоступление задатка на дату рассмотрения заявок на участие в аукционе (ч.8 ст.39.12 ЗК РФ).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76"/>
                    <w:gridCol w:w="925"/>
                    <w:gridCol w:w="1385"/>
                    <w:gridCol w:w="1991"/>
                    <w:gridCol w:w="1331"/>
                    <w:gridCol w:w="1327"/>
                    <w:gridCol w:w="1431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Принято решение о допуске к участию в аукционе и признании участником аукциона только одного заявителя.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05"/>
              <w:gridCol w:w="8877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46:18:020106:212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4 056.00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48"/>
                    <w:gridCol w:w="1275"/>
                    <w:gridCol w:w="1275"/>
                    <w:gridCol w:w="788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735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461800395863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Хохлова Татьяна Александровна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57"/>
                    <w:gridCol w:w="925"/>
                    <w:gridCol w:w="1340"/>
                    <w:gridCol w:w="1927"/>
                    <w:gridCol w:w="1289"/>
                    <w:gridCol w:w="1284"/>
                    <w:gridCol w:w="138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05"/>
              <w:gridCol w:w="8877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5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46:18:020201:138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4 779.00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48"/>
                    <w:gridCol w:w="1275"/>
                    <w:gridCol w:w="1275"/>
                    <w:gridCol w:w="788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6016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461800395863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Хохлова Татьяна Александровна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57"/>
                    <w:gridCol w:w="925"/>
                    <w:gridCol w:w="1340"/>
                    <w:gridCol w:w="1927"/>
                    <w:gridCol w:w="1289"/>
                    <w:gridCol w:w="1284"/>
                    <w:gridCol w:w="138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05"/>
              <w:gridCol w:w="8877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6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46:18:070602:23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25 682.00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48"/>
                    <w:gridCol w:w="1275"/>
                    <w:gridCol w:w="1275"/>
                    <w:gridCol w:w="788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2614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461800483654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Кофанов Борис Леонидович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57"/>
                    <w:gridCol w:w="925"/>
                    <w:gridCol w:w="1340"/>
                    <w:gridCol w:w="1927"/>
                    <w:gridCol w:w="1289"/>
                    <w:gridCol w:w="1284"/>
                    <w:gridCol w:w="138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05"/>
              <w:gridCol w:w="8877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</w:trPr>
              <w:tc>
                <w:tcPr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>Лот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7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лота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земельный участок с кадастровым номером 46:18:070401:283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Начальная цена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4 456.00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Принятые заявки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38"/>
                    <w:gridCol w:w="1154"/>
                    <w:gridCol w:w="1278"/>
                    <w:gridCol w:w="1348"/>
                    <w:gridCol w:w="1275"/>
                    <w:gridCol w:w="1275"/>
                    <w:gridCol w:w="788"/>
                    <w:gridCol w:w="1036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Решение о допуске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Причина отклонения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7070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463303312540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Абакумов Евгений Иванович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Допущен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Перечень отозванных заявок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tbl>
                  <w:tblPr>
                    <w:tblStyle w:val="block-tbl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657"/>
                    <w:gridCol w:w="925"/>
                    <w:gridCol w:w="1340"/>
                    <w:gridCol w:w="1927"/>
                    <w:gridCol w:w="1289"/>
                    <w:gridCol w:w="1284"/>
                    <w:gridCol w:w="1385"/>
                  </w:tblGrid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Header/>
                      <w:tblCellSpacing w:w="15" w:type="dxa"/>
                    </w:trPr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Номер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Наименование / ФИО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ИНН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КПП представителя участника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top"/>
                        <w:hideMark/>
                      </w:tcPr>
                      <w:p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18"/>
                          </w:rPr>
                          <w:t>Сведения отсутствуют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Требуется формирование протокола об итогах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FF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Нет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Статус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Не состоялся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Причина признания лота несостоявшимся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Подана только одна заявка на участие в аукционе.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Решение комиссии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777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Торубаров Владимир Сергеевич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ПОНЫРОВСКОГО РАЙОНА КУРСКОЙ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Поныри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admponyri@mail.ru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9"/>
        <w:gridCol w:w="774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04.07.2023 15:40:40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04.07.2023 15:40:44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ТОРУБАРОВ ВЛАДИМИР СЕРГЕЕВИЧ (должность: ГЛАВА ПОНЫРОВСКОГО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04.07.2023 15:40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4618003509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461801001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ПОНЫРОВСКОГО РАЙОНА КУРСКОЙ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ПОНЫРОВСКОГО РАЙОНА КУРСКОЙ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1198893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