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0F" w:rsidRDefault="00B10E0F" w:rsidP="007A49D7">
      <w:pPr>
        <w:jc w:val="center"/>
        <w:rPr>
          <w:b/>
          <w:sz w:val="40"/>
          <w:szCs w:val="40"/>
        </w:rPr>
      </w:pPr>
    </w:p>
    <w:p w:rsidR="007A49D7" w:rsidRPr="0064219A" w:rsidRDefault="007A49D7" w:rsidP="007A49D7">
      <w:pPr>
        <w:jc w:val="center"/>
        <w:rPr>
          <w:b/>
          <w:sz w:val="40"/>
          <w:szCs w:val="40"/>
        </w:rPr>
      </w:pPr>
      <w:bookmarkStart w:id="0" w:name="_GoBack"/>
      <w:bookmarkEnd w:id="0"/>
      <w:r w:rsidRPr="0064219A">
        <w:rPr>
          <w:b/>
          <w:sz w:val="40"/>
          <w:szCs w:val="40"/>
        </w:rPr>
        <w:t>АДМИНИСТРАЦИЯ</w:t>
      </w:r>
    </w:p>
    <w:p w:rsidR="007A49D7" w:rsidRPr="0064219A" w:rsidRDefault="007A49D7" w:rsidP="007A49D7">
      <w:pPr>
        <w:jc w:val="center"/>
        <w:rPr>
          <w:sz w:val="36"/>
          <w:szCs w:val="36"/>
        </w:rPr>
      </w:pPr>
      <w:r w:rsidRPr="0064219A">
        <w:rPr>
          <w:b/>
          <w:sz w:val="36"/>
          <w:szCs w:val="36"/>
        </w:rPr>
        <w:t>ПОНЫРОВСКОГО  РАЙОНА  КУРСКОЙ ОБЛАСТИ</w:t>
      </w:r>
    </w:p>
    <w:p w:rsidR="007A49D7" w:rsidRPr="0064219A" w:rsidRDefault="007A49D7" w:rsidP="007A49D7">
      <w:pPr>
        <w:jc w:val="center"/>
        <w:rPr>
          <w:sz w:val="36"/>
          <w:szCs w:val="36"/>
        </w:rPr>
      </w:pPr>
    </w:p>
    <w:p w:rsidR="007A49D7" w:rsidRPr="0064219A" w:rsidRDefault="007A49D7" w:rsidP="007A49D7">
      <w:pPr>
        <w:jc w:val="center"/>
        <w:rPr>
          <w:sz w:val="40"/>
          <w:szCs w:val="40"/>
        </w:rPr>
      </w:pPr>
      <w:r w:rsidRPr="0064219A">
        <w:rPr>
          <w:sz w:val="40"/>
          <w:szCs w:val="40"/>
        </w:rPr>
        <w:t>П О С Т А Н О В Л Е Н И Е</w:t>
      </w:r>
    </w:p>
    <w:p w:rsidR="007A49D7" w:rsidRPr="0064219A" w:rsidRDefault="007A49D7" w:rsidP="007A49D7"/>
    <w:p w:rsidR="007A49D7" w:rsidRPr="0064219A" w:rsidRDefault="007A49D7" w:rsidP="007A49D7">
      <w:pPr>
        <w:rPr>
          <w:sz w:val="28"/>
          <w:szCs w:val="28"/>
        </w:rPr>
      </w:pPr>
      <w:r w:rsidRPr="0064219A">
        <w:rPr>
          <w:sz w:val="28"/>
          <w:szCs w:val="28"/>
        </w:rPr>
        <w:t xml:space="preserve">от     </w:t>
      </w:r>
      <w:r>
        <w:rPr>
          <w:sz w:val="28"/>
          <w:szCs w:val="28"/>
          <w:u w:val="single"/>
        </w:rPr>
        <w:t>30</w:t>
      </w:r>
      <w:r w:rsidRPr="0064219A">
        <w:rPr>
          <w:sz w:val="28"/>
          <w:szCs w:val="28"/>
          <w:u w:val="single"/>
        </w:rPr>
        <w:t>.09.2013г.</w:t>
      </w:r>
      <w:r w:rsidRPr="0064219A">
        <w:rPr>
          <w:sz w:val="28"/>
          <w:szCs w:val="28"/>
        </w:rPr>
        <w:t xml:space="preserve">      №   </w:t>
      </w:r>
      <w:r>
        <w:rPr>
          <w:sz w:val="28"/>
          <w:szCs w:val="28"/>
          <w:u w:val="single"/>
        </w:rPr>
        <w:t>539</w:t>
      </w:r>
      <w:r w:rsidRPr="0064219A">
        <w:rPr>
          <w:sz w:val="28"/>
          <w:szCs w:val="28"/>
          <w:u w:val="single"/>
        </w:rPr>
        <w:t xml:space="preserve">  </w:t>
      </w:r>
      <w:r w:rsidRPr="0064219A">
        <w:rPr>
          <w:sz w:val="28"/>
          <w:szCs w:val="28"/>
        </w:rPr>
        <w:t xml:space="preserve">                               </w:t>
      </w:r>
    </w:p>
    <w:p w:rsidR="007A49D7" w:rsidRPr="0064219A" w:rsidRDefault="007A49D7" w:rsidP="007A49D7">
      <w:pPr>
        <w:rPr>
          <w:sz w:val="16"/>
          <w:szCs w:val="16"/>
        </w:rPr>
      </w:pPr>
      <w:r w:rsidRPr="0064219A">
        <w:rPr>
          <w:sz w:val="16"/>
          <w:szCs w:val="16"/>
        </w:rPr>
        <w:t xml:space="preserve">306000, Курская область, пос. Поныри, ул.Ленина,14 </w:t>
      </w:r>
    </w:p>
    <w:p w:rsidR="007A49D7" w:rsidRPr="0064219A" w:rsidRDefault="007A49D7" w:rsidP="007A49D7">
      <w:pPr>
        <w:rPr>
          <w:sz w:val="16"/>
          <w:szCs w:val="16"/>
        </w:rPr>
      </w:pPr>
      <w:r w:rsidRPr="0064219A">
        <w:rPr>
          <w:sz w:val="16"/>
          <w:szCs w:val="16"/>
        </w:rPr>
        <w:t>тел. / факс (47135) 2-11-58</w:t>
      </w:r>
    </w:p>
    <w:p w:rsidR="007A49D7" w:rsidRPr="0064219A" w:rsidRDefault="007A49D7" w:rsidP="007A49D7">
      <w:pPr>
        <w:rPr>
          <w:sz w:val="18"/>
          <w:szCs w:val="18"/>
        </w:rPr>
      </w:pPr>
      <w:r w:rsidRPr="0064219A">
        <w:rPr>
          <w:sz w:val="28"/>
          <w:szCs w:val="28"/>
        </w:rPr>
        <w:t xml:space="preserve">                                                             </w:t>
      </w:r>
    </w:p>
    <w:p w:rsidR="007A49D7" w:rsidRPr="0064219A" w:rsidRDefault="007A49D7" w:rsidP="007A49D7">
      <w:pPr>
        <w:rPr>
          <w:sz w:val="28"/>
          <w:szCs w:val="28"/>
        </w:rPr>
      </w:pPr>
      <w:r w:rsidRPr="0064219A">
        <w:rPr>
          <w:sz w:val="28"/>
          <w:szCs w:val="28"/>
        </w:rPr>
        <w:t>Об утверждении муниципальной программы</w:t>
      </w:r>
    </w:p>
    <w:p w:rsidR="007A49D7" w:rsidRPr="0064219A" w:rsidRDefault="007A49D7" w:rsidP="007A49D7">
      <w:pPr>
        <w:rPr>
          <w:sz w:val="28"/>
          <w:szCs w:val="28"/>
        </w:rPr>
      </w:pPr>
      <w:r w:rsidRPr="0064219A">
        <w:rPr>
          <w:sz w:val="28"/>
          <w:szCs w:val="28"/>
        </w:rPr>
        <w:t xml:space="preserve">Поныровского района Курской области </w:t>
      </w:r>
    </w:p>
    <w:p w:rsidR="007A49D7" w:rsidRDefault="007A49D7" w:rsidP="007A49D7">
      <w:pPr>
        <w:rPr>
          <w:color w:val="000000"/>
          <w:sz w:val="28"/>
          <w:szCs w:val="28"/>
        </w:rPr>
      </w:pPr>
      <w:r w:rsidRPr="0064219A">
        <w:rPr>
          <w:sz w:val="28"/>
          <w:szCs w:val="28"/>
        </w:rPr>
        <w:t>«</w:t>
      </w:r>
      <w:r>
        <w:rPr>
          <w:sz w:val="28"/>
          <w:szCs w:val="28"/>
        </w:rPr>
        <w:t>Р</w:t>
      </w:r>
      <w:r>
        <w:rPr>
          <w:color w:val="000000"/>
          <w:sz w:val="28"/>
          <w:szCs w:val="28"/>
        </w:rPr>
        <w:t>азвитие экономики Поныровского</w:t>
      </w:r>
    </w:p>
    <w:p w:rsidR="007A49D7" w:rsidRPr="0064219A" w:rsidRDefault="007A49D7" w:rsidP="007A49D7">
      <w:pPr>
        <w:rPr>
          <w:sz w:val="28"/>
          <w:szCs w:val="28"/>
        </w:rPr>
      </w:pPr>
      <w:r w:rsidRPr="00A00DD6">
        <w:rPr>
          <w:color w:val="000000"/>
          <w:sz w:val="28"/>
          <w:szCs w:val="28"/>
        </w:rPr>
        <w:t xml:space="preserve"> район</w:t>
      </w:r>
      <w:r>
        <w:rPr>
          <w:color w:val="000000"/>
          <w:sz w:val="28"/>
          <w:szCs w:val="28"/>
        </w:rPr>
        <w:t>а</w:t>
      </w:r>
      <w:r w:rsidRPr="00A00DD6">
        <w:rPr>
          <w:color w:val="000000"/>
          <w:sz w:val="28"/>
          <w:szCs w:val="28"/>
        </w:rPr>
        <w:t xml:space="preserve"> Курской области</w:t>
      </w:r>
      <w:r w:rsidRPr="0064219A">
        <w:rPr>
          <w:sz w:val="28"/>
          <w:szCs w:val="28"/>
        </w:rPr>
        <w:t xml:space="preserve">» </w:t>
      </w:r>
    </w:p>
    <w:p w:rsidR="007A49D7" w:rsidRPr="0064219A" w:rsidRDefault="007A49D7" w:rsidP="007A49D7">
      <w:pPr>
        <w:rPr>
          <w:sz w:val="28"/>
          <w:szCs w:val="28"/>
        </w:rPr>
      </w:pPr>
    </w:p>
    <w:p w:rsidR="007A49D7" w:rsidRPr="0064219A" w:rsidRDefault="007A49D7" w:rsidP="007A49D7">
      <w:pPr>
        <w:ind w:firstLine="709"/>
        <w:jc w:val="both"/>
        <w:rPr>
          <w:sz w:val="28"/>
          <w:szCs w:val="28"/>
        </w:rPr>
      </w:pPr>
      <w:r w:rsidRPr="0064219A">
        <w:rPr>
          <w:color w:val="000000"/>
          <w:spacing w:val="1"/>
          <w:sz w:val="28"/>
          <w:szCs w:val="28"/>
        </w:rPr>
        <w:t>В соответствии со статьей 179 Бюджетного кодекса Российской Федерации</w:t>
      </w:r>
      <w:r w:rsidRPr="0064219A">
        <w:rPr>
          <w:sz w:val="28"/>
          <w:szCs w:val="28"/>
        </w:rPr>
        <w:t xml:space="preserve">, постановлениями Администрации Поныровского района Курской области от 29.05.2013г. № 253 </w:t>
      </w:r>
      <w:r w:rsidR="005E398F">
        <w:rPr>
          <w:sz w:val="28"/>
          <w:szCs w:val="28"/>
        </w:rPr>
        <w:t xml:space="preserve">( с изменениями и дополнениями) </w:t>
      </w:r>
      <w:r w:rsidRPr="0064219A">
        <w:rPr>
          <w:sz w:val="28"/>
          <w:szCs w:val="28"/>
        </w:rPr>
        <w:t>«</w:t>
      </w:r>
      <w:r w:rsidRPr="0064219A">
        <w:rPr>
          <w:bCs/>
          <w:sz w:val="28"/>
          <w:szCs w:val="28"/>
          <w:lang w:eastAsia="en-US"/>
        </w:rPr>
        <w:t>Об утверждении Перечня муниципальных программ Поныровского района Курской области» от 18.06.2013г. № 291</w:t>
      </w:r>
      <w:r w:rsidRPr="0064219A">
        <w:rPr>
          <w:sz w:val="28"/>
          <w:szCs w:val="28"/>
        </w:rPr>
        <w:t>«</w:t>
      </w:r>
      <w:r w:rsidRPr="0064219A">
        <w:rPr>
          <w:bCs/>
          <w:sz w:val="28"/>
          <w:szCs w:val="28"/>
          <w:lang w:eastAsia="en-US"/>
        </w:rPr>
        <w:t xml:space="preserve">Об утверждении Порядка разработки, реализации и оценки эффективности муниципальных программ Поныровского района Курской области» </w:t>
      </w:r>
      <w:r w:rsidRPr="0064219A">
        <w:rPr>
          <w:sz w:val="28"/>
          <w:szCs w:val="28"/>
        </w:rPr>
        <w:t>Администрация Поныровского района Курской области    п о с т а н о в л я е т:</w:t>
      </w:r>
    </w:p>
    <w:p w:rsidR="007A49D7" w:rsidRPr="0064219A" w:rsidRDefault="007A49D7" w:rsidP="007A49D7">
      <w:pPr>
        <w:ind w:firstLine="709"/>
        <w:jc w:val="both"/>
        <w:rPr>
          <w:sz w:val="28"/>
          <w:szCs w:val="28"/>
        </w:rPr>
      </w:pPr>
    </w:p>
    <w:p w:rsidR="007A49D7" w:rsidRPr="0064219A" w:rsidRDefault="007A49D7" w:rsidP="007A49D7">
      <w:pPr>
        <w:ind w:firstLine="708"/>
        <w:jc w:val="both"/>
        <w:rPr>
          <w:spacing w:val="-4"/>
          <w:sz w:val="28"/>
          <w:szCs w:val="28"/>
        </w:rPr>
      </w:pPr>
      <w:r w:rsidRPr="0064219A">
        <w:rPr>
          <w:spacing w:val="-8"/>
          <w:sz w:val="28"/>
          <w:szCs w:val="28"/>
        </w:rPr>
        <w:t xml:space="preserve">1. Утвердить муниципальную программу Поныровского района Курской области </w:t>
      </w:r>
      <w:r w:rsidRPr="0064219A">
        <w:rPr>
          <w:sz w:val="28"/>
          <w:szCs w:val="28"/>
          <w:lang w:eastAsia="en-US"/>
        </w:rPr>
        <w:t>«</w:t>
      </w:r>
      <w:r>
        <w:rPr>
          <w:color w:val="000000"/>
          <w:sz w:val="28"/>
          <w:szCs w:val="28"/>
        </w:rPr>
        <w:t>Развитие экономики Поныровского района Курской области</w:t>
      </w:r>
      <w:r w:rsidRPr="0064219A">
        <w:rPr>
          <w:sz w:val="28"/>
          <w:szCs w:val="28"/>
          <w:lang w:eastAsia="en-US"/>
        </w:rPr>
        <w:t xml:space="preserve">» </w:t>
      </w:r>
      <w:r w:rsidRPr="0064219A">
        <w:rPr>
          <w:spacing w:val="-4"/>
          <w:sz w:val="28"/>
          <w:szCs w:val="28"/>
        </w:rPr>
        <w:t xml:space="preserve"> согласно приложению.</w:t>
      </w:r>
    </w:p>
    <w:p w:rsidR="007A49D7" w:rsidRPr="0064219A" w:rsidRDefault="007A49D7" w:rsidP="007A49D7">
      <w:pPr>
        <w:ind w:firstLine="708"/>
        <w:jc w:val="both"/>
        <w:rPr>
          <w:sz w:val="28"/>
          <w:szCs w:val="28"/>
        </w:rPr>
      </w:pPr>
      <w:r w:rsidRPr="0064219A">
        <w:rPr>
          <w:spacing w:val="-4"/>
          <w:sz w:val="28"/>
          <w:szCs w:val="28"/>
        </w:rPr>
        <w:t>2. </w:t>
      </w:r>
      <w:r w:rsidRPr="0064219A">
        <w:rPr>
          <w:sz w:val="28"/>
          <w:szCs w:val="28"/>
          <w:lang w:eastAsia="en-US"/>
        </w:rPr>
        <w:t xml:space="preserve">Признать утратившими силу </w:t>
      </w:r>
      <w:r w:rsidRPr="0064219A">
        <w:rPr>
          <w:sz w:val="28"/>
          <w:szCs w:val="28"/>
        </w:rPr>
        <w:t>с 1 января 201</w:t>
      </w:r>
      <w:r>
        <w:rPr>
          <w:sz w:val="28"/>
          <w:szCs w:val="28"/>
        </w:rPr>
        <w:t>5</w:t>
      </w:r>
      <w:r w:rsidRPr="0064219A">
        <w:rPr>
          <w:sz w:val="28"/>
          <w:szCs w:val="28"/>
        </w:rPr>
        <w:t xml:space="preserve"> года</w:t>
      </w:r>
      <w:r w:rsidRPr="0064219A">
        <w:rPr>
          <w:sz w:val="28"/>
          <w:szCs w:val="28"/>
          <w:lang w:eastAsia="en-US"/>
        </w:rPr>
        <w:t xml:space="preserve"> </w:t>
      </w:r>
      <w:r w:rsidRPr="0064219A">
        <w:rPr>
          <w:sz w:val="28"/>
          <w:szCs w:val="28"/>
        </w:rPr>
        <w:t xml:space="preserve">постановление Администрации Поныровского района Курской области от </w:t>
      </w:r>
      <w:r>
        <w:rPr>
          <w:sz w:val="28"/>
          <w:szCs w:val="28"/>
        </w:rPr>
        <w:t>31.07</w:t>
      </w:r>
      <w:r w:rsidRPr="0064219A">
        <w:rPr>
          <w:sz w:val="28"/>
          <w:szCs w:val="28"/>
        </w:rPr>
        <w:t>.201</w:t>
      </w:r>
      <w:r>
        <w:rPr>
          <w:sz w:val="28"/>
          <w:szCs w:val="28"/>
        </w:rPr>
        <w:t xml:space="preserve">3г. </w:t>
      </w:r>
      <w:r w:rsidRPr="0064219A">
        <w:rPr>
          <w:sz w:val="28"/>
          <w:szCs w:val="28"/>
        </w:rPr>
        <w:t xml:space="preserve">№ </w:t>
      </w:r>
      <w:r>
        <w:rPr>
          <w:sz w:val="28"/>
          <w:szCs w:val="28"/>
        </w:rPr>
        <w:t>386</w:t>
      </w:r>
      <w:r w:rsidRPr="0064219A">
        <w:rPr>
          <w:sz w:val="28"/>
          <w:szCs w:val="28"/>
        </w:rPr>
        <w:t xml:space="preserve"> </w:t>
      </w:r>
      <w:r w:rsidRPr="000C329E">
        <w:rPr>
          <w:rFonts w:eastAsia="Calibri"/>
          <w:sz w:val="28"/>
          <w:szCs w:val="28"/>
          <w:lang w:eastAsia="en-US"/>
        </w:rPr>
        <w:t>«Экономическое развитие Поныровского района Курской области</w:t>
      </w:r>
      <w:r>
        <w:rPr>
          <w:rFonts w:eastAsia="Calibri"/>
          <w:sz w:val="28"/>
          <w:szCs w:val="28"/>
          <w:lang w:eastAsia="en-US"/>
        </w:rPr>
        <w:t>» (</w:t>
      </w:r>
      <w:r w:rsidRPr="000C329E">
        <w:rPr>
          <w:spacing w:val="-4"/>
          <w:sz w:val="28"/>
          <w:szCs w:val="28"/>
        </w:rPr>
        <w:t>2014-2020 годы</w:t>
      </w:r>
      <w:r>
        <w:rPr>
          <w:spacing w:val="-4"/>
          <w:sz w:val="28"/>
          <w:szCs w:val="28"/>
        </w:rPr>
        <w:t>)</w:t>
      </w:r>
      <w:r w:rsidRPr="000C329E">
        <w:rPr>
          <w:spacing w:val="-4"/>
          <w:sz w:val="28"/>
          <w:szCs w:val="28"/>
        </w:rPr>
        <w:t xml:space="preserve"> </w:t>
      </w:r>
      <w:r w:rsidRPr="0064219A">
        <w:rPr>
          <w:sz w:val="28"/>
          <w:szCs w:val="28"/>
        </w:rPr>
        <w:t xml:space="preserve">за исключением правоотношений, возникающих в связи с подготовкой, согласованием и утверждением отчета о реализации </w:t>
      </w:r>
      <w:r>
        <w:rPr>
          <w:sz w:val="28"/>
          <w:szCs w:val="28"/>
        </w:rPr>
        <w:t>муниципальной</w:t>
      </w:r>
      <w:r w:rsidRPr="0064219A">
        <w:rPr>
          <w:sz w:val="28"/>
          <w:szCs w:val="28"/>
        </w:rPr>
        <w:t xml:space="preserve"> программы за соответствующий период её действия</w:t>
      </w:r>
      <w:r w:rsidRPr="0064219A">
        <w:rPr>
          <w:sz w:val="28"/>
          <w:szCs w:val="28"/>
          <w:lang w:eastAsia="en-US"/>
        </w:rPr>
        <w:t>.</w:t>
      </w:r>
    </w:p>
    <w:p w:rsidR="007A49D7" w:rsidRPr="0064219A" w:rsidRDefault="007A49D7" w:rsidP="007A49D7">
      <w:pPr>
        <w:pStyle w:val="36"/>
        <w:spacing w:after="0" w:line="240" w:lineRule="auto"/>
        <w:ind w:left="0" w:firstLine="709"/>
        <w:rPr>
          <w:rFonts w:ascii="Times New Roman" w:hAnsi="Times New Roman"/>
          <w:sz w:val="28"/>
          <w:szCs w:val="28"/>
        </w:rPr>
      </w:pPr>
      <w:r w:rsidRPr="0064219A">
        <w:rPr>
          <w:rFonts w:ascii="Times New Roman" w:hAnsi="Times New Roman"/>
          <w:sz w:val="28"/>
          <w:szCs w:val="28"/>
        </w:rPr>
        <w:t>3. Контроль за исполнением настоящего постановления возложить на заместителя главы администрации Поныровского района</w:t>
      </w:r>
      <w:r>
        <w:rPr>
          <w:rFonts w:ascii="Times New Roman" w:hAnsi="Times New Roman"/>
          <w:sz w:val="28"/>
          <w:szCs w:val="28"/>
        </w:rPr>
        <w:t>, начальника управления финансов</w:t>
      </w:r>
      <w:r w:rsidRPr="0064219A">
        <w:rPr>
          <w:rFonts w:ascii="Times New Roman" w:hAnsi="Times New Roman"/>
          <w:sz w:val="28"/>
          <w:szCs w:val="28"/>
        </w:rPr>
        <w:t xml:space="preserve"> </w:t>
      </w:r>
      <w:r>
        <w:rPr>
          <w:rFonts w:ascii="Times New Roman" w:hAnsi="Times New Roman"/>
          <w:sz w:val="28"/>
          <w:szCs w:val="28"/>
        </w:rPr>
        <w:t>Ж.Э.Володину</w:t>
      </w:r>
      <w:r w:rsidRPr="0064219A">
        <w:rPr>
          <w:rFonts w:ascii="Times New Roman" w:hAnsi="Times New Roman"/>
          <w:sz w:val="28"/>
          <w:szCs w:val="28"/>
        </w:rPr>
        <w:t>.</w:t>
      </w:r>
    </w:p>
    <w:p w:rsidR="007A49D7" w:rsidRPr="0064219A" w:rsidRDefault="007A49D7" w:rsidP="007A49D7">
      <w:pPr>
        <w:pStyle w:val="36"/>
        <w:numPr>
          <w:ilvl w:val="0"/>
          <w:numId w:val="49"/>
        </w:numPr>
        <w:spacing w:after="0" w:line="240" w:lineRule="auto"/>
        <w:rPr>
          <w:rFonts w:ascii="Times New Roman" w:hAnsi="Times New Roman"/>
          <w:sz w:val="28"/>
          <w:szCs w:val="28"/>
        </w:rPr>
      </w:pPr>
      <w:r w:rsidRPr="0064219A">
        <w:rPr>
          <w:rFonts w:ascii="Times New Roman" w:hAnsi="Times New Roman"/>
          <w:sz w:val="28"/>
          <w:szCs w:val="28"/>
        </w:rPr>
        <w:t>Постановление вступает в силу со дня его подписания.</w:t>
      </w:r>
    </w:p>
    <w:p w:rsidR="007A49D7" w:rsidRPr="0064219A" w:rsidRDefault="007A49D7" w:rsidP="007A49D7">
      <w:pPr>
        <w:rPr>
          <w:sz w:val="24"/>
          <w:szCs w:val="24"/>
        </w:rPr>
      </w:pPr>
    </w:p>
    <w:p w:rsidR="007A49D7" w:rsidRPr="0064219A" w:rsidRDefault="007A49D7" w:rsidP="007A49D7">
      <w:pPr>
        <w:pStyle w:val="36"/>
        <w:spacing w:after="0" w:line="240" w:lineRule="auto"/>
        <w:ind w:left="1069"/>
        <w:rPr>
          <w:rFonts w:ascii="Times New Roman" w:hAnsi="Times New Roman"/>
          <w:sz w:val="28"/>
          <w:szCs w:val="28"/>
        </w:rPr>
      </w:pPr>
    </w:p>
    <w:p w:rsidR="007A49D7" w:rsidRPr="0064219A" w:rsidRDefault="007A49D7" w:rsidP="007A49D7">
      <w:pPr>
        <w:pStyle w:val="36"/>
        <w:spacing w:after="0" w:line="240" w:lineRule="auto"/>
        <w:ind w:left="0"/>
        <w:jc w:val="both"/>
        <w:rPr>
          <w:rFonts w:ascii="Times New Roman" w:hAnsi="Times New Roman"/>
          <w:sz w:val="28"/>
          <w:szCs w:val="28"/>
        </w:rPr>
      </w:pPr>
      <w:r w:rsidRPr="0064219A">
        <w:rPr>
          <w:rFonts w:ascii="Times New Roman" w:hAnsi="Times New Roman"/>
          <w:sz w:val="28"/>
          <w:szCs w:val="28"/>
        </w:rPr>
        <w:t xml:space="preserve">Глава </w:t>
      </w:r>
      <w:r>
        <w:rPr>
          <w:rFonts w:ascii="Times New Roman" w:hAnsi="Times New Roman"/>
          <w:sz w:val="28"/>
          <w:szCs w:val="28"/>
        </w:rPr>
        <w:t xml:space="preserve"> Поныровского района        </w:t>
      </w:r>
      <w:r w:rsidRPr="0064219A">
        <w:rPr>
          <w:rFonts w:ascii="Times New Roman" w:hAnsi="Times New Roman"/>
          <w:sz w:val="28"/>
          <w:szCs w:val="28"/>
        </w:rPr>
        <w:t xml:space="preserve">                                             В.С. Торубаров</w:t>
      </w:r>
    </w:p>
    <w:p w:rsidR="007A49D7" w:rsidRPr="005C5D54" w:rsidRDefault="007A49D7" w:rsidP="007A49D7">
      <w:pPr>
        <w:rPr>
          <w:sz w:val="28"/>
          <w:szCs w:val="28"/>
        </w:rPr>
      </w:pPr>
      <w:r>
        <w:rPr>
          <w:sz w:val="28"/>
          <w:szCs w:val="28"/>
        </w:rPr>
        <w:tab/>
      </w:r>
      <w:r>
        <w:rPr>
          <w:sz w:val="28"/>
          <w:szCs w:val="28"/>
        </w:rPr>
        <w:tab/>
      </w:r>
      <w:r>
        <w:rPr>
          <w:sz w:val="28"/>
          <w:szCs w:val="28"/>
        </w:rPr>
        <w:tab/>
        <w:t xml:space="preserve">         </w:t>
      </w:r>
    </w:p>
    <w:p w:rsidR="007A49D7" w:rsidRDefault="007A49D7" w:rsidP="007A49D7">
      <w:pPr>
        <w:pStyle w:val="aff5"/>
        <w:jc w:val="center"/>
        <w:rPr>
          <w:rFonts w:ascii="Times New Roman" w:hAnsi="Times New Roman"/>
          <w:sz w:val="24"/>
          <w:szCs w:val="24"/>
        </w:rPr>
      </w:pPr>
    </w:p>
    <w:p w:rsidR="007A49D7" w:rsidRDefault="007A49D7" w:rsidP="007A49D7">
      <w:pPr>
        <w:pStyle w:val="aff5"/>
        <w:jc w:val="center"/>
        <w:rPr>
          <w:rFonts w:ascii="Times New Roman" w:hAnsi="Times New Roman"/>
          <w:sz w:val="24"/>
          <w:szCs w:val="24"/>
        </w:rPr>
      </w:pPr>
    </w:p>
    <w:p w:rsidR="007A49D7" w:rsidRDefault="007A49D7" w:rsidP="007A49D7">
      <w:pPr>
        <w:pStyle w:val="aff5"/>
        <w:jc w:val="center"/>
        <w:rPr>
          <w:rFonts w:ascii="Times New Roman" w:hAnsi="Times New Roman"/>
          <w:sz w:val="24"/>
          <w:szCs w:val="24"/>
        </w:rPr>
      </w:pPr>
    </w:p>
    <w:p w:rsidR="007A49D7" w:rsidRDefault="007A49D7" w:rsidP="007A49D7">
      <w:pPr>
        <w:pStyle w:val="aff5"/>
        <w:jc w:val="center"/>
        <w:rPr>
          <w:rFonts w:ascii="Times New Roman" w:hAnsi="Times New Roman"/>
          <w:sz w:val="24"/>
          <w:szCs w:val="24"/>
        </w:rPr>
      </w:pPr>
    </w:p>
    <w:p w:rsidR="008574E8" w:rsidRPr="008800CE" w:rsidRDefault="008574E8" w:rsidP="008574E8">
      <w:pPr>
        <w:pageBreakBefore/>
        <w:jc w:val="right"/>
        <w:rPr>
          <w:sz w:val="28"/>
          <w:szCs w:val="28"/>
        </w:rPr>
      </w:pPr>
      <w:r w:rsidRPr="008800CE">
        <w:rPr>
          <w:sz w:val="28"/>
          <w:szCs w:val="28"/>
        </w:rPr>
        <w:lastRenderedPageBreak/>
        <w:t xml:space="preserve">Приложение </w:t>
      </w:r>
    </w:p>
    <w:p w:rsidR="008574E8" w:rsidRPr="008800CE" w:rsidRDefault="008574E8" w:rsidP="008574E8">
      <w:pPr>
        <w:ind w:firstLine="708"/>
        <w:jc w:val="right"/>
        <w:rPr>
          <w:sz w:val="28"/>
          <w:szCs w:val="28"/>
        </w:rPr>
      </w:pPr>
      <w:r w:rsidRPr="008800CE">
        <w:rPr>
          <w:sz w:val="28"/>
          <w:szCs w:val="28"/>
        </w:rPr>
        <w:t xml:space="preserve">                                             к постановлению  Администрации </w:t>
      </w:r>
    </w:p>
    <w:p w:rsidR="008574E8" w:rsidRPr="008800CE" w:rsidRDefault="008574E8" w:rsidP="008574E8">
      <w:pPr>
        <w:jc w:val="right"/>
        <w:rPr>
          <w:sz w:val="28"/>
          <w:szCs w:val="28"/>
        </w:rPr>
      </w:pPr>
      <w:r w:rsidRPr="008800CE">
        <w:rPr>
          <w:sz w:val="28"/>
          <w:szCs w:val="28"/>
        </w:rPr>
        <w:t xml:space="preserve">                                                                 Поныровского района Курской области</w:t>
      </w:r>
    </w:p>
    <w:p w:rsidR="007F7499" w:rsidRDefault="008574E8" w:rsidP="008574E8">
      <w:pPr>
        <w:jc w:val="right"/>
        <w:rPr>
          <w:rFonts w:cs="Calibri"/>
          <w:sz w:val="28"/>
          <w:szCs w:val="28"/>
          <w:lang w:eastAsia="en-US"/>
        </w:rPr>
      </w:pPr>
      <w:r w:rsidRPr="008800CE">
        <w:rPr>
          <w:sz w:val="28"/>
          <w:szCs w:val="28"/>
        </w:rPr>
        <w:t xml:space="preserve">                                                                    от </w:t>
      </w:r>
      <w:r>
        <w:rPr>
          <w:sz w:val="28"/>
          <w:szCs w:val="28"/>
        </w:rPr>
        <w:t>30</w:t>
      </w:r>
      <w:r w:rsidRPr="008800CE">
        <w:rPr>
          <w:sz w:val="28"/>
          <w:szCs w:val="28"/>
        </w:rPr>
        <w:t xml:space="preserve"> сентября 2013 № </w:t>
      </w:r>
      <w:r>
        <w:rPr>
          <w:sz w:val="28"/>
          <w:szCs w:val="28"/>
        </w:rPr>
        <w:t>539</w:t>
      </w:r>
    </w:p>
    <w:p w:rsidR="007F7499" w:rsidRPr="003B719E" w:rsidRDefault="007F7499" w:rsidP="007F7499">
      <w:pPr>
        <w:autoSpaceDE w:val="0"/>
        <w:autoSpaceDN w:val="0"/>
        <w:adjustRightInd w:val="0"/>
        <w:jc w:val="center"/>
        <w:rPr>
          <w:b/>
          <w:bCs/>
          <w:sz w:val="40"/>
          <w:szCs w:val="40"/>
        </w:rPr>
      </w:pPr>
      <w:r>
        <w:rPr>
          <w:b/>
          <w:bCs/>
          <w:sz w:val="40"/>
          <w:szCs w:val="40"/>
        </w:rPr>
        <w:t>Муниципальная</w:t>
      </w:r>
      <w:r w:rsidRPr="003B719E">
        <w:rPr>
          <w:b/>
          <w:bCs/>
          <w:sz w:val="40"/>
          <w:szCs w:val="40"/>
        </w:rPr>
        <w:t xml:space="preserve"> программа </w:t>
      </w:r>
      <w:r>
        <w:rPr>
          <w:b/>
          <w:bCs/>
          <w:sz w:val="40"/>
          <w:szCs w:val="40"/>
        </w:rPr>
        <w:t>Поныровского района Курской области</w:t>
      </w:r>
    </w:p>
    <w:p w:rsidR="007F7499" w:rsidRPr="003B719E" w:rsidRDefault="007F7499" w:rsidP="007F7499">
      <w:pPr>
        <w:autoSpaceDE w:val="0"/>
        <w:autoSpaceDN w:val="0"/>
        <w:adjustRightInd w:val="0"/>
        <w:jc w:val="center"/>
        <w:rPr>
          <w:b/>
          <w:bCs/>
          <w:sz w:val="40"/>
          <w:szCs w:val="40"/>
        </w:rPr>
      </w:pPr>
      <w:r w:rsidRPr="003B719E">
        <w:rPr>
          <w:b/>
          <w:bCs/>
          <w:sz w:val="40"/>
          <w:szCs w:val="40"/>
        </w:rPr>
        <w:t>«</w:t>
      </w:r>
      <w:r>
        <w:rPr>
          <w:b/>
          <w:bCs/>
          <w:sz w:val="40"/>
          <w:szCs w:val="40"/>
        </w:rPr>
        <w:t xml:space="preserve">Развитие экономики Поныровского района Курской области» </w:t>
      </w:r>
    </w:p>
    <w:p w:rsidR="007F7499" w:rsidRPr="00CE3EF7" w:rsidRDefault="007F7499" w:rsidP="007F7499">
      <w:pPr>
        <w:pStyle w:val="a3"/>
        <w:spacing w:before="0"/>
        <w:rPr>
          <w:sz w:val="26"/>
          <w:szCs w:val="26"/>
        </w:rPr>
      </w:pPr>
      <w:r w:rsidRPr="000F1D30">
        <w:rPr>
          <w:sz w:val="26"/>
          <w:szCs w:val="26"/>
        </w:rPr>
        <w:tab/>
        <w:t xml:space="preserve">              </w:t>
      </w:r>
      <w:r>
        <w:rPr>
          <w:sz w:val="26"/>
          <w:szCs w:val="26"/>
        </w:rPr>
        <w:t xml:space="preserve">                               </w:t>
      </w:r>
      <w:r w:rsidRPr="000F1D30">
        <w:rPr>
          <w:sz w:val="26"/>
          <w:szCs w:val="26"/>
        </w:rPr>
        <w:t xml:space="preserve">  </w:t>
      </w:r>
    </w:p>
    <w:p w:rsidR="007F7499" w:rsidRDefault="007F7499" w:rsidP="007F7499">
      <w:pPr>
        <w:pStyle w:val="1"/>
        <w:widowControl w:val="0"/>
        <w:rPr>
          <w:b/>
          <w:bCs/>
          <w:sz w:val="40"/>
          <w:szCs w:val="40"/>
        </w:rPr>
      </w:pPr>
      <w:r w:rsidRPr="00B7296F">
        <w:rPr>
          <w:b/>
          <w:spacing w:val="40"/>
        </w:rPr>
        <w:t>П</w:t>
      </w:r>
      <w:r w:rsidRPr="00B7296F">
        <w:rPr>
          <w:b/>
          <w:caps/>
          <w:spacing w:val="40"/>
        </w:rPr>
        <w:t>аспорт</w:t>
      </w:r>
      <w:r w:rsidRPr="00B7296F">
        <w:rPr>
          <w:b/>
          <w:caps/>
          <w:spacing w:val="40"/>
        </w:rPr>
        <w:br/>
      </w:r>
      <w:r w:rsidRPr="00B7296F">
        <w:rPr>
          <w:b/>
          <w:caps/>
        </w:rPr>
        <w:t xml:space="preserve"> </w:t>
      </w:r>
      <w:r>
        <w:rPr>
          <w:b/>
        </w:rPr>
        <w:t>муниципальной</w:t>
      </w:r>
      <w:r w:rsidRPr="00B7296F">
        <w:rPr>
          <w:b/>
        </w:rPr>
        <w:t xml:space="preserve"> программы </w:t>
      </w:r>
    </w:p>
    <w:p w:rsidR="007F7499" w:rsidRDefault="007F7499" w:rsidP="007F7499">
      <w:pPr>
        <w:pStyle w:val="1"/>
        <w:widowControl w:val="0"/>
        <w:rPr>
          <w:b/>
        </w:rPr>
      </w:pPr>
      <w:r w:rsidRPr="00093AD9">
        <w:rPr>
          <w:b/>
        </w:rPr>
        <w:t>«</w:t>
      </w:r>
      <w:r>
        <w:rPr>
          <w:b/>
        </w:rPr>
        <w:t xml:space="preserve">Развитие экономики Поныровского района Курской области» </w:t>
      </w:r>
    </w:p>
    <w:p w:rsidR="007F7499" w:rsidRPr="00786690" w:rsidRDefault="007F7499" w:rsidP="007F7499">
      <w:pPr>
        <w:widowControl w:val="0"/>
        <w:jc w:val="center"/>
        <w:rPr>
          <w:highlight w:val="yellow"/>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38"/>
      </w:tblGrid>
      <w:tr w:rsidR="007F7499" w:rsidRPr="00786690"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Ответственный исполнитель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jc w:val="both"/>
              <w:rPr>
                <w:sz w:val="28"/>
                <w:szCs w:val="28"/>
              </w:rPr>
            </w:pPr>
            <w:r>
              <w:rPr>
                <w:sz w:val="28"/>
                <w:szCs w:val="28"/>
              </w:rPr>
              <w:t xml:space="preserve">Администрация Поныровского района Курской области (отдел экономики и управления имуществом администрации Поныровского района </w:t>
            </w:r>
            <w:r w:rsidRPr="000356EB">
              <w:rPr>
                <w:sz w:val="28"/>
                <w:szCs w:val="28"/>
              </w:rPr>
              <w:t xml:space="preserve"> Курской области</w:t>
            </w:r>
            <w:r>
              <w:rPr>
                <w:sz w:val="28"/>
                <w:szCs w:val="28"/>
              </w:rPr>
              <w:t>)</w:t>
            </w:r>
          </w:p>
        </w:tc>
      </w:tr>
      <w:tr w:rsidR="007F7499" w:rsidRPr="00FE2E71"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Соисполнители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Pr="00C221E9" w:rsidRDefault="007F7499" w:rsidP="00EF0076">
            <w:pPr>
              <w:widowControl w:val="0"/>
              <w:rPr>
                <w:sz w:val="28"/>
                <w:szCs w:val="28"/>
              </w:rPr>
            </w:pPr>
            <w:r>
              <w:rPr>
                <w:sz w:val="28"/>
                <w:szCs w:val="28"/>
              </w:rPr>
              <w:t>отсутствуют</w:t>
            </w:r>
          </w:p>
        </w:tc>
      </w:tr>
      <w:tr w:rsidR="007F7499" w:rsidRPr="00FE2E71"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Участники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Default="007F7499" w:rsidP="00EF0076">
            <w:pPr>
              <w:widowControl w:val="0"/>
              <w:jc w:val="both"/>
              <w:rPr>
                <w:sz w:val="28"/>
                <w:szCs w:val="28"/>
              </w:rPr>
            </w:pPr>
            <w:r>
              <w:rPr>
                <w:sz w:val="28"/>
                <w:szCs w:val="28"/>
              </w:rPr>
              <w:t>Администрация Поныровского района Курской области,</w:t>
            </w:r>
          </w:p>
          <w:p w:rsidR="007F7499" w:rsidRDefault="007F7499" w:rsidP="00EF0076">
            <w:pPr>
              <w:widowControl w:val="0"/>
              <w:jc w:val="both"/>
              <w:rPr>
                <w:sz w:val="28"/>
                <w:szCs w:val="28"/>
              </w:rPr>
            </w:pPr>
            <w:r>
              <w:rPr>
                <w:sz w:val="28"/>
                <w:szCs w:val="28"/>
              </w:rPr>
              <w:t>отдел культуры, по делам молодежи, ФК и спорту администрации Поныровского района</w:t>
            </w:r>
            <w:r w:rsidRPr="0075739A">
              <w:rPr>
                <w:sz w:val="28"/>
                <w:szCs w:val="28"/>
              </w:rPr>
              <w:t xml:space="preserve"> Курской области</w:t>
            </w:r>
            <w:r>
              <w:rPr>
                <w:sz w:val="28"/>
                <w:szCs w:val="28"/>
              </w:rPr>
              <w:t>,</w:t>
            </w:r>
          </w:p>
          <w:p w:rsidR="007F7499" w:rsidRPr="0075739A" w:rsidRDefault="007F7499" w:rsidP="00EF0076">
            <w:pPr>
              <w:widowControl w:val="0"/>
              <w:jc w:val="both"/>
              <w:rPr>
                <w:sz w:val="28"/>
                <w:szCs w:val="28"/>
              </w:rPr>
            </w:pPr>
            <w:r>
              <w:rPr>
                <w:sz w:val="28"/>
                <w:szCs w:val="28"/>
              </w:rPr>
              <w:t>муниципальные учреждения культуры Поныровского района Курской области</w:t>
            </w:r>
            <w:r w:rsidR="00EF0076">
              <w:rPr>
                <w:sz w:val="28"/>
                <w:szCs w:val="28"/>
              </w:rPr>
              <w:t>.</w:t>
            </w:r>
          </w:p>
          <w:p w:rsidR="007F7499" w:rsidRPr="000356EB" w:rsidRDefault="007F7499" w:rsidP="00EF0076">
            <w:pPr>
              <w:widowControl w:val="0"/>
              <w:rPr>
                <w:sz w:val="28"/>
                <w:szCs w:val="28"/>
              </w:rPr>
            </w:pPr>
          </w:p>
        </w:tc>
      </w:tr>
      <w:tr w:rsidR="007F7499" w:rsidRPr="00786690"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highlight w:val="yellow"/>
              </w:rPr>
            </w:pPr>
            <w:r w:rsidRPr="000356EB">
              <w:rPr>
                <w:sz w:val="28"/>
                <w:szCs w:val="28"/>
              </w:rPr>
              <w:t>Подпрограммы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Default="007F7499" w:rsidP="00EF0076">
            <w:pPr>
              <w:widowControl w:val="0"/>
              <w:numPr>
                <w:ilvl w:val="0"/>
                <w:numId w:val="1"/>
              </w:numPr>
              <w:tabs>
                <w:tab w:val="clear" w:pos="1080"/>
                <w:tab w:val="left" w:pos="0"/>
                <w:tab w:val="num" w:pos="575"/>
              </w:tabs>
              <w:autoSpaceDE w:val="0"/>
              <w:autoSpaceDN w:val="0"/>
              <w:adjustRightInd w:val="0"/>
              <w:ind w:left="0" w:firstLine="315"/>
              <w:jc w:val="both"/>
              <w:rPr>
                <w:sz w:val="28"/>
                <w:szCs w:val="28"/>
              </w:rPr>
            </w:pPr>
            <w:r>
              <w:rPr>
                <w:sz w:val="28"/>
                <w:szCs w:val="28"/>
              </w:rPr>
              <w:t>«Создание благоприятных условия для привлечения инвестиций в экономику Поныровского района Курской области»;</w:t>
            </w:r>
          </w:p>
          <w:p w:rsidR="007F7499" w:rsidRPr="007E6928" w:rsidRDefault="007F7499" w:rsidP="007F7499">
            <w:pPr>
              <w:widowControl w:val="0"/>
              <w:numPr>
                <w:ilvl w:val="0"/>
                <w:numId w:val="1"/>
              </w:numPr>
              <w:tabs>
                <w:tab w:val="clear" w:pos="1080"/>
                <w:tab w:val="left" w:pos="0"/>
                <w:tab w:val="num" w:pos="575"/>
              </w:tabs>
              <w:autoSpaceDE w:val="0"/>
              <w:autoSpaceDN w:val="0"/>
              <w:adjustRightInd w:val="0"/>
              <w:ind w:left="0" w:firstLine="315"/>
              <w:jc w:val="both"/>
              <w:rPr>
                <w:sz w:val="28"/>
                <w:szCs w:val="28"/>
              </w:rPr>
            </w:pPr>
            <w:r>
              <w:rPr>
                <w:sz w:val="28"/>
                <w:szCs w:val="28"/>
              </w:rPr>
              <w:t xml:space="preserve"> «Содействие развитию </w:t>
            </w:r>
            <w:r w:rsidRPr="006954B6">
              <w:rPr>
                <w:sz w:val="28"/>
                <w:szCs w:val="28"/>
              </w:rPr>
              <w:t>малого и среднего предпринимательства</w:t>
            </w:r>
            <w:r>
              <w:rPr>
                <w:sz w:val="28"/>
                <w:szCs w:val="28"/>
              </w:rPr>
              <w:t>».</w:t>
            </w:r>
          </w:p>
          <w:p w:rsidR="007F7499" w:rsidRPr="007E6928" w:rsidRDefault="007F7499" w:rsidP="007F7499">
            <w:pPr>
              <w:widowControl w:val="0"/>
              <w:tabs>
                <w:tab w:val="left" w:pos="0"/>
              </w:tabs>
              <w:autoSpaceDE w:val="0"/>
              <w:autoSpaceDN w:val="0"/>
              <w:adjustRightInd w:val="0"/>
              <w:ind w:left="315"/>
              <w:jc w:val="both"/>
              <w:rPr>
                <w:sz w:val="28"/>
                <w:szCs w:val="28"/>
              </w:rPr>
            </w:pPr>
          </w:p>
        </w:tc>
      </w:tr>
      <w:tr w:rsidR="007F7499" w:rsidRPr="00786690"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Программно-целевые инструменты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ind w:firstLine="10"/>
              <w:rPr>
                <w:sz w:val="28"/>
                <w:szCs w:val="28"/>
              </w:rPr>
            </w:pPr>
            <w:r>
              <w:rPr>
                <w:sz w:val="28"/>
                <w:szCs w:val="28"/>
              </w:rPr>
              <w:t>Отсутствуют</w:t>
            </w:r>
          </w:p>
        </w:tc>
      </w:tr>
      <w:tr w:rsidR="007F7499" w:rsidRPr="00786690"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Цели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Pr="00894977" w:rsidRDefault="007F7499" w:rsidP="00EF0076">
            <w:pPr>
              <w:widowControl w:val="0"/>
              <w:tabs>
                <w:tab w:val="left" w:pos="601"/>
              </w:tabs>
              <w:ind w:firstLine="11"/>
              <w:jc w:val="both"/>
              <w:rPr>
                <w:sz w:val="28"/>
                <w:szCs w:val="28"/>
              </w:rPr>
            </w:pPr>
            <w:r w:rsidRPr="00894977">
              <w:rPr>
                <w:sz w:val="28"/>
                <w:szCs w:val="28"/>
              </w:rPr>
              <w:t>1.</w:t>
            </w:r>
            <w:r>
              <w:rPr>
                <w:sz w:val="28"/>
                <w:szCs w:val="28"/>
              </w:rPr>
              <w:t xml:space="preserve"> Создание благоприятного предпринимательского климата и условий для ведения бизнеса в Поныровском районе Курской области.</w:t>
            </w:r>
          </w:p>
          <w:p w:rsidR="007F7499" w:rsidRDefault="007F7499" w:rsidP="00EF0076">
            <w:pPr>
              <w:tabs>
                <w:tab w:val="left" w:pos="601"/>
              </w:tabs>
              <w:ind w:firstLine="11"/>
              <w:jc w:val="both"/>
              <w:rPr>
                <w:sz w:val="28"/>
                <w:szCs w:val="28"/>
              </w:rPr>
            </w:pPr>
            <w:r>
              <w:rPr>
                <w:sz w:val="28"/>
                <w:szCs w:val="28"/>
              </w:rPr>
              <w:t>2. </w:t>
            </w:r>
            <w:r w:rsidRPr="00935FBA">
              <w:rPr>
                <w:sz w:val="28"/>
                <w:szCs w:val="28"/>
              </w:rPr>
              <w:t xml:space="preserve">Формирование благоприятных условий для устойчивого функционирования и развития малого и </w:t>
            </w:r>
            <w:r w:rsidRPr="00935FBA">
              <w:rPr>
                <w:sz w:val="28"/>
                <w:szCs w:val="28"/>
              </w:rPr>
              <w:lastRenderedPageBreak/>
              <w:t xml:space="preserve">среднего предпринимательства на территории </w:t>
            </w:r>
            <w:r>
              <w:rPr>
                <w:sz w:val="28"/>
                <w:szCs w:val="28"/>
              </w:rPr>
              <w:t xml:space="preserve">Поныровского района </w:t>
            </w:r>
            <w:r w:rsidRPr="00935FBA">
              <w:rPr>
                <w:sz w:val="28"/>
                <w:szCs w:val="28"/>
              </w:rPr>
              <w:t>Курской области, популяризация предпринимательской деятельности</w:t>
            </w:r>
            <w:r>
              <w:rPr>
                <w:sz w:val="28"/>
                <w:szCs w:val="28"/>
              </w:rPr>
              <w:t>.</w:t>
            </w:r>
          </w:p>
          <w:p w:rsidR="007F7499" w:rsidRPr="00DD69ED" w:rsidRDefault="007F7499" w:rsidP="00EF0076">
            <w:pPr>
              <w:widowControl w:val="0"/>
              <w:tabs>
                <w:tab w:val="left" w:pos="601"/>
              </w:tabs>
              <w:ind w:firstLine="11"/>
              <w:rPr>
                <w:sz w:val="28"/>
                <w:szCs w:val="28"/>
              </w:rPr>
            </w:pPr>
          </w:p>
        </w:tc>
      </w:tr>
      <w:tr w:rsidR="007F7499" w:rsidRPr="00786690"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lastRenderedPageBreak/>
              <w:t>Задачи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tabs>
                <w:tab w:val="left" w:pos="601"/>
              </w:tabs>
              <w:ind w:firstLine="10"/>
              <w:jc w:val="both"/>
              <w:rPr>
                <w:sz w:val="28"/>
                <w:szCs w:val="28"/>
              </w:rPr>
            </w:pPr>
            <w:r>
              <w:rPr>
                <w:sz w:val="28"/>
                <w:szCs w:val="28"/>
              </w:rPr>
              <w:t xml:space="preserve">- </w:t>
            </w:r>
            <w:r w:rsidRPr="000356EB">
              <w:rPr>
                <w:sz w:val="28"/>
                <w:szCs w:val="28"/>
              </w:rPr>
              <w:t xml:space="preserve">создание условий для привлечения инвестиций в экономику </w:t>
            </w:r>
            <w:r>
              <w:rPr>
                <w:sz w:val="28"/>
                <w:szCs w:val="28"/>
              </w:rPr>
              <w:t xml:space="preserve">Поныровского района </w:t>
            </w:r>
            <w:r w:rsidRPr="000356EB">
              <w:rPr>
                <w:sz w:val="28"/>
                <w:szCs w:val="28"/>
              </w:rPr>
              <w:t xml:space="preserve">Курской области; </w:t>
            </w:r>
          </w:p>
          <w:p w:rsidR="007F7499" w:rsidRPr="000356EB" w:rsidRDefault="007F7499" w:rsidP="00EF0076">
            <w:pPr>
              <w:widowControl w:val="0"/>
              <w:tabs>
                <w:tab w:val="left" w:pos="601"/>
                <w:tab w:val="num" w:pos="1080"/>
              </w:tabs>
              <w:ind w:firstLine="10"/>
              <w:jc w:val="both"/>
              <w:rPr>
                <w:sz w:val="28"/>
                <w:szCs w:val="28"/>
              </w:rPr>
            </w:pPr>
            <w:r>
              <w:rPr>
                <w:sz w:val="28"/>
                <w:szCs w:val="28"/>
              </w:rPr>
              <w:t xml:space="preserve">- </w:t>
            </w:r>
            <w:r w:rsidRPr="000356EB">
              <w:rPr>
                <w:sz w:val="28"/>
                <w:szCs w:val="28"/>
              </w:rPr>
              <w:t>повышение предпринимательской активности и развитие малого и среднего предпринимательства;</w:t>
            </w:r>
          </w:p>
          <w:p w:rsidR="007F7499" w:rsidRDefault="007F7499" w:rsidP="00EF0076">
            <w:pPr>
              <w:widowControl w:val="0"/>
              <w:tabs>
                <w:tab w:val="left" w:pos="601"/>
                <w:tab w:val="num" w:pos="1080"/>
              </w:tabs>
              <w:ind w:firstLine="10"/>
              <w:jc w:val="both"/>
              <w:rPr>
                <w:sz w:val="28"/>
                <w:szCs w:val="28"/>
              </w:rPr>
            </w:pPr>
            <w:r w:rsidRPr="00A12AF6">
              <w:rPr>
                <w:sz w:val="28"/>
                <w:szCs w:val="28"/>
              </w:rPr>
              <w:t>- создание благоприятной конкурентной среды</w:t>
            </w:r>
            <w:r w:rsidR="005E398F">
              <w:rPr>
                <w:sz w:val="28"/>
                <w:szCs w:val="28"/>
              </w:rPr>
              <w:t>.</w:t>
            </w:r>
          </w:p>
          <w:p w:rsidR="007F7499" w:rsidRPr="007E6928" w:rsidRDefault="007F7499" w:rsidP="00EF0076">
            <w:pPr>
              <w:widowControl w:val="0"/>
              <w:tabs>
                <w:tab w:val="left" w:pos="601"/>
              </w:tabs>
              <w:ind w:firstLine="10"/>
              <w:rPr>
                <w:sz w:val="28"/>
                <w:szCs w:val="28"/>
              </w:rPr>
            </w:pPr>
          </w:p>
        </w:tc>
      </w:tr>
      <w:tr w:rsidR="007F7499" w:rsidRPr="00786690" w:rsidTr="00EF0076">
        <w:tc>
          <w:tcPr>
            <w:tcW w:w="2660" w:type="dxa"/>
            <w:tcBorders>
              <w:top w:val="single" w:sz="4" w:space="0" w:color="auto"/>
              <w:left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Целевые индикаторы и показатели Программы</w:t>
            </w:r>
          </w:p>
        </w:tc>
        <w:tc>
          <w:tcPr>
            <w:tcW w:w="6838" w:type="dxa"/>
            <w:tcBorders>
              <w:top w:val="single" w:sz="4" w:space="0" w:color="auto"/>
              <w:left w:val="single" w:sz="4" w:space="0" w:color="auto"/>
              <w:right w:val="single" w:sz="4" w:space="0" w:color="auto"/>
            </w:tcBorders>
          </w:tcPr>
          <w:p w:rsidR="007F7499" w:rsidRDefault="007F7499" w:rsidP="00EF0076">
            <w:pPr>
              <w:widowControl w:val="0"/>
              <w:ind w:firstLine="10"/>
              <w:jc w:val="both"/>
              <w:rPr>
                <w:sz w:val="28"/>
                <w:szCs w:val="28"/>
              </w:rPr>
            </w:pPr>
            <w:r>
              <w:rPr>
                <w:sz w:val="28"/>
                <w:szCs w:val="28"/>
              </w:rPr>
              <w:t xml:space="preserve">1. Объем </w:t>
            </w:r>
            <w:r w:rsidRPr="0012170F">
              <w:rPr>
                <w:sz w:val="28"/>
                <w:szCs w:val="28"/>
              </w:rPr>
              <w:t xml:space="preserve">инвестиций в основной </w:t>
            </w:r>
            <w:r>
              <w:rPr>
                <w:sz w:val="28"/>
                <w:szCs w:val="28"/>
              </w:rPr>
              <w:t>капитал (в тыс. рублей).</w:t>
            </w:r>
          </w:p>
          <w:p w:rsidR="007F7499" w:rsidRPr="00576144" w:rsidRDefault="007F7499" w:rsidP="00EF0076">
            <w:pPr>
              <w:widowControl w:val="0"/>
              <w:autoSpaceDE w:val="0"/>
              <w:autoSpaceDN w:val="0"/>
              <w:adjustRightInd w:val="0"/>
              <w:ind w:firstLine="10"/>
              <w:jc w:val="both"/>
              <w:rPr>
                <w:sz w:val="28"/>
                <w:szCs w:val="28"/>
              </w:rPr>
            </w:pPr>
            <w:r>
              <w:rPr>
                <w:sz w:val="28"/>
                <w:szCs w:val="28"/>
              </w:rPr>
              <w:t xml:space="preserve">2. </w:t>
            </w:r>
            <w:r w:rsidRPr="00576144">
              <w:rPr>
                <w:sz w:val="28"/>
                <w:szCs w:val="28"/>
              </w:rPr>
              <w:t xml:space="preserve">Прирост количества вновь зарегистрированных субъектов малого и среднего предпринимательства </w:t>
            </w:r>
          </w:p>
          <w:p w:rsidR="007F7499" w:rsidRPr="00577970" w:rsidRDefault="007F7499" w:rsidP="00EF0076">
            <w:pPr>
              <w:widowControl w:val="0"/>
              <w:autoSpaceDE w:val="0"/>
              <w:autoSpaceDN w:val="0"/>
              <w:adjustRightInd w:val="0"/>
              <w:ind w:firstLine="10"/>
              <w:jc w:val="both"/>
              <w:rPr>
                <w:sz w:val="28"/>
                <w:szCs w:val="28"/>
              </w:rPr>
            </w:pPr>
            <w:r>
              <w:rPr>
                <w:sz w:val="28"/>
                <w:szCs w:val="28"/>
              </w:rPr>
              <w:t>(в процентах</w:t>
            </w:r>
            <w:r w:rsidRPr="00886430">
              <w:rPr>
                <w:sz w:val="28"/>
                <w:szCs w:val="28"/>
              </w:rPr>
              <w:t xml:space="preserve"> к предыдущему году</w:t>
            </w:r>
            <w:r>
              <w:rPr>
                <w:sz w:val="28"/>
                <w:szCs w:val="28"/>
              </w:rPr>
              <w:t>).</w:t>
            </w:r>
          </w:p>
          <w:p w:rsidR="007F7499" w:rsidRPr="00DE5574" w:rsidRDefault="007F7499" w:rsidP="00EF0076">
            <w:pPr>
              <w:widowControl w:val="0"/>
              <w:autoSpaceDE w:val="0"/>
              <w:autoSpaceDN w:val="0"/>
              <w:adjustRightInd w:val="0"/>
              <w:ind w:firstLine="10"/>
              <w:jc w:val="both"/>
              <w:rPr>
                <w:sz w:val="28"/>
                <w:szCs w:val="28"/>
              </w:rPr>
            </w:pPr>
            <w:r>
              <w:rPr>
                <w:sz w:val="28"/>
                <w:szCs w:val="28"/>
              </w:rPr>
              <w:t xml:space="preserve">3. </w:t>
            </w:r>
            <w:r w:rsidRPr="00DE5574">
              <w:rPr>
                <w:sz w:val="28"/>
                <w:szCs w:val="2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rPr>
                <w:sz w:val="28"/>
                <w:szCs w:val="28"/>
              </w:rPr>
              <w:t xml:space="preserve"> (в процентах).</w:t>
            </w:r>
          </w:p>
          <w:p w:rsidR="007F7499" w:rsidRPr="00425745" w:rsidRDefault="007F7499" w:rsidP="00EF0076">
            <w:pPr>
              <w:widowControl w:val="0"/>
              <w:autoSpaceDE w:val="0"/>
              <w:autoSpaceDN w:val="0"/>
              <w:adjustRightInd w:val="0"/>
              <w:ind w:firstLine="10"/>
              <w:rPr>
                <w:sz w:val="28"/>
                <w:szCs w:val="28"/>
              </w:rPr>
            </w:pPr>
          </w:p>
        </w:tc>
      </w:tr>
      <w:tr w:rsidR="007F7499" w:rsidRPr="00786690" w:rsidTr="00EF0076">
        <w:tc>
          <w:tcPr>
            <w:tcW w:w="2660" w:type="dxa"/>
            <w:tcBorders>
              <w:top w:val="single" w:sz="4" w:space="0" w:color="auto"/>
              <w:left w:val="single" w:sz="4" w:space="0" w:color="auto"/>
              <w:bottom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Этапы и сроки реализации Программы</w:t>
            </w:r>
          </w:p>
        </w:tc>
        <w:tc>
          <w:tcPr>
            <w:tcW w:w="6838" w:type="dxa"/>
            <w:tcBorders>
              <w:top w:val="single" w:sz="4" w:space="0" w:color="auto"/>
              <w:left w:val="single" w:sz="4" w:space="0" w:color="auto"/>
              <w:bottom w:val="single" w:sz="4" w:space="0" w:color="auto"/>
              <w:right w:val="single" w:sz="4" w:space="0" w:color="auto"/>
            </w:tcBorders>
          </w:tcPr>
          <w:p w:rsidR="007F7499" w:rsidRPr="000356EB" w:rsidRDefault="007F7499" w:rsidP="007F7499">
            <w:pPr>
              <w:widowControl w:val="0"/>
              <w:ind w:firstLine="10"/>
              <w:rPr>
                <w:sz w:val="28"/>
                <w:szCs w:val="28"/>
                <w:highlight w:val="yellow"/>
              </w:rPr>
            </w:pPr>
            <w:r>
              <w:rPr>
                <w:sz w:val="28"/>
                <w:szCs w:val="28"/>
              </w:rPr>
              <w:t>2015-</w:t>
            </w:r>
            <w:r w:rsidRPr="000356EB">
              <w:rPr>
                <w:sz w:val="28"/>
                <w:szCs w:val="28"/>
              </w:rPr>
              <w:t>2020 год</w:t>
            </w:r>
            <w:r>
              <w:rPr>
                <w:sz w:val="28"/>
                <w:szCs w:val="28"/>
              </w:rPr>
              <w:t>ы</w:t>
            </w:r>
          </w:p>
        </w:tc>
      </w:tr>
      <w:tr w:rsidR="007F7499" w:rsidRPr="00786690" w:rsidTr="00EF0076">
        <w:tc>
          <w:tcPr>
            <w:tcW w:w="2660" w:type="dxa"/>
            <w:tcBorders>
              <w:top w:val="single" w:sz="4" w:space="0" w:color="auto"/>
              <w:left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t>Объемы бюджетных ассигнований Программы</w:t>
            </w:r>
          </w:p>
        </w:tc>
        <w:tc>
          <w:tcPr>
            <w:tcW w:w="6838" w:type="dxa"/>
            <w:tcBorders>
              <w:top w:val="single" w:sz="4" w:space="0" w:color="auto"/>
              <w:left w:val="single" w:sz="4" w:space="0" w:color="auto"/>
              <w:right w:val="single" w:sz="4" w:space="0" w:color="auto"/>
            </w:tcBorders>
          </w:tcPr>
          <w:p w:rsidR="007F7499" w:rsidRDefault="007F7499" w:rsidP="00EF0076">
            <w:pPr>
              <w:widowControl w:val="0"/>
              <w:ind w:firstLine="10"/>
              <w:jc w:val="both"/>
              <w:rPr>
                <w:sz w:val="28"/>
                <w:szCs w:val="28"/>
              </w:rPr>
            </w:pPr>
            <w:r>
              <w:rPr>
                <w:sz w:val="28"/>
                <w:szCs w:val="28"/>
              </w:rPr>
              <w:t>Финансирование программных мероприятий предусматривается за счет средств федерального бюджета, областного бюджета, местного бюджета и внебюджетных источников.</w:t>
            </w:r>
          </w:p>
          <w:p w:rsidR="007F7499" w:rsidRPr="005A5687" w:rsidRDefault="007F7499" w:rsidP="00EF0076">
            <w:pPr>
              <w:widowControl w:val="0"/>
              <w:ind w:firstLine="10"/>
              <w:jc w:val="both"/>
              <w:rPr>
                <w:sz w:val="28"/>
                <w:szCs w:val="28"/>
              </w:rPr>
            </w:pPr>
            <w:r>
              <w:rPr>
                <w:sz w:val="28"/>
                <w:szCs w:val="28"/>
              </w:rPr>
              <w:t>Общий объем</w:t>
            </w:r>
            <w:r w:rsidRPr="00D11F1B">
              <w:rPr>
                <w:sz w:val="28"/>
                <w:szCs w:val="28"/>
              </w:rPr>
              <w:t xml:space="preserve"> финанс</w:t>
            </w:r>
            <w:r>
              <w:rPr>
                <w:sz w:val="28"/>
                <w:szCs w:val="28"/>
              </w:rPr>
              <w:t>овых средств на реализацию мероприятий</w:t>
            </w:r>
            <w:r w:rsidRPr="00D11F1B">
              <w:rPr>
                <w:sz w:val="28"/>
                <w:szCs w:val="28"/>
              </w:rPr>
              <w:t xml:space="preserve"> Программы в 201</w:t>
            </w:r>
            <w:r>
              <w:rPr>
                <w:sz w:val="28"/>
                <w:szCs w:val="28"/>
              </w:rPr>
              <w:t>5</w:t>
            </w:r>
            <w:r w:rsidRPr="00D11F1B">
              <w:rPr>
                <w:sz w:val="28"/>
                <w:szCs w:val="28"/>
              </w:rPr>
              <w:t>-2020 годах составля</w:t>
            </w:r>
            <w:r>
              <w:rPr>
                <w:sz w:val="28"/>
                <w:szCs w:val="28"/>
              </w:rPr>
              <w:t xml:space="preserve">ет </w:t>
            </w:r>
            <w:r w:rsidR="009921DE">
              <w:rPr>
                <w:sz w:val="28"/>
                <w:szCs w:val="28"/>
              </w:rPr>
              <w:t>67</w:t>
            </w:r>
            <w:r w:rsidR="00E05F9A">
              <w:rPr>
                <w:sz w:val="28"/>
                <w:szCs w:val="28"/>
              </w:rPr>
              <w:t>2</w:t>
            </w:r>
            <w:r w:rsidRPr="000E1D90">
              <w:rPr>
                <w:sz w:val="28"/>
                <w:szCs w:val="28"/>
              </w:rPr>
              <w:t xml:space="preserve">,0 </w:t>
            </w:r>
            <w:r>
              <w:rPr>
                <w:sz w:val="28"/>
                <w:szCs w:val="28"/>
              </w:rPr>
              <w:t xml:space="preserve">тыс. рублей, в том числе </w:t>
            </w:r>
            <w:r w:rsidRPr="005A5687">
              <w:rPr>
                <w:sz w:val="28"/>
                <w:szCs w:val="28"/>
              </w:rPr>
              <w:t>по годам реализации Программы:</w:t>
            </w:r>
          </w:p>
          <w:p w:rsidR="007F7499" w:rsidRPr="00D60FF0" w:rsidRDefault="007F7499" w:rsidP="00EF0076">
            <w:pPr>
              <w:widowControl w:val="0"/>
              <w:rPr>
                <w:sz w:val="28"/>
                <w:szCs w:val="28"/>
              </w:rPr>
            </w:pPr>
            <w:r w:rsidRPr="00D60FF0">
              <w:rPr>
                <w:sz w:val="28"/>
                <w:szCs w:val="28"/>
              </w:rPr>
              <w:t>2015 год –</w:t>
            </w:r>
            <w:r w:rsidR="009921DE">
              <w:rPr>
                <w:sz w:val="28"/>
                <w:szCs w:val="28"/>
              </w:rPr>
              <w:t>112</w:t>
            </w:r>
            <w:r>
              <w:rPr>
                <w:sz w:val="28"/>
                <w:szCs w:val="28"/>
              </w:rPr>
              <w:t xml:space="preserve">,0 </w:t>
            </w:r>
            <w:r w:rsidRPr="00D60FF0">
              <w:rPr>
                <w:sz w:val="28"/>
                <w:szCs w:val="28"/>
              </w:rPr>
              <w:t>тыс. рублей;</w:t>
            </w:r>
          </w:p>
          <w:p w:rsidR="007F7499" w:rsidRPr="00D60FF0" w:rsidRDefault="007F7499" w:rsidP="00EF0076">
            <w:pPr>
              <w:widowControl w:val="0"/>
              <w:rPr>
                <w:sz w:val="28"/>
                <w:szCs w:val="28"/>
              </w:rPr>
            </w:pPr>
            <w:r w:rsidRPr="00D60FF0">
              <w:rPr>
                <w:sz w:val="28"/>
                <w:szCs w:val="28"/>
              </w:rPr>
              <w:t>2016 год –</w:t>
            </w:r>
            <w:r w:rsidR="009921DE">
              <w:rPr>
                <w:sz w:val="28"/>
                <w:szCs w:val="28"/>
              </w:rPr>
              <w:t>112</w:t>
            </w:r>
            <w:r>
              <w:rPr>
                <w:sz w:val="28"/>
                <w:szCs w:val="28"/>
              </w:rPr>
              <w:t xml:space="preserve">,0 </w:t>
            </w:r>
            <w:r w:rsidRPr="00D60FF0">
              <w:rPr>
                <w:sz w:val="28"/>
                <w:szCs w:val="28"/>
              </w:rPr>
              <w:t>тыс. рублей;</w:t>
            </w:r>
          </w:p>
          <w:p w:rsidR="007F7499" w:rsidRPr="00F82235" w:rsidRDefault="007F7499" w:rsidP="00EF0076">
            <w:pPr>
              <w:widowControl w:val="0"/>
              <w:rPr>
                <w:sz w:val="28"/>
                <w:szCs w:val="28"/>
              </w:rPr>
            </w:pPr>
            <w:r w:rsidRPr="00F82235">
              <w:rPr>
                <w:sz w:val="28"/>
                <w:szCs w:val="28"/>
              </w:rPr>
              <w:t>2017 год –</w:t>
            </w:r>
            <w:r w:rsidR="009921DE">
              <w:rPr>
                <w:sz w:val="28"/>
                <w:szCs w:val="28"/>
              </w:rPr>
              <w:t>112</w:t>
            </w:r>
            <w:r>
              <w:rPr>
                <w:sz w:val="28"/>
                <w:szCs w:val="28"/>
              </w:rPr>
              <w:t xml:space="preserve">,0 </w:t>
            </w:r>
            <w:r w:rsidRPr="00F82235">
              <w:rPr>
                <w:sz w:val="28"/>
                <w:szCs w:val="28"/>
              </w:rPr>
              <w:t>тыс. рублей;</w:t>
            </w:r>
          </w:p>
          <w:p w:rsidR="007F7499" w:rsidRPr="00F82235" w:rsidRDefault="007F7499" w:rsidP="00EF0076">
            <w:pPr>
              <w:widowControl w:val="0"/>
              <w:rPr>
                <w:sz w:val="28"/>
                <w:szCs w:val="28"/>
              </w:rPr>
            </w:pPr>
            <w:r w:rsidRPr="00F82235">
              <w:rPr>
                <w:sz w:val="28"/>
                <w:szCs w:val="28"/>
              </w:rPr>
              <w:t>2018 год –</w:t>
            </w:r>
            <w:r w:rsidR="009921DE">
              <w:rPr>
                <w:sz w:val="28"/>
                <w:szCs w:val="28"/>
              </w:rPr>
              <w:t>112</w:t>
            </w:r>
            <w:r>
              <w:rPr>
                <w:sz w:val="28"/>
                <w:szCs w:val="28"/>
              </w:rPr>
              <w:t xml:space="preserve">,0 </w:t>
            </w:r>
            <w:r w:rsidRPr="00F82235">
              <w:rPr>
                <w:sz w:val="28"/>
                <w:szCs w:val="28"/>
              </w:rPr>
              <w:t>тыс. рублей;</w:t>
            </w:r>
          </w:p>
          <w:p w:rsidR="007F7499" w:rsidRPr="00F82235" w:rsidRDefault="007F7499" w:rsidP="00EF0076">
            <w:pPr>
              <w:widowControl w:val="0"/>
              <w:rPr>
                <w:sz w:val="28"/>
                <w:szCs w:val="28"/>
              </w:rPr>
            </w:pPr>
            <w:r w:rsidRPr="00F82235">
              <w:rPr>
                <w:sz w:val="28"/>
                <w:szCs w:val="28"/>
              </w:rPr>
              <w:t>2019 год –</w:t>
            </w:r>
            <w:r w:rsidR="009921DE">
              <w:rPr>
                <w:sz w:val="28"/>
                <w:szCs w:val="28"/>
              </w:rPr>
              <w:t>112</w:t>
            </w:r>
            <w:r>
              <w:rPr>
                <w:sz w:val="28"/>
                <w:szCs w:val="28"/>
              </w:rPr>
              <w:t xml:space="preserve">,0 </w:t>
            </w:r>
            <w:r w:rsidRPr="00F82235">
              <w:rPr>
                <w:sz w:val="28"/>
                <w:szCs w:val="28"/>
              </w:rPr>
              <w:t>тыс. рублей;</w:t>
            </w:r>
          </w:p>
          <w:p w:rsidR="007F7499" w:rsidRDefault="007F7499" w:rsidP="00EF0076">
            <w:pPr>
              <w:widowControl w:val="0"/>
              <w:rPr>
                <w:sz w:val="28"/>
                <w:szCs w:val="28"/>
              </w:rPr>
            </w:pPr>
            <w:r w:rsidRPr="00F82235">
              <w:rPr>
                <w:sz w:val="28"/>
                <w:szCs w:val="28"/>
              </w:rPr>
              <w:t>2020 год –</w:t>
            </w:r>
            <w:r w:rsidR="009921DE">
              <w:rPr>
                <w:sz w:val="28"/>
                <w:szCs w:val="28"/>
              </w:rPr>
              <w:t>112</w:t>
            </w:r>
            <w:r>
              <w:rPr>
                <w:sz w:val="28"/>
                <w:szCs w:val="28"/>
              </w:rPr>
              <w:t xml:space="preserve">,0 </w:t>
            </w:r>
            <w:r w:rsidRPr="00F82235">
              <w:rPr>
                <w:sz w:val="28"/>
                <w:szCs w:val="28"/>
              </w:rPr>
              <w:t>тыс. рублей.</w:t>
            </w:r>
          </w:p>
          <w:p w:rsidR="007F7499" w:rsidRPr="005A5687" w:rsidRDefault="007F7499" w:rsidP="00EF0076">
            <w:pPr>
              <w:widowControl w:val="0"/>
              <w:ind w:firstLine="10"/>
              <w:jc w:val="both"/>
              <w:rPr>
                <w:sz w:val="28"/>
                <w:szCs w:val="28"/>
              </w:rPr>
            </w:pPr>
            <w:r>
              <w:rPr>
                <w:sz w:val="28"/>
                <w:szCs w:val="28"/>
              </w:rPr>
              <w:t>Общий объем</w:t>
            </w:r>
            <w:r w:rsidRPr="00D11F1B">
              <w:rPr>
                <w:sz w:val="28"/>
                <w:szCs w:val="28"/>
              </w:rPr>
              <w:t xml:space="preserve"> финанс</w:t>
            </w:r>
            <w:r>
              <w:rPr>
                <w:sz w:val="28"/>
                <w:szCs w:val="28"/>
              </w:rPr>
              <w:t>овых средств местного бюджета предусмотренных на реализацию мероприятий</w:t>
            </w:r>
            <w:r w:rsidRPr="00D11F1B">
              <w:rPr>
                <w:sz w:val="28"/>
                <w:szCs w:val="28"/>
              </w:rPr>
              <w:t xml:space="preserve"> Программы в 201</w:t>
            </w:r>
            <w:r>
              <w:rPr>
                <w:sz w:val="28"/>
                <w:szCs w:val="28"/>
              </w:rPr>
              <w:t>5</w:t>
            </w:r>
            <w:r w:rsidRPr="00D11F1B">
              <w:rPr>
                <w:sz w:val="28"/>
                <w:szCs w:val="28"/>
              </w:rPr>
              <w:t>-2020 годах</w:t>
            </w:r>
            <w:r>
              <w:rPr>
                <w:sz w:val="28"/>
                <w:szCs w:val="28"/>
              </w:rPr>
              <w:t>,</w:t>
            </w:r>
            <w:r w:rsidRPr="00D11F1B">
              <w:rPr>
                <w:sz w:val="28"/>
                <w:szCs w:val="28"/>
              </w:rPr>
              <w:t xml:space="preserve"> </w:t>
            </w:r>
            <w:r>
              <w:rPr>
                <w:sz w:val="28"/>
                <w:szCs w:val="28"/>
              </w:rPr>
              <w:t xml:space="preserve"> </w:t>
            </w:r>
            <w:r w:rsidRPr="00D11F1B">
              <w:rPr>
                <w:sz w:val="28"/>
                <w:szCs w:val="28"/>
              </w:rPr>
              <w:t>составля</w:t>
            </w:r>
            <w:r>
              <w:rPr>
                <w:sz w:val="28"/>
                <w:szCs w:val="28"/>
              </w:rPr>
              <w:t xml:space="preserve">ет </w:t>
            </w:r>
            <w:r w:rsidR="009921DE">
              <w:rPr>
                <w:sz w:val="28"/>
                <w:szCs w:val="28"/>
              </w:rPr>
              <w:t>67</w:t>
            </w:r>
            <w:r w:rsidR="00E05F9A">
              <w:rPr>
                <w:sz w:val="28"/>
                <w:szCs w:val="28"/>
              </w:rPr>
              <w:t>2</w:t>
            </w:r>
            <w:r>
              <w:rPr>
                <w:sz w:val="28"/>
                <w:szCs w:val="28"/>
              </w:rPr>
              <w:t xml:space="preserve">,0 </w:t>
            </w:r>
            <w:r w:rsidRPr="005766D8">
              <w:rPr>
                <w:sz w:val="28"/>
                <w:szCs w:val="28"/>
              </w:rPr>
              <w:t>тыс</w:t>
            </w:r>
            <w:r>
              <w:rPr>
                <w:sz w:val="28"/>
                <w:szCs w:val="28"/>
              </w:rPr>
              <w:t xml:space="preserve">. рублей, в том числе </w:t>
            </w:r>
            <w:r w:rsidRPr="005A5687">
              <w:rPr>
                <w:sz w:val="28"/>
                <w:szCs w:val="28"/>
              </w:rPr>
              <w:t>по годам реализации Программы:</w:t>
            </w:r>
          </w:p>
          <w:p w:rsidR="007F7499" w:rsidRPr="00F82235" w:rsidRDefault="007F7499" w:rsidP="00EF0076">
            <w:pPr>
              <w:widowControl w:val="0"/>
              <w:ind w:firstLine="10"/>
              <w:rPr>
                <w:sz w:val="28"/>
                <w:szCs w:val="28"/>
              </w:rPr>
            </w:pPr>
            <w:r w:rsidRPr="00F82235">
              <w:rPr>
                <w:sz w:val="28"/>
                <w:szCs w:val="28"/>
              </w:rPr>
              <w:t>2015 год –</w:t>
            </w:r>
            <w:r w:rsidR="009921DE">
              <w:rPr>
                <w:sz w:val="28"/>
                <w:szCs w:val="28"/>
              </w:rPr>
              <w:t>112</w:t>
            </w:r>
            <w:r>
              <w:rPr>
                <w:sz w:val="28"/>
                <w:szCs w:val="28"/>
              </w:rPr>
              <w:t xml:space="preserve">,0 </w:t>
            </w:r>
            <w:r w:rsidRPr="00F82235">
              <w:rPr>
                <w:sz w:val="28"/>
                <w:szCs w:val="28"/>
              </w:rPr>
              <w:t>тыс. рублей;</w:t>
            </w:r>
          </w:p>
          <w:p w:rsidR="007F7499" w:rsidRPr="00F82235" w:rsidRDefault="007F7499" w:rsidP="00EF0076">
            <w:pPr>
              <w:widowControl w:val="0"/>
              <w:ind w:firstLine="10"/>
              <w:rPr>
                <w:sz w:val="28"/>
                <w:szCs w:val="28"/>
              </w:rPr>
            </w:pPr>
            <w:r w:rsidRPr="00F82235">
              <w:rPr>
                <w:sz w:val="28"/>
                <w:szCs w:val="28"/>
              </w:rPr>
              <w:t>2016 год –</w:t>
            </w:r>
            <w:r w:rsidR="009921DE">
              <w:rPr>
                <w:sz w:val="28"/>
                <w:szCs w:val="28"/>
              </w:rPr>
              <w:t>112</w:t>
            </w:r>
            <w:r>
              <w:rPr>
                <w:sz w:val="28"/>
                <w:szCs w:val="28"/>
              </w:rPr>
              <w:t xml:space="preserve">,0 </w:t>
            </w:r>
            <w:r w:rsidRPr="00F82235">
              <w:rPr>
                <w:sz w:val="28"/>
                <w:szCs w:val="28"/>
              </w:rPr>
              <w:t>тыс. рублей;</w:t>
            </w:r>
          </w:p>
          <w:p w:rsidR="007F7499" w:rsidRPr="00F82235" w:rsidRDefault="007F7499" w:rsidP="00EF0076">
            <w:pPr>
              <w:widowControl w:val="0"/>
              <w:ind w:firstLine="10"/>
              <w:rPr>
                <w:sz w:val="28"/>
                <w:szCs w:val="28"/>
              </w:rPr>
            </w:pPr>
            <w:r w:rsidRPr="00F82235">
              <w:rPr>
                <w:sz w:val="28"/>
                <w:szCs w:val="28"/>
              </w:rPr>
              <w:lastRenderedPageBreak/>
              <w:t>2017 год –</w:t>
            </w:r>
            <w:r>
              <w:rPr>
                <w:sz w:val="28"/>
                <w:szCs w:val="28"/>
              </w:rPr>
              <w:t xml:space="preserve"> </w:t>
            </w:r>
            <w:r w:rsidR="009921DE">
              <w:rPr>
                <w:sz w:val="28"/>
                <w:szCs w:val="28"/>
              </w:rPr>
              <w:t>112</w:t>
            </w:r>
            <w:r>
              <w:rPr>
                <w:sz w:val="28"/>
                <w:szCs w:val="28"/>
              </w:rPr>
              <w:t xml:space="preserve">,0 </w:t>
            </w:r>
            <w:r w:rsidRPr="00F82235">
              <w:rPr>
                <w:sz w:val="28"/>
                <w:szCs w:val="28"/>
              </w:rPr>
              <w:t>тыс. рублей;</w:t>
            </w:r>
          </w:p>
          <w:p w:rsidR="007F7499" w:rsidRPr="00F82235" w:rsidRDefault="007F7499" w:rsidP="00EF0076">
            <w:pPr>
              <w:widowControl w:val="0"/>
              <w:ind w:firstLine="10"/>
              <w:rPr>
                <w:sz w:val="28"/>
                <w:szCs w:val="28"/>
              </w:rPr>
            </w:pPr>
            <w:r w:rsidRPr="00F82235">
              <w:rPr>
                <w:sz w:val="28"/>
                <w:szCs w:val="28"/>
              </w:rPr>
              <w:t>2018 год –</w:t>
            </w:r>
            <w:r w:rsidR="00E05F9A">
              <w:rPr>
                <w:sz w:val="28"/>
                <w:szCs w:val="28"/>
              </w:rPr>
              <w:t xml:space="preserve"> </w:t>
            </w:r>
            <w:r w:rsidR="009921DE">
              <w:rPr>
                <w:sz w:val="28"/>
                <w:szCs w:val="28"/>
              </w:rPr>
              <w:t>112</w:t>
            </w:r>
            <w:r>
              <w:rPr>
                <w:sz w:val="28"/>
                <w:szCs w:val="28"/>
              </w:rPr>
              <w:t xml:space="preserve">,0 </w:t>
            </w:r>
            <w:r w:rsidRPr="00F82235">
              <w:rPr>
                <w:sz w:val="28"/>
                <w:szCs w:val="28"/>
              </w:rPr>
              <w:t>тыс. рублей;</w:t>
            </w:r>
          </w:p>
          <w:p w:rsidR="007F7499" w:rsidRPr="00F82235" w:rsidRDefault="007F7499" w:rsidP="00EF0076">
            <w:pPr>
              <w:widowControl w:val="0"/>
              <w:ind w:firstLine="10"/>
              <w:rPr>
                <w:sz w:val="28"/>
                <w:szCs w:val="28"/>
              </w:rPr>
            </w:pPr>
            <w:r w:rsidRPr="00F82235">
              <w:rPr>
                <w:sz w:val="28"/>
                <w:szCs w:val="28"/>
              </w:rPr>
              <w:t>2019 год –</w:t>
            </w:r>
            <w:r w:rsidR="00E05F9A">
              <w:rPr>
                <w:sz w:val="28"/>
                <w:szCs w:val="28"/>
              </w:rPr>
              <w:t xml:space="preserve"> </w:t>
            </w:r>
            <w:r w:rsidR="009921DE">
              <w:rPr>
                <w:sz w:val="28"/>
                <w:szCs w:val="28"/>
              </w:rPr>
              <w:t>112</w:t>
            </w:r>
            <w:r>
              <w:rPr>
                <w:sz w:val="28"/>
                <w:szCs w:val="28"/>
              </w:rPr>
              <w:t xml:space="preserve">,0 </w:t>
            </w:r>
            <w:r w:rsidRPr="00F82235">
              <w:rPr>
                <w:sz w:val="28"/>
                <w:szCs w:val="28"/>
              </w:rPr>
              <w:t>тыс. рублей;</w:t>
            </w:r>
          </w:p>
          <w:p w:rsidR="007F7499" w:rsidRDefault="007F7499" w:rsidP="00EF0076">
            <w:pPr>
              <w:widowControl w:val="0"/>
              <w:ind w:firstLine="10"/>
              <w:rPr>
                <w:sz w:val="28"/>
                <w:szCs w:val="28"/>
              </w:rPr>
            </w:pPr>
            <w:r w:rsidRPr="00F82235">
              <w:rPr>
                <w:sz w:val="28"/>
                <w:szCs w:val="28"/>
              </w:rPr>
              <w:t>2020 год –</w:t>
            </w:r>
            <w:r w:rsidR="00E05F9A">
              <w:rPr>
                <w:sz w:val="28"/>
                <w:szCs w:val="28"/>
              </w:rPr>
              <w:t xml:space="preserve"> </w:t>
            </w:r>
            <w:r w:rsidR="009921DE">
              <w:rPr>
                <w:sz w:val="28"/>
                <w:szCs w:val="28"/>
              </w:rPr>
              <w:t>112</w:t>
            </w:r>
            <w:r>
              <w:rPr>
                <w:sz w:val="28"/>
                <w:szCs w:val="28"/>
              </w:rPr>
              <w:t xml:space="preserve">,0 </w:t>
            </w:r>
            <w:r w:rsidRPr="00F82235">
              <w:rPr>
                <w:sz w:val="28"/>
                <w:szCs w:val="28"/>
              </w:rPr>
              <w:t>тыс. рублей.</w:t>
            </w:r>
          </w:p>
          <w:p w:rsidR="007F7499" w:rsidRPr="004C7AA5" w:rsidRDefault="007F7499" w:rsidP="00EF0076">
            <w:pPr>
              <w:jc w:val="both"/>
              <w:rPr>
                <w:sz w:val="28"/>
                <w:szCs w:val="28"/>
              </w:rPr>
            </w:pPr>
            <w:r w:rsidRPr="00214CAA">
              <w:rPr>
                <w:sz w:val="28"/>
                <w:szCs w:val="28"/>
              </w:rPr>
              <w:t>Указанные расходы подлежат ежегодному уточнению.</w:t>
            </w:r>
          </w:p>
        </w:tc>
      </w:tr>
      <w:tr w:rsidR="007F7499" w:rsidRPr="00786690" w:rsidTr="00EF0076">
        <w:tc>
          <w:tcPr>
            <w:tcW w:w="2660" w:type="dxa"/>
            <w:tcBorders>
              <w:top w:val="single" w:sz="4" w:space="0" w:color="auto"/>
              <w:left w:val="single" w:sz="4" w:space="0" w:color="auto"/>
              <w:right w:val="single" w:sz="4" w:space="0" w:color="auto"/>
            </w:tcBorders>
          </w:tcPr>
          <w:p w:rsidR="007F7499" w:rsidRPr="000356EB" w:rsidRDefault="007F7499" w:rsidP="00EF0076">
            <w:pPr>
              <w:widowControl w:val="0"/>
              <w:rPr>
                <w:sz w:val="28"/>
                <w:szCs w:val="28"/>
              </w:rPr>
            </w:pPr>
            <w:r w:rsidRPr="000356EB">
              <w:rPr>
                <w:sz w:val="28"/>
                <w:szCs w:val="28"/>
              </w:rPr>
              <w:lastRenderedPageBreak/>
              <w:t>Ожидаемые результаты реализации Программы</w:t>
            </w:r>
          </w:p>
        </w:tc>
        <w:tc>
          <w:tcPr>
            <w:tcW w:w="6838" w:type="dxa"/>
            <w:tcBorders>
              <w:top w:val="single" w:sz="4" w:space="0" w:color="auto"/>
              <w:left w:val="single" w:sz="4" w:space="0" w:color="auto"/>
              <w:right w:val="single" w:sz="4" w:space="0" w:color="auto"/>
            </w:tcBorders>
          </w:tcPr>
          <w:p w:rsidR="007F7499" w:rsidRPr="00260D1C" w:rsidRDefault="007F7499" w:rsidP="00EF0076">
            <w:pPr>
              <w:autoSpaceDE w:val="0"/>
              <w:autoSpaceDN w:val="0"/>
              <w:adjustRightInd w:val="0"/>
              <w:ind w:firstLine="454"/>
              <w:jc w:val="both"/>
              <w:rPr>
                <w:i/>
                <w:iCs/>
                <w:sz w:val="28"/>
                <w:szCs w:val="28"/>
              </w:rPr>
            </w:pPr>
            <w:r w:rsidRPr="00260D1C">
              <w:rPr>
                <w:i/>
                <w:iCs/>
                <w:sz w:val="28"/>
                <w:szCs w:val="28"/>
              </w:rPr>
              <w:t>в количественном выражении:</w:t>
            </w:r>
          </w:p>
          <w:p w:rsidR="007F7499" w:rsidRPr="00B21105" w:rsidRDefault="007F7499" w:rsidP="00EF0076">
            <w:pPr>
              <w:widowControl w:val="0"/>
              <w:ind w:firstLine="454"/>
              <w:jc w:val="both"/>
              <w:rPr>
                <w:sz w:val="28"/>
                <w:szCs w:val="28"/>
              </w:rPr>
            </w:pPr>
            <w:r w:rsidRPr="00B21105">
              <w:rPr>
                <w:sz w:val="28"/>
                <w:szCs w:val="28"/>
              </w:rPr>
              <w:t xml:space="preserve">увеличение </w:t>
            </w:r>
            <w:r>
              <w:rPr>
                <w:sz w:val="28"/>
                <w:szCs w:val="28"/>
              </w:rPr>
              <w:t>объема</w:t>
            </w:r>
            <w:r w:rsidRPr="00B21105">
              <w:rPr>
                <w:sz w:val="28"/>
                <w:szCs w:val="28"/>
              </w:rPr>
              <w:t xml:space="preserve"> инвестиций в основной капитал с </w:t>
            </w:r>
            <w:r w:rsidR="005E398F">
              <w:rPr>
                <w:sz w:val="28"/>
                <w:szCs w:val="28"/>
              </w:rPr>
              <w:t>99923</w:t>
            </w:r>
            <w:r>
              <w:rPr>
                <w:sz w:val="28"/>
                <w:szCs w:val="28"/>
              </w:rPr>
              <w:t xml:space="preserve"> тыс. рублей</w:t>
            </w:r>
            <w:r w:rsidRPr="00B21105">
              <w:rPr>
                <w:sz w:val="28"/>
                <w:szCs w:val="28"/>
              </w:rPr>
              <w:t xml:space="preserve"> в 201</w:t>
            </w:r>
            <w:r w:rsidR="006459A1">
              <w:rPr>
                <w:sz w:val="28"/>
                <w:szCs w:val="28"/>
              </w:rPr>
              <w:t>4</w:t>
            </w:r>
            <w:r w:rsidRPr="00B21105">
              <w:rPr>
                <w:sz w:val="28"/>
                <w:szCs w:val="28"/>
              </w:rPr>
              <w:t xml:space="preserve"> году до </w:t>
            </w:r>
            <w:r w:rsidR="005E398F">
              <w:rPr>
                <w:sz w:val="28"/>
                <w:szCs w:val="28"/>
              </w:rPr>
              <w:t>119357</w:t>
            </w:r>
            <w:r>
              <w:rPr>
                <w:sz w:val="28"/>
                <w:szCs w:val="28"/>
              </w:rPr>
              <w:t xml:space="preserve"> тыс. рублей</w:t>
            </w:r>
            <w:r w:rsidRPr="00B21105">
              <w:rPr>
                <w:sz w:val="28"/>
                <w:szCs w:val="28"/>
              </w:rPr>
              <w:t xml:space="preserve"> в 2020 году;</w:t>
            </w:r>
          </w:p>
          <w:p w:rsidR="007F7499" w:rsidRPr="00577970" w:rsidRDefault="007F7499" w:rsidP="00EF0076">
            <w:pPr>
              <w:widowControl w:val="0"/>
              <w:autoSpaceDE w:val="0"/>
              <w:autoSpaceDN w:val="0"/>
              <w:adjustRightInd w:val="0"/>
              <w:ind w:firstLine="454"/>
              <w:jc w:val="both"/>
              <w:rPr>
                <w:sz w:val="28"/>
                <w:szCs w:val="28"/>
              </w:rPr>
            </w:pPr>
            <w:r w:rsidRPr="00E367B3">
              <w:rPr>
                <w:sz w:val="28"/>
                <w:szCs w:val="28"/>
              </w:rPr>
              <w:t xml:space="preserve">обеспечение ежегодного прироста количества субъектов малого и среднего предпринимательства, осуществляющих деятельность на территории </w:t>
            </w:r>
            <w:r>
              <w:rPr>
                <w:sz w:val="28"/>
                <w:szCs w:val="28"/>
              </w:rPr>
              <w:t xml:space="preserve">Поныровского района </w:t>
            </w:r>
            <w:r w:rsidRPr="00E367B3">
              <w:rPr>
                <w:sz w:val="28"/>
                <w:szCs w:val="28"/>
              </w:rPr>
              <w:t xml:space="preserve">Курской области, на уровне не менее </w:t>
            </w:r>
            <w:r>
              <w:rPr>
                <w:sz w:val="28"/>
                <w:szCs w:val="28"/>
              </w:rPr>
              <w:t>2,1</w:t>
            </w:r>
            <w:r w:rsidRPr="00E367B3">
              <w:rPr>
                <w:sz w:val="28"/>
                <w:szCs w:val="28"/>
              </w:rPr>
              <w:t xml:space="preserve"> % к предыдущему году;</w:t>
            </w:r>
          </w:p>
          <w:p w:rsidR="007F7499" w:rsidRPr="00195479" w:rsidRDefault="007F7499" w:rsidP="00EF0076">
            <w:pPr>
              <w:widowControl w:val="0"/>
              <w:autoSpaceDE w:val="0"/>
              <w:autoSpaceDN w:val="0"/>
              <w:adjustRightInd w:val="0"/>
              <w:ind w:firstLine="385"/>
              <w:jc w:val="both"/>
              <w:rPr>
                <w:sz w:val="28"/>
                <w:szCs w:val="28"/>
              </w:rPr>
            </w:pPr>
            <w:r w:rsidRPr="00195479">
              <w:rPr>
                <w:sz w:val="28"/>
                <w:szCs w:val="28"/>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rPr>
                <w:sz w:val="28"/>
                <w:szCs w:val="28"/>
              </w:rPr>
              <w:t xml:space="preserve"> в 2020 году </w:t>
            </w:r>
            <w:r w:rsidRPr="00195479">
              <w:rPr>
                <w:sz w:val="28"/>
                <w:szCs w:val="28"/>
              </w:rPr>
              <w:t xml:space="preserve">до </w:t>
            </w:r>
            <w:r>
              <w:rPr>
                <w:sz w:val="28"/>
                <w:szCs w:val="28"/>
              </w:rPr>
              <w:t>20,5</w:t>
            </w:r>
            <w:r w:rsidRPr="00195479">
              <w:rPr>
                <w:sz w:val="28"/>
                <w:szCs w:val="28"/>
              </w:rPr>
              <w:t xml:space="preserve"> процентов;</w:t>
            </w:r>
          </w:p>
          <w:p w:rsidR="007F7499" w:rsidRPr="001A3667" w:rsidRDefault="007F7499" w:rsidP="00EF0076">
            <w:pPr>
              <w:autoSpaceDE w:val="0"/>
              <w:autoSpaceDN w:val="0"/>
              <w:adjustRightInd w:val="0"/>
              <w:ind w:firstLine="454"/>
              <w:jc w:val="both"/>
              <w:rPr>
                <w:i/>
                <w:iCs/>
                <w:sz w:val="28"/>
                <w:szCs w:val="28"/>
              </w:rPr>
            </w:pPr>
            <w:r w:rsidRPr="001A3667">
              <w:rPr>
                <w:i/>
                <w:iCs/>
                <w:sz w:val="28"/>
                <w:szCs w:val="28"/>
              </w:rPr>
              <w:t>в качественном выражении:</w:t>
            </w:r>
          </w:p>
          <w:p w:rsidR="007F7499" w:rsidRDefault="007F7499" w:rsidP="00EF0076">
            <w:pPr>
              <w:autoSpaceDE w:val="0"/>
              <w:autoSpaceDN w:val="0"/>
              <w:adjustRightInd w:val="0"/>
              <w:ind w:firstLine="454"/>
              <w:jc w:val="both"/>
              <w:rPr>
                <w:sz w:val="28"/>
                <w:szCs w:val="28"/>
              </w:rPr>
            </w:pPr>
            <w:r>
              <w:rPr>
                <w:sz w:val="28"/>
                <w:szCs w:val="28"/>
              </w:rPr>
              <w:t>улучшение условий ведения бизнеса в Поныровском районе Курской области;</w:t>
            </w:r>
          </w:p>
          <w:p w:rsidR="007F7499" w:rsidRPr="001A3667" w:rsidRDefault="007F7499" w:rsidP="00EF0076">
            <w:pPr>
              <w:autoSpaceDE w:val="0"/>
              <w:autoSpaceDN w:val="0"/>
              <w:adjustRightInd w:val="0"/>
              <w:ind w:firstLine="454"/>
              <w:jc w:val="both"/>
              <w:rPr>
                <w:sz w:val="28"/>
                <w:szCs w:val="28"/>
              </w:rPr>
            </w:pPr>
            <w:r w:rsidRPr="001A3667">
              <w:rPr>
                <w:sz w:val="28"/>
                <w:szCs w:val="28"/>
              </w:rPr>
              <w:t xml:space="preserve">улучшение условий для привлечения инвестиций в экономику </w:t>
            </w:r>
            <w:r>
              <w:rPr>
                <w:sz w:val="28"/>
                <w:szCs w:val="28"/>
              </w:rPr>
              <w:t xml:space="preserve">Поныровского района </w:t>
            </w:r>
            <w:r w:rsidRPr="001A3667">
              <w:rPr>
                <w:sz w:val="28"/>
                <w:szCs w:val="28"/>
              </w:rPr>
              <w:t>Курской области (снижение инвестиционных и предпринимательских рисков, снижение уровн</w:t>
            </w:r>
            <w:r>
              <w:rPr>
                <w:sz w:val="28"/>
                <w:szCs w:val="28"/>
              </w:rPr>
              <w:t>я</w:t>
            </w:r>
            <w:r w:rsidRPr="001A3667">
              <w:rPr>
                <w:sz w:val="28"/>
                <w:szCs w:val="28"/>
              </w:rPr>
              <w:t xml:space="preserve"> коррупции);</w:t>
            </w:r>
          </w:p>
          <w:p w:rsidR="007F7499" w:rsidRPr="00991F35" w:rsidRDefault="007F7499" w:rsidP="00EF0076">
            <w:pPr>
              <w:autoSpaceDE w:val="0"/>
              <w:autoSpaceDN w:val="0"/>
              <w:adjustRightInd w:val="0"/>
              <w:ind w:firstLine="454"/>
              <w:jc w:val="both"/>
              <w:rPr>
                <w:sz w:val="28"/>
                <w:szCs w:val="28"/>
              </w:rPr>
            </w:pPr>
            <w:r w:rsidRPr="00991F35">
              <w:rPr>
                <w:sz w:val="28"/>
                <w:szCs w:val="28"/>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7F7499" w:rsidRDefault="007F7499" w:rsidP="00EF0076">
            <w:pPr>
              <w:autoSpaceDE w:val="0"/>
              <w:autoSpaceDN w:val="0"/>
              <w:adjustRightInd w:val="0"/>
              <w:ind w:firstLine="526"/>
              <w:jc w:val="both"/>
              <w:rPr>
                <w:sz w:val="28"/>
                <w:szCs w:val="28"/>
              </w:rPr>
            </w:pPr>
          </w:p>
        </w:tc>
      </w:tr>
    </w:tbl>
    <w:p w:rsidR="00EF0076" w:rsidRDefault="00EF0076" w:rsidP="000854AC">
      <w:pPr>
        <w:widowControl w:val="0"/>
        <w:autoSpaceDE w:val="0"/>
        <w:autoSpaceDN w:val="0"/>
        <w:adjustRightInd w:val="0"/>
        <w:jc w:val="center"/>
        <w:rPr>
          <w:b/>
          <w:bCs/>
          <w:sz w:val="24"/>
          <w:szCs w:val="24"/>
        </w:rPr>
      </w:pPr>
    </w:p>
    <w:p w:rsidR="000854AC" w:rsidRPr="00FD2E9C" w:rsidRDefault="000854AC" w:rsidP="000854AC">
      <w:pPr>
        <w:widowControl w:val="0"/>
        <w:autoSpaceDE w:val="0"/>
        <w:autoSpaceDN w:val="0"/>
        <w:adjustRightInd w:val="0"/>
        <w:jc w:val="center"/>
        <w:rPr>
          <w:b/>
          <w:bCs/>
          <w:sz w:val="24"/>
          <w:szCs w:val="24"/>
        </w:rPr>
      </w:pPr>
      <w:r w:rsidRPr="00FD2E9C">
        <w:rPr>
          <w:b/>
          <w:bCs/>
          <w:sz w:val="24"/>
          <w:szCs w:val="24"/>
        </w:rPr>
        <w:t xml:space="preserve">РАЗДЕЛ 1. </w:t>
      </w:r>
      <w:bookmarkStart w:id="1" w:name="_Toc297220572"/>
      <w:r w:rsidRPr="00FD2E9C">
        <w:rPr>
          <w:b/>
          <w:bCs/>
          <w:sz w:val="24"/>
          <w:szCs w:val="24"/>
        </w:rPr>
        <w:t>Общая характеристика сферы реализации</w:t>
      </w:r>
    </w:p>
    <w:p w:rsidR="000854AC" w:rsidRPr="00FD2E9C" w:rsidRDefault="000854AC" w:rsidP="000854AC">
      <w:pPr>
        <w:widowControl w:val="0"/>
        <w:autoSpaceDE w:val="0"/>
        <w:autoSpaceDN w:val="0"/>
        <w:adjustRightInd w:val="0"/>
        <w:jc w:val="center"/>
        <w:rPr>
          <w:b/>
          <w:bCs/>
          <w:sz w:val="24"/>
          <w:szCs w:val="24"/>
        </w:rPr>
      </w:pPr>
      <w:r w:rsidRPr="00FD2E9C">
        <w:rPr>
          <w:b/>
          <w:bCs/>
          <w:sz w:val="24"/>
          <w:szCs w:val="24"/>
        </w:rPr>
        <w:t>муниципальной программы</w:t>
      </w:r>
      <w:bookmarkEnd w:id="1"/>
      <w:r w:rsidRPr="00FD2E9C">
        <w:rPr>
          <w:b/>
          <w:bCs/>
          <w:sz w:val="24"/>
          <w:szCs w:val="24"/>
        </w:rPr>
        <w:t>, в том числе формулировки  основных проблем в указанной сфере и прогноз ее развития</w:t>
      </w:r>
    </w:p>
    <w:p w:rsidR="000854AC" w:rsidRPr="00675114" w:rsidRDefault="000854AC" w:rsidP="000854AC">
      <w:pPr>
        <w:widowControl w:val="0"/>
        <w:autoSpaceDE w:val="0"/>
        <w:autoSpaceDN w:val="0"/>
        <w:adjustRightInd w:val="0"/>
        <w:rPr>
          <w:sz w:val="28"/>
          <w:szCs w:val="28"/>
        </w:rPr>
      </w:pPr>
    </w:p>
    <w:p w:rsidR="000854AC" w:rsidRPr="004C0C5C" w:rsidRDefault="000854AC" w:rsidP="000854AC">
      <w:pPr>
        <w:pStyle w:val="21"/>
        <w:ind w:firstLine="709"/>
        <w:jc w:val="both"/>
        <w:rPr>
          <w:b w:val="0"/>
          <w:sz w:val="24"/>
          <w:szCs w:val="24"/>
        </w:rPr>
      </w:pPr>
      <w:r w:rsidRPr="004C0C5C">
        <w:rPr>
          <w:b w:val="0"/>
          <w:sz w:val="24"/>
          <w:szCs w:val="24"/>
        </w:rPr>
        <w:t xml:space="preserve">Экономика </w:t>
      </w:r>
      <w:r>
        <w:rPr>
          <w:b w:val="0"/>
          <w:sz w:val="24"/>
          <w:szCs w:val="24"/>
        </w:rPr>
        <w:t xml:space="preserve">Поныровского района </w:t>
      </w:r>
      <w:r w:rsidRPr="004C0C5C">
        <w:rPr>
          <w:b w:val="0"/>
          <w:sz w:val="24"/>
          <w:szCs w:val="24"/>
        </w:rPr>
        <w:t>Курской области в 2010-2012 годах</w:t>
      </w:r>
      <w:r>
        <w:rPr>
          <w:b w:val="0"/>
          <w:sz w:val="24"/>
          <w:szCs w:val="24"/>
        </w:rPr>
        <w:t xml:space="preserve"> </w:t>
      </w:r>
      <w:r w:rsidRPr="004C0C5C">
        <w:rPr>
          <w:b w:val="0"/>
          <w:sz w:val="24"/>
          <w:szCs w:val="24"/>
        </w:rPr>
        <w:t xml:space="preserve">прошла стадию посткризисного восстановления и вступила в новый этап </w:t>
      </w:r>
      <w:r>
        <w:rPr>
          <w:b w:val="0"/>
          <w:sz w:val="24"/>
          <w:szCs w:val="24"/>
        </w:rPr>
        <w:t xml:space="preserve">своего </w:t>
      </w:r>
      <w:r w:rsidRPr="004C0C5C">
        <w:rPr>
          <w:b w:val="0"/>
          <w:sz w:val="24"/>
          <w:szCs w:val="24"/>
        </w:rPr>
        <w:t>развития.</w:t>
      </w:r>
    </w:p>
    <w:p w:rsidR="000854AC" w:rsidRPr="004C0C5C" w:rsidRDefault="000854AC" w:rsidP="000854AC">
      <w:pPr>
        <w:pStyle w:val="31"/>
        <w:ind w:firstLine="709"/>
        <w:jc w:val="both"/>
        <w:rPr>
          <w:b w:val="0"/>
          <w:color w:val="000000"/>
          <w:sz w:val="24"/>
          <w:szCs w:val="24"/>
        </w:rPr>
      </w:pPr>
      <w:r w:rsidRPr="004C0C5C">
        <w:rPr>
          <w:b w:val="0"/>
          <w:color w:val="000000"/>
          <w:sz w:val="24"/>
          <w:szCs w:val="24"/>
        </w:rPr>
        <w:t xml:space="preserve">Одним из основных индикаторов развития </w:t>
      </w:r>
      <w:r>
        <w:rPr>
          <w:b w:val="0"/>
          <w:color w:val="000000"/>
          <w:sz w:val="24"/>
          <w:szCs w:val="24"/>
        </w:rPr>
        <w:t>района</w:t>
      </w:r>
      <w:r w:rsidRPr="004C0C5C">
        <w:rPr>
          <w:b w:val="0"/>
          <w:color w:val="000000"/>
          <w:sz w:val="24"/>
          <w:szCs w:val="24"/>
        </w:rPr>
        <w:t xml:space="preserve"> является объем инвестиций. В последние годы этот показатель характеризуется положительной динамикой. Инвестиции в основной капитал за 2010 – 2012 годы выросли в 1,2</w:t>
      </w:r>
      <w:r>
        <w:rPr>
          <w:b w:val="0"/>
          <w:color w:val="000000"/>
          <w:sz w:val="24"/>
          <w:szCs w:val="24"/>
        </w:rPr>
        <w:t>7</w:t>
      </w:r>
      <w:r w:rsidRPr="004C0C5C">
        <w:rPr>
          <w:b w:val="0"/>
          <w:color w:val="000000"/>
          <w:sz w:val="24"/>
          <w:szCs w:val="24"/>
        </w:rPr>
        <w:t xml:space="preserve"> раза и составили </w:t>
      </w:r>
      <w:r>
        <w:rPr>
          <w:b w:val="0"/>
          <w:color w:val="000000"/>
          <w:sz w:val="24"/>
          <w:szCs w:val="24"/>
        </w:rPr>
        <w:t>82,2</w:t>
      </w:r>
      <w:r w:rsidRPr="004C0C5C">
        <w:rPr>
          <w:b w:val="0"/>
          <w:color w:val="000000"/>
          <w:sz w:val="24"/>
          <w:szCs w:val="24"/>
        </w:rPr>
        <w:t xml:space="preserve"> мл</w:t>
      </w:r>
      <w:r>
        <w:rPr>
          <w:b w:val="0"/>
          <w:color w:val="000000"/>
          <w:sz w:val="24"/>
          <w:szCs w:val="24"/>
        </w:rPr>
        <w:t>н</w:t>
      </w:r>
      <w:r w:rsidRPr="004C0C5C">
        <w:rPr>
          <w:b w:val="0"/>
          <w:color w:val="000000"/>
          <w:sz w:val="24"/>
          <w:szCs w:val="24"/>
        </w:rPr>
        <w:t>. рублей.</w:t>
      </w:r>
    </w:p>
    <w:p w:rsidR="000854AC" w:rsidRPr="00116DA2" w:rsidRDefault="000854AC" w:rsidP="000854AC">
      <w:pPr>
        <w:pStyle w:val="afe"/>
        <w:tabs>
          <w:tab w:val="left" w:pos="252"/>
        </w:tabs>
        <w:ind w:firstLine="720"/>
        <w:jc w:val="both"/>
        <w:rPr>
          <w:rFonts w:ascii="Times New Roman" w:hAnsi="Times New Roman" w:cs="Times New Roman"/>
          <w:b w:val="0"/>
          <w:color w:val="000000"/>
          <w:sz w:val="24"/>
          <w:szCs w:val="24"/>
        </w:rPr>
      </w:pPr>
      <w:r w:rsidRPr="00116DA2">
        <w:rPr>
          <w:rFonts w:ascii="Times New Roman" w:hAnsi="Times New Roman" w:cs="Times New Roman"/>
          <w:b w:val="0"/>
          <w:color w:val="000000"/>
          <w:sz w:val="24"/>
          <w:szCs w:val="24"/>
        </w:rPr>
        <w:t>Потребительский рынок остается одним из наиболее устойчивых к экономическим рискам секторов. За 2010 – 2012 годы оборот розничной торговли возрос в 1,</w:t>
      </w:r>
      <w:r>
        <w:rPr>
          <w:rFonts w:ascii="Times New Roman" w:hAnsi="Times New Roman" w:cs="Times New Roman"/>
          <w:b w:val="0"/>
          <w:color w:val="000000"/>
          <w:sz w:val="24"/>
          <w:szCs w:val="24"/>
        </w:rPr>
        <w:t>3</w:t>
      </w:r>
      <w:r w:rsidRPr="00116DA2">
        <w:rPr>
          <w:rFonts w:ascii="Times New Roman" w:hAnsi="Times New Roman" w:cs="Times New Roman"/>
          <w:b w:val="0"/>
          <w:color w:val="000000"/>
          <w:sz w:val="24"/>
          <w:szCs w:val="24"/>
        </w:rPr>
        <w:t xml:space="preserve"> раза.</w:t>
      </w:r>
    </w:p>
    <w:p w:rsidR="000854AC" w:rsidRPr="00116DA2" w:rsidRDefault="000854AC" w:rsidP="000854AC">
      <w:pPr>
        <w:ind w:firstLine="708"/>
        <w:jc w:val="both"/>
        <w:rPr>
          <w:color w:val="000000"/>
          <w:sz w:val="24"/>
          <w:szCs w:val="24"/>
        </w:rPr>
      </w:pPr>
      <w:r w:rsidRPr="00116DA2">
        <w:rPr>
          <w:color w:val="000000"/>
          <w:sz w:val="24"/>
          <w:szCs w:val="24"/>
        </w:rPr>
        <w:lastRenderedPageBreak/>
        <w:t xml:space="preserve">Среднемесячная начисленная заработная плата в экономике </w:t>
      </w:r>
      <w:r>
        <w:rPr>
          <w:color w:val="000000"/>
          <w:sz w:val="24"/>
          <w:szCs w:val="24"/>
        </w:rPr>
        <w:t>района</w:t>
      </w:r>
      <w:r w:rsidRPr="00116DA2">
        <w:rPr>
          <w:color w:val="000000"/>
          <w:sz w:val="24"/>
          <w:szCs w:val="24"/>
        </w:rPr>
        <w:t xml:space="preserve"> в 2012 году составила </w:t>
      </w:r>
      <w:r>
        <w:rPr>
          <w:color w:val="000000"/>
          <w:sz w:val="24"/>
          <w:szCs w:val="24"/>
        </w:rPr>
        <w:t>13,8</w:t>
      </w:r>
      <w:r w:rsidRPr="00116DA2">
        <w:rPr>
          <w:color w:val="000000"/>
          <w:sz w:val="24"/>
          <w:szCs w:val="24"/>
        </w:rPr>
        <w:t xml:space="preserve"> тыс. рублей. За 2010-2012 годы среднемесячная заработная плата выросла в 1,</w:t>
      </w:r>
      <w:r>
        <w:rPr>
          <w:color w:val="000000"/>
          <w:sz w:val="24"/>
          <w:szCs w:val="24"/>
        </w:rPr>
        <w:t>3</w:t>
      </w:r>
      <w:r w:rsidRPr="00116DA2">
        <w:rPr>
          <w:color w:val="000000"/>
          <w:sz w:val="24"/>
          <w:szCs w:val="24"/>
        </w:rPr>
        <w:t xml:space="preserve"> раза. </w:t>
      </w:r>
    </w:p>
    <w:p w:rsidR="000854AC" w:rsidRPr="00116DA2" w:rsidRDefault="000854AC" w:rsidP="000854AC">
      <w:pPr>
        <w:jc w:val="both"/>
        <w:rPr>
          <w:b/>
          <w:sz w:val="24"/>
          <w:szCs w:val="24"/>
        </w:rPr>
      </w:pPr>
    </w:p>
    <w:p w:rsidR="000854AC" w:rsidRPr="00116DA2" w:rsidRDefault="000854AC" w:rsidP="000854AC">
      <w:pPr>
        <w:jc w:val="center"/>
        <w:rPr>
          <w:b/>
          <w:sz w:val="24"/>
          <w:szCs w:val="24"/>
        </w:rPr>
      </w:pPr>
      <w:r w:rsidRPr="00116DA2">
        <w:rPr>
          <w:b/>
          <w:sz w:val="24"/>
          <w:szCs w:val="24"/>
        </w:rPr>
        <w:t>Отдельные показатели социально-экономического развития</w:t>
      </w:r>
    </w:p>
    <w:p w:rsidR="000854AC" w:rsidRPr="00116DA2" w:rsidRDefault="000854AC" w:rsidP="000854AC">
      <w:pPr>
        <w:jc w:val="center"/>
        <w:rPr>
          <w:b/>
          <w:sz w:val="24"/>
          <w:szCs w:val="24"/>
        </w:rPr>
      </w:pPr>
      <w:r w:rsidRPr="00116DA2">
        <w:rPr>
          <w:b/>
          <w:sz w:val="24"/>
          <w:szCs w:val="24"/>
        </w:rPr>
        <w:t>Поныровского района Курской области в 2010-2012 годах</w:t>
      </w:r>
    </w:p>
    <w:p w:rsidR="000854AC" w:rsidRPr="00116DA2" w:rsidRDefault="000854AC" w:rsidP="000854AC">
      <w:pPr>
        <w:jc w:val="both"/>
        <w:rPr>
          <w:b/>
          <w:sz w:val="24"/>
          <w:szCs w:val="24"/>
          <w:highlight w:val="yellow"/>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2"/>
        <w:gridCol w:w="1652"/>
        <w:gridCol w:w="1650"/>
        <w:gridCol w:w="1512"/>
      </w:tblGrid>
      <w:tr w:rsidR="000854AC" w:rsidRPr="00116DA2" w:rsidTr="00EF0076">
        <w:trPr>
          <w:trHeight w:val="407"/>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jc w:val="both"/>
              <w:rPr>
                <w:sz w:val="24"/>
                <w:szCs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sidRPr="00116DA2">
              <w:rPr>
                <w:sz w:val="24"/>
                <w:szCs w:val="24"/>
                <w:lang w:val="en-US"/>
              </w:rPr>
              <w:t xml:space="preserve">2010 </w:t>
            </w:r>
            <w:r w:rsidRPr="00116DA2">
              <w:rPr>
                <w:sz w:val="24"/>
                <w:szCs w:val="24"/>
              </w:rPr>
              <w:t>год</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sidRPr="00116DA2">
              <w:rPr>
                <w:sz w:val="24"/>
                <w:szCs w:val="24"/>
              </w:rPr>
              <w:t>2011 год</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sidRPr="00116DA2">
              <w:rPr>
                <w:sz w:val="24"/>
                <w:szCs w:val="24"/>
              </w:rPr>
              <w:t>2012 год</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ind w:firstLine="34"/>
              <w:jc w:val="both"/>
              <w:rPr>
                <w:sz w:val="24"/>
                <w:szCs w:val="24"/>
              </w:rPr>
            </w:pPr>
            <w:r w:rsidRPr="00116DA2">
              <w:rPr>
                <w:sz w:val="24"/>
                <w:szCs w:val="24"/>
              </w:rPr>
              <w:t>Индекс промышленного производства, в % к предыдущему году</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sidRPr="00116DA2">
              <w:rPr>
                <w:sz w:val="24"/>
                <w:szCs w:val="24"/>
              </w:rPr>
              <w:t>101,0</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sidRPr="00116DA2">
              <w:rPr>
                <w:sz w:val="24"/>
                <w:szCs w:val="24"/>
              </w:rPr>
              <w:t>229,4</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Pr>
                <w:sz w:val="24"/>
                <w:szCs w:val="24"/>
              </w:rPr>
              <w:t>115,3</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jc w:val="both"/>
              <w:rPr>
                <w:sz w:val="24"/>
                <w:szCs w:val="24"/>
              </w:rPr>
            </w:pPr>
            <w:r w:rsidRPr="00116DA2">
              <w:rPr>
                <w:sz w:val="24"/>
                <w:szCs w:val="24"/>
              </w:rPr>
              <w:t>Объем продукции сельского хозяйства (все категории хозяйств), млн. руб.</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086A9B" w:rsidRDefault="000854AC" w:rsidP="00EF0076">
            <w:pPr>
              <w:jc w:val="both"/>
              <w:rPr>
                <w:sz w:val="24"/>
                <w:szCs w:val="24"/>
              </w:rPr>
            </w:pPr>
            <w:r w:rsidRPr="00086A9B">
              <w:rPr>
                <w:sz w:val="24"/>
                <w:szCs w:val="24"/>
              </w:rPr>
              <w:t>1004,7</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086A9B" w:rsidRDefault="000854AC" w:rsidP="00EF0076">
            <w:pPr>
              <w:jc w:val="both"/>
              <w:rPr>
                <w:sz w:val="24"/>
                <w:szCs w:val="24"/>
              </w:rPr>
            </w:pPr>
            <w:r w:rsidRPr="00086A9B">
              <w:rPr>
                <w:sz w:val="24"/>
                <w:szCs w:val="24"/>
              </w:rPr>
              <w:t>1246,3</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7D7C86" w:rsidRDefault="000854AC" w:rsidP="00EF0076">
            <w:pPr>
              <w:jc w:val="both"/>
              <w:rPr>
                <w:sz w:val="24"/>
                <w:szCs w:val="24"/>
              </w:rPr>
            </w:pPr>
            <w:r w:rsidRPr="007D7C86">
              <w:rPr>
                <w:sz w:val="24"/>
                <w:szCs w:val="24"/>
              </w:rPr>
              <w:t>1348,8</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jc w:val="both"/>
              <w:rPr>
                <w:sz w:val="24"/>
                <w:szCs w:val="24"/>
              </w:rPr>
            </w:pPr>
            <w:r w:rsidRPr="00116DA2">
              <w:rPr>
                <w:sz w:val="24"/>
                <w:szCs w:val="24"/>
              </w:rPr>
              <w:t>Индекс производства продукции сельского хозяйства в хозяйствах всех категорий,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086A9B" w:rsidRDefault="000854AC" w:rsidP="00EF0076">
            <w:pPr>
              <w:jc w:val="both"/>
              <w:rPr>
                <w:sz w:val="24"/>
                <w:szCs w:val="24"/>
              </w:rPr>
            </w:pPr>
            <w:r w:rsidRPr="00086A9B">
              <w:rPr>
                <w:sz w:val="24"/>
                <w:szCs w:val="24"/>
              </w:rPr>
              <w:t>89,5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086A9B" w:rsidRDefault="000854AC" w:rsidP="00EF0076">
            <w:pPr>
              <w:jc w:val="both"/>
              <w:rPr>
                <w:sz w:val="24"/>
                <w:szCs w:val="24"/>
              </w:rPr>
            </w:pPr>
            <w:r>
              <w:rPr>
                <w:sz w:val="24"/>
                <w:szCs w:val="24"/>
              </w:rPr>
              <w:t>147,2</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7D7C86" w:rsidRDefault="000854AC" w:rsidP="00EF0076">
            <w:pPr>
              <w:jc w:val="both"/>
              <w:rPr>
                <w:sz w:val="24"/>
                <w:szCs w:val="24"/>
              </w:rPr>
            </w:pPr>
            <w:r w:rsidRPr="007D7C86">
              <w:rPr>
                <w:sz w:val="24"/>
                <w:szCs w:val="24"/>
              </w:rPr>
              <w:t>94,8</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50497F">
            <w:pPr>
              <w:pStyle w:val="23"/>
              <w:widowControl w:val="0"/>
              <w:tabs>
                <w:tab w:val="num" w:pos="-5940"/>
                <w:tab w:val="num" w:pos="-2880"/>
              </w:tabs>
              <w:jc w:val="both"/>
              <w:rPr>
                <w:color w:val="000000"/>
                <w:szCs w:val="24"/>
              </w:rPr>
            </w:pPr>
            <w:r w:rsidRPr="00116DA2">
              <w:rPr>
                <w:color w:val="000000"/>
                <w:szCs w:val="24"/>
              </w:rPr>
              <w:t>Инвестиции в основной капитал, млн. руб.</w:t>
            </w:r>
          </w:p>
        </w:tc>
        <w:tc>
          <w:tcPr>
            <w:tcW w:w="913"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pStyle w:val="23"/>
              <w:widowControl w:val="0"/>
              <w:tabs>
                <w:tab w:val="num" w:pos="-5940"/>
                <w:tab w:val="num" w:pos="-2880"/>
              </w:tabs>
              <w:ind w:firstLine="0"/>
              <w:jc w:val="both"/>
              <w:rPr>
                <w:color w:val="000000"/>
                <w:szCs w:val="24"/>
              </w:rPr>
            </w:pPr>
            <w:r w:rsidRPr="00116DA2">
              <w:rPr>
                <w:color w:val="000000"/>
                <w:szCs w:val="24"/>
              </w:rPr>
              <w:t>64,5</w:t>
            </w:r>
          </w:p>
        </w:tc>
        <w:tc>
          <w:tcPr>
            <w:tcW w:w="912"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pStyle w:val="23"/>
              <w:widowControl w:val="0"/>
              <w:tabs>
                <w:tab w:val="num" w:pos="-5940"/>
                <w:tab w:val="num" w:pos="-2880"/>
              </w:tabs>
              <w:ind w:firstLine="0"/>
              <w:jc w:val="both"/>
              <w:rPr>
                <w:color w:val="000000"/>
                <w:szCs w:val="24"/>
              </w:rPr>
            </w:pPr>
            <w:r w:rsidRPr="00116DA2">
              <w:rPr>
                <w:color w:val="000000"/>
                <w:szCs w:val="24"/>
              </w:rPr>
              <w:t>45,6</w:t>
            </w:r>
          </w:p>
        </w:tc>
        <w:tc>
          <w:tcPr>
            <w:tcW w:w="836"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pStyle w:val="23"/>
              <w:widowControl w:val="0"/>
              <w:tabs>
                <w:tab w:val="num" w:pos="-5940"/>
                <w:tab w:val="num" w:pos="-2880"/>
              </w:tabs>
              <w:ind w:firstLine="0"/>
              <w:rPr>
                <w:color w:val="000000"/>
                <w:szCs w:val="24"/>
              </w:rPr>
            </w:pPr>
            <w:r>
              <w:rPr>
                <w:color w:val="000000"/>
                <w:szCs w:val="24"/>
              </w:rPr>
              <w:t>82,2</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pStyle w:val="23"/>
              <w:widowControl w:val="0"/>
              <w:tabs>
                <w:tab w:val="num" w:pos="-5940"/>
                <w:tab w:val="num" w:pos="-2880"/>
              </w:tabs>
              <w:jc w:val="both"/>
              <w:rPr>
                <w:color w:val="000000"/>
                <w:szCs w:val="24"/>
              </w:rPr>
            </w:pPr>
            <w:r w:rsidRPr="00116DA2">
              <w:rPr>
                <w:color w:val="000000"/>
                <w:szCs w:val="24"/>
              </w:rPr>
              <w:t>Индекс физического объема инвестиций (в сопоставимых ценах), %</w:t>
            </w:r>
          </w:p>
        </w:tc>
        <w:tc>
          <w:tcPr>
            <w:tcW w:w="913"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pStyle w:val="23"/>
              <w:widowControl w:val="0"/>
              <w:tabs>
                <w:tab w:val="num" w:pos="-5940"/>
                <w:tab w:val="num" w:pos="-2880"/>
              </w:tabs>
              <w:jc w:val="both"/>
              <w:rPr>
                <w:color w:val="000000"/>
                <w:szCs w:val="24"/>
              </w:rPr>
            </w:pPr>
          </w:p>
          <w:p w:rsidR="000854AC" w:rsidRPr="00116DA2" w:rsidRDefault="000854AC" w:rsidP="00EF0076">
            <w:pPr>
              <w:pStyle w:val="23"/>
              <w:widowControl w:val="0"/>
              <w:tabs>
                <w:tab w:val="num" w:pos="-5940"/>
                <w:tab w:val="num" w:pos="-2880"/>
              </w:tabs>
              <w:ind w:firstLine="0"/>
              <w:jc w:val="both"/>
              <w:rPr>
                <w:color w:val="000000"/>
                <w:szCs w:val="24"/>
              </w:rPr>
            </w:pPr>
            <w:r w:rsidRPr="00116DA2">
              <w:rPr>
                <w:color w:val="000000"/>
                <w:szCs w:val="24"/>
              </w:rPr>
              <w:t>94,4</w:t>
            </w:r>
          </w:p>
        </w:tc>
        <w:tc>
          <w:tcPr>
            <w:tcW w:w="912"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pStyle w:val="23"/>
              <w:widowControl w:val="0"/>
              <w:tabs>
                <w:tab w:val="num" w:pos="-5940"/>
                <w:tab w:val="num" w:pos="-2880"/>
              </w:tabs>
              <w:jc w:val="both"/>
              <w:rPr>
                <w:color w:val="000000"/>
                <w:szCs w:val="24"/>
              </w:rPr>
            </w:pPr>
          </w:p>
          <w:p w:rsidR="000854AC" w:rsidRPr="00116DA2" w:rsidRDefault="000854AC" w:rsidP="00EF0076">
            <w:pPr>
              <w:pStyle w:val="23"/>
              <w:widowControl w:val="0"/>
              <w:tabs>
                <w:tab w:val="num" w:pos="-5940"/>
                <w:tab w:val="num" w:pos="-2880"/>
              </w:tabs>
              <w:ind w:firstLine="0"/>
              <w:jc w:val="both"/>
              <w:rPr>
                <w:color w:val="000000"/>
                <w:szCs w:val="24"/>
              </w:rPr>
            </w:pPr>
            <w:r w:rsidRPr="00116DA2">
              <w:rPr>
                <w:color w:val="000000"/>
                <w:szCs w:val="24"/>
              </w:rPr>
              <w:t>63,5</w:t>
            </w:r>
          </w:p>
        </w:tc>
        <w:tc>
          <w:tcPr>
            <w:tcW w:w="836"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pStyle w:val="23"/>
              <w:widowControl w:val="0"/>
              <w:tabs>
                <w:tab w:val="num" w:pos="-5940"/>
                <w:tab w:val="num" w:pos="-2880"/>
              </w:tabs>
              <w:jc w:val="both"/>
              <w:rPr>
                <w:color w:val="000000"/>
                <w:szCs w:val="24"/>
              </w:rPr>
            </w:pPr>
          </w:p>
          <w:p w:rsidR="000854AC" w:rsidRPr="00116DA2" w:rsidRDefault="000854AC" w:rsidP="00EF0076">
            <w:pPr>
              <w:pStyle w:val="23"/>
              <w:widowControl w:val="0"/>
              <w:tabs>
                <w:tab w:val="num" w:pos="-5940"/>
                <w:tab w:val="num" w:pos="-2880"/>
              </w:tabs>
              <w:ind w:firstLine="0"/>
              <w:rPr>
                <w:color w:val="000000"/>
                <w:szCs w:val="24"/>
              </w:rPr>
            </w:pPr>
            <w:r>
              <w:rPr>
                <w:color w:val="000000"/>
                <w:szCs w:val="24"/>
              </w:rPr>
              <w:t>135,6</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ind w:firstLine="34"/>
              <w:jc w:val="both"/>
              <w:rPr>
                <w:sz w:val="24"/>
                <w:szCs w:val="24"/>
              </w:rPr>
            </w:pPr>
            <w:r w:rsidRPr="00116DA2">
              <w:rPr>
                <w:sz w:val="24"/>
                <w:szCs w:val="24"/>
              </w:rPr>
              <w:t>Индекс физического объема оборота розничной торговли, %</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Pr>
                <w:sz w:val="24"/>
                <w:szCs w:val="24"/>
              </w:rPr>
              <w:t>175,9</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sidRPr="00116DA2">
              <w:rPr>
                <w:sz w:val="24"/>
                <w:szCs w:val="24"/>
              </w:rPr>
              <w:t>127,6</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color w:val="000000"/>
                <w:sz w:val="24"/>
                <w:szCs w:val="24"/>
              </w:rPr>
            </w:pPr>
            <w:r w:rsidRPr="00116DA2">
              <w:rPr>
                <w:color w:val="000000"/>
                <w:sz w:val="24"/>
                <w:szCs w:val="24"/>
              </w:rPr>
              <w:t>106,4</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jc w:val="both"/>
              <w:rPr>
                <w:sz w:val="24"/>
                <w:szCs w:val="24"/>
              </w:rPr>
            </w:pPr>
            <w:r w:rsidRPr="00116DA2">
              <w:rPr>
                <w:sz w:val="24"/>
                <w:szCs w:val="24"/>
              </w:rPr>
              <w:t>Индекс физического объема платных услуг населению, %</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color w:val="000000"/>
                <w:sz w:val="24"/>
                <w:szCs w:val="24"/>
              </w:rPr>
            </w:pPr>
            <w:r w:rsidRPr="00116DA2">
              <w:rPr>
                <w:color w:val="000000"/>
                <w:sz w:val="24"/>
                <w:szCs w:val="24"/>
              </w:rPr>
              <w:t>90,1</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sidRPr="00116DA2">
              <w:rPr>
                <w:sz w:val="24"/>
                <w:szCs w:val="24"/>
              </w:rPr>
              <w:t>68,8</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color w:val="000000"/>
                <w:sz w:val="24"/>
                <w:szCs w:val="24"/>
              </w:rPr>
            </w:pPr>
            <w:r w:rsidRPr="00116DA2">
              <w:rPr>
                <w:color w:val="000000"/>
                <w:sz w:val="24"/>
                <w:szCs w:val="24"/>
              </w:rPr>
              <w:t>103,6</w:t>
            </w:r>
          </w:p>
        </w:tc>
      </w:tr>
      <w:tr w:rsidR="000854AC" w:rsidRPr="00116DA2"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116DA2" w:rsidRDefault="000854AC" w:rsidP="00EF0076">
            <w:pPr>
              <w:jc w:val="both"/>
              <w:rPr>
                <w:sz w:val="24"/>
                <w:szCs w:val="24"/>
              </w:rPr>
            </w:pPr>
            <w:r w:rsidRPr="00116DA2">
              <w:rPr>
                <w:sz w:val="24"/>
                <w:szCs w:val="24"/>
              </w:rPr>
              <w:t>Номинальная средняя заработная плата 1 работника, руб.</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Pr>
                <w:sz w:val="24"/>
                <w:szCs w:val="24"/>
              </w:rPr>
              <w:t>10182,5</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jc w:val="both"/>
              <w:rPr>
                <w:sz w:val="24"/>
                <w:szCs w:val="24"/>
              </w:rPr>
            </w:pPr>
            <w:r>
              <w:rPr>
                <w:sz w:val="24"/>
                <w:szCs w:val="24"/>
              </w:rPr>
              <w:t>11731,9</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116DA2" w:rsidRDefault="000854AC" w:rsidP="00EF0076">
            <w:pPr>
              <w:ind w:left="-131"/>
              <w:jc w:val="both"/>
              <w:rPr>
                <w:color w:val="000000"/>
                <w:sz w:val="24"/>
                <w:szCs w:val="24"/>
              </w:rPr>
            </w:pPr>
            <w:r>
              <w:rPr>
                <w:color w:val="000000"/>
                <w:sz w:val="24"/>
                <w:szCs w:val="24"/>
              </w:rPr>
              <w:t>13811,4</w:t>
            </w:r>
          </w:p>
        </w:tc>
      </w:tr>
    </w:tbl>
    <w:p w:rsidR="000854AC" w:rsidRPr="00116DA2" w:rsidRDefault="000854AC" w:rsidP="000854AC">
      <w:pPr>
        <w:ind w:firstLine="709"/>
        <w:jc w:val="both"/>
        <w:rPr>
          <w:color w:val="000000"/>
          <w:sz w:val="24"/>
          <w:szCs w:val="24"/>
        </w:rPr>
      </w:pPr>
    </w:p>
    <w:p w:rsidR="000854AC" w:rsidRPr="00116DA2" w:rsidRDefault="000854AC" w:rsidP="000854AC">
      <w:pPr>
        <w:ind w:firstLine="720"/>
        <w:jc w:val="both"/>
        <w:rPr>
          <w:sz w:val="24"/>
          <w:szCs w:val="24"/>
        </w:rPr>
      </w:pPr>
      <w:r w:rsidRPr="00116DA2">
        <w:rPr>
          <w:sz w:val="24"/>
          <w:szCs w:val="24"/>
        </w:rPr>
        <w:t xml:space="preserve">В </w:t>
      </w:r>
      <w:r>
        <w:rPr>
          <w:sz w:val="24"/>
          <w:szCs w:val="24"/>
        </w:rPr>
        <w:t xml:space="preserve">Поныровском районе </w:t>
      </w:r>
      <w:r w:rsidRPr="00116DA2">
        <w:rPr>
          <w:sz w:val="24"/>
          <w:szCs w:val="24"/>
        </w:rPr>
        <w:t xml:space="preserve">Курской области реализуются: Программа социально-экономического развития </w:t>
      </w:r>
      <w:r>
        <w:rPr>
          <w:sz w:val="24"/>
          <w:szCs w:val="24"/>
        </w:rPr>
        <w:t xml:space="preserve">Поныровского района </w:t>
      </w:r>
      <w:r w:rsidRPr="00116DA2">
        <w:rPr>
          <w:sz w:val="24"/>
          <w:szCs w:val="24"/>
        </w:rPr>
        <w:t>Курской области на 2011-2015 годы (далее по тексту</w:t>
      </w:r>
      <w:r>
        <w:rPr>
          <w:sz w:val="24"/>
          <w:szCs w:val="24"/>
        </w:rPr>
        <w:t xml:space="preserve"> – Программа на 2011-2015 годы)</w:t>
      </w:r>
      <w:r w:rsidRPr="00116DA2">
        <w:rPr>
          <w:sz w:val="24"/>
          <w:szCs w:val="24"/>
        </w:rPr>
        <w:t>.</w:t>
      </w:r>
    </w:p>
    <w:p w:rsidR="000854AC" w:rsidRPr="00116DA2" w:rsidRDefault="000854AC" w:rsidP="000854AC">
      <w:pPr>
        <w:ind w:firstLine="720"/>
        <w:jc w:val="both"/>
        <w:rPr>
          <w:sz w:val="24"/>
          <w:szCs w:val="24"/>
        </w:rPr>
      </w:pPr>
      <w:r w:rsidRPr="00116DA2">
        <w:rPr>
          <w:sz w:val="24"/>
          <w:szCs w:val="24"/>
        </w:rPr>
        <w:t>Многие показатели, предусмотренные указанными стратегическими документами, уже перевыполняются.</w:t>
      </w:r>
    </w:p>
    <w:p w:rsidR="000854AC" w:rsidRPr="00116DA2" w:rsidRDefault="000854AC" w:rsidP="000854AC">
      <w:pPr>
        <w:ind w:firstLine="720"/>
        <w:jc w:val="both"/>
        <w:rPr>
          <w:sz w:val="24"/>
          <w:szCs w:val="24"/>
        </w:rPr>
      </w:pPr>
      <w:r w:rsidRPr="0026244A">
        <w:rPr>
          <w:sz w:val="24"/>
          <w:szCs w:val="24"/>
        </w:rPr>
        <w:t>В реальном секторе за два последних года обеспечена положительная динамика промышленного</w:t>
      </w:r>
      <w:r w:rsidRPr="00116DA2">
        <w:rPr>
          <w:sz w:val="24"/>
          <w:szCs w:val="24"/>
        </w:rPr>
        <w:t xml:space="preserve"> производства с ростом на </w:t>
      </w:r>
      <w:r>
        <w:rPr>
          <w:sz w:val="24"/>
          <w:szCs w:val="24"/>
        </w:rPr>
        <w:t>11,3</w:t>
      </w:r>
      <w:r w:rsidRPr="00116DA2">
        <w:rPr>
          <w:sz w:val="24"/>
          <w:szCs w:val="24"/>
        </w:rPr>
        <w:t xml:space="preserve"> % (по Программе на 2011-2015 годы - рост на </w:t>
      </w:r>
      <w:r>
        <w:rPr>
          <w:sz w:val="24"/>
          <w:szCs w:val="24"/>
        </w:rPr>
        <w:t>3 %)</w:t>
      </w:r>
      <w:r w:rsidRPr="00116DA2">
        <w:rPr>
          <w:sz w:val="24"/>
          <w:szCs w:val="24"/>
        </w:rPr>
        <w:t xml:space="preserve">. </w:t>
      </w:r>
    </w:p>
    <w:p w:rsidR="000854AC" w:rsidRPr="00116DA2" w:rsidRDefault="000854AC" w:rsidP="000854AC">
      <w:pPr>
        <w:ind w:firstLine="720"/>
        <w:jc w:val="both"/>
        <w:rPr>
          <w:sz w:val="24"/>
          <w:szCs w:val="24"/>
        </w:rPr>
      </w:pPr>
      <w:r w:rsidRPr="00116DA2">
        <w:rPr>
          <w:sz w:val="24"/>
          <w:szCs w:val="24"/>
        </w:rPr>
        <w:t xml:space="preserve">Перевыполнен ввод общей площади жилых домов (на </w:t>
      </w:r>
      <w:r>
        <w:rPr>
          <w:sz w:val="24"/>
          <w:szCs w:val="24"/>
        </w:rPr>
        <w:t>2,1</w:t>
      </w:r>
      <w:r w:rsidRPr="00116DA2">
        <w:rPr>
          <w:sz w:val="24"/>
          <w:szCs w:val="24"/>
        </w:rPr>
        <w:t xml:space="preserve"> тыс. кв. м). За два года темп роста среднемесячной номинальной начисленной заработной платы составил 13</w:t>
      </w:r>
      <w:r>
        <w:rPr>
          <w:sz w:val="24"/>
          <w:szCs w:val="24"/>
        </w:rPr>
        <w:t>5</w:t>
      </w:r>
      <w:r w:rsidRPr="00116DA2">
        <w:rPr>
          <w:sz w:val="24"/>
          <w:szCs w:val="24"/>
        </w:rPr>
        <w:t xml:space="preserve">,6 % против </w:t>
      </w:r>
      <w:r>
        <w:rPr>
          <w:sz w:val="24"/>
          <w:szCs w:val="24"/>
        </w:rPr>
        <w:t>125,7</w:t>
      </w:r>
      <w:r w:rsidRPr="00116DA2">
        <w:rPr>
          <w:sz w:val="24"/>
          <w:szCs w:val="24"/>
        </w:rPr>
        <w:t xml:space="preserve"> %, предусмотренных Программой.</w:t>
      </w:r>
    </w:p>
    <w:p w:rsidR="000854AC" w:rsidRPr="00116DA2" w:rsidRDefault="000854AC" w:rsidP="000854AC">
      <w:pPr>
        <w:ind w:firstLine="709"/>
        <w:jc w:val="both"/>
        <w:rPr>
          <w:sz w:val="24"/>
          <w:szCs w:val="24"/>
        </w:rPr>
      </w:pPr>
      <w:r w:rsidRPr="00116DA2">
        <w:rPr>
          <w:sz w:val="24"/>
          <w:szCs w:val="24"/>
        </w:rPr>
        <w:t xml:space="preserve">Программой на 2011-2015 годы уровень регистрируемой безработицы на начало 2013 года предусмотрен на уровне </w:t>
      </w:r>
      <w:r>
        <w:rPr>
          <w:sz w:val="24"/>
          <w:szCs w:val="24"/>
        </w:rPr>
        <w:t>2,7</w:t>
      </w:r>
      <w:r w:rsidRPr="00116DA2">
        <w:rPr>
          <w:sz w:val="24"/>
          <w:szCs w:val="24"/>
        </w:rPr>
        <w:t xml:space="preserve">%, фактически он составил </w:t>
      </w:r>
      <w:r>
        <w:rPr>
          <w:sz w:val="24"/>
          <w:szCs w:val="24"/>
        </w:rPr>
        <w:t>3,0</w:t>
      </w:r>
      <w:r w:rsidRPr="00116DA2">
        <w:rPr>
          <w:sz w:val="24"/>
          <w:szCs w:val="24"/>
        </w:rPr>
        <w:t xml:space="preserve"> %. </w:t>
      </w:r>
    </w:p>
    <w:p w:rsidR="000854AC" w:rsidRPr="00116DA2" w:rsidRDefault="000854AC" w:rsidP="000854AC">
      <w:pPr>
        <w:ind w:firstLine="709"/>
        <w:jc w:val="both"/>
        <w:rPr>
          <w:b/>
          <w:bCs/>
          <w:sz w:val="24"/>
          <w:szCs w:val="24"/>
          <w:highlight w:val="yellow"/>
          <w:u w:val="single"/>
        </w:rPr>
      </w:pPr>
    </w:p>
    <w:p w:rsidR="000854AC" w:rsidRPr="00116DA2" w:rsidRDefault="000854AC" w:rsidP="000854AC">
      <w:pPr>
        <w:ind w:firstLine="709"/>
        <w:jc w:val="center"/>
        <w:rPr>
          <w:b/>
          <w:bCs/>
          <w:i/>
          <w:sz w:val="24"/>
          <w:szCs w:val="24"/>
        </w:rPr>
      </w:pPr>
      <w:r w:rsidRPr="00116DA2">
        <w:rPr>
          <w:b/>
          <w:bCs/>
          <w:i/>
          <w:sz w:val="24"/>
          <w:szCs w:val="24"/>
        </w:rPr>
        <w:t>Предпринимательский климат</w:t>
      </w:r>
    </w:p>
    <w:p w:rsidR="000854AC" w:rsidRPr="00116DA2" w:rsidRDefault="000854AC" w:rsidP="000854AC">
      <w:pPr>
        <w:ind w:firstLine="709"/>
        <w:jc w:val="both"/>
        <w:rPr>
          <w:b/>
          <w:bCs/>
          <w:sz w:val="24"/>
          <w:szCs w:val="24"/>
          <w:u w:val="single"/>
        </w:rPr>
      </w:pPr>
    </w:p>
    <w:p w:rsidR="000854AC" w:rsidRPr="00116DA2" w:rsidRDefault="000854AC" w:rsidP="000854AC">
      <w:pPr>
        <w:widowControl w:val="0"/>
        <w:autoSpaceDE w:val="0"/>
        <w:autoSpaceDN w:val="0"/>
        <w:adjustRightInd w:val="0"/>
        <w:ind w:firstLine="709"/>
        <w:jc w:val="both"/>
        <w:rPr>
          <w:sz w:val="24"/>
          <w:szCs w:val="24"/>
        </w:rPr>
      </w:pPr>
      <w:r w:rsidRPr="00116DA2">
        <w:rPr>
          <w:sz w:val="24"/>
          <w:szCs w:val="24"/>
        </w:rPr>
        <w:t xml:space="preserve">Основой дальнейшего социально-экономического развития </w:t>
      </w:r>
      <w:r>
        <w:rPr>
          <w:sz w:val="24"/>
          <w:szCs w:val="24"/>
        </w:rPr>
        <w:t xml:space="preserve">Поныровского района </w:t>
      </w:r>
      <w:r w:rsidRPr="00116DA2">
        <w:rPr>
          <w:sz w:val="24"/>
          <w:szCs w:val="24"/>
        </w:rPr>
        <w:t>Курской области является стабильный рост инвестиций в основной капитал. Без реализации инвестиционных проектов, направленных на создание новых инновационных производств, внедрение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w:t>
      </w:r>
    </w:p>
    <w:p w:rsidR="000854AC" w:rsidRPr="00116DA2" w:rsidRDefault="000854AC" w:rsidP="000854AC">
      <w:pPr>
        <w:widowControl w:val="0"/>
        <w:autoSpaceDE w:val="0"/>
        <w:autoSpaceDN w:val="0"/>
        <w:adjustRightInd w:val="0"/>
        <w:ind w:firstLine="709"/>
        <w:jc w:val="both"/>
        <w:rPr>
          <w:sz w:val="24"/>
          <w:szCs w:val="24"/>
        </w:rPr>
      </w:pPr>
      <w:r w:rsidRPr="00116DA2">
        <w:rPr>
          <w:sz w:val="24"/>
          <w:szCs w:val="24"/>
        </w:rPr>
        <w:lastRenderedPageBreak/>
        <w:t xml:space="preserve">На решение этих проблем нацелена принятая </w:t>
      </w:r>
      <w:hyperlink r:id="rId8" w:history="1">
        <w:r w:rsidRPr="00116DA2">
          <w:rPr>
            <w:sz w:val="24"/>
            <w:szCs w:val="24"/>
          </w:rPr>
          <w:t>Программа</w:t>
        </w:r>
      </w:hyperlink>
      <w:r w:rsidRPr="00116DA2">
        <w:rPr>
          <w:sz w:val="24"/>
          <w:szCs w:val="24"/>
        </w:rPr>
        <w:t xml:space="preserve"> на 2011 - 2015 годы, которой установлены основные целевые показатели развития инвестиционной деятельности.</w:t>
      </w:r>
    </w:p>
    <w:p w:rsidR="000854AC" w:rsidRPr="00116DA2" w:rsidRDefault="000854AC" w:rsidP="000854AC">
      <w:pPr>
        <w:ind w:firstLine="709"/>
        <w:jc w:val="both"/>
        <w:rPr>
          <w:sz w:val="24"/>
          <w:szCs w:val="24"/>
        </w:rPr>
      </w:pPr>
      <w:r w:rsidRPr="00637D89">
        <w:rPr>
          <w:sz w:val="24"/>
          <w:szCs w:val="24"/>
        </w:rPr>
        <w:t xml:space="preserve">В соответствии с Постановлением Администрации </w:t>
      </w:r>
      <w:r w:rsidRPr="00637D89">
        <w:rPr>
          <w:bCs/>
          <w:sz w:val="24"/>
          <w:szCs w:val="24"/>
        </w:rPr>
        <w:t>Курской</w:t>
      </w:r>
      <w:r w:rsidRPr="00637D89">
        <w:rPr>
          <w:sz w:val="24"/>
          <w:szCs w:val="24"/>
        </w:rPr>
        <w:t xml:space="preserve"> </w:t>
      </w:r>
      <w:r w:rsidRPr="00637D89">
        <w:rPr>
          <w:bCs/>
          <w:sz w:val="24"/>
          <w:szCs w:val="24"/>
        </w:rPr>
        <w:t>области</w:t>
      </w:r>
      <w:r w:rsidRPr="00637D89">
        <w:rPr>
          <w:sz w:val="24"/>
          <w:szCs w:val="24"/>
        </w:rPr>
        <w:t xml:space="preserve"> №</w:t>
      </w:r>
      <w:r>
        <w:rPr>
          <w:sz w:val="24"/>
          <w:szCs w:val="24"/>
        </w:rPr>
        <w:t xml:space="preserve"> </w:t>
      </w:r>
      <w:r w:rsidRPr="00637D89">
        <w:rPr>
          <w:sz w:val="24"/>
          <w:szCs w:val="24"/>
        </w:rPr>
        <w:t>411-па от 28.04.2012 г.</w:t>
      </w:r>
      <w:r>
        <w:rPr>
          <w:rFonts w:ascii="Arial" w:hAnsi="Arial" w:cs="Arial"/>
          <w:sz w:val="23"/>
          <w:szCs w:val="23"/>
        </w:rPr>
        <w:t xml:space="preserve"> </w:t>
      </w:r>
      <w:r w:rsidRPr="00116DA2">
        <w:rPr>
          <w:sz w:val="24"/>
          <w:szCs w:val="24"/>
        </w:rPr>
        <w:t>создано ОАО «Агентство по привлечению инвестиций Курской области» - специализированная организация по привлечению инвестиций и работе с инвесторами;</w:t>
      </w:r>
    </w:p>
    <w:p w:rsidR="000854AC" w:rsidRPr="00116DA2" w:rsidRDefault="000854AC" w:rsidP="000854AC">
      <w:pPr>
        <w:jc w:val="both"/>
        <w:rPr>
          <w:sz w:val="24"/>
          <w:szCs w:val="24"/>
        </w:rPr>
      </w:pPr>
      <w:r>
        <w:rPr>
          <w:sz w:val="24"/>
          <w:szCs w:val="24"/>
        </w:rPr>
        <w:t>на</w:t>
      </w:r>
      <w:r w:rsidRPr="00116DA2">
        <w:rPr>
          <w:sz w:val="24"/>
          <w:szCs w:val="24"/>
        </w:rPr>
        <w:t xml:space="preserve"> сайт</w:t>
      </w:r>
      <w:r>
        <w:rPr>
          <w:sz w:val="24"/>
          <w:szCs w:val="24"/>
        </w:rPr>
        <w:t>е</w:t>
      </w:r>
      <w:r w:rsidRPr="00116DA2">
        <w:rPr>
          <w:sz w:val="24"/>
          <w:szCs w:val="24"/>
        </w:rPr>
        <w:t xml:space="preserve"> об инвестиционной деятельности в Курской области </w:t>
      </w:r>
      <w:r>
        <w:rPr>
          <w:sz w:val="24"/>
          <w:szCs w:val="24"/>
        </w:rPr>
        <w:t>размещена информация о Поныровском районе Курской области, а также сведения о земельных участках, предназначенных для предоставления инвесторам</w:t>
      </w:r>
      <w:r w:rsidRPr="00116DA2">
        <w:rPr>
          <w:sz w:val="24"/>
          <w:szCs w:val="24"/>
        </w:rPr>
        <w:t>;</w:t>
      </w:r>
    </w:p>
    <w:p w:rsidR="000854AC" w:rsidRPr="00116DA2" w:rsidRDefault="000854AC" w:rsidP="000854AC">
      <w:pPr>
        <w:jc w:val="both"/>
        <w:rPr>
          <w:sz w:val="24"/>
          <w:szCs w:val="24"/>
        </w:rPr>
      </w:pPr>
      <w:r w:rsidRPr="00116DA2">
        <w:rPr>
          <w:sz w:val="24"/>
          <w:szCs w:val="24"/>
        </w:rPr>
        <w:t>проведена работа по внедрению в нормотворческую деятельность орган</w:t>
      </w:r>
      <w:r>
        <w:rPr>
          <w:sz w:val="24"/>
          <w:szCs w:val="24"/>
        </w:rPr>
        <w:t>а</w:t>
      </w:r>
      <w:r w:rsidRPr="00116DA2">
        <w:rPr>
          <w:sz w:val="24"/>
          <w:szCs w:val="24"/>
        </w:rPr>
        <w:t xml:space="preserve"> </w:t>
      </w:r>
      <w:r>
        <w:rPr>
          <w:sz w:val="24"/>
          <w:szCs w:val="24"/>
        </w:rPr>
        <w:t>местного самоуправления</w:t>
      </w:r>
      <w:r w:rsidRPr="00116DA2">
        <w:rPr>
          <w:sz w:val="24"/>
          <w:szCs w:val="24"/>
        </w:rPr>
        <w:t xml:space="preserve"> процедуры оценки регулирующего воздействия. </w:t>
      </w:r>
    </w:p>
    <w:p w:rsidR="000854AC" w:rsidRPr="00116DA2" w:rsidRDefault="000854AC" w:rsidP="000854AC">
      <w:pPr>
        <w:widowControl w:val="0"/>
        <w:ind w:firstLine="709"/>
        <w:jc w:val="both"/>
        <w:rPr>
          <w:sz w:val="24"/>
          <w:szCs w:val="24"/>
        </w:rPr>
      </w:pPr>
      <w:r w:rsidRPr="00116DA2">
        <w:rPr>
          <w:sz w:val="24"/>
          <w:szCs w:val="24"/>
        </w:rPr>
        <w:t xml:space="preserve">В настоящее время </w:t>
      </w:r>
      <w:r>
        <w:rPr>
          <w:sz w:val="24"/>
          <w:szCs w:val="24"/>
        </w:rPr>
        <w:t>разработан проект</w:t>
      </w:r>
      <w:r w:rsidRPr="00116DA2">
        <w:rPr>
          <w:sz w:val="24"/>
          <w:szCs w:val="24"/>
        </w:rPr>
        <w:t xml:space="preserve"> План</w:t>
      </w:r>
      <w:r>
        <w:rPr>
          <w:sz w:val="24"/>
          <w:szCs w:val="24"/>
        </w:rPr>
        <w:t>а</w:t>
      </w:r>
      <w:r w:rsidRPr="00116DA2">
        <w:rPr>
          <w:sz w:val="24"/>
          <w:szCs w:val="24"/>
        </w:rPr>
        <w:t xml:space="preserve"> мероприятий, направленный на внедрение оценки регулирующего воздействия в </w:t>
      </w:r>
      <w:r>
        <w:rPr>
          <w:sz w:val="24"/>
          <w:szCs w:val="24"/>
        </w:rPr>
        <w:t xml:space="preserve">Поныровском районе </w:t>
      </w:r>
      <w:r w:rsidRPr="00116DA2">
        <w:rPr>
          <w:sz w:val="24"/>
          <w:szCs w:val="24"/>
        </w:rPr>
        <w:t xml:space="preserve">Курской области, определены уполномоченный орган и порядок проведения оценки регулирующего воздействия проектов нормативных правовых актов, подготавливаемых органами </w:t>
      </w:r>
      <w:r>
        <w:rPr>
          <w:sz w:val="24"/>
          <w:szCs w:val="24"/>
        </w:rPr>
        <w:t xml:space="preserve">местного самоуправления Поныровского района </w:t>
      </w:r>
      <w:r w:rsidRPr="00116DA2">
        <w:rPr>
          <w:sz w:val="24"/>
          <w:szCs w:val="24"/>
        </w:rPr>
        <w:t xml:space="preserve">Курской области. </w:t>
      </w:r>
    </w:p>
    <w:p w:rsidR="000854AC" w:rsidRPr="00116DA2" w:rsidRDefault="000854AC" w:rsidP="000854AC">
      <w:pPr>
        <w:widowControl w:val="0"/>
        <w:autoSpaceDE w:val="0"/>
        <w:autoSpaceDN w:val="0"/>
        <w:adjustRightInd w:val="0"/>
        <w:ind w:firstLine="709"/>
        <w:jc w:val="both"/>
        <w:rPr>
          <w:sz w:val="24"/>
          <w:szCs w:val="24"/>
        </w:rPr>
      </w:pPr>
      <w:r w:rsidRPr="00116DA2">
        <w:rPr>
          <w:sz w:val="24"/>
          <w:szCs w:val="24"/>
        </w:rPr>
        <w:t xml:space="preserve">Введение обязательного проведения органами исполнительной власти </w:t>
      </w:r>
      <w:r>
        <w:rPr>
          <w:sz w:val="24"/>
          <w:szCs w:val="24"/>
        </w:rPr>
        <w:t xml:space="preserve">Поныровского района </w:t>
      </w:r>
      <w:r w:rsidRPr="00116DA2">
        <w:rPr>
          <w:sz w:val="24"/>
          <w:szCs w:val="24"/>
        </w:rPr>
        <w:t>Курской области процедур оценки регулирующего воздействия проектов нормативных правовых актов, а также экспертизы действующих нормативных правовых актов планируется с 1 января 201</w:t>
      </w:r>
      <w:r>
        <w:rPr>
          <w:sz w:val="24"/>
          <w:szCs w:val="24"/>
        </w:rPr>
        <w:t>6</w:t>
      </w:r>
      <w:r w:rsidRPr="00116DA2">
        <w:rPr>
          <w:sz w:val="24"/>
          <w:szCs w:val="24"/>
        </w:rPr>
        <w:t xml:space="preserve"> года.</w:t>
      </w:r>
    </w:p>
    <w:p w:rsidR="000854AC" w:rsidRPr="00116DA2" w:rsidRDefault="000854AC" w:rsidP="000854AC">
      <w:pPr>
        <w:autoSpaceDE w:val="0"/>
        <w:autoSpaceDN w:val="0"/>
        <w:adjustRightInd w:val="0"/>
        <w:ind w:firstLine="709"/>
        <w:jc w:val="both"/>
        <w:rPr>
          <w:sz w:val="24"/>
          <w:szCs w:val="24"/>
        </w:rPr>
      </w:pPr>
      <w:r w:rsidRPr="00116DA2">
        <w:rPr>
          <w:sz w:val="24"/>
          <w:szCs w:val="24"/>
        </w:rPr>
        <w:t xml:space="preserve">В </w:t>
      </w:r>
      <w:r>
        <w:rPr>
          <w:sz w:val="24"/>
          <w:szCs w:val="24"/>
        </w:rPr>
        <w:t xml:space="preserve">Поныровском районе </w:t>
      </w:r>
      <w:r w:rsidRPr="00116DA2">
        <w:rPr>
          <w:sz w:val="24"/>
          <w:szCs w:val="24"/>
        </w:rPr>
        <w:t>Курской области созданы все условия для увеличения количества участников размещения заказов, ведется активная работа по предотвращению злоупотреблений в сфере размещения заказов, что содействует развитию добросовестной конкуренции.</w:t>
      </w:r>
    </w:p>
    <w:p w:rsidR="000854AC" w:rsidRPr="00116DA2" w:rsidRDefault="000854AC" w:rsidP="000854AC">
      <w:pPr>
        <w:ind w:firstLine="708"/>
        <w:jc w:val="both"/>
        <w:rPr>
          <w:sz w:val="24"/>
          <w:szCs w:val="24"/>
        </w:rPr>
      </w:pPr>
      <w:r w:rsidRPr="00116DA2">
        <w:rPr>
          <w:sz w:val="24"/>
          <w:szCs w:val="24"/>
        </w:rPr>
        <w:t xml:space="preserve">Формирование благоприятных условий для устойчивого функционирования и развития малого и среднего предпринимательства на территории </w:t>
      </w:r>
      <w:r>
        <w:rPr>
          <w:sz w:val="24"/>
          <w:szCs w:val="24"/>
        </w:rPr>
        <w:t xml:space="preserve">Поныровского района </w:t>
      </w:r>
      <w:r w:rsidRPr="00116DA2">
        <w:rPr>
          <w:sz w:val="24"/>
          <w:szCs w:val="24"/>
        </w:rPr>
        <w:t xml:space="preserve">Курской области, популяризация предпринимательской деятельности являются одними из приоритетных задач социально-экономического развития </w:t>
      </w:r>
      <w:r>
        <w:rPr>
          <w:sz w:val="24"/>
          <w:szCs w:val="24"/>
        </w:rPr>
        <w:t xml:space="preserve">Поныровского района </w:t>
      </w:r>
      <w:r w:rsidRPr="00116DA2">
        <w:rPr>
          <w:sz w:val="24"/>
          <w:szCs w:val="24"/>
        </w:rPr>
        <w:t>Курской области.</w:t>
      </w:r>
    </w:p>
    <w:p w:rsidR="000854AC" w:rsidRPr="00116DA2" w:rsidRDefault="000854AC" w:rsidP="000854AC">
      <w:pPr>
        <w:ind w:firstLine="708"/>
        <w:jc w:val="both"/>
        <w:rPr>
          <w:sz w:val="24"/>
          <w:szCs w:val="24"/>
        </w:rPr>
      </w:pPr>
      <w:r w:rsidRPr="00116DA2">
        <w:rPr>
          <w:sz w:val="24"/>
          <w:szCs w:val="24"/>
        </w:rPr>
        <w:t xml:space="preserve">Малое и среднее предпринимательство </w:t>
      </w:r>
      <w:r>
        <w:rPr>
          <w:sz w:val="24"/>
          <w:szCs w:val="24"/>
        </w:rPr>
        <w:t xml:space="preserve">Поныровского района </w:t>
      </w:r>
      <w:r w:rsidRPr="00116DA2">
        <w:rPr>
          <w:sz w:val="24"/>
          <w:szCs w:val="24"/>
        </w:rPr>
        <w:t xml:space="preserve">Курской области является одним из динамично развивающихся секторов в составе хозяйственного регионального комплекса. </w:t>
      </w:r>
    </w:p>
    <w:p w:rsidR="000854AC" w:rsidRPr="00116DA2" w:rsidRDefault="000854AC" w:rsidP="000854AC">
      <w:pPr>
        <w:pStyle w:val="af"/>
        <w:widowControl w:val="0"/>
        <w:ind w:firstLine="709"/>
        <w:jc w:val="both"/>
        <w:rPr>
          <w:rFonts w:ascii="Times New Roman" w:hAnsi="Times New Roman"/>
          <w:sz w:val="24"/>
          <w:szCs w:val="24"/>
        </w:rPr>
      </w:pPr>
      <w:r w:rsidRPr="00116DA2">
        <w:rPr>
          <w:rFonts w:ascii="Times New Roman" w:hAnsi="Times New Roman"/>
          <w:sz w:val="24"/>
          <w:szCs w:val="24"/>
        </w:rPr>
        <w:t>В р</w:t>
      </w:r>
      <w:r w:rsidR="0050497F">
        <w:rPr>
          <w:rFonts w:ascii="Times New Roman" w:hAnsi="Times New Roman"/>
          <w:sz w:val="24"/>
          <w:szCs w:val="24"/>
        </w:rPr>
        <w:t>ай</w:t>
      </w:r>
      <w:r w:rsidRPr="00116DA2">
        <w:rPr>
          <w:rFonts w:ascii="Times New Roman" w:hAnsi="Times New Roman"/>
          <w:sz w:val="24"/>
          <w:szCs w:val="24"/>
        </w:rPr>
        <w:t xml:space="preserve">оне осуществляется реализация </w:t>
      </w:r>
      <w:r w:rsidR="0050497F">
        <w:rPr>
          <w:rFonts w:ascii="Times New Roman" w:hAnsi="Times New Roman"/>
          <w:sz w:val="24"/>
          <w:szCs w:val="24"/>
        </w:rPr>
        <w:t xml:space="preserve">подпрограммы </w:t>
      </w:r>
      <w:r w:rsidR="0050497F" w:rsidRPr="00116DA2">
        <w:rPr>
          <w:rFonts w:ascii="Times New Roman" w:hAnsi="Times New Roman"/>
          <w:sz w:val="24"/>
          <w:szCs w:val="24"/>
        </w:rPr>
        <w:t xml:space="preserve">«Развитие малого и среднего предпринимательства в </w:t>
      </w:r>
      <w:r w:rsidR="0050497F">
        <w:rPr>
          <w:rFonts w:ascii="Times New Roman" w:hAnsi="Times New Roman"/>
          <w:sz w:val="24"/>
          <w:szCs w:val="24"/>
        </w:rPr>
        <w:t xml:space="preserve">Поныровском районе </w:t>
      </w:r>
      <w:r w:rsidR="0050497F" w:rsidRPr="00116DA2">
        <w:rPr>
          <w:rFonts w:ascii="Times New Roman" w:hAnsi="Times New Roman"/>
          <w:sz w:val="24"/>
          <w:szCs w:val="24"/>
        </w:rPr>
        <w:t>Курской области</w:t>
      </w:r>
      <w:r w:rsidR="0050497F">
        <w:rPr>
          <w:rFonts w:ascii="Times New Roman" w:hAnsi="Times New Roman"/>
          <w:sz w:val="24"/>
          <w:szCs w:val="24"/>
        </w:rPr>
        <w:t>»</w:t>
      </w:r>
      <w:r w:rsidR="0050497F" w:rsidRPr="00116DA2">
        <w:rPr>
          <w:rFonts w:ascii="Times New Roman" w:hAnsi="Times New Roman"/>
          <w:sz w:val="24"/>
          <w:szCs w:val="24"/>
        </w:rPr>
        <w:t xml:space="preserve"> </w:t>
      </w:r>
      <w:r w:rsidR="0050497F">
        <w:rPr>
          <w:rFonts w:ascii="Times New Roman" w:hAnsi="Times New Roman"/>
          <w:sz w:val="24"/>
          <w:szCs w:val="24"/>
        </w:rPr>
        <w:t>муниципальной</w:t>
      </w:r>
      <w:r w:rsidRPr="00116DA2">
        <w:rPr>
          <w:rFonts w:ascii="Times New Roman" w:hAnsi="Times New Roman"/>
          <w:sz w:val="24"/>
          <w:szCs w:val="24"/>
        </w:rPr>
        <w:t xml:space="preserve"> программы </w:t>
      </w:r>
      <w:r w:rsidR="0050497F">
        <w:rPr>
          <w:rFonts w:ascii="Times New Roman" w:hAnsi="Times New Roman"/>
          <w:sz w:val="24"/>
          <w:szCs w:val="24"/>
        </w:rPr>
        <w:t>«Экономическое развитие Поныровского района Курской области»</w:t>
      </w:r>
      <w:r w:rsidRPr="00116DA2">
        <w:rPr>
          <w:rFonts w:ascii="Times New Roman" w:hAnsi="Times New Roman"/>
          <w:sz w:val="24"/>
          <w:szCs w:val="24"/>
        </w:rPr>
        <w:t xml:space="preserve"> </w:t>
      </w:r>
      <w:r w:rsidR="0050497F">
        <w:rPr>
          <w:rFonts w:ascii="Times New Roman" w:hAnsi="Times New Roman"/>
          <w:sz w:val="24"/>
          <w:szCs w:val="24"/>
        </w:rPr>
        <w:t>(</w:t>
      </w:r>
      <w:r w:rsidRPr="00116DA2">
        <w:rPr>
          <w:rFonts w:ascii="Times New Roman" w:hAnsi="Times New Roman"/>
          <w:sz w:val="24"/>
          <w:szCs w:val="24"/>
        </w:rPr>
        <w:t>201</w:t>
      </w:r>
      <w:r w:rsidR="0050497F">
        <w:rPr>
          <w:rFonts w:ascii="Times New Roman" w:hAnsi="Times New Roman"/>
          <w:sz w:val="24"/>
          <w:szCs w:val="24"/>
        </w:rPr>
        <w:t>4</w:t>
      </w:r>
      <w:r w:rsidRPr="00116DA2">
        <w:rPr>
          <w:rFonts w:ascii="Times New Roman" w:hAnsi="Times New Roman"/>
          <w:sz w:val="24"/>
          <w:szCs w:val="24"/>
        </w:rPr>
        <w:t>-20</w:t>
      </w:r>
      <w:r w:rsidR="0050497F">
        <w:rPr>
          <w:rFonts w:ascii="Times New Roman" w:hAnsi="Times New Roman"/>
          <w:sz w:val="24"/>
          <w:szCs w:val="24"/>
        </w:rPr>
        <w:t>20</w:t>
      </w:r>
      <w:r w:rsidRPr="00116DA2">
        <w:rPr>
          <w:rFonts w:ascii="Times New Roman" w:hAnsi="Times New Roman"/>
          <w:sz w:val="24"/>
          <w:szCs w:val="24"/>
        </w:rPr>
        <w:t xml:space="preserve"> годы</w:t>
      </w:r>
      <w:r w:rsidR="0050497F">
        <w:rPr>
          <w:rFonts w:ascii="Times New Roman" w:hAnsi="Times New Roman"/>
          <w:sz w:val="24"/>
          <w:szCs w:val="24"/>
        </w:rPr>
        <w:t>)</w:t>
      </w:r>
      <w:r w:rsidRPr="00116DA2">
        <w:rPr>
          <w:rFonts w:ascii="Times New Roman" w:hAnsi="Times New Roman"/>
          <w:sz w:val="24"/>
          <w:szCs w:val="24"/>
        </w:rPr>
        <w:t xml:space="preserve">, утвержденной постановлением Администрации </w:t>
      </w:r>
      <w:r>
        <w:rPr>
          <w:rFonts w:ascii="Times New Roman" w:hAnsi="Times New Roman"/>
          <w:sz w:val="24"/>
          <w:szCs w:val="24"/>
        </w:rPr>
        <w:t xml:space="preserve">Поныровского района </w:t>
      </w:r>
      <w:r w:rsidRPr="00116DA2">
        <w:rPr>
          <w:rFonts w:ascii="Times New Roman" w:hAnsi="Times New Roman"/>
          <w:sz w:val="24"/>
          <w:szCs w:val="24"/>
        </w:rPr>
        <w:t xml:space="preserve">Курской области от </w:t>
      </w:r>
      <w:r w:rsidR="0050497F">
        <w:rPr>
          <w:rFonts w:ascii="Times New Roman" w:hAnsi="Times New Roman"/>
          <w:sz w:val="24"/>
          <w:szCs w:val="24"/>
        </w:rPr>
        <w:t>31</w:t>
      </w:r>
      <w:r>
        <w:rPr>
          <w:rFonts w:ascii="Times New Roman" w:hAnsi="Times New Roman"/>
          <w:sz w:val="24"/>
          <w:szCs w:val="24"/>
        </w:rPr>
        <w:t xml:space="preserve"> </w:t>
      </w:r>
      <w:r w:rsidR="0050497F">
        <w:rPr>
          <w:rFonts w:ascii="Times New Roman" w:hAnsi="Times New Roman"/>
          <w:sz w:val="24"/>
          <w:szCs w:val="24"/>
        </w:rPr>
        <w:t>июля</w:t>
      </w:r>
      <w:r w:rsidRPr="00116DA2">
        <w:rPr>
          <w:rFonts w:ascii="Times New Roman" w:hAnsi="Times New Roman"/>
          <w:sz w:val="24"/>
          <w:szCs w:val="24"/>
        </w:rPr>
        <w:t xml:space="preserve"> 201</w:t>
      </w:r>
      <w:r w:rsidR="0050497F">
        <w:rPr>
          <w:rFonts w:ascii="Times New Roman" w:hAnsi="Times New Roman"/>
          <w:sz w:val="24"/>
          <w:szCs w:val="24"/>
        </w:rPr>
        <w:t>3</w:t>
      </w:r>
      <w:r w:rsidRPr="00116DA2">
        <w:rPr>
          <w:rFonts w:ascii="Times New Roman" w:hAnsi="Times New Roman"/>
          <w:sz w:val="24"/>
          <w:szCs w:val="24"/>
        </w:rPr>
        <w:t xml:space="preserve"> года № </w:t>
      </w:r>
      <w:r w:rsidR="0050497F">
        <w:rPr>
          <w:rFonts w:ascii="Times New Roman" w:hAnsi="Times New Roman"/>
          <w:sz w:val="24"/>
          <w:szCs w:val="24"/>
        </w:rPr>
        <w:t>386</w:t>
      </w:r>
      <w:r w:rsidRPr="00116DA2">
        <w:rPr>
          <w:rFonts w:ascii="Times New Roman" w:hAnsi="Times New Roman"/>
          <w:sz w:val="24"/>
          <w:szCs w:val="24"/>
        </w:rPr>
        <w:t>.</w:t>
      </w:r>
    </w:p>
    <w:p w:rsidR="000854AC" w:rsidRPr="006459A1" w:rsidRDefault="000854AC" w:rsidP="006459A1">
      <w:pPr>
        <w:ind w:firstLine="708"/>
        <w:jc w:val="both"/>
        <w:rPr>
          <w:sz w:val="24"/>
          <w:szCs w:val="24"/>
        </w:rPr>
      </w:pPr>
      <w:r w:rsidRPr="00116DA2">
        <w:rPr>
          <w:sz w:val="24"/>
          <w:szCs w:val="24"/>
        </w:rPr>
        <w:t>Указанной программой предусмотрена система мер государственной поддержки субъектов малого и среднего предпринимательства, среди которых информационная, консультационная и финансовая. Финансовая поддержка направлена на компенсацию затрат по расход</w:t>
      </w:r>
      <w:r>
        <w:rPr>
          <w:sz w:val="24"/>
          <w:szCs w:val="24"/>
        </w:rPr>
        <w:t>ам</w:t>
      </w:r>
      <w:r w:rsidRPr="00116DA2">
        <w:rPr>
          <w:sz w:val="24"/>
          <w:szCs w:val="24"/>
        </w:rPr>
        <w:t xml:space="preserve"> стартующего бизнеса. </w:t>
      </w:r>
    </w:p>
    <w:p w:rsidR="000854AC" w:rsidRPr="00116DA2" w:rsidRDefault="000854AC" w:rsidP="000854AC">
      <w:pPr>
        <w:ind w:firstLine="709"/>
        <w:jc w:val="both"/>
        <w:rPr>
          <w:sz w:val="24"/>
          <w:szCs w:val="24"/>
        </w:rPr>
      </w:pPr>
      <w:r w:rsidRPr="00116DA2">
        <w:rPr>
          <w:sz w:val="24"/>
          <w:szCs w:val="24"/>
        </w:rPr>
        <w:t xml:space="preserve">В настоящее время в </w:t>
      </w:r>
      <w:r>
        <w:rPr>
          <w:sz w:val="24"/>
          <w:szCs w:val="24"/>
        </w:rPr>
        <w:t xml:space="preserve">Поныровском районе </w:t>
      </w:r>
      <w:r w:rsidRPr="00116DA2">
        <w:rPr>
          <w:sz w:val="24"/>
          <w:szCs w:val="24"/>
        </w:rPr>
        <w:t>Курской области определен комплекс документов управления социально-экономическим развитием, который включает в себя ряд документов, таких как:</w:t>
      </w:r>
    </w:p>
    <w:p w:rsidR="000854AC" w:rsidRPr="00116DA2" w:rsidRDefault="000854AC" w:rsidP="000854AC">
      <w:pPr>
        <w:ind w:firstLine="709"/>
        <w:jc w:val="both"/>
        <w:rPr>
          <w:sz w:val="24"/>
          <w:szCs w:val="24"/>
        </w:rPr>
      </w:pPr>
      <w:r w:rsidRPr="00116DA2">
        <w:rPr>
          <w:sz w:val="24"/>
          <w:szCs w:val="24"/>
        </w:rPr>
        <w:t xml:space="preserve">Схема территориального планирования </w:t>
      </w:r>
      <w:r>
        <w:rPr>
          <w:sz w:val="24"/>
          <w:szCs w:val="24"/>
        </w:rPr>
        <w:t xml:space="preserve">Поныровского района </w:t>
      </w:r>
      <w:r w:rsidRPr="00116DA2">
        <w:rPr>
          <w:sz w:val="24"/>
          <w:szCs w:val="24"/>
        </w:rPr>
        <w:t xml:space="preserve">Курской области, утвержденная постановлением Администрации </w:t>
      </w:r>
      <w:r>
        <w:rPr>
          <w:sz w:val="24"/>
          <w:szCs w:val="24"/>
        </w:rPr>
        <w:t xml:space="preserve">Поныровского района </w:t>
      </w:r>
      <w:r w:rsidRPr="00116DA2">
        <w:rPr>
          <w:sz w:val="24"/>
          <w:szCs w:val="24"/>
        </w:rPr>
        <w:t xml:space="preserve">Курской области </w:t>
      </w:r>
      <w:r w:rsidRPr="00A7505C">
        <w:rPr>
          <w:sz w:val="24"/>
          <w:szCs w:val="24"/>
        </w:rPr>
        <w:t>от 20 ноября 2009 года № 382</w:t>
      </w:r>
      <w:r w:rsidR="00A7505C">
        <w:rPr>
          <w:sz w:val="24"/>
          <w:szCs w:val="24"/>
        </w:rPr>
        <w:t>;</w:t>
      </w:r>
    </w:p>
    <w:p w:rsidR="000854AC" w:rsidRPr="00116DA2" w:rsidRDefault="000854AC" w:rsidP="000854AC">
      <w:pPr>
        <w:ind w:firstLine="709"/>
        <w:jc w:val="both"/>
        <w:rPr>
          <w:sz w:val="24"/>
          <w:szCs w:val="24"/>
        </w:rPr>
      </w:pPr>
      <w:r w:rsidRPr="00116DA2">
        <w:rPr>
          <w:sz w:val="24"/>
          <w:szCs w:val="24"/>
        </w:rPr>
        <w:t xml:space="preserve">Программа социально-экономического развития </w:t>
      </w:r>
      <w:r>
        <w:rPr>
          <w:sz w:val="24"/>
          <w:szCs w:val="24"/>
        </w:rPr>
        <w:t xml:space="preserve">Поныровского района </w:t>
      </w:r>
      <w:r w:rsidRPr="00116DA2">
        <w:rPr>
          <w:sz w:val="24"/>
          <w:szCs w:val="24"/>
        </w:rPr>
        <w:t xml:space="preserve">Курской области на 2011 - 2015 годы, утвержденная </w:t>
      </w:r>
      <w:r>
        <w:rPr>
          <w:sz w:val="24"/>
          <w:szCs w:val="24"/>
        </w:rPr>
        <w:t>решением Представительного Собрания Поныровского района</w:t>
      </w:r>
      <w:r w:rsidRPr="00116DA2">
        <w:rPr>
          <w:sz w:val="24"/>
          <w:szCs w:val="24"/>
        </w:rPr>
        <w:t xml:space="preserve"> Курской области от 2</w:t>
      </w:r>
      <w:r>
        <w:rPr>
          <w:sz w:val="24"/>
          <w:szCs w:val="24"/>
        </w:rPr>
        <w:t>4</w:t>
      </w:r>
      <w:r w:rsidRPr="00116DA2">
        <w:rPr>
          <w:sz w:val="24"/>
          <w:szCs w:val="24"/>
        </w:rPr>
        <w:t xml:space="preserve"> </w:t>
      </w:r>
      <w:r>
        <w:rPr>
          <w:sz w:val="24"/>
          <w:szCs w:val="24"/>
        </w:rPr>
        <w:t>ноября</w:t>
      </w:r>
      <w:r w:rsidRPr="00116DA2">
        <w:rPr>
          <w:sz w:val="24"/>
          <w:szCs w:val="24"/>
        </w:rPr>
        <w:t xml:space="preserve"> 2011 года № </w:t>
      </w:r>
      <w:r>
        <w:rPr>
          <w:sz w:val="24"/>
          <w:szCs w:val="24"/>
        </w:rPr>
        <w:t>67.</w:t>
      </w:r>
    </w:p>
    <w:p w:rsidR="000854AC" w:rsidRPr="00116DA2" w:rsidRDefault="000854AC" w:rsidP="000854AC">
      <w:pPr>
        <w:ind w:firstLine="709"/>
        <w:jc w:val="both"/>
        <w:rPr>
          <w:sz w:val="24"/>
          <w:szCs w:val="24"/>
        </w:rPr>
      </w:pPr>
      <w:r w:rsidRPr="0071733E">
        <w:rPr>
          <w:sz w:val="24"/>
          <w:szCs w:val="24"/>
        </w:rPr>
        <w:t>Дальн</w:t>
      </w:r>
      <w:r w:rsidRPr="00116DA2">
        <w:rPr>
          <w:sz w:val="24"/>
          <w:szCs w:val="24"/>
        </w:rPr>
        <w:t>ейшему развитию стратегического планирования социально-экономического развития р</w:t>
      </w:r>
      <w:r>
        <w:rPr>
          <w:sz w:val="24"/>
          <w:szCs w:val="24"/>
        </w:rPr>
        <w:t>айона</w:t>
      </w:r>
      <w:r w:rsidRPr="00116DA2">
        <w:rPr>
          <w:sz w:val="24"/>
          <w:szCs w:val="24"/>
        </w:rPr>
        <w:t xml:space="preserve"> и внедрения программно-целевых методов </w:t>
      </w:r>
      <w:r w:rsidRPr="00116DA2">
        <w:rPr>
          <w:sz w:val="24"/>
          <w:szCs w:val="24"/>
        </w:rPr>
        <w:lastRenderedPageBreak/>
        <w:t xml:space="preserve">управления будет способствовать  </w:t>
      </w:r>
      <w:r w:rsidR="0071733E">
        <w:rPr>
          <w:sz w:val="24"/>
          <w:szCs w:val="24"/>
        </w:rPr>
        <w:t xml:space="preserve">реализация положений </w:t>
      </w:r>
      <w:r w:rsidRPr="00116DA2">
        <w:rPr>
          <w:sz w:val="24"/>
          <w:szCs w:val="24"/>
        </w:rPr>
        <w:t xml:space="preserve">Федерального закона </w:t>
      </w:r>
      <w:r w:rsidR="0071733E">
        <w:rPr>
          <w:sz w:val="24"/>
          <w:szCs w:val="24"/>
        </w:rPr>
        <w:t xml:space="preserve">№ 172-ФЗ от 28.06.2014г. </w:t>
      </w:r>
      <w:r w:rsidRPr="00116DA2">
        <w:rPr>
          <w:sz w:val="24"/>
          <w:szCs w:val="24"/>
        </w:rPr>
        <w:t>«О государственном стратегическом планировании</w:t>
      </w:r>
      <w:r w:rsidR="0071733E">
        <w:rPr>
          <w:sz w:val="24"/>
          <w:szCs w:val="24"/>
        </w:rPr>
        <w:t xml:space="preserve"> в российской Федерации</w:t>
      </w:r>
      <w:r w:rsidRPr="00116DA2">
        <w:rPr>
          <w:sz w:val="24"/>
          <w:szCs w:val="24"/>
        </w:rPr>
        <w:t>».</w:t>
      </w:r>
    </w:p>
    <w:p w:rsidR="000854AC" w:rsidRPr="00116DA2" w:rsidRDefault="000854AC" w:rsidP="000854AC">
      <w:pPr>
        <w:ind w:firstLine="709"/>
        <w:jc w:val="both"/>
        <w:rPr>
          <w:sz w:val="24"/>
          <w:szCs w:val="24"/>
        </w:rPr>
      </w:pPr>
      <w:r w:rsidRPr="00116DA2">
        <w:rPr>
          <w:sz w:val="24"/>
          <w:szCs w:val="24"/>
        </w:rPr>
        <w:t xml:space="preserve">Одним из важнейших инструментов осуществления государственной экономической политики, реализации целей и приоритетных направлений социально-экономического развития области являются </w:t>
      </w:r>
      <w:r w:rsidR="006459A1">
        <w:rPr>
          <w:sz w:val="24"/>
          <w:szCs w:val="24"/>
        </w:rPr>
        <w:t>муниципальные</w:t>
      </w:r>
      <w:r w:rsidRPr="00116DA2">
        <w:rPr>
          <w:sz w:val="24"/>
          <w:szCs w:val="24"/>
        </w:rPr>
        <w:t xml:space="preserve"> программы.</w:t>
      </w:r>
    </w:p>
    <w:p w:rsidR="000854AC" w:rsidRPr="00116DA2" w:rsidRDefault="000854AC" w:rsidP="000854AC">
      <w:pPr>
        <w:ind w:firstLine="709"/>
        <w:jc w:val="both"/>
        <w:rPr>
          <w:sz w:val="24"/>
          <w:szCs w:val="24"/>
        </w:rPr>
      </w:pPr>
      <w:r w:rsidRPr="00116DA2">
        <w:rPr>
          <w:sz w:val="24"/>
          <w:szCs w:val="24"/>
        </w:rPr>
        <w:t>В 201</w:t>
      </w:r>
      <w:r w:rsidR="0071733E">
        <w:rPr>
          <w:sz w:val="24"/>
          <w:szCs w:val="24"/>
        </w:rPr>
        <w:t>4</w:t>
      </w:r>
      <w:r w:rsidRPr="00116DA2">
        <w:rPr>
          <w:sz w:val="24"/>
          <w:szCs w:val="24"/>
        </w:rPr>
        <w:t xml:space="preserve"> году в </w:t>
      </w:r>
      <w:r>
        <w:rPr>
          <w:sz w:val="24"/>
          <w:szCs w:val="24"/>
        </w:rPr>
        <w:t xml:space="preserve">Поныровском районе </w:t>
      </w:r>
      <w:r w:rsidRPr="00116DA2">
        <w:rPr>
          <w:sz w:val="24"/>
          <w:szCs w:val="24"/>
        </w:rPr>
        <w:t>Курской области осуществля</w:t>
      </w:r>
      <w:r w:rsidR="006459A1">
        <w:rPr>
          <w:sz w:val="24"/>
          <w:szCs w:val="24"/>
        </w:rPr>
        <w:t>ется</w:t>
      </w:r>
      <w:r w:rsidRPr="00116DA2">
        <w:rPr>
          <w:sz w:val="24"/>
          <w:szCs w:val="24"/>
        </w:rPr>
        <w:t xml:space="preserve"> реализация </w:t>
      </w:r>
      <w:r>
        <w:rPr>
          <w:sz w:val="24"/>
          <w:szCs w:val="24"/>
        </w:rPr>
        <w:t>16</w:t>
      </w:r>
      <w:r w:rsidRPr="00116DA2">
        <w:rPr>
          <w:sz w:val="24"/>
          <w:szCs w:val="24"/>
        </w:rPr>
        <w:t xml:space="preserve"> </w:t>
      </w:r>
      <w:r>
        <w:rPr>
          <w:sz w:val="24"/>
          <w:szCs w:val="24"/>
        </w:rPr>
        <w:t>муниципальных программ</w:t>
      </w:r>
      <w:r w:rsidRPr="00116DA2">
        <w:rPr>
          <w:sz w:val="24"/>
          <w:szCs w:val="24"/>
        </w:rPr>
        <w:t>.</w:t>
      </w:r>
    </w:p>
    <w:p w:rsidR="000854AC" w:rsidRPr="00116DA2" w:rsidRDefault="000854AC" w:rsidP="000854AC">
      <w:pPr>
        <w:ind w:firstLine="709"/>
        <w:jc w:val="both"/>
        <w:rPr>
          <w:sz w:val="24"/>
          <w:szCs w:val="24"/>
        </w:rPr>
      </w:pPr>
      <w:r w:rsidRPr="00116DA2">
        <w:rPr>
          <w:sz w:val="24"/>
          <w:szCs w:val="24"/>
        </w:rPr>
        <w:t xml:space="preserve">В рамках </w:t>
      </w:r>
      <w:r>
        <w:rPr>
          <w:sz w:val="24"/>
          <w:szCs w:val="24"/>
        </w:rPr>
        <w:t>муниципальных</w:t>
      </w:r>
      <w:r w:rsidRPr="00116DA2">
        <w:rPr>
          <w:sz w:val="24"/>
          <w:szCs w:val="24"/>
        </w:rPr>
        <w:t xml:space="preserve"> программ осуществляется государственная поддержка малого и среднего бизнеса; предусматривается развитие образования, культуры,  физкультуры и спорта, социальная поддержка детей, молодежи и населения; укрепляется материально-техническая база учреждений социальной </w:t>
      </w:r>
      <w:r>
        <w:rPr>
          <w:sz w:val="24"/>
          <w:szCs w:val="24"/>
        </w:rPr>
        <w:t>сферы</w:t>
      </w:r>
      <w:r w:rsidRPr="00116DA2">
        <w:rPr>
          <w:sz w:val="24"/>
          <w:szCs w:val="24"/>
        </w:rPr>
        <w:t>.</w:t>
      </w:r>
    </w:p>
    <w:p w:rsidR="000854AC" w:rsidRPr="00116DA2" w:rsidRDefault="000854AC" w:rsidP="000854AC">
      <w:pPr>
        <w:ind w:firstLine="709"/>
        <w:jc w:val="both"/>
        <w:rPr>
          <w:sz w:val="24"/>
          <w:szCs w:val="24"/>
        </w:rPr>
      </w:pPr>
      <w:r w:rsidRPr="00116DA2">
        <w:rPr>
          <w:sz w:val="24"/>
          <w:szCs w:val="24"/>
        </w:rPr>
        <w:t xml:space="preserve">Новая редакция Бюджетного кодекса Российской Федерации (в редакции Федерального закона от 07.05.2013 № 104-ФЗ) фиксирует переход на </w:t>
      </w:r>
      <w:r>
        <w:rPr>
          <w:sz w:val="24"/>
          <w:szCs w:val="24"/>
        </w:rPr>
        <w:t>муниципальные</w:t>
      </w:r>
      <w:r w:rsidRPr="00116DA2">
        <w:rPr>
          <w:sz w:val="24"/>
          <w:szCs w:val="24"/>
        </w:rPr>
        <w:t xml:space="preserve"> программы и устанавливает их правовой статус. </w:t>
      </w:r>
    </w:p>
    <w:p w:rsidR="000854AC" w:rsidRPr="00116DA2" w:rsidRDefault="000854AC" w:rsidP="000854AC">
      <w:pPr>
        <w:ind w:firstLine="709"/>
        <w:jc w:val="both"/>
        <w:rPr>
          <w:sz w:val="24"/>
          <w:szCs w:val="24"/>
        </w:rPr>
      </w:pPr>
      <w:r w:rsidRPr="00922ACC">
        <w:rPr>
          <w:sz w:val="24"/>
          <w:szCs w:val="24"/>
        </w:rPr>
        <w:t>Правовыми актами</w:t>
      </w:r>
      <w:r w:rsidRPr="00116DA2">
        <w:rPr>
          <w:sz w:val="24"/>
          <w:szCs w:val="24"/>
        </w:rPr>
        <w:t xml:space="preserve"> </w:t>
      </w:r>
      <w:r>
        <w:rPr>
          <w:sz w:val="24"/>
          <w:szCs w:val="24"/>
        </w:rPr>
        <w:t xml:space="preserve">Поныровского района </w:t>
      </w:r>
      <w:r w:rsidRPr="00116DA2">
        <w:rPr>
          <w:sz w:val="24"/>
          <w:szCs w:val="24"/>
        </w:rPr>
        <w:t xml:space="preserve">Курской области утверждены порядок принятия решений о разработке </w:t>
      </w:r>
      <w:r>
        <w:rPr>
          <w:sz w:val="24"/>
          <w:szCs w:val="24"/>
        </w:rPr>
        <w:t>муниципальных</w:t>
      </w:r>
      <w:r w:rsidRPr="00116DA2">
        <w:rPr>
          <w:sz w:val="24"/>
          <w:szCs w:val="24"/>
        </w:rPr>
        <w:t xml:space="preserve"> программ </w:t>
      </w:r>
      <w:r>
        <w:rPr>
          <w:sz w:val="24"/>
          <w:szCs w:val="24"/>
        </w:rPr>
        <w:t xml:space="preserve">Поныровского района </w:t>
      </w:r>
      <w:r w:rsidRPr="00116DA2">
        <w:rPr>
          <w:sz w:val="24"/>
          <w:szCs w:val="24"/>
        </w:rPr>
        <w:t>Курской области, их формирования, реализации и проведения оценки эффективности реализации, а также соответствующие методические указания.</w:t>
      </w:r>
    </w:p>
    <w:p w:rsidR="000854AC" w:rsidRPr="00116DA2" w:rsidRDefault="000854AC" w:rsidP="000854AC">
      <w:pPr>
        <w:ind w:firstLine="709"/>
        <w:jc w:val="both"/>
        <w:rPr>
          <w:sz w:val="24"/>
          <w:szCs w:val="24"/>
        </w:rPr>
      </w:pPr>
      <w:r>
        <w:rPr>
          <w:sz w:val="24"/>
          <w:szCs w:val="24"/>
        </w:rPr>
        <w:t>Постановлением</w:t>
      </w:r>
      <w:r w:rsidRPr="00116DA2">
        <w:rPr>
          <w:sz w:val="24"/>
          <w:szCs w:val="24"/>
        </w:rPr>
        <w:t xml:space="preserve"> Администрации </w:t>
      </w:r>
      <w:r>
        <w:rPr>
          <w:sz w:val="24"/>
          <w:szCs w:val="24"/>
        </w:rPr>
        <w:t xml:space="preserve">Поныровского района </w:t>
      </w:r>
      <w:r w:rsidRPr="00116DA2">
        <w:rPr>
          <w:sz w:val="24"/>
          <w:szCs w:val="24"/>
        </w:rPr>
        <w:t>Курской области от 2</w:t>
      </w:r>
      <w:r>
        <w:rPr>
          <w:sz w:val="24"/>
          <w:szCs w:val="24"/>
        </w:rPr>
        <w:t>9</w:t>
      </w:r>
      <w:r w:rsidRPr="00116DA2">
        <w:rPr>
          <w:sz w:val="24"/>
          <w:szCs w:val="24"/>
        </w:rPr>
        <w:t>.</w:t>
      </w:r>
      <w:r>
        <w:rPr>
          <w:sz w:val="24"/>
          <w:szCs w:val="24"/>
        </w:rPr>
        <w:t>05</w:t>
      </w:r>
      <w:r w:rsidRPr="00116DA2">
        <w:rPr>
          <w:sz w:val="24"/>
          <w:szCs w:val="24"/>
        </w:rPr>
        <w:t>.201</w:t>
      </w:r>
      <w:r>
        <w:rPr>
          <w:sz w:val="24"/>
          <w:szCs w:val="24"/>
        </w:rPr>
        <w:t xml:space="preserve">3 г. </w:t>
      </w:r>
      <w:r w:rsidRPr="00116DA2">
        <w:rPr>
          <w:sz w:val="24"/>
          <w:szCs w:val="24"/>
        </w:rPr>
        <w:t xml:space="preserve">№ </w:t>
      </w:r>
      <w:r>
        <w:rPr>
          <w:sz w:val="24"/>
          <w:szCs w:val="24"/>
        </w:rPr>
        <w:t>253</w:t>
      </w:r>
      <w:r w:rsidRPr="00116DA2">
        <w:rPr>
          <w:sz w:val="24"/>
          <w:szCs w:val="24"/>
        </w:rPr>
        <w:t xml:space="preserve"> </w:t>
      </w:r>
      <w:r w:rsidR="00906986">
        <w:rPr>
          <w:sz w:val="24"/>
          <w:szCs w:val="24"/>
        </w:rPr>
        <w:t xml:space="preserve">(с изменениями и дополнениями) </w:t>
      </w:r>
      <w:r w:rsidRPr="00116DA2">
        <w:rPr>
          <w:sz w:val="24"/>
          <w:szCs w:val="24"/>
        </w:rPr>
        <w:t xml:space="preserve">утвержден перечень </w:t>
      </w:r>
      <w:r>
        <w:rPr>
          <w:sz w:val="24"/>
          <w:szCs w:val="24"/>
        </w:rPr>
        <w:t>муниципальных</w:t>
      </w:r>
      <w:r w:rsidRPr="00116DA2">
        <w:rPr>
          <w:sz w:val="24"/>
          <w:szCs w:val="24"/>
        </w:rPr>
        <w:t xml:space="preserve"> программ </w:t>
      </w:r>
      <w:r>
        <w:rPr>
          <w:sz w:val="24"/>
          <w:szCs w:val="24"/>
        </w:rPr>
        <w:t xml:space="preserve">Поныровского района </w:t>
      </w:r>
      <w:r w:rsidR="00906986">
        <w:rPr>
          <w:sz w:val="24"/>
          <w:szCs w:val="24"/>
        </w:rPr>
        <w:t>Курской области, в соответствии с которым в 2015 году планируется к реализации 18 муниципальных программ</w:t>
      </w:r>
      <w:r w:rsidRPr="00116DA2">
        <w:rPr>
          <w:sz w:val="24"/>
          <w:szCs w:val="24"/>
        </w:rPr>
        <w:t>.</w:t>
      </w:r>
    </w:p>
    <w:p w:rsidR="000854AC" w:rsidRPr="00116DA2" w:rsidRDefault="000854AC" w:rsidP="000854AC">
      <w:pPr>
        <w:pStyle w:val="29"/>
        <w:widowControl w:val="0"/>
        <w:numPr>
          <w:ilvl w:val="0"/>
          <w:numId w:val="11"/>
        </w:numPr>
        <w:suppressAutoHyphens w:val="0"/>
        <w:ind w:firstLine="567"/>
        <w:jc w:val="both"/>
        <w:rPr>
          <w:b/>
          <w:bCs/>
          <w:i/>
          <w:sz w:val="24"/>
          <w:szCs w:val="24"/>
        </w:rPr>
      </w:pPr>
    </w:p>
    <w:p w:rsidR="000854AC" w:rsidRPr="00116DA2" w:rsidRDefault="000854AC" w:rsidP="000854AC">
      <w:pPr>
        <w:ind w:firstLine="708"/>
        <w:jc w:val="both"/>
        <w:rPr>
          <w:b/>
          <w:bCs/>
          <w:i/>
          <w:sz w:val="24"/>
          <w:szCs w:val="24"/>
        </w:rPr>
      </w:pPr>
      <w:r w:rsidRPr="00116DA2">
        <w:rPr>
          <w:b/>
          <w:bCs/>
          <w:i/>
          <w:sz w:val="24"/>
          <w:szCs w:val="24"/>
        </w:rPr>
        <w:t>Основные проблемы в сфере реализации Программы</w:t>
      </w:r>
    </w:p>
    <w:p w:rsidR="000854AC" w:rsidRPr="00116DA2" w:rsidRDefault="000854AC" w:rsidP="000854AC">
      <w:pPr>
        <w:ind w:firstLine="709"/>
        <w:jc w:val="both"/>
        <w:rPr>
          <w:sz w:val="24"/>
          <w:szCs w:val="24"/>
        </w:rPr>
      </w:pPr>
    </w:p>
    <w:p w:rsidR="000854AC" w:rsidRPr="00116DA2" w:rsidRDefault="000854AC" w:rsidP="000854AC">
      <w:pPr>
        <w:pStyle w:val="15"/>
        <w:widowControl w:val="0"/>
        <w:spacing w:line="240" w:lineRule="auto"/>
        <w:ind w:left="0" w:firstLine="720"/>
        <w:rPr>
          <w:sz w:val="24"/>
          <w:szCs w:val="24"/>
        </w:rPr>
      </w:pPr>
      <w:r w:rsidRPr="00116DA2">
        <w:rPr>
          <w:sz w:val="24"/>
          <w:szCs w:val="24"/>
        </w:rPr>
        <w:t xml:space="preserve">Нерешенными остаются ряд серьезных проблем, снижающих результативность деятельности органов </w:t>
      </w:r>
      <w:r>
        <w:rPr>
          <w:sz w:val="24"/>
          <w:szCs w:val="24"/>
        </w:rPr>
        <w:t>местного самоуправления района</w:t>
      </w:r>
      <w:r w:rsidRPr="00116DA2">
        <w:rPr>
          <w:sz w:val="24"/>
          <w:szCs w:val="24"/>
        </w:rPr>
        <w:t xml:space="preserve"> и хозяйствующих субъектов в плане инновационного развития экономики </w:t>
      </w:r>
      <w:r>
        <w:rPr>
          <w:sz w:val="24"/>
          <w:szCs w:val="24"/>
        </w:rPr>
        <w:t>района</w:t>
      </w:r>
      <w:r w:rsidRPr="00116DA2">
        <w:rPr>
          <w:sz w:val="24"/>
          <w:szCs w:val="24"/>
        </w:rPr>
        <w:t>. В первую очередь это:</w:t>
      </w:r>
    </w:p>
    <w:p w:rsidR="000854AC" w:rsidRPr="00116DA2" w:rsidRDefault="000854AC" w:rsidP="000854AC">
      <w:pPr>
        <w:widowControl w:val="0"/>
        <w:autoSpaceDE w:val="0"/>
        <w:autoSpaceDN w:val="0"/>
        <w:adjustRightInd w:val="0"/>
        <w:jc w:val="both"/>
        <w:rPr>
          <w:sz w:val="24"/>
          <w:szCs w:val="24"/>
        </w:rPr>
      </w:pPr>
      <w:r w:rsidRPr="00116DA2">
        <w:rPr>
          <w:sz w:val="24"/>
          <w:szCs w:val="24"/>
        </w:rPr>
        <w:t>высокие риски ведения предпринимательской деятельности;</w:t>
      </w:r>
    </w:p>
    <w:p w:rsidR="000854AC" w:rsidRPr="00116DA2" w:rsidRDefault="000854AC" w:rsidP="000854AC">
      <w:pPr>
        <w:widowControl w:val="0"/>
        <w:autoSpaceDE w:val="0"/>
        <w:autoSpaceDN w:val="0"/>
        <w:adjustRightInd w:val="0"/>
        <w:jc w:val="both"/>
        <w:rPr>
          <w:sz w:val="24"/>
          <w:szCs w:val="24"/>
        </w:rPr>
      </w:pPr>
      <w:r w:rsidRPr="00116DA2">
        <w:rPr>
          <w:sz w:val="24"/>
          <w:szCs w:val="24"/>
        </w:rPr>
        <w:t>наличие излишних административных барьеров, прежде всего для развития малого и среднего бизнеса, в том числе инновационного;</w:t>
      </w:r>
    </w:p>
    <w:p w:rsidR="000854AC" w:rsidRPr="00116DA2" w:rsidRDefault="000854AC" w:rsidP="000854AC">
      <w:pPr>
        <w:widowControl w:val="0"/>
        <w:autoSpaceDE w:val="0"/>
        <w:autoSpaceDN w:val="0"/>
        <w:adjustRightInd w:val="0"/>
        <w:jc w:val="both"/>
        <w:rPr>
          <w:sz w:val="24"/>
          <w:szCs w:val="24"/>
        </w:rPr>
      </w:pPr>
      <w:r w:rsidRPr="00116DA2">
        <w:rPr>
          <w:sz w:val="24"/>
          <w:szCs w:val="24"/>
        </w:rPr>
        <w:t>незаинтересованность кредитных организаций в финансировании рискового инновационного бизнеса;</w:t>
      </w:r>
    </w:p>
    <w:p w:rsidR="000854AC" w:rsidRPr="00116DA2" w:rsidRDefault="000854AC" w:rsidP="000854AC">
      <w:pPr>
        <w:widowControl w:val="0"/>
        <w:autoSpaceDE w:val="0"/>
        <w:autoSpaceDN w:val="0"/>
        <w:adjustRightInd w:val="0"/>
        <w:jc w:val="both"/>
        <w:rPr>
          <w:sz w:val="24"/>
          <w:szCs w:val="24"/>
        </w:rPr>
      </w:pPr>
      <w:r w:rsidRPr="00116DA2">
        <w:rPr>
          <w:sz w:val="24"/>
          <w:szCs w:val="24"/>
        </w:rPr>
        <w:t>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w:t>
      </w:r>
    </w:p>
    <w:p w:rsidR="000854AC" w:rsidRPr="00116DA2" w:rsidRDefault="000854AC" w:rsidP="000854AC">
      <w:pPr>
        <w:widowControl w:val="0"/>
        <w:autoSpaceDE w:val="0"/>
        <w:autoSpaceDN w:val="0"/>
        <w:adjustRightInd w:val="0"/>
        <w:jc w:val="both"/>
        <w:rPr>
          <w:sz w:val="24"/>
          <w:szCs w:val="24"/>
        </w:rPr>
      </w:pPr>
      <w:r w:rsidRPr="00116DA2">
        <w:rPr>
          <w:sz w:val="24"/>
          <w:szCs w:val="24"/>
        </w:rPr>
        <w:t>недостаточное развитие механизмов госу</w:t>
      </w:r>
      <w:r>
        <w:rPr>
          <w:sz w:val="24"/>
          <w:szCs w:val="24"/>
        </w:rPr>
        <w:t>дарственно-частного партнерства</w:t>
      </w:r>
      <w:r w:rsidRPr="00116DA2">
        <w:rPr>
          <w:sz w:val="24"/>
          <w:szCs w:val="24"/>
        </w:rPr>
        <w:t>;</w:t>
      </w:r>
    </w:p>
    <w:p w:rsidR="000854AC" w:rsidRPr="00116DA2" w:rsidRDefault="000854AC" w:rsidP="000854AC">
      <w:pPr>
        <w:widowControl w:val="0"/>
        <w:autoSpaceDE w:val="0"/>
        <w:autoSpaceDN w:val="0"/>
        <w:adjustRightInd w:val="0"/>
        <w:jc w:val="both"/>
        <w:rPr>
          <w:sz w:val="24"/>
          <w:szCs w:val="24"/>
        </w:rPr>
      </w:pPr>
      <w:r w:rsidRPr="00116DA2">
        <w:rPr>
          <w:sz w:val="24"/>
          <w:szCs w:val="24"/>
        </w:rPr>
        <w:t>недостаточный уровень защиты прав собственности и непрозрачность системы земельных отношений;</w:t>
      </w:r>
    </w:p>
    <w:p w:rsidR="000854AC" w:rsidRPr="00116DA2" w:rsidRDefault="000854AC" w:rsidP="000854AC">
      <w:pPr>
        <w:widowControl w:val="0"/>
        <w:autoSpaceDE w:val="0"/>
        <w:autoSpaceDN w:val="0"/>
        <w:adjustRightInd w:val="0"/>
        <w:jc w:val="both"/>
        <w:rPr>
          <w:sz w:val="24"/>
          <w:szCs w:val="24"/>
        </w:rPr>
      </w:pPr>
      <w:r w:rsidRPr="00116DA2">
        <w:rPr>
          <w:sz w:val="24"/>
          <w:szCs w:val="24"/>
        </w:rPr>
        <w:t>недостаточный кадровый, в том числе управленческий потенциал для развития инновационных секторов экономики и модернизации традиционных отраслей;</w:t>
      </w:r>
    </w:p>
    <w:p w:rsidR="000854AC" w:rsidRPr="00116DA2" w:rsidRDefault="000854AC" w:rsidP="000854AC">
      <w:pPr>
        <w:widowControl w:val="0"/>
        <w:autoSpaceDE w:val="0"/>
        <w:autoSpaceDN w:val="0"/>
        <w:adjustRightInd w:val="0"/>
        <w:jc w:val="both"/>
        <w:rPr>
          <w:sz w:val="24"/>
          <w:szCs w:val="24"/>
        </w:rPr>
      </w:pPr>
      <w:r w:rsidRPr="00116DA2">
        <w:rPr>
          <w:sz w:val="24"/>
          <w:szCs w:val="24"/>
        </w:rPr>
        <w:t>отсутствие для предприятий стимулов к повышению производительности труда.</w:t>
      </w:r>
    </w:p>
    <w:p w:rsidR="000854AC" w:rsidRPr="00116DA2" w:rsidRDefault="000854AC" w:rsidP="000854AC">
      <w:pPr>
        <w:ind w:firstLine="708"/>
        <w:jc w:val="both"/>
        <w:rPr>
          <w:sz w:val="24"/>
          <w:szCs w:val="24"/>
        </w:rPr>
      </w:pPr>
      <w:r w:rsidRPr="00116DA2">
        <w:rPr>
          <w:sz w:val="24"/>
          <w:szCs w:val="24"/>
        </w:rPr>
        <w:t>Основными сдерживающими факторами в развитии малого и среднего бизнеса являются:</w:t>
      </w:r>
    </w:p>
    <w:p w:rsidR="000854AC" w:rsidRPr="00116DA2" w:rsidRDefault="000854AC" w:rsidP="000854AC">
      <w:pPr>
        <w:ind w:firstLine="708"/>
        <w:jc w:val="both"/>
        <w:rPr>
          <w:sz w:val="24"/>
          <w:szCs w:val="24"/>
        </w:rPr>
      </w:pPr>
      <w:r w:rsidRPr="00116DA2">
        <w:rPr>
          <w:bCs/>
          <w:sz w:val="24"/>
          <w:szCs w:val="24"/>
        </w:rPr>
        <w:t>- нехватка оборотных средств на развитие бизнеса и ограниченный доступ к кре</w:t>
      </w:r>
      <w:r w:rsidRPr="00116DA2">
        <w:rPr>
          <w:sz w:val="24"/>
          <w:szCs w:val="24"/>
        </w:rPr>
        <w:t>дитным ресурсам из-за жестких требований банков и высокой стоимости кредита;</w:t>
      </w:r>
    </w:p>
    <w:p w:rsidR="000854AC" w:rsidRPr="00116DA2" w:rsidRDefault="000854AC" w:rsidP="000854AC">
      <w:pPr>
        <w:ind w:firstLine="708"/>
        <w:jc w:val="both"/>
        <w:rPr>
          <w:sz w:val="24"/>
          <w:szCs w:val="24"/>
        </w:rPr>
      </w:pPr>
      <w:r w:rsidRPr="00116DA2">
        <w:rPr>
          <w:sz w:val="24"/>
          <w:szCs w:val="24"/>
        </w:rPr>
        <w:t>- 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предпринимательской деятельности;</w:t>
      </w:r>
    </w:p>
    <w:p w:rsidR="000854AC" w:rsidRPr="00116DA2" w:rsidRDefault="000854AC" w:rsidP="000854AC">
      <w:pPr>
        <w:ind w:firstLine="708"/>
        <w:jc w:val="both"/>
        <w:rPr>
          <w:bCs/>
          <w:sz w:val="24"/>
          <w:szCs w:val="24"/>
        </w:rPr>
      </w:pPr>
      <w:r w:rsidRPr="00116DA2">
        <w:rPr>
          <w:bCs/>
          <w:sz w:val="24"/>
          <w:szCs w:val="24"/>
        </w:rPr>
        <w:t>- слабая ресурсная база (техническая, производственная, финансовая);</w:t>
      </w:r>
    </w:p>
    <w:p w:rsidR="000854AC" w:rsidRPr="00116DA2" w:rsidRDefault="000854AC" w:rsidP="000854AC">
      <w:pPr>
        <w:ind w:firstLine="708"/>
        <w:jc w:val="both"/>
        <w:rPr>
          <w:bCs/>
          <w:sz w:val="24"/>
          <w:szCs w:val="24"/>
        </w:rPr>
      </w:pPr>
      <w:r w:rsidRPr="00116DA2">
        <w:rPr>
          <w:bCs/>
          <w:sz w:val="24"/>
          <w:szCs w:val="24"/>
        </w:rPr>
        <w:lastRenderedPageBreak/>
        <w:t>- недостаточно развита инфраструктура поддержки малого и среднего предпринимательства на муниципальном уровне.</w:t>
      </w:r>
    </w:p>
    <w:p w:rsidR="000854AC" w:rsidRDefault="000854AC" w:rsidP="000854AC">
      <w:pPr>
        <w:pStyle w:val="ConsPlusNormal"/>
        <w:ind w:firstLine="708"/>
        <w:jc w:val="both"/>
        <w:rPr>
          <w:rFonts w:ascii="Times New Roman" w:hAnsi="Times New Roman" w:cs="Times New Roman"/>
          <w:sz w:val="24"/>
          <w:szCs w:val="24"/>
        </w:rPr>
      </w:pPr>
      <w:r w:rsidRPr="00116DA2">
        <w:rPr>
          <w:rFonts w:ascii="Times New Roman" w:hAnsi="Times New Roman" w:cs="Times New Roman"/>
          <w:sz w:val="24"/>
          <w:szCs w:val="24"/>
        </w:rPr>
        <w:t>Осуществление мероприятий, направленных на реализацию указанных проблем, обуславливает необходимость взаимодействия органов власти всех уровней</w:t>
      </w:r>
      <w:r>
        <w:rPr>
          <w:rFonts w:ascii="Times New Roman" w:hAnsi="Times New Roman" w:cs="Times New Roman"/>
          <w:sz w:val="24"/>
          <w:szCs w:val="24"/>
        </w:rPr>
        <w:t>.</w:t>
      </w:r>
      <w:r w:rsidRPr="00116DA2">
        <w:rPr>
          <w:rFonts w:ascii="Times New Roman" w:hAnsi="Times New Roman" w:cs="Times New Roman"/>
          <w:sz w:val="24"/>
          <w:szCs w:val="24"/>
        </w:rPr>
        <w:t xml:space="preserve"> </w:t>
      </w:r>
    </w:p>
    <w:p w:rsidR="000854AC" w:rsidRPr="00116DA2" w:rsidRDefault="000854AC" w:rsidP="000854AC">
      <w:pPr>
        <w:pStyle w:val="ConsPlusNormal"/>
        <w:ind w:firstLine="708"/>
        <w:jc w:val="both"/>
        <w:rPr>
          <w:rFonts w:ascii="Times New Roman" w:hAnsi="Times New Roman" w:cs="Times New Roman"/>
          <w:i/>
          <w:sz w:val="24"/>
          <w:szCs w:val="24"/>
        </w:rPr>
      </w:pPr>
      <w:r w:rsidRPr="00116DA2">
        <w:rPr>
          <w:rFonts w:ascii="Times New Roman" w:hAnsi="Times New Roman" w:cs="Times New Roman"/>
          <w:sz w:val="24"/>
          <w:szCs w:val="24"/>
        </w:rPr>
        <w:t xml:space="preserve">Наиболее предпочтительным инструментарием, обеспечивающим максимальную эффективность координации и управления </w:t>
      </w:r>
      <w:r>
        <w:rPr>
          <w:rFonts w:ascii="Times New Roman" w:hAnsi="Times New Roman" w:cs="Times New Roman"/>
          <w:sz w:val="24"/>
          <w:szCs w:val="24"/>
        </w:rPr>
        <w:t>районными</w:t>
      </w:r>
      <w:r w:rsidRPr="00116DA2">
        <w:rPr>
          <w:rFonts w:ascii="Times New Roman" w:hAnsi="Times New Roman" w:cs="Times New Roman"/>
          <w:sz w:val="24"/>
          <w:szCs w:val="24"/>
        </w:rPr>
        <w:t xml:space="preserve"> ресурсами и финансами всех уровней, является программно-целевой метод</w:t>
      </w:r>
      <w:r w:rsidRPr="00116DA2">
        <w:rPr>
          <w:rFonts w:ascii="Times New Roman" w:hAnsi="Times New Roman" w:cs="Times New Roman"/>
          <w:i/>
          <w:sz w:val="24"/>
          <w:szCs w:val="24"/>
        </w:rPr>
        <w:t>.</w:t>
      </w:r>
    </w:p>
    <w:p w:rsidR="000854AC" w:rsidRPr="00116DA2" w:rsidRDefault="000854AC" w:rsidP="000854AC">
      <w:pPr>
        <w:jc w:val="both"/>
        <w:rPr>
          <w:b/>
          <w:bCs/>
          <w:sz w:val="24"/>
          <w:szCs w:val="24"/>
          <w:u w:val="single"/>
        </w:rPr>
      </w:pPr>
    </w:p>
    <w:p w:rsidR="000854AC" w:rsidRPr="00116DA2" w:rsidRDefault="000854AC" w:rsidP="000854AC">
      <w:pPr>
        <w:ind w:firstLine="708"/>
        <w:jc w:val="both"/>
        <w:rPr>
          <w:b/>
          <w:bCs/>
          <w:i/>
          <w:sz w:val="24"/>
          <w:szCs w:val="24"/>
        </w:rPr>
      </w:pPr>
      <w:r w:rsidRPr="00116DA2">
        <w:rPr>
          <w:b/>
          <w:bCs/>
          <w:i/>
          <w:sz w:val="24"/>
          <w:szCs w:val="24"/>
        </w:rPr>
        <w:t xml:space="preserve">Прогноз развития сферы реализации </w:t>
      </w:r>
      <w:r>
        <w:rPr>
          <w:b/>
          <w:bCs/>
          <w:i/>
          <w:sz w:val="24"/>
          <w:szCs w:val="24"/>
        </w:rPr>
        <w:t>муниципальной</w:t>
      </w:r>
      <w:r w:rsidRPr="00116DA2">
        <w:rPr>
          <w:b/>
          <w:bCs/>
          <w:i/>
          <w:sz w:val="24"/>
          <w:szCs w:val="24"/>
        </w:rPr>
        <w:t xml:space="preserve"> программы</w:t>
      </w:r>
    </w:p>
    <w:p w:rsidR="000854AC" w:rsidRPr="00116DA2" w:rsidRDefault="000854AC" w:rsidP="000854AC">
      <w:pPr>
        <w:ind w:firstLine="708"/>
        <w:jc w:val="both"/>
        <w:rPr>
          <w:b/>
          <w:bCs/>
          <w:sz w:val="24"/>
          <w:szCs w:val="24"/>
          <w:u w:val="single"/>
        </w:rPr>
      </w:pPr>
    </w:p>
    <w:p w:rsidR="000854AC" w:rsidRPr="00116DA2" w:rsidRDefault="000854AC" w:rsidP="000854AC">
      <w:pPr>
        <w:ind w:firstLine="708"/>
        <w:jc w:val="both"/>
        <w:rPr>
          <w:color w:val="000000"/>
          <w:spacing w:val="1"/>
          <w:sz w:val="24"/>
          <w:szCs w:val="24"/>
        </w:rPr>
      </w:pPr>
      <w:r w:rsidRPr="00116DA2">
        <w:rPr>
          <w:color w:val="000000"/>
          <w:spacing w:val="1"/>
          <w:sz w:val="24"/>
          <w:szCs w:val="24"/>
        </w:rPr>
        <w:t xml:space="preserve">Главной целью развития промышленности </w:t>
      </w:r>
      <w:r>
        <w:rPr>
          <w:color w:val="000000"/>
          <w:spacing w:val="1"/>
          <w:sz w:val="24"/>
          <w:szCs w:val="24"/>
        </w:rPr>
        <w:t xml:space="preserve">Поныровского района </w:t>
      </w:r>
      <w:r w:rsidRPr="00116DA2">
        <w:rPr>
          <w:color w:val="000000"/>
          <w:spacing w:val="1"/>
          <w:sz w:val="24"/>
          <w:szCs w:val="24"/>
        </w:rPr>
        <w:t>Курской области в 201</w:t>
      </w:r>
      <w:r w:rsidR="00906986">
        <w:rPr>
          <w:color w:val="000000"/>
          <w:spacing w:val="1"/>
          <w:sz w:val="24"/>
          <w:szCs w:val="24"/>
        </w:rPr>
        <w:t>5</w:t>
      </w:r>
      <w:r w:rsidRPr="00116DA2">
        <w:rPr>
          <w:color w:val="000000"/>
          <w:spacing w:val="1"/>
          <w:sz w:val="24"/>
          <w:szCs w:val="24"/>
        </w:rPr>
        <w:t xml:space="preserve"> -20</w:t>
      </w:r>
      <w:r>
        <w:rPr>
          <w:color w:val="000000"/>
          <w:spacing w:val="1"/>
          <w:sz w:val="24"/>
          <w:szCs w:val="24"/>
        </w:rPr>
        <w:t>2</w:t>
      </w:r>
      <w:r w:rsidRPr="00116DA2">
        <w:rPr>
          <w:color w:val="000000"/>
          <w:spacing w:val="1"/>
          <w:sz w:val="24"/>
          <w:szCs w:val="24"/>
        </w:rPr>
        <w:t xml:space="preserve">0 годах является достижение устойчивых темпов роста объемов  </w:t>
      </w:r>
      <w:r w:rsidRPr="00116DA2">
        <w:rPr>
          <w:color w:val="000000"/>
          <w:spacing w:val="1"/>
          <w:sz w:val="24"/>
          <w:szCs w:val="24"/>
        </w:rPr>
        <w:br/>
        <w:t>за счет модернизации производственных мощностей и повышения эффективности их использования.</w:t>
      </w:r>
    </w:p>
    <w:p w:rsidR="000854AC" w:rsidRPr="00116DA2" w:rsidRDefault="000854AC" w:rsidP="000854AC">
      <w:pPr>
        <w:ind w:firstLine="708"/>
        <w:jc w:val="both"/>
        <w:rPr>
          <w:sz w:val="24"/>
          <w:szCs w:val="24"/>
        </w:rPr>
      </w:pPr>
      <w:r w:rsidRPr="00116DA2">
        <w:rPr>
          <w:sz w:val="24"/>
          <w:szCs w:val="24"/>
        </w:rPr>
        <w:t xml:space="preserve">За счет ввода новых производств,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 </w:t>
      </w:r>
    </w:p>
    <w:p w:rsidR="000854AC" w:rsidRPr="00116DA2" w:rsidRDefault="000854AC" w:rsidP="000854AC">
      <w:pPr>
        <w:shd w:val="clear" w:color="auto" w:fill="FFFFFF"/>
        <w:ind w:firstLine="708"/>
        <w:jc w:val="both"/>
        <w:rPr>
          <w:color w:val="000000"/>
          <w:spacing w:val="1"/>
          <w:sz w:val="24"/>
          <w:szCs w:val="24"/>
        </w:rPr>
      </w:pPr>
      <w:r w:rsidRPr="00116DA2">
        <w:rPr>
          <w:color w:val="000000"/>
          <w:spacing w:val="1"/>
          <w:sz w:val="24"/>
          <w:szCs w:val="24"/>
        </w:rPr>
        <w:t xml:space="preserve">Дальнейшее развитие положительных тенденций на потребительском рынке товаров и услуг </w:t>
      </w:r>
      <w:r>
        <w:rPr>
          <w:color w:val="000000"/>
          <w:spacing w:val="1"/>
          <w:sz w:val="24"/>
          <w:szCs w:val="24"/>
        </w:rPr>
        <w:t>района</w:t>
      </w:r>
      <w:r w:rsidRPr="00116DA2">
        <w:rPr>
          <w:color w:val="000000"/>
          <w:spacing w:val="1"/>
          <w:sz w:val="24"/>
          <w:szCs w:val="24"/>
        </w:rPr>
        <w:t xml:space="preserve"> в 201</w:t>
      </w:r>
      <w:r w:rsidR="00906986">
        <w:rPr>
          <w:color w:val="000000"/>
          <w:spacing w:val="1"/>
          <w:sz w:val="24"/>
          <w:szCs w:val="24"/>
        </w:rPr>
        <w:t>5</w:t>
      </w:r>
      <w:r w:rsidRPr="00116DA2">
        <w:rPr>
          <w:color w:val="000000"/>
          <w:spacing w:val="1"/>
          <w:sz w:val="24"/>
          <w:szCs w:val="24"/>
        </w:rPr>
        <w:t>-20</w:t>
      </w:r>
      <w:r>
        <w:rPr>
          <w:color w:val="000000"/>
          <w:spacing w:val="1"/>
          <w:sz w:val="24"/>
          <w:szCs w:val="24"/>
        </w:rPr>
        <w:t>20</w:t>
      </w:r>
      <w:r w:rsidRPr="00116DA2">
        <w:rPr>
          <w:color w:val="000000"/>
          <w:spacing w:val="1"/>
          <w:sz w:val="24"/>
          <w:szCs w:val="24"/>
        </w:rPr>
        <w:t xml:space="preserve"> годах  предусматривается за счет:</w:t>
      </w:r>
    </w:p>
    <w:p w:rsidR="000854AC" w:rsidRPr="00116DA2" w:rsidRDefault="000854AC" w:rsidP="000854AC">
      <w:pPr>
        <w:shd w:val="clear" w:color="auto" w:fill="FFFFFF"/>
        <w:ind w:firstLine="709"/>
        <w:jc w:val="both"/>
        <w:rPr>
          <w:sz w:val="24"/>
          <w:szCs w:val="24"/>
        </w:rPr>
      </w:pPr>
      <w:r>
        <w:rPr>
          <w:sz w:val="24"/>
          <w:szCs w:val="24"/>
        </w:rPr>
        <w:t xml:space="preserve">организации и </w:t>
      </w:r>
      <w:r w:rsidRPr="00116DA2">
        <w:rPr>
          <w:sz w:val="24"/>
          <w:szCs w:val="24"/>
        </w:rPr>
        <w:t>проведения ежегодно районных ярмарок, выставок</w:t>
      </w:r>
      <w:r>
        <w:rPr>
          <w:sz w:val="24"/>
          <w:szCs w:val="24"/>
        </w:rPr>
        <w:t xml:space="preserve">, участие </w:t>
      </w:r>
      <w:r w:rsidRPr="00116DA2">
        <w:rPr>
          <w:sz w:val="24"/>
          <w:szCs w:val="24"/>
        </w:rPr>
        <w:t xml:space="preserve">в областных </w:t>
      </w:r>
      <w:r>
        <w:rPr>
          <w:sz w:val="24"/>
          <w:szCs w:val="24"/>
        </w:rPr>
        <w:t>ярмарках, выставках;</w:t>
      </w:r>
    </w:p>
    <w:p w:rsidR="000854AC" w:rsidRPr="00116DA2" w:rsidRDefault="000854AC" w:rsidP="000854AC">
      <w:pPr>
        <w:shd w:val="clear" w:color="auto" w:fill="FFFFFF"/>
        <w:ind w:firstLine="798"/>
        <w:jc w:val="both"/>
        <w:rPr>
          <w:sz w:val="24"/>
          <w:szCs w:val="24"/>
        </w:rPr>
      </w:pPr>
      <w:r w:rsidRPr="00116DA2">
        <w:rPr>
          <w:sz w:val="24"/>
          <w:szCs w:val="24"/>
        </w:rPr>
        <w:t>роста денежных доходов населения и, соответственно, увеличения платежеспособного спроса населения.</w:t>
      </w:r>
    </w:p>
    <w:p w:rsidR="000854AC" w:rsidRPr="00116DA2" w:rsidRDefault="000854AC" w:rsidP="000854AC">
      <w:pPr>
        <w:jc w:val="both"/>
        <w:rPr>
          <w:sz w:val="24"/>
          <w:szCs w:val="24"/>
          <w:highlight w:val="yellow"/>
        </w:rPr>
      </w:pPr>
      <w:bookmarkStart w:id="2" w:name="_Toc297220573"/>
      <w:bookmarkStart w:id="3" w:name="_Toc297221993"/>
    </w:p>
    <w:p w:rsidR="000854AC" w:rsidRPr="00116DA2" w:rsidRDefault="000854AC" w:rsidP="000854AC">
      <w:pPr>
        <w:widowControl w:val="0"/>
        <w:autoSpaceDE w:val="0"/>
        <w:autoSpaceDN w:val="0"/>
        <w:adjustRightInd w:val="0"/>
        <w:jc w:val="both"/>
        <w:rPr>
          <w:b/>
          <w:bCs/>
          <w:sz w:val="24"/>
          <w:szCs w:val="24"/>
        </w:rPr>
      </w:pPr>
      <w:r w:rsidRPr="00116DA2">
        <w:rPr>
          <w:b/>
          <w:bCs/>
          <w:sz w:val="24"/>
          <w:szCs w:val="24"/>
        </w:rPr>
        <w:t>РАЗДЕЛ 2.</w:t>
      </w:r>
      <w:bookmarkStart w:id="4" w:name="_Toc297220574"/>
      <w:bookmarkEnd w:id="2"/>
      <w:bookmarkEnd w:id="3"/>
      <w:r w:rsidRPr="00116DA2">
        <w:rPr>
          <w:b/>
          <w:bCs/>
          <w:sz w:val="24"/>
          <w:szCs w:val="24"/>
        </w:rPr>
        <w:t xml:space="preserve"> Приоритеты государственной </w:t>
      </w:r>
      <w:r>
        <w:rPr>
          <w:b/>
          <w:bCs/>
          <w:sz w:val="24"/>
          <w:szCs w:val="24"/>
        </w:rPr>
        <w:t xml:space="preserve">(муниципальной) </w:t>
      </w:r>
      <w:r w:rsidRPr="00116DA2">
        <w:rPr>
          <w:b/>
          <w:bCs/>
          <w:sz w:val="24"/>
          <w:szCs w:val="24"/>
        </w:rPr>
        <w:t xml:space="preserve">политики в сфере реализации </w:t>
      </w:r>
      <w:r>
        <w:rPr>
          <w:b/>
          <w:bCs/>
          <w:sz w:val="24"/>
          <w:szCs w:val="24"/>
        </w:rPr>
        <w:t>муниципальной</w:t>
      </w:r>
      <w:r w:rsidRPr="00116DA2">
        <w:rPr>
          <w:b/>
          <w:bCs/>
          <w:sz w:val="24"/>
          <w:szCs w:val="24"/>
        </w:rPr>
        <w:t xml:space="preserve"> программы, цели, задачи и показатели (индикаторы) достижения целей и решения задач, описание основных ожидаемых конечных результатов </w:t>
      </w:r>
      <w:r>
        <w:rPr>
          <w:b/>
          <w:bCs/>
          <w:sz w:val="24"/>
          <w:szCs w:val="24"/>
        </w:rPr>
        <w:t>муниципальной</w:t>
      </w:r>
      <w:r w:rsidRPr="00116DA2">
        <w:rPr>
          <w:b/>
          <w:bCs/>
          <w:sz w:val="24"/>
          <w:szCs w:val="24"/>
        </w:rPr>
        <w:t xml:space="preserve"> программы, сроков и этапов реализации </w:t>
      </w:r>
      <w:r>
        <w:rPr>
          <w:b/>
          <w:bCs/>
          <w:sz w:val="24"/>
          <w:szCs w:val="24"/>
        </w:rPr>
        <w:t>муниципальной</w:t>
      </w:r>
      <w:r w:rsidRPr="00116DA2">
        <w:rPr>
          <w:b/>
          <w:bCs/>
          <w:sz w:val="24"/>
          <w:szCs w:val="24"/>
        </w:rPr>
        <w:t xml:space="preserve"> программы</w:t>
      </w:r>
      <w:bookmarkEnd w:id="4"/>
    </w:p>
    <w:p w:rsidR="000854AC" w:rsidRPr="00116DA2" w:rsidRDefault="000854AC" w:rsidP="000854AC">
      <w:pPr>
        <w:widowControl w:val="0"/>
        <w:autoSpaceDE w:val="0"/>
        <w:autoSpaceDN w:val="0"/>
        <w:adjustRightInd w:val="0"/>
        <w:jc w:val="both"/>
        <w:rPr>
          <w:sz w:val="24"/>
          <w:szCs w:val="24"/>
        </w:rPr>
      </w:pPr>
    </w:p>
    <w:p w:rsidR="000854AC" w:rsidRPr="00116DA2" w:rsidRDefault="000854AC" w:rsidP="000854AC">
      <w:pPr>
        <w:widowControl w:val="0"/>
        <w:autoSpaceDE w:val="0"/>
        <w:autoSpaceDN w:val="0"/>
        <w:adjustRightInd w:val="0"/>
        <w:jc w:val="both"/>
        <w:rPr>
          <w:sz w:val="24"/>
          <w:szCs w:val="24"/>
        </w:rPr>
      </w:pPr>
      <w:r w:rsidRPr="00116DA2">
        <w:rPr>
          <w:sz w:val="24"/>
          <w:szCs w:val="24"/>
        </w:rPr>
        <w:t>2.1. Приоритеты государственной</w:t>
      </w:r>
      <w:r>
        <w:rPr>
          <w:sz w:val="24"/>
          <w:szCs w:val="24"/>
        </w:rPr>
        <w:t xml:space="preserve"> (муниципальной)</w:t>
      </w:r>
      <w:r w:rsidRPr="00116DA2">
        <w:rPr>
          <w:sz w:val="24"/>
          <w:szCs w:val="24"/>
        </w:rPr>
        <w:t xml:space="preserve"> политики в сфере реализации </w:t>
      </w:r>
      <w:r>
        <w:rPr>
          <w:sz w:val="24"/>
          <w:szCs w:val="24"/>
        </w:rPr>
        <w:t>муниципальной</w:t>
      </w:r>
      <w:r w:rsidRPr="00116DA2">
        <w:rPr>
          <w:sz w:val="24"/>
          <w:szCs w:val="24"/>
        </w:rPr>
        <w:t xml:space="preserve"> программы</w:t>
      </w:r>
    </w:p>
    <w:p w:rsidR="000854AC" w:rsidRPr="00116DA2" w:rsidRDefault="000854AC" w:rsidP="000854AC">
      <w:pPr>
        <w:widowControl w:val="0"/>
        <w:autoSpaceDE w:val="0"/>
        <w:autoSpaceDN w:val="0"/>
        <w:adjustRightInd w:val="0"/>
        <w:jc w:val="both"/>
        <w:rPr>
          <w:sz w:val="24"/>
          <w:szCs w:val="24"/>
          <w:highlight w:val="yellow"/>
        </w:rPr>
      </w:pPr>
    </w:p>
    <w:p w:rsidR="000854AC" w:rsidRPr="00116DA2" w:rsidRDefault="000854AC" w:rsidP="000854AC">
      <w:pPr>
        <w:pStyle w:val="ConsPlusNormal"/>
        <w:ind w:firstLine="709"/>
        <w:jc w:val="both"/>
        <w:rPr>
          <w:rFonts w:ascii="Times New Roman" w:hAnsi="Times New Roman" w:cs="Times New Roman"/>
          <w:sz w:val="24"/>
          <w:szCs w:val="24"/>
        </w:rPr>
      </w:pPr>
      <w:r w:rsidRPr="00116DA2">
        <w:rPr>
          <w:rFonts w:ascii="Times New Roman" w:hAnsi="Times New Roman" w:cs="Times New Roman"/>
          <w:sz w:val="24"/>
          <w:szCs w:val="24"/>
        </w:rPr>
        <w:t xml:space="preserve">Согласно </w:t>
      </w:r>
      <w:r w:rsidRPr="00824090">
        <w:rPr>
          <w:rFonts w:ascii="Times New Roman" w:hAnsi="Times New Roman" w:cs="Times New Roman"/>
          <w:sz w:val="24"/>
          <w:szCs w:val="24"/>
        </w:rPr>
        <w:t>Программ</w:t>
      </w:r>
      <w:r w:rsidR="006459A1">
        <w:rPr>
          <w:rFonts w:ascii="Times New Roman" w:hAnsi="Times New Roman" w:cs="Times New Roman"/>
          <w:sz w:val="24"/>
          <w:szCs w:val="24"/>
        </w:rPr>
        <w:t>е</w:t>
      </w:r>
      <w:r w:rsidRPr="00824090">
        <w:rPr>
          <w:rFonts w:ascii="Times New Roman" w:hAnsi="Times New Roman" w:cs="Times New Roman"/>
          <w:sz w:val="24"/>
          <w:szCs w:val="24"/>
        </w:rPr>
        <w:t xml:space="preserve"> социально-экономического развития Поныровского района Курской области на 2011-2015 годы</w:t>
      </w:r>
      <w:r w:rsidRPr="00116DA2">
        <w:rPr>
          <w:rFonts w:ascii="Times New Roman" w:hAnsi="Times New Roman" w:cs="Times New Roman"/>
          <w:sz w:val="24"/>
          <w:szCs w:val="24"/>
        </w:rPr>
        <w:t xml:space="preserve"> основными стратегическими приоритетами </w:t>
      </w:r>
      <w:r>
        <w:rPr>
          <w:rFonts w:ascii="Times New Roman" w:hAnsi="Times New Roman" w:cs="Times New Roman"/>
          <w:sz w:val="24"/>
          <w:szCs w:val="24"/>
        </w:rPr>
        <w:t>районной</w:t>
      </w:r>
      <w:r w:rsidRPr="00116DA2">
        <w:rPr>
          <w:rFonts w:ascii="Times New Roman" w:hAnsi="Times New Roman" w:cs="Times New Roman"/>
          <w:sz w:val="24"/>
          <w:szCs w:val="24"/>
        </w:rPr>
        <w:t xml:space="preserve"> политики являются:</w:t>
      </w:r>
    </w:p>
    <w:p w:rsidR="000854AC" w:rsidRPr="00116DA2" w:rsidRDefault="000854AC" w:rsidP="000854AC">
      <w:pPr>
        <w:pStyle w:val="ConsPlusNormal"/>
        <w:ind w:firstLine="709"/>
        <w:jc w:val="both"/>
        <w:rPr>
          <w:rFonts w:ascii="Times New Roman" w:hAnsi="Times New Roman" w:cs="Times New Roman"/>
          <w:bCs/>
          <w:sz w:val="24"/>
          <w:szCs w:val="24"/>
        </w:rPr>
      </w:pPr>
      <w:r w:rsidRPr="00116DA2">
        <w:rPr>
          <w:rFonts w:ascii="Times New Roman" w:hAnsi="Times New Roman" w:cs="Times New Roman"/>
          <w:sz w:val="24"/>
          <w:szCs w:val="24"/>
        </w:rPr>
        <w:t>создание в р</w:t>
      </w:r>
      <w:r>
        <w:rPr>
          <w:rFonts w:ascii="Times New Roman" w:hAnsi="Times New Roman" w:cs="Times New Roman"/>
          <w:sz w:val="24"/>
          <w:szCs w:val="24"/>
        </w:rPr>
        <w:t>айоне</w:t>
      </w:r>
      <w:r w:rsidRPr="00116DA2">
        <w:rPr>
          <w:rFonts w:ascii="Times New Roman" w:hAnsi="Times New Roman" w:cs="Times New Roman"/>
          <w:sz w:val="24"/>
          <w:szCs w:val="24"/>
        </w:rPr>
        <w:t xml:space="preserve"> благоприятных условий для экономической деятельности, </w:t>
      </w:r>
      <w:r w:rsidRPr="00116DA2">
        <w:rPr>
          <w:rFonts w:ascii="Times New Roman" w:hAnsi="Times New Roman" w:cs="Times New Roman"/>
          <w:bCs/>
          <w:sz w:val="24"/>
          <w:szCs w:val="24"/>
        </w:rPr>
        <w:t>создание положительного инвестиционного имиджа;</w:t>
      </w:r>
    </w:p>
    <w:p w:rsidR="000854AC" w:rsidRPr="00116DA2" w:rsidRDefault="000854AC" w:rsidP="000854AC">
      <w:pPr>
        <w:pStyle w:val="ConsPlusNormal"/>
        <w:ind w:firstLine="709"/>
        <w:jc w:val="both"/>
        <w:rPr>
          <w:rFonts w:ascii="Times New Roman" w:hAnsi="Times New Roman" w:cs="Times New Roman"/>
          <w:sz w:val="24"/>
          <w:szCs w:val="24"/>
        </w:rPr>
      </w:pPr>
      <w:r w:rsidRPr="00116DA2">
        <w:rPr>
          <w:rFonts w:ascii="Times New Roman" w:hAnsi="Times New Roman" w:cs="Times New Roman"/>
          <w:sz w:val="24"/>
          <w:szCs w:val="24"/>
        </w:rPr>
        <w:t>становление благоприятной социальной среды и создание условий для эффективного использования человеческого потенциала</w:t>
      </w:r>
      <w:r>
        <w:rPr>
          <w:rFonts w:ascii="Times New Roman" w:hAnsi="Times New Roman" w:cs="Times New Roman"/>
          <w:sz w:val="24"/>
          <w:szCs w:val="24"/>
        </w:rPr>
        <w:t>.</w:t>
      </w:r>
      <w:r w:rsidRPr="00116DA2">
        <w:rPr>
          <w:rFonts w:ascii="Times New Roman" w:hAnsi="Times New Roman" w:cs="Times New Roman"/>
          <w:sz w:val="24"/>
          <w:szCs w:val="24"/>
        </w:rPr>
        <w:t xml:space="preserve"> </w:t>
      </w:r>
    </w:p>
    <w:p w:rsidR="000854AC" w:rsidRPr="00116DA2" w:rsidRDefault="000854AC" w:rsidP="000854AC">
      <w:pPr>
        <w:widowControl w:val="0"/>
        <w:autoSpaceDE w:val="0"/>
        <w:autoSpaceDN w:val="0"/>
        <w:adjustRightInd w:val="0"/>
        <w:ind w:firstLine="709"/>
        <w:jc w:val="both"/>
        <w:rPr>
          <w:sz w:val="24"/>
          <w:szCs w:val="24"/>
        </w:rPr>
      </w:pPr>
      <w:r w:rsidRPr="00116DA2">
        <w:rPr>
          <w:sz w:val="24"/>
          <w:szCs w:val="24"/>
        </w:rPr>
        <w:t xml:space="preserve">Приоритетом данной </w:t>
      </w:r>
      <w:r>
        <w:rPr>
          <w:sz w:val="24"/>
          <w:szCs w:val="24"/>
        </w:rPr>
        <w:t>муниципальной</w:t>
      </w:r>
      <w:r w:rsidRPr="00116DA2">
        <w:rPr>
          <w:sz w:val="24"/>
          <w:szCs w:val="24"/>
        </w:rPr>
        <w:t xml:space="preserve"> программы является создание условий для повышения уровня жизни населения на основе устойчивого развития экономики </w:t>
      </w:r>
      <w:r>
        <w:rPr>
          <w:sz w:val="24"/>
          <w:szCs w:val="24"/>
        </w:rPr>
        <w:t xml:space="preserve">Поныровского района </w:t>
      </w:r>
      <w:r w:rsidRPr="00116DA2">
        <w:rPr>
          <w:sz w:val="24"/>
          <w:szCs w:val="24"/>
        </w:rPr>
        <w:t>Курской области.</w:t>
      </w:r>
    </w:p>
    <w:p w:rsidR="000854AC" w:rsidRPr="00116DA2" w:rsidRDefault="000854AC" w:rsidP="000854AC">
      <w:pPr>
        <w:ind w:firstLine="709"/>
        <w:jc w:val="both"/>
        <w:rPr>
          <w:sz w:val="24"/>
          <w:szCs w:val="24"/>
        </w:rPr>
      </w:pPr>
      <w:r w:rsidRPr="00116DA2">
        <w:rPr>
          <w:sz w:val="24"/>
          <w:szCs w:val="24"/>
        </w:rPr>
        <w:t xml:space="preserve">Ключевым условием реализации социально-экономического развития </w:t>
      </w:r>
      <w:r>
        <w:rPr>
          <w:sz w:val="24"/>
          <w:szCs w:val="24"/>
        </w:rPr>
        <w:t>района</w:t>
      </w:r>
      <w:r w:rsidRPr="00116DA2">
        <w:rPr>
          <w:sz w:val="24"/>
          <w:szCs w:val="24"/>
        </w:rPr>
        <w:t xml:space="preserve"> является повышение эффективности государственного</w:t>
      </w:r>
      <w:r>
        <w:rPr>
          <w:sz w:val="24"/>
          <w:szCs w:val="24"/>
        </w:rPr>
        <w:t xml:space="preserve"> (муниципального)</w:t>
      </w:r>
      <w:r w:rsidRPr="00116DA2">
        <w:rPr>
          <w:sz w:val="24"/>
          <w:szCs w:val="24"/>
        </w:rPr>
        <w:t xml:space="preserve"> управления с учетом приоритетов, утвержденных Указом Президента Российской Федерации от 07.05.2012 г. № 601 «Об основных направлениях совершенствования системы государственного управления».</w:t>
      </w:r>
    </w:p>
    <w:p w:rsidR="000854AC" w:rsidRPr="00116DA2" w:rsidRDefault="000854AC" w:rsidP="000854AC">
      <w:pPr>
        <w:widowControl w:val="0"/>
        <w:autoSpaceDE w:val="0"/>
        <w:autoSpaceDN w:val="0"/>
        <w:adjustRightInd w:val="0"/>
        <w:jc w:val="both"/>
        <w:rPr>
          <w:sz w:val="24"/>
          <w:szCs w:val="24"/>
        </w:rPr>
      </w:pPr>
    </w:p>
    <w:p w:rsidR="000854AC" w:rsidRPr="00116DA2" w:rsidRDefault="000854AC" w:rsidP="000854AC">
      <w:pPr>
        <w:widowControl w:val="0"/>
        <w:autoSpaceDE w:val="0"/>
        <w:autoSpaceDN w:val="0"/>
        <w:adjustRightInd w:val="0"/>
        <w:jc w:val="center"/>
        <w:rPr>
          <w:sz w:val="24"/>
          <w:szCs w:val="24"/>
        </w:rPr>
      </w:pPr>
      <w:r w:rsidRPr="00116DA2">
        <w:rPr>
          <w:sz w:val="24"/>
          <w:szCs w:val="24"/>
        </w:rPr>
        <w:t>2.2. Цели, задачи и показатели (индикаторы) достижения</w:t>
      </w:r>
    </w:p>
    <w:p w:rsidR="000854AC" w:rsidRPr="00116DA2" w:rsidRDefault="000854AC" w:rsidP="000854AC">
      <w:pPr>
        <w:widowControl w:val="0"/>
        <w:autoSpaceDE w:val="0"/>
        <w:autoSpaceDN w:val="0"/>
        <w:adjustRightInd w:val="0"/>
        <w:jc w:val="center"/>
        <w:rPr>
          <w:sz w:val="24"/>
          <w:szCs w:val="24"/>
        </w:rPr>
      </w:pPr>
      <w:r w:rsidRPr="00116DA2">
        <w:rPr>
          <w:sz w:val="24"/>
          <w:szCs w:val="24"/>
        </w:rPr>
        <w:t>целей и решения задач</w:t>
      </w:r>
    </w:p>
    <w:p w:rsidR="000854AC" w:rsidRPr="00116DA2" w:rsidRDefault="000854AC" w:rsidP="000854AC">
      <w:pPr>
        <w:widowControl w:val="0"/>
        <w:autoSpaceDE w:val="0"/>
        <w:autoSpaceDN w:val="0"/>
        <w:adjustRightInd w:val="0"/>
        <w:jc w:val="both"/>
        <w:rPr>
          <w:sz w:val="24"/>
          <w:szCs w:val="24"/>
          <w:highlight w:val="yellow"/>
        </w:rPr>
      </w:pPr>
    </w:p>
    <w:p w:rsidR="000854AC" w:rsidRPr="00116DA2" w:rsidRDefault="000854AC" w:rsidP="000854AC">
      <w:pPr>
        <w:widowControl w:val="0"/>
        <w:autoSpaceDE w:val="0"/>
        <w:autoSpaceDN w:val="0"/>
        <w:adjustRightInd w:val="0"/>
        <w:ind w:firstLine="11"/>
        <w:jc w:val="both"/>
        <w:rPr>
          <w:sz w:val="24"/>
          <w:szCs w:val="24"/>
        </w:rPr>
      </w:pPr>
      <w:r w:rsidRPr="00116DA2">
        <w:rPr>
          <w:sz w:val="24"/>
          <w:szCs w:val="24"/>
        </w:rPr>
        <w:lastRenderedPageBreak/>
        <w:t>Исходя из обозначенных выше основных проблем и приоритетов государственной</w:t>
      </w:r>
      <w:r>
        <w:rPr>
          <w:sz w:val="24"/>
          <w:szCs w:val="24"/>
        </w:rPr>
        <w:t xml:space="preserve"> (муниципальной)</w:t>
      </w:r>
      <w:r w:rsidRPr="00116DA2">
        <w:rPr>
          <w:sz w:val="24"/>
          <w:szCs w:val="24"/>
        </w:rPr>
        <w:t xml:space="preserve"> политики, целями государственной </w:t>
      </w:r>
      <w:r>
        <w:rPr>
          <w:sz w:val="24"/>
          <w:szCs w:val="24"/>
        </w:rPr>
        <w:t>(муниципальной)</w:t>
      </w:r>
      <w:r w:rsidR="004553ED">
        <w:rPr>
          <w:sz w:val="24"/>
          <w:szCs w:val="24"/>
        </w:rPr>
        <w:t xml:space="preserve"> </w:t>
      </w:r>
      <w:r w:rsidRPr="00116DA2">
        <w:rPr>
          <w:sz w:val="24"/>
          <w:szCs w:val="24"/>
        </w:rPr>
        <w:t xml:space="preserve">политики в рамках реализации настоящей </w:t>
      </w:r>
      <w:r>
        <w:rPr>
          <w:sz w:val="24"/>
          <w:szCs w:val="24"/>
        </w:rPr>
        <w:t>муниципальной</w:t>
      </w:r>
      <w:r w:rsidRPr="00116DA2">
        <w:rPr>
          <w:sz w:val="24"/>
          <w:szCs w:val="24"/>
        </w:rPr>
        <w:t xml:space="preserve"> программы являются:</w:t>
      </w:r>
    </w:p>
    <w:p w:rsidR="000854AC" w:rsidRPr="00A90254" w:rsidRDefault="000854AC" w:rsidP="000854AC">
      <w:pPr>
        <w:widowControl w:val="0"/>
        <w:tabs>
          <w:tab w:val="left" w:pos="601"/>
        </w:tabs>
        <w:ind w:firstLine="11"/>
        <w:jc w:val="both"/>
        <w:rPr>
          <w:sz w:val="24"/>
          <w:szCs w:val="24"/>
        </w:rPr>
      </w:pPr>
      <w:r w:rsidRPr="00A90254">
        <w:rPr>
          <w:sz w:val="24"/>
          <w:szCs w:val="24"/>
        </w:rPr>
        <w:t>1. Создание благоприятного предпринимательского климата и условий для ведения бизнеса в Поныровском районе Курской области.</w:t>
      </w:r>
    </w:p>
    <w:p w:rsidR="000854AC" w:rsidRPr="00A90254" w:rsidRDefault="000854AC" w:rsidP="000854AC">
      <w:pPr>
        <w:tabs>
          <w:tab w:val="left" w:pos="601"/>
        </w:tabs>
        <w:ind w:firstLine="11"/>
        <w:jc w:val="both"/>
        <w:rPr>
          <w:sz w:val="24"/>
          <w:szCs w:val="24"/>
        </w:rPr>
      </w:pPr>
      <w:r w:rsidRPr="00A90254">
        <w:rPr>
          <w:sz w:val="24"/>
          <w:szCs w:val="24"/>
        </w:rPr>
        <w:t>2.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p>
    <w:p w:rsidR="000854AC" w:rsidRPr="00116DA2" w:rsidRDefault="000854AC" w:rsidP="000854AC">
      <w:pPr>
        <w:widowControl w:val="0"/>
        <w:autoSpaceDE w:val="0"/>
        <w:autoSpaceDN w:val="0"/>
        <w:adjustRightInd w:val="0"/>
        <w:ind w:firstLine="567"/>
        <w:jc w:val="both"/>
        <w:rPr>
          <w:sz w:val="24"/>
          <w:szCs w:val="24"/>
        </w:rPr>
      </w:pPr>
      <w:r w:rsidRPr="00187E5A">
        <w:rPr>
          <w:sz w:val="24"/>
          <w:szCs w:val="24"/>
        </w:rPr>
        <w:t>Значени</w:t>
      </w:r>
      <w:r w:rsidRPr="00116DA2">
        <w:rPr>
          <w:sz w:val="24"/>
          <w:szCs w:val="24"/>
        </w:rPr>
        <w:t xml:space="preserve">я показателей (индикаторов) государственной программы в течение срока ее реализации представлены в приложении № 1 к </w:t>
      </w:r>
      <w:r>
        <w:rPr>
          <w:sz w:val="24"/>
          <w:szCs w:val="24"/>
        </w:rPr>
        <w:t>муниципальной</w:t>
      </w:r>
      <w:r w:rsidRPr="00116DA2">
        <w:rPr>
          <w:sz w:val="24"/>
          <w:szCs w:val="24"/>
        </w:rPr>
        <w:t xml:space="preserve"> программе.</w:t>
      </w:r>
    </w:p>
    <w:p w:rsidR="000854AC" w:rsidRPr="00116DA2" w:rsidRDefault="000854AC" w:rsidP="000854AC">
      <w:pPr>
        <w:widowControl w:val="0"/>
        <w:jc w:val="both"/>
        <w:rPr>
          <w:sz w:val="24"/>
          <w:szCs w:val="24"/>
          <w:highlight w:val="yellow"/>
        </w:rPr>
      </w:pPr>
    </w:p>
    <w:p w:rsidR="000854AC" w:rsidRPr="00116DA2" w:rsidRDefault="000854AC" w:rsidP="000854AC">
      <w:pPr>
        <w:widowControl w:val="0"/>
        <w:jc w:val="center"/>
        <w:rPr>
          <w:sz w:val="24"/>
          <w:szCs w:val="24"/>
        </w:rPr>
      </w:pPr>
      <w:r w:rsidRPr="00116DA2">
        <w:rPr>
          <w:sz w:val="24"/>
          <w:szCs w:val="24"/>
        </w:rPr>
        <w:t>2.3. Описание основных ожидаемых конечных</w:t>
      </w:r>
    </w:p>
    <w:p w:rsidR="000854AC" w:rsidRPr="00116DA2" w:rsidRDefault="000854AC" w:rsidP="000854AC">
      <w:pPr>
        <w:widowControl w:val="0"/>
        <w:jc w:val="center"/>
        <w:rPr>
          <w:sz w:val="24"/>
          <w:szCs w:val="24"/>
        </w:rPr>
      </w:pPr>
      <w:r w:rsidRPr="00116DA2">
        <w:rPr>
          <w:sz w:val="24"/>
          <w:szCs w:val="24"/>
        </w:rPr>
        <w:t xml:space="preserve">результатов </w:t>
      </w:r>
      <w:r>
        <w:rPr>
          <w:sz w:val="24"/>
          <w:szCs w:val="24"/>
        </w:rPr>
        <w:t>муниципальной</w:t>
      </w:r>
      <w:r w:rsidRPr="00116DA2">
        <w:rPr>
          <w:sz w:val="24"/>
          <w:szCs w:val="24"/>
        </w:rPr>
        <w:t xml:space="preserve"> программы</w:t>
      </w:r>
    </w:p>
    <w:p w:rsidR="000854AC" w:rsidRPr="00116DA2" w:rsidRDefault="000854AC" w:rsidP="000854AC">
      <w:pPr>
        <w:widowControl w:val="0"/>
        <w:jc w:val="both"/>
        <w:rPr>
          <w:sz w:val="24"/>
          <w:szCs w:val="24"/>
        </w:rPr>
      </w:pPr>
    </w:p>
    <w:p w:rsidR="000854AC" w:rsidRPr="00116DA2" w:rsidRDefault="000854AC" w:rsidP="000854AC">
      <w:pPr>
        <w:widowControl w:val="0"/>
        <w:autoSpaceDE w:val="0"/>
        <w:autoSpaceDN w:val="0"/>
        <w:adjustRightInd w:val="0"/>
        <w:jc w:val="both"/>
        <w:rPr>
          <w:sz w:val="24"/>
          <w:szCs w:val="24"/>
        </w:rPr>
      </w:pPr>
      <w:r w:rsidRPr="00116DA2">
        <w:rPr>
          <w:sz w:val="24"/>
          <w:szCs w:val="24"/>
        </w:rPr>
        <w:t>Основными ожидаемыми результатами экономических преобразований и формирования инновационной экономики должны стать:</w:t>
      </w:r>
    </w:p>
    <w:p w:rsidR="000854AC" w:rsidRPr="0070103E" w:rsidRDefault="000854AC" w:rsidP="000854AC">
      <w:pPr>
        <w:autoSpaceDE w:val="0"/>
        <w:autoSpaceDN w:val="0"/>
        <w:adjustRightInd w:val="0"/>
        <w:ind w:firstLine="454"/>
        <w:jc w:val="both"/>
        <w:rPr>
          <w:i/>
          <w:iCs/>
          <w:sz w:val="24"/>
          <w:szCs w:val="24"/>
        </w:rPr>
      </w:pPr>
      <w:r w:rsidRPr="0070103E">
        <w:rPr>
          <w:i/>
          <w:iCs/>
          <w:sz w:val="24"/>
          <w:szCs w:val="24"/>
        </w:rPr>
        <w:t>в количественном выражении:</w:t>
      </w:r>
    </w:p>
    <w:p w:rsidR="000854AC" w:rsidRPr="0070103E" w:rsidRDefault="000854AC" w:rsidP="000854AC">
      <w:pPr>
        <w:widowControl w:val="0"/>
        <w:ind w:firstLine="454"/>
        <w:jc w:val="both"/>
        <w:rPr>
          <w:sz w:val="24"/>
          <w:szCs w:val="24"/>
        </w:rPr>
      </w:pPr>
      <w:r w:rsidRPr="005E398F">
        <w:rPr>
          <w:sz w:val="24"/>
          <w:szCs w:val="24"/>
        </w:rPr>
        <w:t>увеличени</w:t>
      </w:r>
      <w:r w:rsidRPr="0070103E">
        <w:rPr>
          <w:sz w:val="24"/>
          <w:szCs w:val="24"/>
        </w:rPr>
        <w:t xml:space="preserve">е объема инвестиций в основной капитал с </w:t>
      </w:r>
      <w:r w:rsidR="005E398F">
        <w:rPr>
          <w:sz w:val="24"/>
          <w:szCs w:val="24"/>
        </w:rPr>
        <w:t>99923</w:t>
      </w:r>
      <w:r w:rsidRPr="0070103E">
        <w:rPr>
          <w:sz w:val="24"/>
          <w:szCs w:val="24"/>
        </w:rPr>
        <w:t xml:space="preserve"> тыс. рублей в 2014 году до </w:t>
      </w:r>
      <w:r w:rsidR="005E398F">
        <w:rPr>
          <w:sz w:val="24"/>
          <w:szCs w:val="24"/>
        </w:rPr>
        <w:t>119357</w:t>
      </w:r>
      <w:r w:rsidRPr="0070103E">
        <w:rPr>
          <w:sz w:val="24"/>
          <w:szCs w:val="24"/>
        </w:rPr>
        <w:t xml:space="preserve"> тыс. рублей в 2020 году;</w:t>
      </w:r>
    </w:p>
    <w:p w:rsidR="000854AC" w:rsidRPr="0070103E" w:rsidRDefault="000854AC" w:rsidP="000854AC">
      <w:pPr>
        <w:widowControl w:val="0"/>
        <w:autoSpaceDE w:val="0"/>
        <w:autoSpaceDN w:val="0"/>
        <w:adjustRightInd w:val="0"/>
        <w:ind w:firstLine="454"/>
        <w:jc w:val="both"/>
        <w:rPr>
          <w:sz w:val="24"/>
          <w:szCs w:val="24"/>
        </w:rPr>
      </w:pPr>
      <w:r w:rsidRPr="0070103E">
        <w:rPr>
          <w:sz w:val="24"/>
          <w:szCs w:val="24"/>
        </w:rPr>
        <w:t>обеспечение ежегодного прироста количества субъектов малого и среднего предпринимательства, осуществляющих деятельность на территории Поныровского района Курской области, на уровне не менее 2,1 % к предыдущему году;</w:t>
      </w:r>
    </w:p>
    <w:p w:rsidR="000854AC" w:rsidRPr="0070103E" w:rsidRDefault="000854AC" w:rsidP="000854AC">
      <w:pPr>
        <w:widowControl w:val="0"/>
        <w:autoSpaceDE w:val="0"/>
        <w:autoSpaceDN w:val="0"/>
        <w:adjustRightInd w:val="0"/>
        <w:ind w:firstLine="385"/>
        <w:jc w:val="both"/>
        <w:rPr>
          <w:sz w:val="24"/>
          <w:szCs w:val="24"/>
        </w:rPr>
      </w:pPr>
      <w:r w:rsidRPr="0070103E">
        <w:rPr>
          <w:sz w:val="24"/>
          <w:szCs w:val="24"/>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2020 году до 20,5 процентов;</w:t>
      </w:r>
    </w:p>
    <w:p w:rsidR="000854AC" w:rsidRPr="0070103E" w:rsidRDefault="000854AC" w:rsidP="000854AC">
      <w:pPr>
        <w:autoSpaceDE w:val="0"/>
        <w:autoSpaceDN w:val="0"/>
        <w:adjustRightInd w:val="0"/>
        <w:ind w:firstLine="454"/>
        <w:jc w:val="both"/>
        <w:rPr>
          <w:i/>
          <w:iCs/>
          <w:sz w:val="24"/>
          <w:szCs w:val="24"/>
        </w:rPr>
      </w:pPr>
      <w:r w:rsidRPr="0070103E">
        <w:rPr>
          <w:i/>
          <w:iCs/>
          <w:sz w:val="24"/>
          <w:szCs w:val="24"/>
        </w:rPr>
        <w:t>в качественном выражении:</w:t>
      </w:r>
    </w:p>
    <w:p w:rsidR="000854AC" w:rsidRPr="0070103E" w:rsidRDefault="000854AC" w:rsidP="000854AC">
      <w:pPr>
        <w:autoSpaceDE w:val="0"/>
        <w:autoSpaceDN w:val="0"/>
        <w:adjustRightInd w:val="0"/>
        <w:ind w:firstLine="454"/>
        <w:jc w:val="both"/>
        <w:rPr>
          <w:sz w:val="24"/>
          <w:szCs w:val="24"/>
        </w:rPr>
      </w:pPr>
      <w:r w:rsidRPr="0070103E">
        <w:rPr>
          <w:sz w:val="24"/>
          <w:szCs w:val="24"/>
        </w:rPr>
        <w:t>улучшение условий ведения бизнеса в Поныровском районе Курской области;</w:t>
      </w:r>
    </w:p>
    <w:p w:rsidR="000854AC" w:rsidRPr="0070103E" w:rsidRDefault="000854AC" w:rsidP="000854AC">
      <w:pPr>
        <w:autoSpaceDE w:val="0"/>
        <w:autoSpaceDN w:val="0"/>
        <w:adjustRightInd w:val="0"/>
        <w:ind w:firstLine="454"/>
        <w:jc w:val="both"/>
        <w:rPr>
          <w:sz w:val="24"/>
          <w:szCs w:val="24"/>
        </w:rPr>
      </w:pPr>
      <w:r w:rsidRPr="0070103E">
        <w:rPr>
          <w:sz w:val="24"/>
          <w:szCs w:val="24"/>
        </w:rPr>
        <w:t>улучшение условий для привлечения инвестиций в экономику Поныровского района Курской области (снижение инвестиционных и предпринимательских рисков, снижение уровня коррупции);</w:t>
      </w:r>
    </w:p>
    <w:p w:rsidR="000854AC" w:rsidRPr="0070103E" w:rsidRDefault="000854AC" w:rsidP="000854AC">
      <w:pPr>
        <w:autoSpaceDE w:val="0"/>
        <w:autoSpaceDN w:val="0"/>
        <w:adjustRightInd w:val="0"/>
        <w:ind w:firstLine="454"/>
        <w:jc w:val="both"/>
        <w:rPr>
          <w:sz w:val="24"/>
          <w:szCs w:val="24"/>
        </w:rPr>
      </w:pPr>
      <w:r w:rsidRPr="0070103E">
        <w:rPr>
          <w:sz w:val="24"/>
          <w:szCs w:val="24"/>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r w:rsidR="005E398F">
        <w:rPr>
          <w:sz w:val="24"/>
          <w:szCs w:val="24"/>
        </w:rPr>
        <w:t>.</w:t>
      </w:r>
    </w:p>
    <w:p w:rsidR="000854AC" w:rsidRPr="00116DA2" w:rsidRDefault="000854AC" w:rsidP="000854AC">
      <w:pPr>
        <w:widowControl w:val="0"/>
        <w:jc w:val="both"/>
        <w:rPr>
          <w:sz w:val="24"/>
          <w:szCs w:val="24"/>
        </w:rPr>
      </w:pPr>
    </w:p>
    <w:p w:rsidR="000854AC" w:rsidRPr="00116DA2" w:rsidRDefault="000854AC" w:rsidP="000854AC">
      <w:pPr>
        <w:widowControl w:val="0"/>
        <w:jc w:val="center"/>
        <w:rPr>
          <w:sz w:val="24"/>
          <w:szCs w:val="24"/>
        </w:rPr>
      </w:pPr>
      <w:r w:rsidRPr="00116DA2">
        <w:rPr>
          <w:sz w:val="24"/>
          <w:szCs w:val="24"/>
        </w:rPr>
        <w:t xml:space="preserve">2.4. Сроки и этапы реализации </w:t>
      </w:r>
      <w:r>
        <w:rPr>
          <w:sz w:val="24"/>
          <w:szCs w:val="24"/>
        </w:rPr>
        <w:t>муниципальной</w:t>
      </w:r>
      <w:r w:rsidRPr="00116DA2">
        <w:rPr>
          <w:sz w:val="24"/>
          <w:szCs w:val="24"/>
        </w:rPr>
        <w:t xml:space="preserve"> программы</w:t>
      </w:r>
    </w:p>
    <w:p w:rsidR="000854AC" w:rsidRPr="00116DA2" w:rsidRDefault="000854AC" w:rsidP="000854AC">
      <w:pPr>
        <w:widowControl w:val="0"/>
        <w:jc w:val="both"/>
        <w:rPr>
          <w:sz w:val="24"/>
          <w:szCs w:val="24"/>
        </w:rPr>
      </w:pPr>
    </w:p>
    <w:p w:rsidR="000854AC" w:rsidRPr="00116DA2" w:rsidRDefault="000854AC" w:rsidP="000854AC">
      <w:pPr>
        <w:widowControl w:val="0"/>
        <w:autoSpaceDE w:val="0"/>
        <w:autoSpaceDN w:val="0"/>
        <w:adjustRightInd w:val="0"/>
        <w:jc w:val="both"/>
        <w:rPr>
          <w:sz w:val="24"/>
          <w:szCs w:val="24"/>
        </w:rPr>
      </w:pPr>
      <w:r w:rsidRPr="00116DA2">
        <w:rPr>
          <w:sz w:val="24"/>
          <w:szCs w:val="24"/>
        </w:rPr>
        <w:t xml:space="preserve">Срок реализации настоящей </w:t>
      </w:r>
      <w:r>
        <w:rPr>
          <w:sz w:val="24"/>
          <w:szCs w:val="24"/>
        </w:rPr>
        <w:t>муниципальной</w:t>
      </w:r>
      <w:r w:rsidRPr="00116DA2">
        <w:rPr>
          <w:sz w:val="24"/>
          <w:szCs w:val="24"/>
        </w:rPr>
        <w:t xml:space="preserve"> программы рассчитан на период 201</w:t>
      </w:r>
      <w:r w:rsidR="005E398F">
        <w:rPr>
          <w:sz w:val="24"/>
          <w:szCs w:val="24"/>
        </w:rPr>
        <w:t>5</w:t>
      </w:r>
      <w:r w:rsidRPr="00116DA2">
        <w:rPr>
          <w:sz w:val="24"/>
          <w:szCs w:val="24"/>
        </w:rPr>
        <w:t xml:space="preserve"> – 2020 годы (в один этап). </w:t>
      </w:r>
    </w:p>
    <w:p w:rsidR="000854AC" w:rsidRPr="00116DA2" w:rsidRDefault="000854AC" w:rsidP="000854AC">
      <w:pPr>
        <w:widowControl w:val="0"/>
        <w:jc w:val="both"/>
        <w:rPr>
          <w:sz w:val="24"/>
          <w:szCs w:val="24"/>
          <w:highlight w:val="yellow"/>
        </w:rPr>
      </w:pPr>
    </w:p>
    <w:p w:rsidR="000854AC" w:rsidRPr="00116DA2" w:rsidRDefault="000854AC" w:rsidP="000854AC">
      <w:pPr>
        <w:widowControl w:val="0"/>
        <w:jc w:val="center"/>
        <w:rPr>
          <w:b/>
          <w:bCs/>
          <w:sz w:val="24"/>
          <w:szCs w:val="24"/>
        </w:rPr>
      </w:pPr>
      <w:r w:rsidRPr="00116DA2">
        <w:rPr>
          <w:b/>
          <w:bCs/>
          <w:sz w:val="24"/>
          <w:szCs w:val="24"/>
        </w:rPr>
        <w:t>РАЗДЕЛ 3. Сведения о показателях и индикаторах</w:t>
      </w:r>
    </w:p>
    <w:p w:rsidR="000854AC" w:rsidRPr="00116DA2" w:rsidRDefault="000854AC" w:rsidP="000854AC">
      <w:pPr>
        <w:widowControl w:val="0"/>
        <w:jc w:val="center"/>
        <w:rPr>
          <w:b/>
          <w:bCs/>
          <w:sz w:val="24"/>
          <w:szCs w:val="24"/>
        </w:rPr>
      </w:pPr>
      <w:r>
        <w:rPr>
          <w:b/>
          <w:bCs/>
          <w:sz w:val="24"/>
          <w:szCs w:val="24"/>
        </w:rPr>
        <w:t>муниципальной</w:t>
      </w:r>
      <w:r w:rsidRPr="00116DA2">
        <w:rPr>
          <w:b/>
          <w:bCs/>
          <w:sz w:val="24"/>
          <w:szCs w:val="24"/>
        </w:rPr>
        <w:t xml:space="preserve"> программы</w:t>
      </w:r>
    </w:p>
    <w:p w:rsidR="000854AC" w:rsidRPr="00116DA2" w:rsidRDefault="000854AC" w:rsidP="000854AC">
      <w:pPr>
        <w:widowControl w:val="0"/>
        <w:jc w:val="both"/>
        <w:rPr>
          <w:b/>
          <w:bCs/>
          <w:sz w:val="24"/>
          <w:szCs w:val="24"/>
        </w:rPr>
      </w:pPr>
    </w:p>
    <w:p w:rsidR="000854AC" w:rsidRPr="0070103E" w:rsidRDefault="000854AC" w:rsidP="000854AC">
      <w:pPr>
        <w:widowControl w:val="0"/>
        <w:ind w:firstLine="709"/>
        <w:jc w:val="both"/>
        <w:rPr>
          <w:sz w:val="24"/>
          <w:szCs w:val="24"/>
        </w:rPr>
      </w:pPr>
      <w:r w:rsidRPr="00116DA2">
        <w:rPr>
          <w:sz w:val="24"/>
          <w:szCs w:val="24"/>
        </w:rPr>
        <w:t xml:space="preserve">Достижение поставленной </w:t>
      </w:r>
      <w:r w:rsidRPr="00116DA2">
        <w:rPr>
          <w:i/>
          <w:sz w:val="24"/>
          <w:szCs w:val="24"/>
        </w:rPr>
        <w:t>цели 1</w:t>
      </w:r>
      <w:r w:rsidRPr="00116DA2">
        <w:rPr>
          <w:sz w:val="24"/>
          <w:szCs w:val="24"/>
        </w:rPr>
        <w:t xml:space="preserve"> «</w:t>
      </w:r>
      <w:r w:rsidRPr="0070103E">
        <w:rPr>
          <w:sz w:val="24"/>
          <w:szCs w:val="24"/>
        </w:rPr>
        <w:t>Создание благоприятного предпринимательского климата и условий для ведения бизнеса в Поныровском районе Курской области</w:t>
      </w:r>
      <w:r w:rsidRPr="00116DA2">
        <w:rPr>
          <w:bCs/>
          <w:sz w:val="24"/>
          <w:szCs w:val="24"/>
        </w:rPr>
        <w:t>»</w:t>
      </w:r>
      <w:r w:rsidRPr="00116DA2">
        <w:rPr>
          <w:sz w:val="24"/>
          <w:szCs w:val="24"/>
        </w:rPr>
        <w:t xml:space="preserve"> характеризуется показател</w:t>
      </w:r>
      <w:r>
        <w:rPr>
          <w:sz w:val="24"/>
          <w:szCs w:val="24"/>
        </w:rPr>
        <w:t xml:space="preserve">ем - </w:t>
      </w:r>
      <w:r w:rsidRPr="0070103E">
        <w:rPr>
          <w:sz w:val="24"/>
          <w:szCs w:val="24"/>
        </w:rPr>
        <w:t>Объем инвестиций в основной капитал (в тыс. рублей).</w:t>
      </w:r>
    </w:p>
    <w:p w:rsidR="000854AC" w:rsidRPr="00116DA2" w:rsidRDefault="000854AC" w:rsidP="000854AC">
      <w:pPr>
        <w:widowControl w:val="0"/>
        <w:ind w:firstLine="709"/>
        <w:jc w:val="both"/>
        <w:rPr>
          <w:sz w:val="24"/>
          <w:szCs w:val="24"/>
        </w:rPr>
      </w:pPr>
      <w:r w:rsidRPr="00116DA2">
        <w:rPr>
          <w:sz w:val="24"/>
          <w:szCs w:val="24"/>
        </w:rPr>
        <w:t>Показатель, характеризуется единовременными затратами на создание, воспроизводство и приобретение основных фондов (новое строительство, реконструкция и техническое перевооружение, приобретение и монтаж оборудования, формирование основного стада животных, многолетние насаждения и т.д.). Показатель является данными статистической отчетности</w:t>
      </w:r>
    </w:p>
    <w:p w:rsidR="000854AC" w:rsidRPr="00116DA2" w:rsidRDefault="000854AC" w:rsidP="000854AC">
      <w:pPr>
        <w:widowControl w:val="0"/>
        <w:ind w:firstLine="709"/>
        <w:jc w:val="both"/>
        <w:rPr>
          <w:sz w:val="24"/>
          <w:szCs w:val="24"/>
          <w:highlight w:val="yellow"/>
        </w:rPr>
      </w:pPr>
    </w:p>
    <w:p w:rsidR="000854AC" w:rsidRPr="00116DA2" w:rsidRDefault="000854AC" w:rsidP="000854AC">
      <w:pPr>
        <w:tabs>
          <w:tab w:val="left" w:pos="851"/>
        </w:tabs>
        <w:ind w:firstLine="709"/>
        <w:jc w:val="both"/>
        <w:rPr>
          <w:sz w:val="24"/>
          <w:szCs w:val="24"/>
        </w:rPr>
      </w:pPr>
      <w:r w:rsidRPr="00116DA2">
        <w:rPr>
          <w:sz w:val="24"/>
          <w:szCs w:val="24"/>
        </w:rPr>
        <w:lastRenderedPageBreak/>
        <w:t>Цель 2 «</w:t>
      </w:r>
      <w:r w:rsidRPr="0070103E">
        <w:rPr>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r w:rsidRPr="00116DA2">
        <w:rPr>
          <w:sz w:val="24"/>
          <w:szCs w:val="24"/>
        </w:rPr>
        <w:t>» характеризуется достижением показателей:</w:t>
      </w:r>
    </w:p>
    <w:p w:rsidR="000854AC" w:rsidRPr="00116DA2" w:rsidRDefault="000854AC" w:rsidP="000854AC">
      <w:pPr>
        <w:widowControl w:val="0"/>
        <w:autoSpaceDE w:val="0"/>
        <w:autoSpaceDN w:val="0"/>
        <w:adjustRightInd w:val="0"/>
        <w:ind w:firstLine="10"/>
        <w:rPr>
          <w:sz w:val="24"/>
          <w:szCs w:val="24"/>
        </w:rPr>
      </w:pPr>
      <w:r>
        <w:rPr>
          <w:sz w:val="24"/>
          <w:szCs w:val="24"/>
        </w:rPr>
        <w:t>1</w:t>
      </w:r>
      <w:r w:rsidRPr="00116DA2">
        <w:rPr>
          <w:sz w:val="24"/>
          <w:szCs w:val="24"/>
        </w:rPr>
        <w:t xml:space="preserve">. </w:t>
      </w:r>
      <w:r w:rsidRPr="00B626E6">
        <w:rPr>
          <w:sz w:val="24"/>
          <w:szCs w:val="24"/>
        </w:rPr>
        <w:t>Прирост количества вновь зарегистрированных субъектов малого и среднего предпринимательства (в процентах к предыдущему году)</w:t>
      </w:r>
      <w:r w:rsidRPr="00116DA2">
        <w:rPr>
          <w:sz w:val="24"/>
          <w:szCs w:val="24"/>
        </w:rPr>
        <w:t>.</w:t>
      </w:r>
    </w:p>
    <w:p w:rsidR="000854AC" w:rsidRPr="00116DA2" w:rsidRDefault="000854AC" w:rsidP="000854AC">
      <w:pPr>
        <w:jc w:val="both"/>
        <w:rPr>
          <w:sz w:val="24"/>
          <w:szCs w:val="24"/>
        </w:rPr>
      </w:pPr>
      <m:oMath>
        <m:r>
          <m:rPr>
            <m:sty m:val="p"/>
          </m:rPr>
          <w:rPr>
            <w:rFonts w:ascii="Cambria Math" w:hAnsi="Cambria Math"/>
            <w:sz w:val="28"/>
            <w:szCs w:val="28"/>
          </w:rPr>
          <m:t>Прирост =</m:t>
        </m:r>
        <m:f>
          <m:fPr>
            <m:ctrlPr>
              <w:rPr>
                <w:rFonts w:ascii="Cambria Math" w:hAnsi="Cambria Math"/>
                <w:sz w:val="28"/>
                <w:szCs w:val="28"/>
              </w:rPr>
            </m:ctrlPr>
          </m:fPr>
          <m:num>
            <m:r>
              <m:rPr>
                <m:sty m:val="p"/>
              </m:rPr>
              <w:rPr>
                <w:rFonts w:ascii="Cambria Math" w:hAnsi="Cambria Math"/>
                <w:sz w:val="28"/>
                <w:szCs w:val="28"/>
              </w:rPr>
              <m:t>Кнз</m:t>
            </m:r>
          </m:num>
          <m:den>
            <m:r>
              <m:rPr>
                <m:sty m:val="p"/>
              </m:rPr>
              <w:rPr>
                <w:rFonts w:ascii="Cambria Math" w:hAnsi="Cambria Math"/>
                <w:sz w:val="28"/>
                <w:szCs w:val="28"/>
              </w:rPr>
              <m:t>Кобщ</m:t>
            </m:r>
          </m:den>
        </m:f>
        <m:r>
          <m:rPr>
            <m:sty m:val="p"/>
          </m:rPr>
          <w:rPr>
            <w:rFonts w:ascii="Cambria Math" w:hAnsi="Cambria Math"/>
            <w:sz w:val="28"/>
            <w:szCs w:val="28"/>
          </w:rPr>
          <m:t>×100</m:t>
        </m:r>
      </m:oMath>
      <w:r w:rsidRPr="00116DA2">
        <w:rPr>
          <w:sz w:val="24"/>
          <w:szCs w:val="24"/>
        </w:rPr>
        <w:t xml:space="preserve">   , где</w:t>
      </w:r>
    </w:p>
    <w:p w:rsidR="000854AC" w:rsidRPr="00116DA2" w:rsidRDefault="000854AC" w:rsidP="000854AC">
      <w:pPr>
        <w:jc w:val="both"/>
        <w:rPr>
          <w:sz w:val="24"/>
          <w:szCs w:val="24"/>
        </w:rPr>
      </w:pPr>
    </w:p>
    <w:p w:rsidR="000854AC" w:rsidRPr="00116DA2" w:rsidRDefault="000854AC" w:rsidP="000854AC">
      <w:pPr>
        <w:ind w:firstLine="708"/>
        <w:jc w:val="both"/>
        <w:rPr>
          <w:sz w:val="24"/>
          <w:szCs w:val="24"/>
        </w:rPr>
      </w:pPr>
      <w:r w:rsidRPr="00116DA2">
        <w:rPr>
          <w:sz w:val="24"/>
          <w:szCs w:val="24"/>
        </w:rPr>
        <w:t>Кнз - количество вновь зарегистрированных субъектов малого и среднего предпринимательства (данные Управления федеральной налоговой службы по Курской области);</w:t>
      </w:r>
    </w:p>
    <w:p w:rsidR="000854AC" w:rsidRPr="00116DA2" w:rsidRDefault="000854AC" w:rsidP="000854AC">
      <w:pPr>
        <w:ind w:firstLine="708"/>
        <w:jc w:val="both"/>
        <w:rPr>
          <w:sz w:val="24"/>
          <w:szCs w:val="24"/>
        </w:rPr>
      </w:pPr>
      <w:r w:rsidRPr="00116DA2">
        <w:rPr>
          <w:sz w:val="24"/>
          <w:szCs w:val="24"/>
        </w:rPr>
        <w:t>Кобщ – общее количество субъектов малого и среднего предпринимательства (данные территориального органа Федеральной службы государственной статистики по Курской области- малые, микро и средние предприятия и индивидуальные предприниматели)</w:t>
      </w:r>
    </w:p>
    <w:p w:rsidR="000854AC" w:rsidRPr="00116DA2" w:rsidRDefault="000854AC" w:rsidP="000854AC">
      <w:pPr>
        <w:widowControl w:val="0"/>
        <w:autoSpaceDE w:val="0"/>
        <w:autoSpaceDN w:val="0"/>
        <w:adjustRightInd w:val="0"/>
        <w:ind w:firstLine="851"/>
        <w:jc w:val="both"/>
        <w:rPr>
          <w:sz w:val="24"/>
          <w:szCs w:val="24"/>
        </w:rPr>
      </w:pPr>
    </w:p>
    <w:p w:rsidR="000854AC" w:rsidRPr="00116DA2" w:rsidRDefault="000854AC" w:rsidP="000854AC">
      <w:pPr>
        <w:widowControl w:val="0"/>
        <w:autoSpaceDE w:val="0"/>
        <w:autoSpaceDN w:val="0"/>
        <w:adjustRightInd w:val="0"/>
        <w:ind w:firstLine="851"/>
        <w:jc w:val="both"/>
        <w:rPr>
          <w:sz w:val="24"/>
          <w:szCs w:val="24"/>
        </w:rPr>
      </w:pPr>
      <w:r>
        <w:rPr>
          <w:sz w:val="24"/>
          <w:szCs w:val="24"/>
        </w:rPr>
        <w:t>2</w:t>
      </w:r>
      <w:r w:rsidRPr="00116DA2">
        <w:rPr>
          <w:sz w:val="24"/>
          <w:szCs w:val="24"/>
        </w:rPr>
        <w:t xml:space="preserve">. </w:t>
      </w:r>
      <w:r w:rsidRPr="00B626E6">
        <w:rPr>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p w:rsidR="000854AC" w:rsidRPr="00116DA2" w:rsidRDefault="000854AC" w:rsidP="000854AC">
      <w:pPr>
        <w:widowControl w:val="0"/>
        <w:autoSpaceDE w:val="0"/>
        <w:autoSpaceDN w:val="0"/>
        <w:adjustRightInd w:val="0"/>
        <w:ind w:firstLine="851"/>
        <w:jc w:val="both"/>
        <w:rPr>
          <w:sz w:val="24"/>
          <w:szCs w:val="24"/>
        </w:rPr>
      </w:pPr>
    </w:p>
    <w:p w:rsidR="000854AC" w:rsidRPr="00116DA2" w:rsidRDefault="000854AC" w:rsidP="000854AC">
      <w:pPr>
        <w:jc w:val="both"/>
        <w:rPr>
          <w:sz w:val="24"/>
          <w:szCs w:val="24"/>
        </w:rPr>
      </w:pPr>
      <m:oMath>
        <m:r>
          <m:rPr>
            <m:sty m:val="p"/>
          </m:rPr>
          <w:rPr>
            <w:rFonts w:ascii="Cambria Math" w:hAnsi="Cambria Math"/>
            <w:sz w:val="28"/>
            <w:szCs w:val="28"/>
          </w:rPr>
          <m:t>Доля=</m:t>
        </m:r>
        <m:f>
          <m:fPr>
            <m:ctrlPr>
              <w:rPr>
                <w:rFonts w:ascii="Cambria Math" w:hAnsi="Cambria Math"/>
                <w:sz w:val="28"/>
                <w:szCs w:val="28"/>
              </w:rPr>
            </m:ctrlPr>
          </m:fPr>
          <m:num>
            <m:r>
              <m:rPr>
                <m:sty m:val="p"/>
              </m:rPr>
              <w:rPr>
                <w:rFonts w:ascii="Cambria Math" w:hAnsi="Cambria Math"/>
                <w:sz w:val="28"/>
                <w:szCs w:val="28"/>
              </w:rPr>
              <m:t>Чмсп</m:t>
            </m:r>
          </m:num>
          <m:den>
            <m:r>
              <m:rPr>
                <m:sty m:val="p"/>
              </m:rPr>
              <w:rPr>
                <w:rFonts w:ascii="Cambria Math" w:hAnsi="Cambria Math"/>
                <w:sz w:val="28"/>
                <w:szCs w:val="28"/>
              </w:rPr>
              <m:t>Чобщая</m:t>
            </m:r>
          </m:den>
        </m:f>
        <m:r>
          <m:rPr>
            <m:sty m:val="p"/>
          </m:rPr>
          <w:rPr>
            <w:rFonts w:ascii="Cambria Math" w:hAnsi="Cambria Math"/>
            <w:sz w:val="28"/>
            <w:szCs w:val="28"/>
          </w:rPr>
          <m:t>×100</m:t>
        </m:r>
      </m:oMath>
      <w:r w:rsidRPr="00116DA2">
        <w:rPr>
          <w:sz w:val="24"/>
          <w:szCs w:val="24"/>
        </w:rPr>
        <w:t>, где</w:t>
      </w:r>
    </w:p>
    <w:p w:rsidR="000854AC" w:rsidRPr="00116DA2" w:rsidRDefault="000854AC" w:rsidP="000854AC">
      <w:pPr>
        <w:ind w:firstLine="708"/>
        <w:jc w:val="both"/>
        <w:rPr>
          <w:sz w:val="24"/>
          <w:szCs w:val="24"/>
        </w:rPr>
      </w:pPr>
    </w:p>
    <w:p w:rsidR="000854AC" w:rsidRPr="00116DA2" w:rsidRDefault="000854AC" w:rsidP="000854AC">
      <w:pPr>
        <w:ind w:firstLine="708"/>
        <w:jc w:val="both"/>
        <w:rPr>
          <w:sz w:val="24"/>
          <w:szCs w:val="24"/>
        </w:rPr>
      </w:pPr>
      <w:r w:rsidRPr="00116DA2">
        <w:rPr>
          <w:sz w:val="24"/>
          <w:szCs w:val="24"/>
        </w:rPr>
        <w:t>Чмсп - среднесписочная численность работников (без внешних совместителей)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 данные ГУ «Отделение Пенсионного фонда РФ по Курской области»- количество рабочих мест, созданных индивидуальными предпринимателями - работодателями)</w:t>
      </w:r>
    </w:p>
    <w:p w:rsidR="000854AC" w:rsidRPr="00116DA2" w:rsidRDefault="000854AC" w:rsidP="000854AC">
      <w:pPr>
        <w:ind w:firstLine="708"/>
        <w:jc w:val="both"/>
        <w:rPr>
          <w:sz w:val="24"/>
          <w:szCs w:val="24"/>
        </w:rPr>
      </w:pPr>
      <w:r w:rsidRPr="00116DA2">
        <w:rPr>
          <w:sz w:val="24"/>
          <w:szCs w:val="24"/>
        </w:rPr>
        <w:t>Чобщая - среднесписочной численности работников (без внешних совместителей) всех предприятий и организаций (данные территориального органа Федеральной службы государственной статистики по Курской области)</w:t>
      </w:r>
    </w:p>
    <w:p w:rsidR="000854AC" w:rsidRPr="00116DA2" w:rsidRDefault="000854AC" w:rsidP="000854AC">
      <w:pPr>
        <w:widowControl w:val="0"/>
        <w:jc w:val="both"/>
        <w:rPr>
          <w:sz w:val="24"/>
          <w:szCs w:val="24"/>
        </w:rPr>
      </w:pPr>
    </w:p>
    <w:p w:rsidR="000854AC" w:rsidRPr="00B626E6" w:rsidRDefault="000854AC" w:rsidP="000854AC">
      <w:pPr>
        <w:pStyle w:val="afe"/>
        <w:jc w:val="both"/>
        <w:rPr>
          <w:rFonts w:ascii="Times New Roman" w:hAnsi="Times New Roman" w:cs="Times New Roman"/>
          <w:b w:val="0"/>
          <w:sz w:val="24"/>
          <w:szCs w:val="24"/>
        </w:rPr>
      </w:pPr>
      <w:r w:rsidRPr="00B626E6">
        <w:rPr>
          <w:rFonts w:ascii="Times New Roman" w:hAnsi="Times New Roman" w:cs="Times New Roman"/>
          <w:b w:val="0"/>
          <w:sz w:val="24"/>
          <w:szCs w:val="24"/>
        </w:rPr>
        <w:t>Сведения  о показателях (индикаторах) муниципальной программы</w:t>
      </w:r>
      <w:r w:rsidRPr="00116DA2">
        <w:rPr>
          <w:sz w:val="24"/>
          <w:szCs w:val="24"/>
        </w:rPr>
        <w:t xml:space="preserve"> </w:t>
      </w:r>
      <w:r w:rsidRPr="00B626E6">
        <w:rPr>
          <w:rFonts w:ascii="Times New Roman" w:hAnsi="Times New Roman" w:cs="Times New Roman"/>
          <w:b w:val="0"/>
          <w:sz w:val="24"/>
          <w:szCs w:val="24"/>
        </w:rPr>
        <w:t>«</w:t>
      </w:r>
      <w:r w:rsidR="00187E5A">
        <w:rPr>
          <w:rFonts w:ascii="Times New Roman" w:hAnsi="Times New Roman" w:cs="Times New Roman"/>
          <w:b w:val="0"/>
          <w:sz w:val="24"/>
          <w:szCs w:val="24"/>
        </w:rPr>
        <w:t xml:space="preserve">Развитие экономики </w:t>
      </w:r>
      <w:r w:rsidRPr="00B626E6">
        <w:rPr>
          <w:rFonts w:ascii="Times New Roman" w:hAnsi="Times New Roman" w:cs="Times New Roman"/>
          <w:b w:val="0"/>
          <w:sz w:val="24"/>
          <w:szCs w:val="24"/>
        </w:rPr>
        <w:t xml:space="preserve"> Поныровского района Курской области»)</w:t>
      </w:r>
      <w:r>
        <w:rPr>
          <w:rFonts w:ascii="Times New Roman" w:hAnsi="Times New Roman" w:cs="Times New Roman"/>
          <w:b w:val="0"/>
          <w:sz w:val="24"/>
          <w:szCs w:val="24"/>
        </w:rPr>
        <w:t xml:space="preserve"> </w:t>
      </w:r>
      <w:r w:rsidRPr="00B626E6">
        <w:rPr>
          <w:rFonts w:ascii="Times New Roman" w:hAnsi="Times New Roman" w:cs="Times New Roman"/>
          <w:b w:val="0"/>
          <w:sz w:val="24"/>
          <w:szCs w:val="24"/>
        </w:rPr>
        <w:t xml:space="preserve">приведены в приложении № 1 к </w:t>
      </w:r>
      <w:r>
        <w:rPr>
          <w:rFonts w:ascii="Times New Roman" w:hAnsi="Times New Roman" w:cs="Times New Roman"/>
          <w:b w:val="0"/>
          <w:sz w:val="24"/>
          <w:szCs w:val="24"/>
        </w:rPr>
        <w:t>муниципальной</w:t>
      </w:r>
      <w:r w:rsidRPr="00B626E6">
        <w:rPr>
          <w:rFonts w:ascii="Times New Roman" w:hAnsi="Times New Roman" w:cs="Times New Roman"/>
          <w:b w:val="0"/>
          <w:sz w:val="24"/>
          <w:szCs w:val="24"/>
        </w:rPr>
        <w:t xml:space="preserve"> программе.</w:t>
      </w:r>
    </w:p>
    <w:p w:rsidR="000854AC" w:rsidRPr="00116DA2" w:rsidRDefault="000854AC" w:rsidP="000854AC">
      <w:pPr>
        <w:widowControl w:val="0"/>
        <w:jc w:val="both"/>
        <w:rPr>
          <w:sz w:val="24"/>
          <w:szCs w:val="24"/>
          <w:highlight w:val="yellow"/>
        </w:rPr>
      </w:pPr>
    </w:p>
    <w:p w:rsidR="000854AC" w:rsidRPr="00116DA2" w:rsidRDefault="000854AC" w:rsidP="000854AC">
      <w:pPr>
        <w:widowControl w:val="0"/>
        <w:jc w:val="both"/>
        <w:rPr>
          <w:b/>
          <w:bCs/>
          <w:sz w:val="24"/>
          <w:szCs w:val="24"/>
        </w:rPr>
      </w:pPr>
      <w:bookmarkStart w:id="5" w:name="_Toc297220577"/>
      <w:bookmarkStart w:id="6" w:name="_Toc297221995"/>
      <w:r w:rsidRPr="00116DA2">
        <w:rPr>
          <w:b/>
          <w:bCs/>
          <w:sz w:val="24"/>
          <w:szCs w:val="24"/>
        </w:rPr>
        <w:t>РАЗДЕЛ 4.</w:t>
      </w:r>
      <w:bookmarkEnd w:id="5"/>
      <w:bookmarkEnd w:id="6"/>
      <w:r w:rsidRPr="00116DA2">
        <w:rPr>
          <w:b/>
          <w:bCs/>
          <w:sz w:val="24"/>
          <w:szCs w:val="24"/>
        </w:rPr>
        <w:t xml:space="preserve"> Обобщенная характеристика основных мероприятий </w:t>
      </w:r>
      <w:r>
        <w:rPr>
          <w:b/>
          <w:bCs/>
          <w:sz w:val="24"/>
          <w:szCs w:val="24"/>
        </w:rPr>
        <w:t>муниципальной</w:t>
      </w:r>
      <w:r w:rsidRPr="00116DA2">
        <w:rPr>
          <w:b/>
          <w:bCs/>
          <w:sz w:val="24"/>
          <w:szCs w:val="24"/>
        </w:rPr>
        <w:t xml:space="preserve"> программы и ведомственных целевых программ подпрограмм </w:t>
      </w:r>
      <w:r>
        <w:rPr>
          <w:b/>
          <w:bCs/>
          <w:sz w:val="24"/>
          <w:szCs w:val="24"/>
        </w:rPr>
        <w:t>муниципальной</w:t>
      </w:r>
      <w:r w:rsidRPr="00116DA2">
        <w:rPr>
          <w:b/>
          <w:bCs/>
          <w:sz w:val="24"/>
          <w:szCs w:val="24"/>
        </w:rPr>
        <w:t xml:space="preserve"> программы</w:t>
      </w:r>
    </w:p>
    <w:p w:rsidR="000854AC" w:rsidRPr="00116DA2" w:rsidRDefault="000854AC" w:rsidP="000854AC">
      <w:pPr>
        <w:widowControl w:val="0"/>
        <w:jc w:val="both"/>
        <w:rPr>
          <w:sz w:val="24"/>
          <w:szCs w:val="24"/>
          <w:highlight w:val="yellow"/>
        </w:rPr>
      </w:pPr>
    </w:p>
    <w:p w:rsidR="000854AC" w:rsidRPr="00116DA2" w:rsidRDefault="000854AC" w:rsidP="000854AC">
      <w:pPr>
        <w:widowControl w:val="0"/>
        <w:autoSpaceDE w:val="0"/>
        <w:autoSpaceDN w:val="0"/>
        <w:adjustRightInd w:val="0"/>
        <w:jc w:val="both"/>
        <w:rPr>
          <w:sz w:val="24"/>
          <w:szCs w:val="24"/>
        </w:rPr>
      </w:pPr>
      <w:r w:rsidRPr="00116DA2">
        <w:rPr>
          <w:sz w:val="24"/>
          <w:szCs w:val="24"/>
        </w:rPr>
        <w:t xml:space="preserve">Выстроенная в рамках </w:t>
      </w:r>
      <w:r>
        <w:rPr>
          <w:sz w:val="24"/>
          <w:szCs w:val="24"/>
        </w:rPr>
        <w:t>муниципальной</w:t>
      </w:r>
      <w:r w:rsidRPr="00116DA2">
        <w:rPr>
          <w:sz w:val="24"/>
          <w:szCs w:val="24"/>
        </w:rPr>
        <w:t xml:space="preserve">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w:t>
      </w:r>
      <w:r>
        <w:rPr>
          <w:sz w:val="24"/>
          <w:szCs w:val="24"/>
        </w:rPr>
        <w:t>муниципальной</w:t>
      </w:r>
      <w:r w:rsidRPr="00116DA2">
        <w:rPr>
          <w:sz w:val="24"/>
          <w:szCs w:val="24"/>
        </w:rPr>
        <w:t xml:space="preserve"> программы. </w:t>
      </w:r>
    </w:p>
    <w:p w:rsidR="000854AC" w:rsidRPr="00B626E6" w:rsidRDefault="000854AC" w:rsidP="000854AC">
      <w:pPr>
        <w:widowControl w:val="0"/>
        <w:autoSpaceDE w:val="0"/>
        <w:autoSpaceDN w:val="0"/>
        <w:adjustRightInd w:val="0"/>
        <w:jc w:val="both"/>
        <w:rPr>
          <w:sz w:val="24"/>
          <w:szCs w:val="24"/>
        </w:rPr>
      </w:pPr>
      <w:r w:rsidRPr="00B626E6">
        <w:rPr>
          <w:bCs/>
          <w:sz w:val="24"/>
          <w:szCs w:val="24"/>
        </w:rPr>
        <w:t>Решение задачи «С</w:t>
      </w:r>
      <w:r w:rsidRPr="00B626E6">
        <w:rPr>
          <w:sz w:val="24"/>
          <w:szCs w:val="24"/>
        </w:rPr>
        <w:t>оздание условий для привлечения инвестиций в экономику Поныровского района Курской области</w:t>
      </w:r>
      <w:r w:rsidRPr="00B626E6">
        <w:rPr>
          <w:bCs/>
          <w:sz w:val="24"/>
          <w:szCs w:val="24"/>
        </w:rPr>
        <w:t>»</w:t>
      </w:r>
      <w:r w:rsidRPr="00B626E6">
        <w:rPr>
          <w:sz w:val="24"/>
          <w:szCs w:val="24"/>
        </w:rPr>
        <w:t xml:space="preserve"> будет осуществляться в рамках реализации подпрограммы 1 «</w:t>
      </w:r>
      <w:r w:rsidR="00187E5A">
        <w:rPr>
          <w:sz w:val="24"/>
          <w:szCs w:val="24"/>
        </w:rPr>
        <w:t>Создание благоприятных условий для привлечения инвестиций в экономику Поныровского района Курской области</w:t>
      </w:r>
      <w:r w:rsidRPr="00B626E6">
        <w:rPr>
          <w:sz w:val="24"/>
          <w:szCs w:val="24"/>
        </w:rPr>
        <w:t xml:space="preserve">». </w:t>
      </w:r>
    </w:p>
    <w:p w:rsidR="000854AC" w:rsidRPr="00B626E6" w:rsidRDefault="000854AC" w:rsidP="000854AC">
      <w:pPr>
        <w:widowControl w:val="0"/>
        <w:autoSpaceDE w:val="0"/>
        <w:autoSpaceDN w:val="0"/>
        <w:adjustRightInd w:val="0"/>
        <w:jc w:val="both"/>
        <w:rPr>
          <w:sz w:val="24"/>
          <w:szCs w:val="24"/>
        </w:rPr>
      </w:pPr>
      <w:r w:rsidRPr="00116DA2">
        <w:rPr>
          <w:bCs/>
          <w:sz w:val="24"/>
          <w:szCs w:val="24"/>
        </w:rPr>
        <w:t xml:space="preserve"> </w:t>
      </w:r>
      <w:r w:rsidRPr="00B626E6">
        <w:rPr>
          <w:bCs/>
          <w:sz w:val="24"/>
          <w:szCs w:val="24"/>
        </w:rPr>
        <w:t>Решение задачи «П</w:t>
      </w:r>
      <w:r w:rsidRPr="00B626E6">
        <w:rPr>
          <w:sz w:val="24"/>
          <w:szCs w:val="24"/>
        </w:rPr>
        <w:t xml:space="preserve">овышение предпринимательской активности и развитие малого и </w:t>
      </w:r>
      <w:r w:rsidRPr="00B626E6">
        <w:rPr>
          <w:sz w:val="24"/>
          <w:szCs w:val="24"/>
        </w:rPr>
        <w:lastRenderedPageBreak/>
        <w:t>среднего предпринимательства</w:t>
      </w:r>
      <w:r w:rsidRPr="00B626E6">
        <w:rPr>
          <w:bCs/>
          <w:sz w:val="24"/>
          <w:szCs w:val="24"/>
        </w:rPr>
        <w:t>»</w:t>
      </w:r>
      <w:r w:rsidRPr="00B626E6">
        <w:rPr>
          <w:sz w:val="24"/>
          <w:szCs w:val="24"/>
        </w:rPr>
        <w:t xml:space="preserve"> будет осуществляться в рамках реализации подпрограммы 2 «</w:t>
      </w:r>
      <w:r w:rsidR="00187E5A">
        <w:rPr>
          <w:sz w:val="24"/>
          <w:szCs w:val="24"/>
        </w:rPr>
        <w:t>Содействие р</w:t>
      </w:r>
      <w:r w:rsidRPr="00B626E6">
        <w:rPr>
          <w:sz w:val="24"/>
          <w:szCs w:val="24"/>
        </w:rPr>
        <w:t>азвити</w:t>
      </w:r>
      <w:r w:rsidR="00187E5A">
        <w:rPr>
          <w:sz w:val="24"/>
          <w:szCs w:val="24"/>
        </w:rPr>
        <w:t>ю</w:t>
      </w:r>
      <w:r w:rsidRPr="00B626E6">
        <w:rPr>
          <w:sz w:val="24"/>
          <w:szCs w:val="24"/>
        </w:rPr>
        <w:t xml:space="preserve"> малого и среднего предпринимательства» по следующим направлениям: </w:t>
      </w:r>
    </w:p>
    <w:p w:rsidR="000854AC" w:rsidRPr="00116DA2" w:rsidRDefault="000854AC" w:rsidP="000854AC">
      <w:pPr>
        <w:widowControl w:val="0"/>
        <w:autoSpaceDE w:val="0"/>
        <w:autoSpaceDN w:val="0"/>
        <w:adjustRightInd w:val="0"/>
        <w:jc w:val="both"/>
        <w:rPr>
          <w:sz w:val="24"/>
          <w:szCs w:val="24"/>
        </w:rPr>
      </w:pPr>
      <w:r w:rsidRPr="00116DA2">
        <w:rPr>
          <w:sz w:val="24"/>
          <w:szCs w:val="24"/>
        </w:rPr>
        <w:t>- содействие субъектам малого и среднего предпринимательства в привлечении финансовых ресурсов для осуществления п</w:t>
      </w:r>
      <w:r>
        <w:rPr>
          <w:sz w:val="24"/>
          <w:szCs w:val="24"/>
        </w:rPr>
        <w:t>редпринимательской деятельности</w:t>
      </w:r>
      <w:r w:rsidRPr="00116DA2">
        <w:rPr>
          <w:sz w:val="24"/>
          <w:szCs w:val="24"/>
        </w:rPr>
        <w:t>;</w:t>
      </w:r>
    </w:p>
    <w:p w:rsidR="000854AC" w:rsidRPr="00116DA2" w:rsidRDefault="000854AC" w:rsidP="000854AC">
      <w:pPr>
        <w:widowControl w:val="0"/>
        <w:autoSpaceDE w:val="0"/>
        <w:autoSpaceDN w:val="0"/>
        <w:adjustRightInd w:val="0"/>
        <w:jc w:val="both"/>
        <w:rPr>
          <w:sz w:val="24"/>
          <w:szCs w:val="24"/>
        </w:rPr>
      </w:pPr>
      <w:r w:rsidRPr="00116DA2">
        <w:rPr>
          <w:sz w:val="24"/>
          <w:szCs w:val="24"/>
        </w:rPr>
        <w:t>- содействие субъектам малого и среднего предпринимательства в продвижении продукции (товар</w:t>
      </w:r>
      <w:r>
        <w:rPr>
          <w:sz w:val="24"/>
          <w:szCs w:val="24"/>
        </w:rPr>
        <w:t xml:space="preserve">ов, услуг) на межрегиональные </w:t>
      </w:r>
      <w:r w:rsidRPr="00116DA2">
        <w:rPr>
          <w:sz w:val="24"/>
          <w:szCs w:val="24"/>
        </w:rPr>
        <w:t>рынки;</w:t>
      </w:r>
    </w:p>
    <w:p w:rsidR="000854AC" w:rsidRPr="00116DA2" w:rsidRDefault="000854AC" w:rsidP="000854AC">
      <w:pPr>
        <w:widowControl w:val="0"/>
        <w:autoSpaceDE w:val="0"/>
        <w:autoSpaceDN w:val="0"/>
        <w:adjustRightInd w:val="0"/>
        <w:jc w:val="both"/>
        <w:rPr>
          <w:sz w:val="24"/>
          <w:szCs w:val="24"/>
        </w:rPr>
      </w:pPr>
      <w:r w:rsidRPr="00116DA2">
        <w:rPr>
          <w:sz w:val="24"/>
          <w:szCs w:val="24"/>
        </w:rPr>
        <w:t xml:space="preserve">- содействие развитию малого и среднего предпринимательства в </w:t>
      </w:r>
      <w:r>
        <w:rPr>
          <w:sz w:val="24"/>
          <w:szCs w:val="24"/>
        </w:rPr>
        <w:t>Поныровском районе</w:t>
      </w:r>
      <w:r w:rsidRPr="00116DA2">
        <w:rPr>
          <w:sz w:val="24"/>
          <w:szCs w:val="24"/>
        </w:rPr>
        <w:t>;</w:t>
      </w:r>
    </w:p>
    <w:p w:rsidR="000854AC" w:rsidRPr="00116DA2" w:rsidRDefault="000854AC" w:rsidP="000854AC">
      <w:pPr>
        <w:widowControl w:val="0"/>
        <w:autoSpaceDE w:val="0"/>
        <w:autoSpaceDN w:val="0"/>
        <w:adjustRightInd w:val="0"/>
        <w:jc w:val="both"/>
        <w:rPr>
          <w:sz w:val="24"/>
          <w:szCs w:val="24"/>
        </w:rPr>
      </w:pPr>
      <w:r w:rsidRPr="00116DA2">
        <w:rPr>
          <w:sz w:val="24"/>
          <w:szCs w:val="24"/>
        </w:rPr>
        <w:t>- формирование положительного имиджа предпринимательства, развитие делового сотрудничества бизнеса и власти.</w:t>
      </w:r>
    </w:p>
    <w:p w:rsidR="000854AC" w:rsidRPr="00116DA2" w:rsidRDefault="000854AC" w:rsidP="000854AC">
      <w:pPr>
        <w:widowControl w:val="0"/>
        <w:autoSpaceDE w:val="0"/>
        <w:autoSpaceDN w:val="0"/>
        <w:adjustRightInd w:val="0"/>
        <w:jc w:val="both"/>
        <w:rPr>
          <w:sz w:val="24"/>
          <w:szCs w:val="24"/>
        </w:rPr>
      </w:pPr>
      <w:r w:rsidRPr="00116DA2">
        <w:rPr>
          <w:bCs/>
          <w:sz w:val="24"/>
          <w:szCs w:val="24"/>
        </w:rPr>
        <w:t>Решение задач</w:t>
      </w:r>
      <w:r w:rsidR="00187E5A">
        <w:rPr>
          <w:bCs/>
          <w:sz w:val="24"/>
          <w:szCs w:val="24"/>
        </w:rPr>
        <w:t>и</w:t>
      </w:r>
      <w:r w:rsidRPr="00116DA2">
        <w:rPr>
          <w:bCs/>
          <w:sz w:val="24"/>
          <w:szCs w:val="24"/>
        </w:rPr>
        <w:t xml:space="preserve"> «Создание благоприятной конкурентной среды», </w:t>
      </w:r>
      <w:r w:rsidRPr="00116DA2">
        <w:rPr>
          <w:sz w:val="24"/>
          <w:szCs w:val="24"/>
        </w:rPr>
        <w:t xml:space="preserve"> будет осуществляться в рамках реализации основных мероприятий по направлениям:</w:t>
      </w:r>
    </w:p>
    <w:p w:rsidR="000854AC" w:rsidRPr="00116DA2" w:rsidRDefault="000854AC" w:rsidP="000854AC">
      <w:pPr>
        <w:widowControl w:val="0"/>
        <w:autoSpaceDE w:val="0"/>
        <w:autoSpaceDN w:val="0"/>
        <w:adjustRightInd w:val="0"/>
        <w:ind w:firstLine="709"/>
        <w:jc w:val="both"/>
        <w:rPr>
          <w:sz w:val="24"/>
          <w:szCs w:val="24"/>
        </w:rPr>
      </w:pPr>
      <w:r w:rsidRPr="00116DA2">
        <w:rPr>
          <w:bCs/>
          <w:sz w:val="24"/>
          <w:szCs w:val="24"/>
        </w:rPr>
        <w:t>- р</w:t>
      </w:r>
      <w:r w:rsidRPr="00116DA2">
        <w:rPr>
          <w:sz w:val="24"/>
          <w:szCs w:val="24"/>
        </w:rPr>
        <w:t xml:space="preserve">азвитие системы прогнозирования социально-экономического развития </w:t>
      </w:r>
      <w:r>
        <w:rPr>
          <w:sz w:val="24"/>
          <w:szCs w:val="24"/>
        </w:rPr>
        <w:t xml:space="preserve">Поныровского района </w:t>
      </w:r>
      <w:r w:rsidRPr="00116DA2">
        <w:rPr>
          <w:sz w:val="24"/>
          <w:szCs w:val="24"/>
        </w:rPr>
        <w:t>Курской области;</w:t>
      </w:r>
    </w:p>
    <w:p w:rsidR="000854AC" w:rsidRPr="00116DA2" w:rsidRDefault="000854AC" w:rsidP="000854AC">
      <w:pPr>
        <w:widowControl w:val="0"/>
        <w:autoSpaceDE w:val="0"/>
        <w:autoSpaceDN w:val="0"/>
        <w:adjustRightInd w:val="0"/>
        <w:ind w:firstLine="709"/>
        <w:jc w:val="both"/>
        <w:rPr>
          <w:sz w:val="24"/>
          <w:szCs w:val="24"/>
        </w:rPr>
      </w:pPr>
      <w:r w:rsidRPr="00116DA2">
        <w:rPr>
          <w:bCs/>
          <w:sz w:val="24"/>
          <w:szCs w:val="24"/>
        </w:rPr>
        <w:t>- с</w:t>
      </w:r>
      <w:r w:rsidRPr="00116DA2">
        <w:rPr>
          <w:sz w:val="24"/>
          <w:szCs w:val="24"/>
        </w:rPr>
        <w:t xml:space="preserve">оздание условий для эффективной разработки и реализации </w:t>
      </w:r>
      <w:r>
        <w:rPr>
          <w:sz w:val="24"/>
          <w:szCs w:val="24"/>
        </w:rPr>
        <w:t>муниципальных</w:t>
      </w:r>
      <w:r w:rsidRPr="00116DA2">
        <w:rPr>
          <w:sz w:val="24"/>
          <w:szCs w:val="24"/>
        </w:rPr>
        <w:t xml:space="preserve"> программ </w:t>
      </w:r>
      <w:r>
        <w:rPr>
          <w:sz w:val="24"/>
          <w:szCs w:val="24"/>
        </w:rPr>
        <w:t xml:space="preserve">Поныровского района </w:t>
      </w:r>
      <w:r w:rsidRPr="00116DA2">
        <w:rPr>
          <w:sz w:val="24"/>
          <w:szCs w:val="24"/>
        </w:rPr>
        <w:t>Курской области и ведомственных целевых программ;</w:t>
      </w:r>
    </w:p>
    <w:p w:rsidR="000854AC" w:rsidRPr="00116DA2" w:rsidRDefault="000854AC" w:rsidP="000854AC">
      <w:pPr>
        <w:widowControl w:val="0"/>
        <w:autoSpaceDE w:val="0"/>
        <w:autoSpaceDN w:val="0"/>
        <w:adjustRightInd w:val="0"/>
        <w:ind w:firstLine="709"/>
        <w:jc w:val="both"/>
        <w:rPr>
          <w:sz w:val="24"/>
          <w:szCs w:val="24"/>
        </w:rPr>
      </w:pPr>
      <w:r w:rsidRPr="00116DA2">
        <w:rPr>
          <w:bCs/>
          <w:sz w:val="24"/>
          <w:szCs w:val="24"/>
        </w:rPr>
        <w:t>- создание благоприятной конкурентной среды</w:t>
      </w:r>
      <w:r>
        <w:rPr>
          <w:sz w:val="24"/>
          <w:szCs w:val="24"/>
        </w:rPr>
        <w:t>.</w:t>
      </w:r>
    </w:p>
    <w:p w:rsidR="000854AC" w:rsidRPr="00116DA2" w:rsidRDefault="000854AC" w:rsidP="000854AC">
      <w:pPr>
        <w:widowControl w:val="0"/>
        <w:autoSpaceDE w:val="0"/>
        <w:autoSpaceDN w:val="0"/>
        <w:adjustRightInd w:val="0"/>
        <w:ind w:firstLine="708"/>
        <w:jc w:val="both"/>
        <w:rPr>
          <w:sz w:val="24"/>
          <w:szCs w:val="24"/>
        </w:rPr>
      </w:pPr>
      <w:r w:rsidRPr="00116DA2">
        <w:rPr>
          <w:sz w:val="24"/>
          <w:szCs w:val="24"/>
        </w:rPr>
        <w:t xml:space="preserve">Перечень основных мероприятий </w:t>
      </w:r>
      <w:r>
        <w:rPr>
          <w:sz w:val="24"/>
          <w:szCs w:val="24"/>
        </w:rPr>
        <w:t>муниципальной</w:t>
      </w:r>
      <w:r w:rsidRPr="00116DA2">
        <w:rPr>
          <w:sz w:val="24"/>
          <w:szCs w:val="24"/>
        </w:rPr>
        <w:t xml:space="preserve"> программы приведен в приложении № 2 к </w:t>
      </w:r>
      <w:r>
        <w:rPr>
          <w:sz w:val="24"/>
          <w:szCs w:val="24"/>
        </w:rPr>
        <w:t>муниципальной</w:t>
      </w:r>
      <w:r w:rsidRPr="00116DA2">
        <w:rPr>
          <w:sz w:val="24"/>
          <w:szCs w:val="24"/>
        </w:rPr>
        <w:t xml:space="preserve"> программе.</w:t>
      </w:r>
    </w:p>
    <w:p w:rsidR="000854AC" w:rsidRPr="00116DA2" w:rsidRDefault="000854AC" w:rsidP="000854AC">
      <w:pPr>
        <w:widowControl w:val="0"/>
        <w:autoSpaceDE w:val="0"/>
        <w:autoSpaceDN w:val="0"/>
        <w:adjustRightInd w:val="0"/>
        <w:jc w:val="both"/>
        <w:rPr>
          <w:b/>
          <w:bCs/>
          <w:sz w:val="24"/>
          <w:szCs w:val="24"/>
          <w:highlight w:val="yellow"/>
          <w:u w:val="single"/>
        </w:rPr>
      </w:pPr>
    </w:p>
    <w:p w:rsidR="000854AC" w:rsidRPr="00116DA2" w:rsidRDefault="000854AC" w:rsidP="000854AC">
      <w:pPr>
        <w:widowControl w:val="0"/>
        <w:jc w:val="center"/>
        <w:rPr>
          <w:b/>
          <w:bCs/>
          <w:sz w:val="24"/>
          <w:szCs w:val="24"/>
        </w:rPr>
      </w:pPr>
      <w:r w:rsidRPr="00116DA2">
        <w:rPr>
          <w:b/>
          <w:bCs/>
          <w:sz w:val="24"/>
          <w:szCs w:val="24"/>
        </w:rPr>
        <w:t>РАЗДЕЛ 5. Обобщенная характеристика мер</w:t>
      </w:r>
    </w:p>
    <w:p w:rsidR="000854AC" w:rsidRPr="00116DA2" w:rsidRDefault="000854AC" w:rsidP="000854AC">
      <w:pPr>
        <w:widowControl w:val="0"/>
        <w:jc w:val="center"/>
        <w:rPr>
          <w:sz w:val="24"/>
          <w:szCs w:val="24"/>
        </w:rPr>
      </w:pPr>
      <w:r w:rsidRPr="00116DA2">
        <w:rPr>
          <w:b/>
          <w:bCs/>
          <w:sz w:val="24"/>
          <w:szCs w:val="24"/>
        </w:rPr>
        <w:t xml:space="preserve">государственного </w:t>
      </w:r>
      <w:r>
        <w:rPr>
          <w:b/>
          <w:bCs/>
          <w:sz w:val="24"/>
          <w:szCs w:val="24"/>
        </w:rPr>
        <w:t xml:space="preserve">(муниципального) </w:t>
      </w:r>
      <w:r w:rsidRPr="00116DA2">
        <w:rPr>
          <w:b/>
          <w:bCs/>
          <w:sz w:val="24"/>
          <w:szCs w:val="24"/>
        </w:rPr>
        <w:t>регулирования</w:t>
      </w:r>
    </w:p>
    <w:p w:rsidR="000854AC" w:rsidRPr="00116DA2" w:rsidRDefault="000854AC" w:rsidP="000854AC">
      <w:pPr>
        <w:pStyle w:val="Point"/>
        <w:widowControl w:val="0"/>
        <w:tabs>
          <w:tab w:val="left" w:pos="0"/>
        </w:tabs>
        <w:spacing w:before="0" w:line="240" w:lineRule="auto"/>
        <w:ind w:firstLine="0"/>
        <w:rPr>
          <w:rFonts w:ascii="Times New Roman" w:hAnsi="Times New Roman"/>
          <w:sz w:val="24"/>
          <w:szCs w:val="24"/>
          <w:lang w:eastAsia="en-US"/>
        </w:rPr>
      </w:pPr>
    </w:p>
    <w:p w:rsidR="000854AC" w:rsidRPr="00A442F7" w:rsidRDefault="000854AC" w:rsidP="000854AC">
      <w:pPr>
        <w:pStyle w:val="Point"/>
        <w:widowControl w:val="0"/>
        <w:tabs>
          <w:tab w:val="left" w:pos="0"/>
        </w:tabs>
        <w:spacing w:before="0" w:line="240" w:lineRule="auto"/>
        <w:rPr>
          <w:sz w:val="24"/>
          <w:szCs w:val="24"/>
        </w:rPr>
      </w:pPr>
      <w:r w:rsidRPr="00116DA2">
        <w:rPr>
          <w:rFonts w:ascii="Times New Roman" w:hAnsi="Times New Roman"/>
          <w:sz w:val="24"/>
          <w:szCs w:val="24"/>
          <w:lang w:eastAsia="en-US"/>
        </w:rPr>
        <w:t xml:space="preserve">Применение мер государственного регулирования осуществляется в </w:t>
      </w:r>
      <w:r w:rsidRPr="00116DA2">
        <w:rPr>
          <w:rFonts w:ascii="Times New Roman" w:hAnsi="Times New Roman"/>
          <w:b/>
          <w:sz w:val="24"/>
          <w:szCs w:val="24"/>
          <w:lang w:eastAsia="en-US"/>
        </w:rPr>
        <w:t xml:space="preserve">рамках реализации подпрограммы </w:t>
      </w:r>
      <w:r w:rsidRPr="00116DA2">
        <w:rPr>
          <w:rFonts w:ascii="Times New Roman" w:hAnsi="Times New Roman"/>
          <w:b/>
          <w:i/>
          <w:sz w:val="24"/>
          <w:szCs w:val="24"/>
          <w:lang w:eastAsia="en-US"/>
        </w:rPr>
        <w:t>2</w:t>
      </w:r>
      <w:r w:rsidRPr="00116DA2">
        <w:rPr>
          <w:rFonts w:ascii="Times New Roman" w:hAnsi="Times New Roman"/>
          <w:sz w:val="24"/>
          <w:szCs w:val="24"/>
          <w:lang w:eastAsia="en-US"/>
        </w:rPr>
        <w:t xml:space="preserve"> «</w:t>
      </w:r>
      <w:r w:rsidR="00187E5A" w:rsidRPr="003C01C3">
        <w:rPr>
          <w:rFonts w:ascii="Times New Roman" w:hAnsi="Times New Roman"/>
          <w:sz w:val="24"/>
          <w:szCs w:val="24"/>
        </w:rPr>
        <w:t>Содействие</w:t>
      </w:r>
      <w:r w:rsidR="00187E5A">
        <w:rPr>
          <w:sz w:val="28"/>
          <w:szCs w:val="28"/>
        </w:rPr>
        <w:t xml:space="preserve"> р</w:t>
      </w:r>
      <w:r w:rsidRPr="00A442F7">
        <w:rPr>
          <w:rFonts w:ascii="Times New Roman" w:hAnsi="Times New Roman"/>
          <w:sz w:val="24"/>
          <w:szCs w:val="24"/>
        </w:rPr>
        <w:t>азвити</w:t>
      </w:r>
      <w:r w:rsidR="003C01C3">
        <w:rPr>
          <w:rFonts w:ascii="Times New Roman" w:hAnsi="Times New Roman"/>
          <w:sz w:val="24"/>
          <w:szCs w:val="24"/>
        </w:rPr>
        <w:t>ю</w:t>
      </w:r>
      <w:r w:rsidRPr="00A442F7">
        <w:rPr>
          <w:rFonts w:ascii="Times New Roman" w:hAnsi="Times New Roman"/>
          <w:sz w:val="24"/>
          <w:szCs w:val="24"/>
        </w:rPr>
        <w:t xml:space="preserve"> малого и среднего предпринимательства</w:t>
      </w:r>
      <w:r w:rsidRPr="00116DA2">
        <w:rPr>
          <w:rFonts w:ascii="Times New Roman" w:hAnsi="Times New Roman"/>
          <w:sz w:val="24"/>
          <w:szCs w:val="24"/>
          <w:lang w:eastAsia="en-US"/>
        </w:rPr>
        <w:t>» будет осуществлена работа по экспертизе имеющихся и разработке новых нормативных правовых актов, направленных на:</w:t>
      </w:r>
    </w:p>
    <w:p w:rsidR="000854AC" w:rsidRPr="00116DA2" w:rsidRDefault="000854AC" w:rsidP="000854AC">
      <w:pPr>
        <w:jc w:val="both"/>
        <w:rPr>
          <w:sz w:val="24"/>
          <w:szCs w:val="24"/>
        </w:rPr>
      </w:pPr>
      <w:r w:rsidRPr="00116DA2">
        <w:rPr>
          <w:sz w:val="24"/>
          <w:szCs w:val="24"/>
        </w:rPr>
        <w:t>- формирование правовой среды, обеспечивающей благоприятные условия для развития малого и среднего предпринимательства;</w:t>
      </w:r>
    </w:p>
    <w:p w:rsidR="000854AC" w:rsidRPr="00116DA2" w:rsidRDefault="000854AC" w:rsidP="000854AC">
      <w:pPr>
        <w:jc w:val="both"/>
        <w:rPr>
          <w:sz w:val="24"/>
          <w:szCs w:val="24"/>
        </w:rPr>
      </w:pPr>
      <w:r w:rsidRPr="00116DA2">
        <w:rPr>
          <w:sz w:val="24"/>
          <w:szCs w:val="24"/>
        </w:rPr>
        <w:t>- совершенствование мер государственной поддержки малого и среднего предпринимательства;</w:t>
      </w:r>
    </w:p>
    <w:p w:rsidR="000854AC" w:rsidRPr="00116DA2" w:rsidRDefault="000854AC" w:rsidP="000854AC">
      <w:pPr>
        <w:jc w:val="both"/>
        <w:rPr>
          <w:sz w:val="24"/>
          <w:szCs w:val="24"/>
        </w:rPr>
      </w:pPr>
      <w:r w:rsidRPr="00116DA2">
        <w:rPr>
          <w:sz w:val="24"/>
          <w:szCs w:val="24"/>
        </w:rPr>
        <w:t>- формирование положительного имиджа предпринимательства, развитие делового сотрудничества бизнеса и власти.</w:t>
      </w:r>
    </w:p>
    <w:p w:rsidR="000854AC" w:rsidRPr="00116DA2" w:rsidRDefault="000854AC" w:rsidP="000854AC">
      <w:pPr>
        <w:widowControl w:val="0"/>
        <w:tabs>
          <w:tab w:val="left" w:pos="993"/>
        </w:tabs>
        <w:autoSpaceDE w:val="0"/>
        <w:autoSpaceDN w:val="0"/>
        <w:adjustRightInd w:val="0"/>
        <w:ind w:left="567"/>
        <w:jc w:val="both"/>
        <w:rPr>
          <w:sz w:val="24"/>
          <w:szCs w:val="24"/>
        </w:rPr>
      </w:pPr>
    </w:p>
    <w:p w:rsidR="000854AC" w:rsidRPr="00116DA2" w:rsidRDefault="000854AC" w:rsidP="000854AC">
      <w:pPr>
        <w:widowControl w:val="0"/>
        <w:tabs>
          <w:tab w:val="left" w:pos="0"/>
        </w:tabs>
        <w:autoSpaceDE w:val="0"/>
        <w:autoSpaceDN w:val="0"/>
        <w:adjustRightInd w:val="0"/>
        <w:jc w:val="both"/>
        <w:rPr>
          <w:sz w:val="24"/>
          <w:szCs w:val="24"/>
        </w:rPr>
      </w:pPr>
      <w:r w:rsidRPr="00116DA2">
        <w:rPr>
          <w:sz w:val="24"/>
          <w:szCs w:val="24"/>
        </w:rPr>
        <w:t xml:space="preserve">Перечень мер правового регулирования приведен в приложении №3 к </w:t>
      </w:r>
      <w:r>
        <w:rPr>
          <w:sz w:val="24"/>
          <w:szCs w:val="24"/>
        </w:rPr>
        <w:t>муниципальной</w:t>
      </w:r>
      <w:r w:rsidRPr="00116DA2">
        <w:rPr>
          <w:sz w:val="24"/>
          <w:szCs w:val="24"/>
        </w:rPr>
        <w:t xml:space="preserve"> программе.</w:t>
      </w:r>
    </w:p>
    <w:p w:rsidR="000854AC" w:rsidRPr="00116DA2" w:rsidRDefault="000854AC" w:rsidP="000854AC">
      <w:pPr>
        <w:widowControl w:val="0"/>
        <w:jc w:val="both"/>
        <w:rPr>
          <w:b/>
          <w:bCs/>
          <w:sz w:val="24"/>
          <w:szCs w:val="24"/>
        </w:rPr>
      </w:pPr>
    </w:p>
    <w:p w:rsidR="000854AC" w:rsidRPr="00116DA2" w:rsidRDefault="000854AC" w:rsidP="000854AC">
      <w:pPr>
        <w:widowControl w:val="0"/>
        <w:jc w:val="center"/>
        <w:rPr>
          <w:b/>
          <w:bCs/>
          <w:sz w:val="24"/>
          <w:szCs w:val="24"/>
        </w:rPr>
      </w:pPr>
      <w:r w:rsidRPr="00116DA2">
        <w:rPr>
          <w:b/>
          <w:bCs/>
          <w:sz w:val="24"/>
          <w:szCs w:val="24"/>
        </w:rPr>
        <w:t>РАЗДЕЛ 6. Прогноз сводных показателей</w:t>
      </w:r>
    </w:p>
    <w:p w:rsidR="000854AC" w:rsidRPr="00116DA2" w:rsidRDefault="000854AC" w:rsidP="000854AC">
      <w:pPr>
        <w:widowControl w:val="0"/>
        <w:jc w:val="center"/>
        <w:rPr>
          <w:b/>
          <w:bCs/>
          <w:sz w:val="24"/>
          <w:szCs w:val="24"/>
        </w:rPr>
      </w:pPr>
      <w:r>
        <w:rPr>
          <w:b/>
          <w:bCs/>
          <w:sz w:val="24"/>
          <w:szCs w:val="24"/>
        </w:rPr>
        <w:t>муниципальных</w:t>
      </w:r>
      <w:r w:rsidRPr="00116DA2">
        <w:rPr>
          <w:b/>
          <w:bCs/>
          <w:sz w:val="24"/>
          <w:szCs w:val="24"/>
        </w:rPr>
        <w:t xml:space="preserve"> заданий по этапам реализации</w:t>
      </w:r>
    </w:p>
    <w:p w:rsidR="000854AC" w:rsidRPr="00116DA2" w:rsidRDefault="000854AC" w:rsidP="000854AC">
      <w:pPr>
        <w:widowControl w:val="0"/>
        <w:jc w:val="center"/>
        <w:rPr>
          <w:b/>
          <w:bCs/>
          <w:sz w:val="24"/>
          <w:szCs w:val="24"/>
        </w:rPr>
      </w:pPr>
      <w:r>
        <w:rPr>
          <w:b/>
          <w:bCs/>
          <w:sz w:val="24"/>
          <w:szCs w:val="24"/>
        </w:rPr>
        <w:t>муниципальной</w:t>
      </w:r>
      <w:r w:rsidRPr="00116DA2">
        <w:rPr>
          <w:b/>
          <w:bCs/>
          <w:sz w:val="24"/>
          <w:szCs w:val="24"/>
        </w:rPr>
        <w:t xml:space="preserve"> программы</w:t>
      </w:r>
    </w:p>
    <w:p w:rsidR="000854AC" w:rsidRPr="00116DA2" w:rsidRDefault="000854AC" w:rsidP="000854AC">
      <w:pPr>
        <w:widowControl w:val="0"/>
        <w:jc w:val="both"/>
        <w:rPr>
          <w:b/>
          <w:bCs/>
          <w:sz w:val="24"/>
          <w:szCs w:val="24"/>
        </w:rPr>
      </w:pPr>
    </w:p>
    <w:p w:rsidR="000854AC" w:rsidRPr="00D43DDE" w:rsidRDefault="000854AC" w:rsidP="000854AC">
      <w:pPr>
        <w:widowControl w:val="0"/>
        <w:autoSpaceDE w:val="0"/>
        <w:autoSpaceDN w:val="0"/>
        <w:adjustRightInd w:val="0"/>
        <w:ind w:firstLine="709"/>
        <w:jc w:val="both"/>
        <w:rPr>
          <w:sz w:val="24"/>
          <w:szCs w:val="24"/>
        </w:rPr>
      </w:pPr>
      <w:r w:rsidRPr="00D43DDE">
        <w:rPr>
          <w:sz w:val="24"/>
          <w:szCs w:val="24"/>
        </w:rPr>
        <w:t>В рамках реализации муниципальной программы муниципальными учреждениями муниципальные услуги (работы) не оказываются.</w:t>
      </w:r>
    </w:p>
    <w:p w:rsidR="000854AC" w:rsidRPr="00116DA2" w:rsidRDefault="000854AC" w:rsidP="000854AC">
      <w:pPr>
        <w:widowControl w:val="0"/>
        <w:ind w:firstLine="709"/>
        <w:jc w:val="both"/>
        <w:rPr>
          <w:sz w:val="24"/>
          <w:szCs w:val="24"/>
          <w:highlight w:val="yellow"/>
        </w:rPr>
      </w:pPr>
    </w:p>
    <w:p w:rsidR="000854AC" w:rsidRPr="00116DA2" w:rsidRDefault="000854AC" w:rsidP="000854AC">
      <w:pPr>
        <w:widowControl w:val="0"/>
        <w:jc w:val="center"/>
        <w:rPr>
          <w:sz w:val="24"/>
          <w:szCs w:val="24"/>
        </w:rPr>
      </w:pPr>
      <w:r w:rsidRPr="00116DA2">
        <w:rPr>
          <w:b/>
          <w:bCs/>
          <w:sz w:val="24"/>
          <w:szCs w:val="24"/>
        </w:rPr>
        <w:t xml:space="preserve">РАЗДЕЛ 7. Обобщенная характеристика основных мероприятий, реализуемых муниципальными образованиями </w:t>
      </w:r>
      <w:r>
        <w:rPr>
          <w:b/>
          <w:bCs/>
          <w:sz w:val="24"/>
          <w:szCs w:val="24"/>
        </w:rPr>
        <w:t xml:space="preserve">Поныровского района </w:t>
      </w:r>
      <w:r w:rsidRPr="00116DA2">
        <w:rPr>
          <w:b/>
          <w:bCs/>
          <w:sz w:val="24"/>
          <w:szCs w:val="24"/>
        </w:rPr>
        <w:t>Курской области</w:t>
      </w:r>
    </w:p>
    <w:p w:rsidR="000854AC" w:rsidRPr="00116DA2" w:rsidRDefault="000854AC" w:rsidP="000854AC">
      <w:pPr>
        <w:widowControl w:val="0"/>
        <w:jc w:val="both"/>
        <w:rPr>
          <w:sz w:val="24"/>
          <w:szCs w:val="24"/>
        </w:rPr>
      </w:pP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Муниципальные поселения Поныровского района Курской области не принимают участие в разработке и реализации подпрограммы.</w:t>
      </w:r>
    </w:p>
    <w:p w:rsidR="000854AC" w:rsidRPr="00116DA2" w:rsidRDefault="000854AC" w:rsidP="000854AC">
      <w:pPr>
        <w:jc w:val="both"/>
        <w:rPr>
          <w:sz w:val="24"/>
          <w:szCs w:val="24"/>
          <w:highlight w:val="yellow"/>
        </w:rPr>
      </w:pPr>
    </w:p>
    <w:p w:rsidR="000854AC" w:rsidRDefault="000854AC" w:rsidP="000854AC">
      <w:pPr>
        <w:widowControl w:val="0"/>
        <w:jc w:val="center"/>
        <w:rPr>
          <w:b/>
          <w:bCs/>
          <w:sz w:val="28"/>
          <w:szCs w:val="28"/>
        </w:rPr>
      </w:pPr>
      <w:r w:rsidRPr="00116DA2">
        <w:rPr>
          <w:b/>
          <w:bCs/>
          <w:sz w:val="24"/>
          <w:szCs w:val="24"/>
        </w:rPr>
        <w:t xml:space="preserve">РАЗДЕЛ 8. </w:t>
      </w:r>
      <w:r w:rsidRPr="003F3C0D">
        <w:rPr>
          <w:b/>
          <w:bCs/>
          <w:sz w:val="24"/>
          <w:szCs w:val="24"/>
        </w:rPr>
        <w:t xml:space="preserve">Информация об участии предприятий и организаций независимо от их организационно-правовых форм и форм собственности в реализации </w:t>
      </w:r>
      <w:r w:rsidRPr="003F3C0D">
        <w:rPr>
          <w:b/>
          <w:bCs/>
          <w:sz w:val="24"/>
          <w:szCs w:val="24"/>
        </w:rPr>
        <w:lastRenderedPageBreak/>
        <w:t>подпрограммы</w:t>
      </w:r>
    </w:p>
    <w:p w:rsidR="000854AC" w:rsidRPr="00116DA2" w:rsidRDefault="000854AC" w:rsidP="000854AC">
      <w:pPr>
        <w:widowControl w:val="0"/>
        <w:jc w:val="center"/>
        <w:rPr>
          <w:sz w:val="24"/>
          <w:szCs w:val="24"/>
        </w:rPr>
      </w:pPr>
    </w:p>
    <w:p w:rsidR="000854AC" w:rsidRPr="00116DA2" w:rsidRDefault="000854AC" w:rsidP="000854AC">
      <w:pPr>
        <w:widowControl w:val="0"/>
        <w:tabs>
          <w:tab w:val="left" w:pos="-360"/>
        </w:tabs>
        <w:autoSpaceDE w:val="0"/>
        <w:autoSpaceDN w:val="0"/>
        <w:adjustRightInd w:val="0"/>
        <w:jc w:val="both"/>
        <w:outlineLvl w:val="1"/>
        <w:rPr>
          <w:sz w:val="24"/>
          <w:szCs w:val="24"/>
        </w:rPr>
      </w:pPr>
      <w:bookmarkStart w:id="7" w:name="_Toc297220590"/>
      <w:bookmarkStart w:id="8" w:name="_Toc297222005"/>
      <w:r w:rsidRPr="00116DA2">
        <w:rPr>
          <w:sz w:val="24"/>
          <w:szCs w:val="24"/>
        </w:rPr>
        <w:t>Участие государственных корпораций, акционерных обществ с государственным участием и иных юридических лиц предусматривается:</w:t>
      </w:r>
    </w:p>
    <w:p w:rsidR="000854AC" w:rsidRPr="00116DA2" w:rsidRDefault="000854AC" w:rsidP="000854AC">
      <w:pPr>
        <w:widowControl w:val="0"/>
        <w:tabs>
          <w:tab w:val="left" w:pos="-360"/>
        </w:tabs>
        <w:autoSpaceDE w:val="0"/>
        <w:autoSpaceDN w:val="0"/>
        <w:adjustRightInd w:val="0"/>
        <w:jc w:val="both"/>
        <w:outlineLvl w:val="1"/>
        <w:rPr>
          <w:sz w:val="24"/>
          <w:szCs w:val="24"/>
        </w:rPr>
      </w:pPr>
      <w:r w:rsidRPr="00116DA2">
        <w:rPr>
          <w:b/>
          <w:sz w:val="24"/>
          <w:szCs w:val="24"/>
        </w:rPr>
        <w:t xml:space="preserve">- </w:t>
      </w:r>
      <w:r w:rsidRPr="00116DA2">
        <w:rPr>
          <w:b/>
          <w:i/>
          <w:sz w:val="24"/>
          <w:szCs w:val="24"/>
        </w:rPr>
        <w:t xml:space="preserve">в рамках подпрограммы </w:t>
      </w:r>
      <w:r>
        <w:rPr>
          <w:b/>
          <w:i/>
          <w:sz w:val="24"/>
          <w:szCs w:val="24"/>
        </w:rPr>
        <w:t>1</w:t>
      </w:r>
      <w:r w:rsidRPr="00116DA2">
        <w:rPr>
          <w:b/>
          <w:i/>
          <w:sz w:val="24"/>
          <w:szCs w:val="24"/>
        </w:rPr>
        <w:t xml:space="preserve"> </w:t>
      </w:r>
      <w:r w:rsidRPr="00116DA2">
        <w:rPr>
          <w:sz w:val="24"/>
          <w:szCs w:val="24"/>
        </w:rPr>
        <w:t xml:space="preserve">«Создание благоприятных условий для развития для привлечения инвестиций  в экономику </w:t>
      </w:r>
      <w:r>
        <w:rPr>
          <w:sz w:val="24"/>
          <w:szCs w:val="24"/>
        </w:rPr>
        <w:t xml:space="preserve">Поныровского района </w:t>
      </w:r>
      <w:r w:rsidRPr="00116DA2">
        <w:rPr>
          <w:sz w:val="24"/>
          <w:szCs w:val="24"/>
        </w:rPr>
        <w:t>Курской области» мероприятия подпрограммы  планируется реализовывать  с участием ОАО «Агентство по привлече</w:t>
      </w:r>
      <w:r>
        <w:rPr>
          <w:sz w:val="24"/>
          <w:szCs w:val="24"/>
        </w:rPr>
        <w:t>нию инвестиций Курской области»</w:t>
      </w:r>
      <w:r w:rsidRPr="00116DA2">
        <w:rPr>
          <w:sz w:val="24"/>
          <w:szCs w:val="24"/>
        </w:rPr>
        <w:t>;</w:t>
      </w:r>
    </w:p>
    <w:p w:rsidR="000854AC" w:rsidRPr="003F3C0D" w:rsidRDefault="000854AC" w:rsidP="000854AC">
      <w:pPr>
        <w:widowControl w:val="0"/>
        <w:autoSpaceDE w:val="0"/>
        <w:autoSpaceDN w:val="0"/>
        <w:adjustRightInd w:val="0"/>
        <w:ind w:firstLine="708"/>
        <w:jc w:val="both"/>
        <w:rPr>
          <w:sz w:val="24"/>
          <w:szCs w:val="24"/>
        </w:rPr>
      </w:pPr>
      <w:r w:rsidRPr="003F3C0D">
        <w:rPr>
          <w:sz w:val="24"/>
          <w:szCs w:val="24"/>
        </w:rPr>
        <w:t>для реализации мероприятий по осуществлению организационно-хозяйственных расходов, связанных с участием в ежегодной межрегиональной универсальной оптово-розничной Курской Коренской ярмарки на территории Курской области привлекается муниципальное казенное учреждение культуры «Поныровский центр культуры и досуга» Поныровского района Курской области.</w:t>
      </w:r>
    </w:p>
    <w:p w:rsidR="000854AC" w:rsidRDefault="000854AC" w:rsidP="000854AC">
      <w:pPr>
        <w:ind w:firstLine="708"/>
        <w:jc w:val="both"/>
        <w:rPr>
          <w:sz w:val="24"/>
          <w:szCs w:val="24"/>
        </w:rPr>
      </w:pPr>
      <w:r w:rsidRPr="00116DA2">
        <w:rPr>
          <w:b/>
          <w:sz w:val="24"/>
          <w:szCs w:val="24"/>
        </w:rPr>
        <w:t xml:space="preserve">- </w:t>
      </w:r>
      <w:r w:rsidRPr="00116DA2">
        <w:rPr>
          <w:b/>
          <w:i/>
          <w:sz w:val="24"/>
          <w:szCs w:val="24"/>
        </w:rPr>
        <w:t>в рамках подпрограммы 2</w:t>
      </w:r>
      <w:r w:rsidRPr="00116DA2">
        <w:rPr>
          <w:sz w:val="24"/>
          <w:szCs w:val="24"/>
        </w:rPr>
        <w:t xml:space="preserve"> «</w:t>
      </w:r>
      <w:r w:rsidR="00AE77FF">
        <w:rPr>
          <w:sz w:val="24"/>
          <w:szCs w:val="24"/>
        </w:rPr>
        <w:t>Содействие р</w:t>
      </w:r>
      <w:r w:rsidRPr="00116DA2">
        <w:rPr>
          <w:sz w:val="24"/>
          <w:szCs w:val="24"/>
        </w:rPr>
        <w:t>азвити</w:t>
      </w:r>
      <w:r w:rsidR="00AE77FF">
        <w:rPr>
          <w:sz w:val="24"/>
          <w:szCs w:val="24"/>
        </w:rPr>
        <w:t>ю</w:t>
      </w:r>
      <w:r w:rsidRPr="00116DA2">
        <w:rPr>
          <w:sz w:val="24"/>
          <w:szCs w:val="24"/>
        </w:rPr>
        <w:t xml:space="preserve"> малого и среднего предпринимательства» - в части реализации мероприятий подпрограммы,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w:t>
      </w:r>
    </w:p>
    <w:p w:rsidR="000854AC" w:rsidRPr="003F3C0D" w:rsidRDefault="000854AC" w:rsidP="000854AC">
      <w:pPr>
        <w:ind w:firstLine="708"/>
        <w:jc w:val="both"/>
        <w:rPr>
          <w:sz w:val="24"/>
          <w:szCs w:val="24"/>
        </w:rPr>
      </w:pPr>
      <w:r w:rsidRPr="003F3C0D">
        <w:rPr>
          <w:sz w:val="24"/>
          <w:szCs w:val="24"/>
        </w:rPr>
        <w:t>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w:t>
      </w:r>
    </w:p>
    <w:p w:rsidR="000854AC" w:rsidRPr="003F3C0D" w:rsidRDefault="000854AC" w:rsidP="000854AC">
      <w:pPr>
        <w:ind w:firstLine="708"/>
        <w:jc w:val="both"/>
        <w:rPr>
          <w:sz w:val="24"/>
          <w:szCs w:val="24"/>
        </w:rPr>
      </w:pPr>
      <w:r w:rsidRPr="003F3C0D">
        <w:rPr>
          <w:sz w:val="24"/>
          <w:szCs w:val="24"/>
        </w:rPr>
        <w:t>участие в ежегодном региональном форуме малого и среднего предпринимательства «День предпринимателя Курской области»;</w:t>
      </w:r>
    </w:p>
    <w:p w:rsidR="000854AC" w:rsidRPr="003F3C0D" w:rsidRDefault="000854AC" w:rsidP="000854AC">
      <w:pPr>
        <w:widowControl w:val="0"/>
        <w:tabs>
          <w:tab w:val="left" w:pos="-360"/>
        </w:tabs>
        <w:autoSpaceDE w:val="0"/>
        <w:autoSpaceDN w:val="0"/>
        <w:adjustRightInd w:val="0"/>
        <w:jc w:val="both"/>
        <w:outlineLvl w:val="1"/>
        <w:rPr>
          <w:b/>
          <w:spacing w:val="1"/>
          <w:sz w:val="24"/>
          <w:szCs w:val="24"/>
        </w:rPr>
      </w:pPr>
      <w:r w:rsidRPr="003F3C0D">
        <w:rPr>
          <w:sz w:val="24"/>
          <w:szCs w:val="24"/>
        </w:rPr>
        <w:t>участие в ежегодном областном конкурсе «Лидер малого и среднего бизнеса Курской области».</w:t>
      </w:r>
    </w:p>
    <w:p w:rsidR="000854AC" w:rsidRPr="00116DA2" w:rsidRDefault="000854AC" w:rsidP="000854AC">
      <w:pPr>
        <w:widowControl w:val="0"/>
        <w:jc w:val="both"/>
        <w:rPr>
          <w:b/>
          <w:bCs/>
          <w:sz w:val="24"/>
          <w:szCs w:val="24"/>
          <w:highlight w:val="yellow"/>
        </w:rPr>
      </w:pPr>
      <w:bookmarkStart w:id="9" w:name="_Toc297220575"/>
      <w:bookmarkStart w:id="10" w:name="_Toc297221994"/>
      <w:bookmarkEnd w:id="7"/>
      <w:bookmarkEnd w:id="8"/>
    </w:p>
    <w:p w:rsidR="000854AC" w:rsidRPr="00116DA2" w:rsidRDefault="000854AC" w:rsidP="000854AC">
      <w:pPr>
        <w:widowControl w:val="0"/>
        <w:jc w:val="center"/>
        <w:rPr>
          <w:b/>
          <w:bCs/>
          <w:sz w:val="24"/>
          <w:szCs w:val="24"/>
        </w:rPr>
      </w:pPr>
      <w:r w:rsidRPr="00116DA2">
        <w:rPr>
          <w:b/>
          <w:bCs/>
          <w:sz w:val="24"/>
          <w:szCs w:val="24"/>
        </w:rPr>
        <w:t>РАЗДЕЛ 9.</w:t>
      </w:r>
      <w:bookmarkStart w:id="11" w:name="_Toc297220576"/>
      <w:bookmarkEnd w:id="9"/>
      <w:bookmarkEnd w:id="10"/>
      <w:r w:rsidRPr="00116DA2">
        <w:rPr>
          <w:b/>
          <w:bCs/>
          <w:sz w:val="24"/>
          <w:szCs w:val="24"/>
        </w:rPr>
        <w:t xml:space="preserve"> Обоснование выделения подпрограмм</w:t>
      </w:r>
    </w:p>
    <w:bookmarkEnd w:id="11"/>
    <w:p w:rsidR="000854AC" w:rsidRPr="00116DA2" w:rsidRDefault="000854AC" w:rsidP="000854AC">
      <w:pPr>
        <w:widowControl w:val="0"/>
        <w:autoSpaceDE w:val="0"/>
        <w:autoSpaceDN w:val="0"/>
        <w:adjustRightInd w:val="0"/>
        <w:jc w:val="both"/>
        <w:rPr>
          <w:sz w:val="24"/>
          <w:szCs w:val="24"/>
        </w:rPr>
      </w:pPr>
    </w:p>
    <w:p w:rsidR="000854AC" w:rsidRPr="00116DA2" w:rsidRDefault="000854AC" w:rsidP="000854AC">
      <w:pPr>
        <w:widowControl w:val="0"/>
        <w:autoSpaceDE w:val="0"/>
        <w:autoSpaceDN w:val="0"/>
        <w:adjustRightInd w:val="0"/>
        <w:ind w:firstLine="720"/>
        <w:jc w:val="both"/>
        <w:rPr>
          <w:sz w:val="24"/>
          <w:szCs w:val="24"/>
        </w:rPr>
      </w:pPr>
      <w:r w:rsidRPr="00116DA2">
        <w:rPr>
          <w:sz w:val="24"/>
          <w:szCs w:val="24"/>
        </w:rPr>
        <w:t xml:space="preserve">Для достижения заявленных целей и решения поставленных задач в рамках настоящей </w:t>
      </w:r>
      <w:r>
        <w:rPr>
          <w:sz w:val="24"/>
          <w:szCs w:val="24"/>
        </w:rPr>
        <w:t>муниципальной</w:t>
      </w:r>
      <w:r w:rsidRPr="00116DA2">
        <w:rPr>
          <w:sz w:val="24"/>
          <w:szCs w:val="24"/>
        </w:rPr>
        <w:t xml:space="preserve"> программы предусмотрена реализация следующих подпрограмм:</w:t>
      </w:r>
    </w:p>
    <w:p w:rsidR="000854AC" w:rsidRPr="00116DA2" w:rsidRDefault="000854AC" w:rsidP="000854AC">
      <w:pPr>
        <w:widowControl w:val="0"/>
        <w:tabs>
          <w:tab w:val="left" w:pos="0"/>
        </w:tabs>
        <w:autoSpaceDE w:val="0"/>
        <w:autoSpaceDN w:val="0"/>
        <w:adjustRightInd w:val="0"/>
        <w:ind w:firstLine="780"/>
        <w:jc w:val="both"/>
        <w:rPr>
          <w:sz w:val="24"/>
          <w:szCs w:val="24"/>
        </w:rPr>
      </w:pPr>
      <w:r w:rsidRPr="00116DA2">
        <w:rPr>
          <w:sz w:val="24"/>
          <w:szCs w:val="24"/>
        </w:rPr>
        <w:t xml:space="preserve">1. «Создание благоприятных условия для привлечения инвестиций в экономику </w:t>
      </w:r>
      <w:r>
        <w:rPr>
          <w:sz w:val="24"/>
          <w:szCs w:val="24"/>
        </w:rPr>
        <w:t xml:space="preserve">Поныровского района </w:t>
      </w:r>
      <w:r w:rsidRPr="00116DA2">
        <w:rPr>
          <w:sz w:val="24"/>
          <w:szCs w:val="24"/>
        </w:rPr>
        <w:t>Курской области»;</w:t>
      </w:r>
    </w:p>
    <w:p w:rsidR="000854AC" w:rsidRPr="00116DA2" w:rsidRDefault="000854AC" w:rsidP="000854AC">
      <w:pPr>
        <w:widowControl w:val="0"/>
        <w:numPr>
          <w:ilvl w:val="0"/>
          <w:numId w:val="48"/>
        </w:numPr>
        <w:tabs>
          <w:tab w:val="left" w:pos="0"/>
        </w:tabs>
        <w:autoSpaceDE w:val="0"/>
        <w:autoSpaceDN w:val="0"/>
        <w:adjustRightInd w:val="0"/>
        <w:ind w:left="0" w:firstLine="720"/>
        <w:jc w:val="both"/>
        <w:rPr>
          <w:sz w:val="24"/>
          <w:szCs w:val="24"/>
        </w:rPr>
      </w:pPr>
      <w:r w:rsidRPr="00116DA2">
        <w:rPr>
          <w:sz w:val="24"/>
          <w:szCs w:val="24"/>
        </w:rPr>
        <w:t xml:space="preserve"> «</w:t>
      </w:r>
      <w:r w:rsidR="00AE77FF">
        <w:rPr>
          <w:sz w:val="24"/>
          <w:szCs w:val="24"/>
        </w:rPr>
        <w:t>Содействие р</w:t>
      </w:r>
      <w:r w:rsidRPr="00116DA2">
        <w:rPr>
          <w:sz w:val="24"/>
          <w:szCs w:val="24"/>
        </w:rPr>
        <w:t>азвити</w:t>
      </w:r>
      <w:r w:rsidR="00AE77FF">
        <w:rPr>
          <w:sz w:val="24"/>
          <w:szCs w:val="24"/>
        </w:rPr>
        <w:t>ю</w:t>
      </w:r>
      <w:r w:rsidRPr="00116DA2">
        <w:rPr>
          <w:sz w:val="24"/>
          <w:szCs w:val="24"/>
        </w:rPr>
        <w:t xml:space="preserve"> малого и среднего предпринимательства»</w:t>
      </w:r>
      <w:r w:rsidR="00AE77FF">
        <w:rPr>
          <w:sz w:val="24"/>
          <w:szCs w:val="24"/>
        </w:rPr>
        <w:t>.</w:t>
      </w:r>
    </w:p>
    <w:p w:rsidR="000854AC" w:rsidRPr="00116DA2" w:rsidRDefault="000854AC" w:rsidP="000854AC">
      <w:pPr>
        <w:widowControl w:val="0"/>
        <w:autoSpaceDE w:val="0"/>
        <w:autoSpaceDN w:val="0"/>
        <w:adjustRightInd w:val="0"/>
        <w:ind w:firstLine="720"/>
        <w:jc w:val="both"/>
        <w:rPr>
          <w:sz w:val="24"/>
          <w:szCs w:val="24"/>
        </w:rPr>
      </w:pPr>
      <w:r w:rsidRPr="00116DA2">
        <w:rPr>
          <w:sz w:val="24"/>
          <w:szCs w:val="24"/>
        </w:rPr>
        <w:t xml:space="preserve">Представленная в предыдущих разделах характеристика подпрограмм с точки зрения их направленности на достижение целей </w:t>
      </w:r>
      <w:r>
        <w:rPr>
          <w:sz w:val="24"/>
          <w:szCs w:val="24"/>
        </w:rPr>
        <w:t>муниципальной</w:t>
      </w:r>
      <w:r w:rsidRPr="00116DA2">
        <w:rPr>
          <w:sz w:val="24"/>
          <w:szCs w:val="24"/>
        </w:rPr>
        <w:t xml:space="preserve">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w:t>
      </w:r>
      <w:r>
        <w:rPr>
          <w:sz w:val="24"/>
          <w:szCs w:val="24"/>
        </w:rPr>
        <w:t>муниципальной</w:t>
      </w:r>
      <w:r w:rsidRPr="00116DA2">
        <w:rPr>
          <w:sz w:val="24"/>
          <w:szCs w:val="24"/>
        </w:rPr>
        <w:t xml:space="preserve"> программы и подкрепленных конкретными комплексами мероприятий, реализуемых в рамках соответствующих основных мероприятий. </w:t>
      </w:r>
    </w:p>
    <w:p w:rsidR="000854AC" w:rsidRPr="00116DA2" w:rsidRDefault="000854AC" w:rsidP="000854AC">
      <w:pPr>
        <w:widowControl w:val="0"/>
        <w:ind w:firstLine="720"/>
        <w:jc w:val="both"/>
        <w:rPr>
          <w:sz w:val="24"/>
          <w:szCs w:val="24"/>
        </w:rPr>
      </w:pPr>
      <w:r w:rsidRPr="00116DA2">
        <w:rPr>
          <w:sz w:val="24"/>
          <w:szCs w:val="24"/>
        </w:rPr>
        <w:t xml:space="preserve">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w:t>
      </w:r>
      <w:r>
        <w:rPr>
          <w:sz w:val="24"/>
          <w:szCs w:val="24"/>
        </w:rPr>
        <w:t>муниципальной</w:t>
      </w:r>
      <w:r w:rsidRPr="00116DA2">
        <w:rPr>
          <w:sz w:val="24"/>
          <w:szCs w:val="24"/>
        </w:rPr>
        <w:t xml:space="preserve"> программы.</w:t>
      </w:r>
    </w:p>
    <w:p w:rsidR="000854AC" w:rsidRPr="00116DA2" w:rsidRDefault="000854AC" w:rsidP="000854AC">
      <w:pPr>
        <w:widowControl w:val="0"/>
        <w:autoSpaceDE w:val="0"/>
        <w:autoSpaceDN w:val="0"/>
        <w:adjustRightInd w:val="0"/>
        <w:jc w:val="both"/>
        <w:rPr>
          <w:sz w:val="24"/>
          <w:szCs w:val="24"/>
        </w:rPr>
      </w:pPr>
    </w:p>
    <w:p w:rsidR="000854AC" w:rsidRPr="00116DA2" w:rsidRDefault="000854AC" w:rsidP="000854AC">
      <w:pPr>
        <w:widowControl w:val="0"/>
        <w:autoSpaceDE w:val="0"/>
        <w:autoSpaceDN w:val="0"/>
        <w:adjustRightInd w:val="0"/>
        <w:jc w:val="center"/>
        <w:rPr>
          <w:b/>
          <w:bCs/>
          <w:sz w:val="24"/>
          <w:szCs w:val="24"/>
        </w:rPr>
      </w:pPr>
      <w:r w:rsidRPr="00116DA2">
        <w:rPr>
          <w:b/>
          <w:bCs/>
          <w:sz w:val="24"/>
          <w:szCs w:val="24"/>
        </w:rPr>
        <w:t>РАЗДЕЛ 10</w:t>
      </w:r>
      <w:bookmarkStart w:id="12" w:name="_Toc297220593"/>
      <w:r w:rsidRPr="00116DA2">
        <w:rPr>
          <w:b/>
          <w:bCs/>
          <w:sz w:val="24"/>
          <w:szCs w:val="24"/>
        </w:rPr>
        <w:t>.  Обоснования объема финансовых ресурсов,</w:t>
      </w:r>
    </w:p>
    <w:p w:rsidR="000854AC" w:rsidRPr="00116DA2" w:rsidRDefault="000854AC" w:rsidP="000854AC">
      <w:pPr>
        <w:widowControl w:val="0"/>
        <w:autoSpaceDE w:val="0"/>
        <w:autoSpaceDN w:val="0"/>
        <w:adjustRightInd w:val="0"/>
        <w:jc w:val="center"/>
        <w:rPr>
          <w:b/>
          <w:bCs/>
          <w:sz w:val="24"/>
          <w:szCs w:val="24"/>
        </w:rPr>
      </w:pPr>
      <w:r w:rsidRPr="00116DA2">
        <w:rPr>
          <w:b/>
          <w:bCs/>
          <w:sz w:val="24"/>
          <w:szCs w:val="24"/>
        </w:rPr>
        <w:t xml:space="preserve">необходимых для реализации </w:t>
      </w:r>
      <w:r>
        <w:rPr>
          <w:b/>
          <w:bCs/>
          <w:sz w:val="24"/>
          <w:szCs w:val="24"/>
        </w:rPr>
        <w:t>муниципальной</w:t>
      </w:r>
      <w:r w:rsidRPr="00116DA2">
        <w:rPr>
          <w:b/>
          <w:bCs/>
          <w:sz w:val="24"/>
          <w:szCs w:val="24"/>
        </w:rPr>
        <w:t xml:space="preserve"> программы</w:t>
      </w:r>
      <w:bookmarkEnd w:id="12"/>
    </w:p>
    <w:p w:rsidR="000854AC" w:rsidRPr="00116DA2" w:rsidRDefault="000854AC" w:rsidP="000854AC">
      <w:pPr>
        <w:widowControl w:val="0"/>
        <w:autoSpaceDE w:val="0"/>
        <w:autoSpaceDN w:val="0"/>
        <w:adjustRightInd w:val="0"/>
        <w:jc w:val="both"/>
        <w:rPr>
          <w:b/>
          <w:bCs/>
          <w:sz w:val="24"/>
          <w:szCs w:val="24"/>
          <w:highlight w:val="yellow"/>
        </w:rPr>
      </w:pPr>
    </w:p>
    <w:p w:rsidR="000854AC" w:rsidRPr="00F1565B" w:rsidRDefault="000854AC" w:rsidP="000854AC">
      <w:pPr>
        <w:widowControl w:val="0"/>
        <w:ind w:firstLine="720"/>
        <w:rPr>
          <w:sz w:val="24"/>
          <w:szCs w:val="24"/>
        </w:rPr>
      </w:pPr>
      <w:r w:rsidRPr="00F1565B">
        <w:rPr>
          <w:sz w:val="24"/>
          <w:szCs w:val="24"/>
        </w:rPr>
        <w:t xml:space="preserve">Финансирование программных мероприятий предусматривается за счет средств федерального бюджета, областного бюджета, местного бюджета и внебюджетных </w:t>
      </w:r>
      <w:r w:rsidRPr="00F1565B">
        <w:rPr>
          <w:sz w:val="24"/>
          <w:szCs w:val="24"/>
        </w:rPr>
        <w:lastRenderedPageBreak/>
        <w:t>источников.</w:t>
      </w:r>
    </w:p>
    <w:p w:rsidR="000854AC" w:rsidRPr="00F1565B" w:rsidRDefault="000854AC" w:rsidP="000854AC">
      <w:pPr>
        <w:widowControl w:val="0"/>
        <w:ind w:firstLine="10"/>
        <w:rPr>
          <w:sz w:val="24"/>
          <w:szCs w:val="24"/>
        </w:rPr>
      </w:pPr>
      <w:r w:rsidRPr="00F1565B">
        <w:rPr>
          <w:sz w:val="24"/>
          <w:szCs w:val="24"/>
        </w:rPr>
        <w:t>Общий объем финансовых средств на реализацию мероприятий Программы в 201</w:t>
      </w:r>
      <w:r w:rsidR="00AE77FF">
        <w:rPr>
          <w:sz w:val="24"/>
          <w:szCs w:val="24"/>
        </w:rPr>
        <w:t>5</w:t>
      </w:r>
      <w:r w:rsidRPr="00F1565B">
        <w:rPr>
          <w:sz w:val="24"/>
          <w:szCs w:val="24"/>
        </w:rPr>
        <w:t xml:space="preserve">-2020 годах составляет </w:t>
      </w:r>
      <w:r w:rsidR="005E398F">
        <w:rPr>
          <w:sz w:val="24"/>
          <w:szCs w:val="24"/>
        </w:rPr>
        <w:t>67</w:t>
      </w:r>
      <w:r w:rsidR="00AE77FF">
        <w:rPr>
          <w:sz w:val="24"/>
          <w:szCs w:val="24"/>
        </w:rPr>
        <w:t>2</w:t>
      </w:r>
      <w:r w:rsidRPr="00F1565B">
        <w:rPr>
          <w:sz w:val="24"/>
          <w:szCs w:val="24"/>
        </w:rPr>
        <w:t>,0 тыс. рублей, в том числе по годам реализации Программы:</w:t>
      </w:r>
    </w:p>
    <w:p w:rsidR="000854AC" w:rsidRPr="00F1565B" w:rsidRDefault="000854AC" w:rsidP="000854AC">
      <w:pPr>
        <w:widowControl w:val="0"/>
        <w:rPr>
          <w:sz w:val="24"/>
          <w:szCs w:val="24"/>
        </w:rPr>
      </w:pPr>
      <w:r w:rsidRPr="00F1565B">
        <w:rPr>
          <w:sz w:val="24"/>
          <w:szCs w:val="24"/>
        </w:rPr>
        <w:t>2015 год –</w:t>
      </w:r>
      <w:r w:rsidR="005E398F">
        <w:rPr>
          <w:sz w:val="24"/>
          <w:szCs w:val="24"/>
        </w:rPr>
        <w:t>112</w:t>
      </w:r>
      <w:r w:rsidRPr="00F1565B">
        <w:rPr>
          <w:sz w:val="24"/>
          <w:szCs w:val="24"/>
        </w:rPr>
        <w:t>,0 тыс. рублей;</w:t>
      </w:r>
    </w:p>
    <w:p w:rsidR="000854AC" w:rsidRPr="00F1565B" w:rsidRDefault="000854AC" w:rsidP="000854AC">
      <w:pPr>
        <w:widowControl w:val="0"/>
        <w:rPr>
          <w:sz w:val="24"/>
          <w:szCs w:val="24"/>
        </w:rPr>
      </w:pPr>
      <w:r w:rsidRPr="00F1565B">
        <w:rPr>
          <w:sz w:val="24"/>
          <w:szCs w:val="24"/>
        </w:rPr>
        <w:t>2016 год –</w:t>
      </w:r>
      <w:r w:rsidR="005E398F">
        <w:rPr>
          <w:sz w:val="24"/>
          <w:szCs w:val="24"/>
        </w:rPr>
        <w:t>112</w:t>
      </w:r>
      <w:r w:rsidRPr="00F1565B">
        <w:rPr>
          <w:sz w:val="24"/>
          <w:szCs w:val="24"/>
        </w:rPr>
        <w:t>,0 тыс. рублей;</w:t>
      </w:r>
    </w:p>
    <w:p w:rsidR="000854AC" w:rsidRPr="00F1565B" w:rsidRDefault="000854AC" w:rsidP="000854AC">
      <w:pPr>
        <w:widowControl w:val="0"/>
        <w:rPr>
          <w:sz w:val="24"/>
          <w:szCs w:val="24"/>
        </w:rPr>
      </w:pPr>
      <w:r w:rsidRPr="00F1565B">
        <w:rPr>
          <w:sz w:val="24"/>
          <w:szCs w:val="24"/>
        </w:rPr>
        <w:t>2017 год –</w:t>
      </w:r>
      <w:r w:rsidR="005E398F">
        <w:rPr>
          <w:sz w:val="24"/>
          <w:szCs w:val="24"/>
        </w:rPr>
        <w:t>112</w:t>
      </w:r>
      <w:r w:rsidRPr="00F1565B">
        <w:rPr>
          <w:sz w:val="24"/>
          <w:szCs w:val="24"/>
        </w:rPr>
        <w:t>,0 тыс. рублей;</w:t>
      </w:r>
    </w:p>
    <w:p w:rsidR="000854AC" w:rsidRPr="00F1565B" w:rsidRDefault="000854AC" w:rsidP="000854AC">
      <w:pPr>
        <w:widowControl w:val="0"/>
        <w:rPr>
          <w:sz w:val="24"/>
          <w:szCs w:val="24"/>
        </w:rPr>
      </w:pPr>
      <w:r w:rsidRPr="00F1565B">
        <w:rPr>
          <w:sz w:val="24"/>
          <w:szCs w:val="24"/>
        </w:rPr>
        <w:t>2018 год –</w:t>
      </w:r>
      <w:r w:rsidR="005E398F">
        <w:rPr>
          <w:sz w:val="24"/>
          <w:szCs w:val="24"/>
        </w:rPr>
        <w:t>112</w:t>
      </w:r>
      <w:r w:rsidRPr="00F1565B">
        <w:rPr>
          <w:sz w:val="24"/>
          <w:szCs w:val="24"/>
        </w:rPr>
        <w:t>,0 тыс. рублей;</w:t>
      </w:r>
    </w:p>
    <w:p w:rsidR="000854AC" w:rsidRPr="00F1565B" w:rsidRDefault="000854AC" w:rsidP="000854AC">
      <w:pPr>
        <w:widowControl w:val="0"/>
        <w:rPr>
          <w:sz w:val="24"/>
          <w:szCs w:val="24"/>
        </w:rPr>
      </w:pPr>
      <w:r w:rsidRPr="00F1565B">
        <w:rPr>
          <w:sz w:val="24"/>
          <w:szCs w:val="24"/>
        </w:rPr>
        <w:t>2019 год –</w:t>
      </w:r>
      <w:r w:rsidR="005E398F">
        <w:rPr>
          <w:sz w:val="24"/>
          <w:szCs w:val="24"/>
        </w:rPr>
        <w:t>112</w:t>
      </w:r>
      <w:r w:rsidRPr="00F1565B">
        <w:rPr>
          <w:sz w:val="24"/>
          <w:szCs w:val="24"/>
        </w:rPr>
        <w:t>,0 тыс. рублей;</w:t>
      </w:r>
    </w:p>
    <w:p w:rsidR="000854AC" w:rsidRPr="00F1565B" w:rsidRDefault="000854AC" w:rsidP="000854AC">
      <w:pPr>
        <w:widowControl w:val="0"/>
        <w:rPr>
          <w:sz w:val="24"/>
          <w:szCs w:val="24"/>
        </w:rPr>
      </w:pPr>
      <w:r w:rsidRPr="00F1565B">
        <w:rPr>
          <w:sz w:val="24"/>
          <w:szCs w:val="24"/>
        </w:rPr>
        <w:t>2020 год –</w:t>
      </w:r>
      <w:r w:rsidR="005E398F">
        <w:rPr>
          <w:sz w:val="24"/>
          <w:szCs w:val="24"/>
        </w:rPr>
        <w:t>112</w:t>
      </w:r>
      <w:r w:rsidRPr="00F1565B">
        <w:rPr>
          <w:sz w:val="24"/>
          <w:szCs w:val="24"/>
        </w:rPr>
        <w:t>,0 тыс. рублей.</w:t>
      </w:r>
    </w:p>
    <w:p w:rsidR="000854AC" w:rsidRPr="00116DA2" w:rsidRDefault="000854AC" w:rsidP="000854AC">
      <w:pPr>
        <w:widowControl w:val="0"/>
        <w:ind w:firstLine="709"/>
        <w:jc w:val="both"/>
        <w:rPr>
          <w:sz w:val="24"/>
          <w:szCs w:val="24"/>
        </w:rPr>
      </w:pPr>
      <w:r w:rsidRPr="00116DA2">
        <w:rPr>
          <w:sz w:val="24"/>
          <w:szCs w:val="24"/>
        </w:rPr>
        <w:t xml:space="preserve">Ресурсное обеспечение подпрограмм за счет средств </w:t>
      </w:r>
      <w:r>
        <w:rPr>
          <w:sz w:val="24"/>
          <w:szCs w:val="24"/>
        </w:rPr>
        <w:t>местного</w:t>
      </w:r>
      <w:r w:rsidRPr="00116DA2">
        <w:rPr>
          <w:sz w:val="24"/>
          <w:szCs w:val="24"/>
        </w:rPr>
        <w:t xml:space="preserve"> бюджета представлены в приложении </w:t>
      </w:r>
      <w:r>
        <w:rPr>
          <w:sz w:val="24"/>
          <w:szCs w:val="24"/>
        </w:rPr>
        <w:t>4</w:t>
      </w:r>
      <w:r w:rsidRPr="00116DA2">
        <w:rPr>
          <w:sz w:val="24"/>
          <w:szCs w:val="24"/>
        </w:rPr>
        <w:t xml:space="preserve"> к </w:t>
      </w:r>
      <w:r>
        <w:rPr>
          <w:sz w:val="24"/>
          <w:szCs w:val="24"/>
        </w:rPr>
        <w:t>муниципальной</w:t>
      </w:r>
      <w:r w:rsidRPr="00116DA2">
        <w:rPr>
          <w:sz w:val="24"/>
          <w:szCs w:val="24"/>
        </w:rPr>
        <w:t xml:space="preserve"> программе. Прогнозная оценка объемов финансового обеспечения реализации программных мероприятий из всех источников финансирования приведена в приложении </w:t>
      </w:r>
      <w:r>
        <w:rPr>
          <w:sz w:val="24"/>
          <w:szCs w:val="24"/>
        </w:rPr>
        <w:t>5</w:t>
      </w:r>
      <w:r w:rsidRPr="00116DA2">
        <w:rPr>
          <w:sz w:val="24"/>
          <w:szCs w:val="24"/>
        </w:rPr>
        <w:t xml:space="preserve"> к </w:t>
      </w:r>
      <w:r>
        <w:rPr>
          <w:sz w:val="24"/>
          <w:szCs w:val="24"/>
        </w:rPr>
        <w:t xml:space="preserve">муниципальной </w:t>
      </w:r>
      <w:r w:rsidRPr="00116DA2">
        <w:rPr>
          <w:sz w:val="24"/>
          <w:szCs w:val="24"/>
        </w:rPr>
        <w:t>программе.</w:t>
      </w:r>
    </w:p>
    <w:p w:rsidR="000854AC" w:rsidRPr="005863D1" w:rsidRDefault="000854AC" w:rsidP="000854AC">
      <w:pPr>
        <w:widowControl w:val="0"/>
        <w:ind w:firstLine="708"/>
        <w:jc w:val="both"/>
        <w:rPr>
          <w:sz w:val="24"/>
          <w:szCs w:val="24"/>
          <w:highlight w:val="yellow"/>
        </w:rPr>
      </w:pPr>
      <w:r w:rsidRPr="005863D1">
        <w:rPr>
          <w:sz w:val="24"/>
          <w:szCs w:val="24"/>
        </w:rPr>
        <w:t>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w:t>
      </w:r>
      <w:r>
        <w:rPr>
          <w:sz w:val="24"/>
          <w:szCs w:val="24"/>
        </w:rPr>
        <w:t>.</w:t>
      </w:r>
    </w:p>
    <w:p w:rsidR="000854AC" w:rsidRPr="00116DA2" w:rsidRDefault="000854AC" w:rsidP="000854AC">
      <w:pPr>
        <w:widowControl w:val="0"/>
        <w:autoSpaceDE w:val="0"/>
        <w:autoSpaceDN w:val="0"/>
        <w:adjustRightInd w:val="0"/>
        <w:jc w:val="both"/>
        <w:rPr>
          <w:b/>
          <w:bCs/>
          <w:sz w:val="24"/>
          <w:szCs w:val="24"/>
        </w:rPr>
      </w:pPr>
    </w:p>
    <w:p w:rsidR="000854AC" w:rsidRPr="004F4793" w:rsidRDefault="000854AC" w:rsidP="000854AC">
      <w:pPr>
        <w:widowControl w:val="0"/>
        <w:autoSpaceDE w:val="0"/>
        <w:autoSpaceDN w:val="0"/>
        <w:adjustRightInd w:val="0"/>
        <w:jc w:val="center"/>
        <w:rPr>
          <w:b/>
          <w:bCs/>
          <w:sz w:val="24"/>
          <w:szCs w:val="24"/>
        </w:rPr>
      </w:pPr>
      <w:r w:rsidRPr="004F4793">
        <w:rPr>
          <w:b/>
          <w:bCs/>
          <w:sz w:val="24"/>
          <w:szCs w:val="24"/>
        </w:rPr>
        <w:t>РАЗДЕЛ 1</w:t>
      </w:r>
      <w:r>
        <w:rPr>
          <w:b/>
          <w:bCs/>
          <w:sz w:val="24"/>
          <w:szCs w:val="24"/>
        </w:rPr>
        <w:t>1</w:t>
      </w:r>
      <w:r w:rsidRPr="004F4793">
        <w:rPr>
          <w:b/>
          <w:bCs/>
          <w:sz w:val="24"/>
          <w:szCs w:val="24"/>
        </w:rPr>
        <w:t xml:space="preserve">.  Анализ рисков реализации </w:t>
      </w:r>
      <w:r>
        <w:rPr>
          <w:b/>
          <w:bCs/>
          <w:sz w:val="24"/>
          <w:szCs w:val="24"/>
        </w:rPr>
        <w:t>муниципальной</w:t>
      </w:r>
      <w:r w:rsidRPr="004F4793">
        <w:rPr>
          <w:b/>
          <w:bCs/>
          <w:sz w:val="24"/>
          <w:szCs w:val="24"/>
        </w:rPr>
        <w:t xml:space="preserve"> программы </w:t>
      </w:r>
    </w:p>
    <w:p w:rsidR="000854AC" w:rsidRPr="004F4793" w:rsidRDefault="000854AC" w:rsidP="000854AC">
      <w:pPr>
        <w:widowControl w:val="0"/>
        <w:autoSpaceDE w:val="0"/>
        <w:autoSpaceDN w:val="0"/>
        <w:adjustRightInd w:val="0"/>
        <w:jc w:val="center"/>
        <w:rPr>
          <w:b/>
          <w:bCs/>
          <w:sz w:val="24"/>
          <w:szCs w:val="24"/>
        </w:rPr>
      </w:pPr>
      <w:r w:rsidRPr="004F4793">
        <w:rPr>
          <w:b/>
          <w:bCs/>
          <w:sz w:val="24"/>
          <w:szCs w:val="24"/>
        </w:rPr>
        <w:t xml:space="preserve">и описание мер управления рисками реализации </w:t>
      </w:r>
    </w:p>
    <w:p w:rsidR="000854AC" w:rsidRPr="004F4793" w:rsidRDefault="000854AC" w:rsidP="000854AC">
      <w:pPr>
        <w:widowControl w:val="0"/>
        <w:autoSpaceDE w:val="0"/>
        <w:autoSpaceDN w:val="0"/>
        <w:adjustRightInd w:val="0"/>
        <w:jc w:val="center"/>
        <w:rPr>
          <w:b/>
          <w:bCs/>
          <w:sz w:val="24"/>
          <w:szCs w:val="24"/>
        </w:rPr>
      </w:pPr>
      <w:r>
        <w:rPr>
          <w:b/>
          <w:bCs/>
          <w:sz w:val="24"/>
          <w:szCs w:val="24"/>
        </w:rPr>
        <w:t>муниципальной</w:t>
      </w:r>
      <w:r w:rsidRPr="004F4793">
        <w:rPr>
          <w:b/>
          <w:bCs/>
          <w:sz w:val="24"/>
          <w:szCs w:val="24"/>
        </w:rPr>
        <w:t xml:space="preserve"> программы</w:t>
      </w:r>
    </w:p>
    <w:p w:rsidR="000854AC" w:rsidRPr="004F4793" w:rsidRDefault="000854AC" w:rsidP="000854AC">
      <w:pPr>
        <w:widowControl w:val="0"/>
        <w:rPr>
          <w:sz w:val="24"/>
          <w:szCs w:val="24"/>
        </w:rPr>
      </w:pPr>
    </w:p>
    <w:p w:rsidR="000854AC" w:rsidRPr="00E403AB" w:rsidRDefault="000854AC" w:rsidP="000854AC">
      <w:pPr>
        <w:autoSpaceDE w:val="0"/>
        <w:autoSpaceDN w:val="0"/>
        <w:adjustRightInd w:val="0"/>
        <w:ind w:firstLine="709"/>
        <w:jc w:val="both"/>
        <w:rPr>
          <w:color w:val="000000"/>
          <w:sz w:val="24"/>
          <w:szCs w:val="24"/>
        </w:rPr>
      </w:pPr>
      <w:r w:rsidRPr="00E403AB">
        <w:rPr>
          <w:color w:val="000000"/>
          <w:sz w:val="24"/>
          <w:szCs w:val="24"/>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0854AC" w:rsidRPr="00E403AB" w:rsidRDefault="000854AC" w:rsidP="000854AC">
      <w:pPr>
        <w:autoSpaceDE w:val="0"/>
        <w:autoSpaceDN w:val="0"/>
        <w:adjustRightInd w:val="0"/>
        <w:ind w:firstLine="709"/>
        <w:jc w:val="both"/>
        <w:rPr>
          <w:bCs/>
          <w:color w:val="000000"/>
          <w:sz w:val="24"/>
          <w:szCs w:val="24"/>
        </w:rPr>
      </w:pPr>
      <w:r w:rsidRPr="00E403AB">
        <w:rPr>
          <w:color w:val="000000"/>
          <w:sz w:val="24"/>
          <w:szCs w:val="24"/>
        </w:rPr>
        <w:t>1) и</w:t>
      </w:r>
      <w:r w:rsidRPr="00E403AB">
        <w:rPr>
          <w:bCs/>
          <w:color w:val="000000"/>
          <w:sz w:val="24"/>
          <w:szCs w:val="24"/>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E403AB">
        <w:rPr>
          <w:color w:val="000000"/>
          <w:sz w:val="24"/>
          <w:szCs w:val="24"/>
        </w:rPr>
        <w:t>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0854AC" w:rsidRPr="00E403AB" w:rsidRDefault="000854AC" w:rsidP="000854AC">
      <w:pPr>
        <w:autoSpaceDE w:val="0"/>
        <w:autoSpaceDN w:val="0"/>
        <w:adjustRightInd w:val="0"/>
        <w:ind w:firstLine="709"/>
        <w:jc w:val="both"/>
        <w:rPr>
          <w:color w:val="000000"/>
          <w:sz w:val="24"/>
          <w:szCs w:val="24"/>
        </w:rPr>
      </w:pPr>
      <w:r w:rsidRPr="00E403AB">
        <w:rPr>
          <w:color w:val="000000"/>
          <w:sz w:val="24"/>
          <w:szCs w:val="24"/>
        </w:rPr>
        <w:t>2) о</w:t>
      </w:r>
      <w:r w:rsidRPr="00E403AB">
        <w:rPr>
          <w:bCs/>
          <w:color w:val="000000"/>
          <w:sz w:val="24"/>
          <w:szCs w:val="24"/>
        </w:rPr>
        <w:t>рганизационные риски, связанные</w:t>
      </w:r>
      <w:r w:rsidRPr="00E403AB">
        <w:rPr>
          <w:color w:val="000000"/>
          <w:sz w:val="24"/>
          <w:szCs w:val="24"/>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0854AC" w:rsidRPr="00E403AB" w:rsidRDefault="000854AC" w:rsidP="000854AC">
      <w:pPr>
        <w:autoSpaceDE w:val="0"/>
        <w:autoSpaceDN w:val="0"/>
        <w:adjustRightInd w:val="0"/>
        <w:ind w:firstLine="709"/>
        <w:jc w:val="both"/>
        <w:rPr>
          <w:color w:val="000000"/>
          <w:sz w:val="24"/>
          <w:szCs w:val="24"/>
        </w:rPr>
      </w:pPr>
      <w:r w:rsidRPr="00E403AB">
        <w:rPr>
          <w:color w:val="000000"/>
          <w:sz w:val="24"/>
          <w:szCs w:val="24"/>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0854AC" w:rsidRPr="00E403AB" w:rsidRDefault="000854AC" w:rsidP="000854AC">
      <w:pPr>
        <w:autoSpaceDE w:val="0"/>
        <w:autoSpaceDN w:val="0"/>
        <w:adjustRightInd w:val="0"/>
        <w:ind w:firstLine="709"/>
        <w:jc w:val="both"/>
        <w:rPr>
          <w:color w:val="000000"/>
          <w:sz w:val="24"/>
          <w:szCs w:val="24"/>
        </w:rPr>
      </w:pPr>
      <w:r w:rsidRPr="00E403AB">
        <w:rPr>
          <w:color w:val="000000"/>
          <w:sz w:val="24"/>
          <w:szCs w:val="24"/>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0854AC" w:rsidRPr="00E403AB" w:rsidRDefault="000854AC" w:rsidP="000854AC">
      <w:pPr>
        <w:autoSpaceDE w:val="0"/>
        <w:autoSpaceDN w:val="0"/>
        <w:adjustRightInd w:val="0"/>
        <w:ind w:firstLine="709"/>
        <w:jc w:val="both"/>
        <w:rPr>
          <w:color w:val="000000"/>
          <w:sz w:val="24"/>
          <w:szCs w:val="24"/>
        </w:rPr>
      </w:pPr>
      <w:r w:rsidRPr="00E403AB">
        <w:rPr>
          <w:color w:val="000000"/>
          <w:sz w:val="24"/>
          <w:szCs w:val="24"/>
        </w:rPr>
        <w:t>Вышеуказанные риски можно распределить по уровням их влияния на реализацию Программы.</w:t>
      </w:r>
    </w:p>
    <w:p w:rsidR="000854AC" w:rsidRPr="007760D1" w:rsidRDefault="000854AC" w:rsidP="000854AC">
      <w:pPr>
        <w:autoSpaceDE w:val="0"/>
        <w:autoSpaceDN w:val="0"/>
        <w:adjustRightInd w:val="0"/>
        <w:jc w:val="both"/>
        <w:rPr>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0854AC" w:rsidRPr="007760D1" w:rsidTr="00EF0076">
        <w:trPr>
          <w:tblHeader/>
        </w:trPr>
        <w:tc>
          <w:tcPr>
            <w:tcW w:w="3190" w:type="dxa"/>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Наименование риска</w:t>
            </w:r>
          </w:p>
        </w:tc>
        <w:tc>
          <w:tcPr>
            <w:tcW w:w="1418" w:type="dxa"/>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Уровень влияния</w:t>
            </w:r>
          </w:p>
        </w:tc>
        <w:tc>
          <w:tcPr>
            <w:tcW w:w="4571" w:type="dxa"/>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Меры по снижению риска</w:t>
            </w:r>
          </w:p>
        </w:tc>
      </w:tr>
      <w:tr w:rsidR="000854AC" w:rsidRPr="007760D1" w:rsidTr="00EF0076">
        <w:tc>
          <w:tcPr>
            <w:tcW w:w="9179" w:type="dxa"/>
            <w:gridSpan w:val="3"/>
          </w:tcPr>
          <w:p w:rsidR="000854AC" w:rsidRPr="00E403AB" w:rsidRDefault="000854AC" w:rsidP="00EF0076">
            <w:pPr>
              <w:autoSpaceDE w:val="0"/>
              <w:autoSpaceDN w:val="0"/>
              <w:adjustRightInd w:val="0"/>
              <w:jc w:val="both"/>
              <w:rPr>
                <w:color w:val="000000"/>
                <w:sz w:val="24"/>
                <w:szCs w:val="24"/>
              </w:rPr>
            </w:pPr>
            <w:r w:rsidRPr="00E403AB">
              <w:rPr>
                <w:b/>
                <w:bCs/>
                <w:color w:val="000000"/>
                <w:sz w:val="24"/>
                <w:szCs w:val="24"/>
              </w:rPr>
              <w:t>Институционально-правовые риски</w:t>
            </w:r>
          </w:p>
        </w:tc>
      </w:tr>
      <w:tr w:rsidR="000854AC" w:rsidRPr="007760D1" w:rsidTr="00EF0076">
        <w:trPr>
          <w:trHeight w:val="1932"/>
        </w:trPr>
        <w:tc>
          <w:tcPr>
            <w:tcW w:w="3190" w:type="dxa"/>
          </w:tcPr>
          <w:p w:rsidR="000854AC" w:rsidRPr="00E403AB" w:rsidRDefault="000854AC" w:rsidP="00EF0076">
            <w:pPr>
              <w:autoSpaceDE w:val="0"/>
              <w:autoSpaceDN w:val="0"/>
              <w:adjustRightInd w:val="0"/>
              <w:jc w:val="both"/>
              <w:rPr>
                <w:bCs/>
                <w:color w:val="000000"/>
                <w:sz w:val="24"/>
                <w:szCs w:val="24"/>
              </w:rPr>
            </w:pPr>
            <w:r w:rsidRPr="00E403AB">
              <w:rPr>
                <w:bCs/>
                <w:color w:val="000000"/>
                <w:sz w:val="24"/>
                <w:szCs w:val="24"/>
              </w:rPr>
              <w:t>- недостаточно быстрое формирование механизмов и инструментов реализации основных мероприятий  программы</w:t>
            </w:r>
          </w:p>
        </w:tc>
        <w:tc>
          <w:tcPr>
            <w:tcW w:w="1418" w:type="dxa"/>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Умеренный</w:t>
            </w:r>
          </w:p>
        </w:tc>
        <w:tc>
          <w:tcPr>
            <w:tcW w:w="4571" w:type="dxa"/>
          </w:tcPr>
          <w:p w:rsidR="000854AC" w:rsidRDefault="000854AC" w:rsidP="00EF0076">
            <w:pPr>
              <w:autoSpaceDE w:val="0"/>
              <w:autoSpaceDN w:val="0"/>
              <w:adjustRightInd w:val="0"/>
              <w:jc w:val="both"/>
              <w:rPr>
                <w:color w:val="000000"/>
                <w:sz w:val="24"/>
                <w:szCs w:val="24"/>
              </w:rPr>
            </w:pPr>
            <w:r w:rsidRPr="00E403AB">
              <w:rPr>
                <w:color w:val="000000"/>
                <w:sz w:val="24"/>
                <w:szCs w:val="24"/>
              </w:rPr>
              <w:t xml:space="preserve">- разработка и реализация нормативных правовых актов Поныровского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p w:rsidR="000854AC" w:rsidRPr="00E403AB" w:rsidRDefault="000854AC" w:rsidP="00EF0076">
            <w:pPr>
              <w:autoSpaceDE w:val="0"/>
              <w:autoSpaceDN w:val="0"/>
              <w:adjustRightInd w:val="0"/>
              <w:jc w:val="both"/>
              <w:rPr>
                <w:color w:val="000000"/>
                <w:sz w:val="24"/>
                <w:szCs w:val="24"/>
              </w:rPr>
            </w:pPr>
          </w:p>
        </w:tc>
      </w:tr>
      <w:tr w:rsidR="000854AC" w:rsidRPr="007760D1" w:rsidTr="00EF0076">
        <w:tc>
          <w:tcPr>
            <w:tcW w:w="9179" w:type="dxa"/>
            <w:gridSpan w:val="3"/>
          </w:tcPr>
          <w:p w:rsidR="000854AC" w:rsidRPr="00E403AB" w:rsidRDefault="000854AC" w:rsidP="00EF0076">
            <w:pPr>
              <w:autoSpaceDE w:val="0"/>
              <w:autoSpaceDN w:val="0"/>
              <w:adjustRightInd w:val="0"/>
              <w:jc w:val="both"/>
              <w:rPr>
                <w:color w:val="000000"/>
                <w:sz w:val="24"/>
                <w:szCs w:val="24"/>
              </w:rPr>
            </w:pPr>
            <w:r w:rsidRPr="00E403AB">
              <w:rPr>
                <w:b/>
                <w:sz w:val="24"/>
                <w:szCs w:val="24"/>
              </w:rPr>
              <w:t>Организационные риски</w:t>
            </w:r>
          </w:p>
        </w:tc>
      </w:tr>
      <w:tr w:rsidR="000854AC" w:rsidRPr="007760D1" w:rsidTr="00EF0076">
        <w:tc>
          <w:tcPr>
            <w:tcW w:w="3190" w:type="dxa"/>
          </w:tcPr>
          <w:p w:rsidR="000854AC" w:rsidRPr="00E403AB" w:rsidRDefault="000854AC" w:rsidP="00EF0076">
            <w:pPr>
              <w:autoSpaceDE w:val="0"/>
              <w:autoSpaceDN w:val="0"/>
              <w:adjustRightInd w:val="0"/>
              <w:jc w:val="both"/>
              <w:rPr>
                <w:color w:val="000000"/>
                <w:sz w:val="24"/>
                <w:szCs w:val="24"/>
              </w:rPr>
            </w:pPr>
            <w:r w:rsidRPr="00E403AB">
              <w:rPr>
                <w:bCs/>
                <w:color w:val="000000"/>
                <w:sz w:val="24"/>
                <w:szCs w:val="24"/>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Умеренный</w:t>
            </w:r>
          </w:p>
        </w:tc>
        <w:tc>
          <w:tcPr>
            <w:tcW w:w="4571" w:type="dxa"/>
            <w:vMerge w:val="restart"/>
          </w:tcPr>
          <w:p w:rsidR="000854AC" w:rsidRPr="00E403AB" w:rsidRDefault="000854AC" w:rsidP="00EF0076">
            <w:pPr>
              <w:widowControl w:val="0"/>
              <w:autoSpaceDE w:val="0"/>
              <w:autoSpaceDN w:val="0"/>
              <w:adjustRightInd w:val="0"/>
              <w:ind w:firstLine="33"/>
              <w:jc w:val="both"/>
              <w:rPr>
                <w:color w:val="000000"/>
                <w:sz w:val="24"/>
                <w:szCs w:val="24"/>
              </w:rPr>
            </w:pPr>
            <w:r w:rsidRPr="00E403AB">
              <w:rPr>
                <w:sz w:val="24"/>
                <w:szCs w:val="24"/>
              </w:rPr>
              <w:t>Реализация мероприятий по совершенствованию сис</w:t>
            </w:r>
            <w:r w:rsidRPr="00E403AB">
              <w:rPr>
                <w:bCs/>
                <w:sz w:val="24"/>
                <w:szCs w:val="24"/>
              </w:rPr>
              <w:t>темы и повышению качества муниципального управления, в том числе:</w:t>
            </w:r>
            <w:r w:rsidRPr="00E403AB">
              <w:rPr>
                <w:sz w:val="24"/>
                <w:szCs w:val="24"/>
              </w:rPr>
              <w:t xml:space="preserve"> </w:t>
            </w:r>
          </w:p>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0854AC" w:rsidRDefault="000854AC" w:rsidP="00EF0076">
            <w:pPr>
              <w:autoSpaceDE w:val="0"/>
              <w:autoSpaceDN w:val="0"/>
              <w:adjustRightInd w:val="0"/>
              <w:jc w:val="both"/>
              <w:rPr>
                <w:color w:val="000000"/>
                <w:sz w:val="24"/>
                <w:szCs w:val="24"/>
              </w:rPr>
            </w:pPr>
            <w:r w:rsidRPr="00E403AB">
              <w:rPr>
                <w:color w:val="000000"/>
                <w:sz w:val="24"/>
                <w:szCs w:val="24"/>
              </w:rPr>
              <w:t>- координация деятельности персонала ответственного исполнителя, соисполнителей и участников и налаживание административных процедур для снижения данного риска.</w:t>
            </w:r>
          </w:p>
          <w:p w:rsidR="000854AC" w:rsidRPr="00E403AB" w:rsidRDefault="000854AC" w:rsidP="00EF0076">
            <w:pPr>
              <w:autoSpaceDE w:val="0"/>
              <w:autoSpaceDN w:val="0"/>
              <w:adjustRightInd w:val="0"/>
              <w:jc w:val="both"/>
              <w:rPr>
                <w:color w:val="000000"/>
                <w:sz w:val="24"/>
                <w:szCs w:val="24"/>
              </w:rPr>
            </w:pPr>
          </w:p>
        </w:tc>
      </w:tr>
      <w:tr w:rsidR="000854AC" w:rsidRPr="007760D1" w:rsidTr="00EF0076">
        <w:tc>
          <w:tcPr>
            <w:tcW w:w="3190" w:type="dxa"/>
          </w:tcPr>
          <w:p w:rsidR="000854AC" w:rsidRPr="00E403AB" w:rsidRDefault="000854AC" w:rsidP="00EF0076">
            <w:pPr>
              <w:autoSpaceDE w:val="0"/>
              <w:autoSpaceDN w:val="0"/>
              <w:adjustRightInd w:val="0"/>
              <w:jc w:val="both"/>
              <w:rPr>
                <w:color w:val="000000"/>
                <w:sz w:val="24"/>
                <w:szCs w:val="24"/>
              </w:rPr>
            </w:pPr>
            <w:r w:rsidRPr="00E403AB">
              <w:rPr>
                <w:bCs/>
                <w:color w:val="000000"/>
                <w:sz w:val="24"/>
                <w:szCs w:val="24"/>
              </w:rPr>
              <w:t>- недостаточная гибкость и адаптируемость программы к организационным изменениям органов местного самоуправления района</w:t>
            </w:r>
          </w:p>
        </w:tc>
        <w:tc>
          <w:tcPr>
            <w:tcW w:w="1418" w:type="dxa"/>
            <w:vMerge/>
          </w:tcPr>
          <w:p w:rsidR="000854AC" w:rsidRPr="007760D1" w:rsidRDefault="000854AC" w:rsidP="00EF0076">
            <w:pPr>
              <w:autoSpaceDE w:val="0"/>
              <w:autoSpaceDN w:val="0"/>
              <w:adjustRightInd w:val="0"/>
              <w:jc w:val="both"/>
              <w:rPr>
                <w:color w:val="000000"/>
                <w:sz w:val="24"/>
                <w:szCs w:val="24"/>
                <w:highlight w:val="yellow"/>
              </w:rPr>
            </w:pPr>
          </w:p>
        </w:tc>
        <w:tc>
          <w:tcPr>
            <w:tcW w:w="4571" w:type="dxa"/>
            <w:vMerge/>
          </w:tcPr>
          <w:p w:rsidR="000854AC" w:rsidRPr="007760D1" w:rsidRDefault="000854AC" w:rsidP="00EF0076">
            <w:pPr>
              <w:autoSpaceDE w:val="0"/>
              <w:autoSpaceDN w:val="0"/>
              <w:adjustRightInd w:val="0"/>
              <w:jc w:val="both"/>
              <w:rPr>
                <w:color w:val="000000"/>
                <w:sz w:val="24"/>
                <w:szCs w:val="24"/>
                <w:highlight w:val="yellow"/>
              </w:rPr>
            </w:pPr>
          </w:p>
        </w:tc>
      </w:tr>
      <w:tr w:rsidR="000854AC" w:rsidRPr="007760D1" w:rsidTr="00EF0076">
        <w:tc>
          <w:tcPr>
            <w:tcW w:w="3190" w:type="dxa"/>
          </w:tcPr>
          <w:p w:rsidR="000854AC" w:rsidRPr="00E403AB" w:rsidRDefault="000854AC" w:rsidP="00EF0076">
            <w:pPr>
              <w:autoSpaceDE w:val="0"/>
              <w:autoSpaceDN w:val="0"/>
              <w:adjustRightInd w:val="0"/>
              <w:jc w:val="both"/>
              <w:rPr>
                <w:bCs/>
                <w:color w:val="000000"/>
                <w:sz w:val="24"/>
                <w:szCs w:val="24"/>
              </w:rPr>
            </w:pPr>
            <w:r w:rsidRPr="00E403AB">
              <w:rPr>
                <w:bCs/>
                <w:color w:val="000000"/>
                <w:sz w:val="24"/>
                <w:szCs w:val="24"/>
              </w:rPr>
              <w:t xml:space="preserve">- пассивное сопротивление отдельных организаций проведению основных мероприятий программы </w:t>
            </w:r>
          </w:p>
        </w:tc>
        <w:tc>
          <w:tcPr>
            <w:tcW w:w="1418" w:type="dxa"/>
            <w:vMerge/>
          </w:tcPr>
          <w:p w:rsidR="000854AC" w:rsidRPr="007760D1" w:rsidRDefault="000854AC" w:rsidP="00EF0076">
            <w:pPr>
              <w:autoSpaceDE w:val="0"/>
              <w:autoSpaceDN w:val="0"/>
              <w:adjustRightInd w:val="0"/>
              <w:jc w:val="both"/>
              <w:rPr>
                <w:color w:val="000000"/>
                <w:sz w:val="24"/>
                <w:szCs w:val="24"/>
                <w:highlight w:val="yellow"/>
              </w:rPr>
            </w:pPr>
          </w:p>
        </w:tc>
        <w:tc>
          <w:tcPr>
            <w:tcW w:w="4571" w:type="dxa"/>
            <w:vMerge/>
          </w:tcPr>
          <w:p w:rsidR="000854AC" w:rsidRPr="007760D1" w:rsidRDefault="000854AC" w:rsidP="00EF0076">
            <w:pPr>
              <w:autoSpaceDE w:val="0"/>
              <w:autoSpaceDN w:val="0"/>
              <w:adjustRightInd w:val="0"/>
              <w:jc w:val="both"/>
              <w:rPr>
                <w:color w:val="000000"/>
                <w:sz w:val="24"/>
                <w:szCs w:val="24"/>
                <w:highlight w:val="yellow"/>
              </w:rPr>
            </w:pPr>
          </w:p>
        </w:tc>
      </w:tr>
      <w:tr w:rsidR="000854AC" w:rsidRPr="007760D1" w:rsidTr="00EF0076">
        <w:tc>
          <w:tcPr>
            <w:tcW w:w="9179" w:type="dxa"/>
            <w:gridSpan w:val="3"/>
          </w:tcPr>
          <w:p w:rsidR="000854AC" w:rsidRPr="00E403AB" w:rsidRDefault="000854AC" w:rsidP="00EF0076">
            <w:pPr>
              <w:autoSpaceDE w:val="0"/>
              <w:autoSpaceDN w:val="0"/>
              <w:adjustRightInd w:val="0"/>
              <w:jc w:val="both"/>
              <w:rPr>
                <w:color w:val="000000"/>
                <w:sz w:val="24"/>
                <w:szCs w:val="24"/>
              </w:rPr>
            </w:pPr>
            <w:r w:rsidRPr="00E403AB">
              <w:rPr>
                <w:b/>
                <w:color w:val="000000"/>
                <w:sz w:val="24"/>
                <w:szCs w:val="24"/>
              </w:rPr>
              <w:t>Финансовые риски</w:t>
            </w:r>
          </w:p>
        </w:tc>
      </w:tr>
      <w:tr w:rsidR="000854AC" w:rsidRPr="007760D1" w:rsidTr="00EF0076">
        <w:trPr>
          <w:trHeight w:val="1390"/>
        </w:trPr>
        <w:tc>
          <w:tcPr>
            <w:tcW w:w="3190" w:type="dxa"/>
          </w:tcPr>
          <w:p w:rsidR="000854AC" w:rsidRPr="00E403AB" w:rsidRDefault="000854AC" w:rsidP="00EF0076">
            <w:pPr>
              <w:autoSpaceDE w:val="0"/>
              <w:autoSpaceDN w:val="0"/>
              <w:adjustRightInd w:val="0"/>
              <w:jc w:val="both"/>
              <w:rPr>
                <w:color w:val="000000"/>
                <w:sz w:val="24"/>
                <w:szCs w:val="24"/>
              </w:rPr>
            </w:pPr>
            <w:r w:rsidRPr="00E403AB">
              <w:rPr>
                <w:bCs/>
                <w:color w:val="000000"/>
                <w:sz w:val="24"/>
                <w:szCs w:val="24"/>
              </w:rPr>
              <w:t xml:space="preserve">- дефицит бюджетных средств, необходимых на реализацию основных мероприятий программы </w:t>
            </w:r>
          </w:p>
        </w:tc>
        <w:tc>
          <w:tcPr>
            <w:tcW w:w="1418" w:type="dxa"/>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Высокий</w:t>
            </w:r>
          </w:p>
        </w:tc>
        <w:tc>
          <w:tcPr>
            <w:tcW w:w="4571" w:type="dxa"/>
          </w:tcPr>
          <w:p w:rsidR="000854AC" w:rsidRPr="00E403AB" w:rsidRDefault="000854AC" w:rsidP="00EF0076">
            <w:pPr>
              <w:autoSpaceDE w:val="0"/>
              <w:autoSpaceDN w:val="0"/>
              <w:adjustRightInd w:val="0"/>
              <w:jc w:val="both"/>
              <w:rPr>
                <w:color w:val="000000"/>
                <w:sz w:val="24"/>
                <w:szCs w:val="24"/>
              </w:rPr>
            </w:pPr>
            <w:r w:rsidRPr="00E403AB">
              <w:rPr>
                <w:bCs/>
                <w:color w:val="000000"/>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0854AC" w:rsidRPr="007760D1" w:rsidTr="00EF0076">
        <w:tc>
          <w:tcPr>
            <w:tcW w:w="9179" w:type="dxa"/>
            <w:gridSpan w:val="3"/>
          </w:tcPr>
          <w:p w:rsidR="000854AC" w:rsidRPr="00E403AB" w:rsidRDefault="000854AC" w:rsidP="00EF0076">
            <w:pPr>
              <w:autoSpaceDE w:val="0"/>
              <w:autoSpaceDN w:val="0"/>
              <w:adjustRightInd w:val="0"/>
              <w:jc w:val="both"/>
              <w:rPr>
                <w:b/>
                <w:color w:val="000000"/>
                <w:sz w:val="24"/>
                <w:szCs w:val="24"/>
              </w:rPr>
            </w:pPr>
            <w:r w:rsidRPr="00E403AB">
              <w:rPr>
                <w:b/>
                <w:color w:val="000000"/>
                <w:sz w:val="24"/>
                <w:szCs w:val="24"/>
              </w:rPr>
              <w:t>Непредвиденные риски</w:t>
            </w:r>
          </w:p>
        </w:tc>
      </w:tr>
      <w:tr w:rsidR="000854AC" w:rsidRPr="007760D1" w:rsidTr="00EF0076">
        <w:tc>
          <w:tcPr>
            <w:tcW w:w="3190" w:type="dxa"/>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 резкое ухудшение состояния экономики вследствие финансового и экономического кризиса</w:t>
            </w:r>
          </w:p>
        </w:tc>
        <w:tc>
          <w:tcPr>
            <w:tcW w:w="1418" w:type="dxa"/>
            <w:vMerge w:val="restart"/>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Высокий</w:t>
            </w:r>
          </w:p>
        </w:tc>
        <w:tc>
          <w:tcPr>
            <w:tcW w:w="4571" w:type="dxa"/>
            <w:vMerge w:val="restart"/>
          </w:tcPr>
          <w:p w:rsidR="000854AC" w:rsidRPr="00E403AB" w:rsidRDefault="000854AC" w:rsidP="00EF0076">
            <w:pPr>
              <w:autoSpaceDE w:val="0"/>
              <w:autoSpaceDN w:val="0"/>
              <w:adjustRightInd w:val="0"/>
              <w:jc w:val="both"/>
              <w:rPr>
                <w:bCs/>
                <w:color w:val="000000"/>
                <w:sz w:val="24"/>
                <w:szCs w:val="24"/>
              </w:rPr>
            </w:pPr>
            <w:r w:rsidRPr="00E403AB">
              <w:rPr>
                <w:bCs/>
                <w:color w:val="000000"/>
                <w:sz w:val="24"/>
                <w:szCs w:val="24"/>
              </w:rPr>
              <w:t>- осуществление прогнозирования социально-экономичес</w:t>
            </w:r>
            <w:r w:rsidRPr="00E403AB">
              <w:rPr>
                <w:bCs/>
                <w:color w:val="000000"/>
                <w:sz w:val="24"/>
                <w:szCs w:val="24"/>
              </w:rPr>
              <w:softHyphen/>
              <w:t>кого развития с учетом возможного ухудшения экономической ситуации;</w:t>
            </w:r>
          </w:p>
          <w:p w:rsidR="000854AC" w:rsidRPr="00E403AB" w:rsidRDefault="000854AC" w:rsidP="00EF0076">
            <w:pPr>
              <w:widowControl w:val="0"/>
              <w:autoSpaceDE w:val="0"/>
              <w:autoSpaceDN w:val="0"/>
              <w:adjustRightInd w:val="0"/>
              <w:jc w:val="both"/>
              <w:rPr>
                <w:sz w:val="24"/>
                <w:szCs w:val="24"/>
              </w:rPr>
            </w:pPr>
            <w:r w:rsidRPr="00E403AB">
              <w:rPr>
                <w:sz w:val="24"/>
                <w:szCs w:val="24"/>
              </w:rPr>
              <w:t>- совершенствование методов прогнозирования социально-экономического развития;</w:t>
            </w:r>
          </w:p>
          <w:p w:rsidR="000854AC" w:rsidRPr="00E403AB" w:rsidRDefault="000854AC" w:rsidP="00EF0076">
            <w:pPr>
              <w:widowControl w:val="0"/>
              <w:autoSpaceDE w:val="0"/>
              <w:autoSpaceDN w:val="0"/>
              <w:adjustRightInd w:val="0"/>
              <w:jc w:val="both"/>
              <w:rPr>
                <w:sz w:val="24"/>
                <w:szCs w:val="24"/>
              </w:rPr>
            </w:pPr>
            <w:r w:rsidRPr="00E403AB">
              <w:rPr>
                <w:sz w:val="24"/>
                <w:szCs w:val="24"/>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r>
              <w:rPr>
                <w:sz w:val="24"/>
                <w:szCs w:val="24"/>
              </w:rPr>
              <w:t>.</w:t>
            </w:r>
          </w:p>
        </w:tc>
      </w:tr>
      <w:tr w:rsidR="000854AC" w:rsidRPr="007760D1" w:rsidTr="00EF0076">
        <w:tc>
          <w:tcPr>
            <w:tcW w:w="3190" w:type="dxa"/>
          </w:tcPr>
          <w:p w:rsidR="000854AC" w:rsidRPr="00E403AB" w:rsidRDefault="000854AC" w:rsidP="00EF0076">
            <w:pPr>
              <w:widowControl w:val="0"/>
              <w:autoSpaceDE w:val="0"/>
              <w:autoSpaceDN w:val="0"/>
              <w:adjustRightInd w:val="0"/>
              <w:jc w:val="both"/>
              <w:rPr>
                <w:sz w:val="24"/>
                <w:szCs w:val="24"/>
              </w:rPr>
            </w:pPr>
            <w:r w:rsidRPr="00E403AB">
              <w:rPr>
                <w:sz w:val="24"/>
                <w:szCs w:val="24"/>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1418" w:type="dxa"/>
            <w:vMerge/>
          </w:tcPr>
          <w:p w:rsidR="000854AC" w:rsidRPr="007760D1" w:rsidRDefault="000854AC" w:rsidP="00EF0076">
            <w:pPr>
              <w:autoSpaceDE w:val="0"/>
              <w:autoSpaceDN w:val="0"/>
              <w:adjustRightInd w:val="0"/>
              <w:jc w:val="both"/>
              <w:rPr>
                <w:color w:val="000000"/>
                <w:sz w:val="24"/>
                <w:szCs w:val="24"/>
                <w:highlight w:val="yellow"/>
              </w:rPr>
            </w:pPr>
          </w:p>
        </w:tc>
        <w:tc>
          <w:tcPr>
            <w:tcW w:w="4571" w:type="dxa"/>
            <w:vMerge/>
          </w:tcPr>
          <w:p w:rsidR="000854AC" w:rsidRPr="007760D1" w:rsidRDefault="000854AC" w:rsidP="00EF0076">
            <w:pPr>
              <w:widowControl w:val="0"/>
              <w:autoSpaceDE w:val="0"/>
              <w:autoSpaceDN w:val="0"/>
              <w:adjustRightInd w:val="0"/>
              <w:jc w:val="both"/>
              <w:rPr>
                <w:sz w:val="24"/>
                <w:szCs w:val="24"/>
                <w:highlight w:val="yellow"/>
              </w:rPr>
            </w:pPr>
          </w:p>
        </w:tc>
      </w:tr>
      <w:tr w:rsidR="000854AC" w:rsidRPr="007760D1" w:rsidTr="00EF0076">
        <w:tc>
          <w:tcPr>
            <w:tcW w:w="3190" w:type="dxa"/>
          </w:tcPr>
          <w:p w:rsidR="000854AC" w:rsidRPr="00E403AB" w:rsidRDefault="000854AC" w:rsidP="00EF0076">
            <w:pPr>
              <w:autoSpaceDE w:val="0"/>
              <w:autoSpaceDN w:val="0"/>
              <w:adjustRightInd w:val="0"/>
              <w:jc w:val="both"/>
              <w:rPr>
                <w:color w:val="000000"/>
                <w:sz w:val="24"/>
                <w:szCs w:val="24"/>
              </w:rPr>
            </w:pPr>
            <w:r w:rsidRPr="00E403AB">
              <w:rPr>
                <w:color w:val="000000"/>
                <w:sz w:val="24"/>
                <w:szCs w:val="24"/>
              </w:rPr>
              <w:t>- природные и техногенные катастрофы</w:t>
            </w:r>
          </w:p>
        </w:tc>
        <w:tc>
          <w:tcPr>
            <w:tcW w:w="1418" w:type="dxa"/>
            <w:vMerge/>
          </w:tcPr>
          <w:p w:rsidR="000854AC" w:rsidRPr="007760D1" w:rsidRDefault="000854AC" w:rsidP="00EF0076">
            <w:pPr>
              <w:autoSpaceDE w:val="0"/>
              <w:autoSpaceDN w:val="0"/>
              <w:adjustRightInd w:val="0"/>
              <w:jc w:val="both"/>
              <w:rPr>
                <w:color w:val="000000"/>
                <w:sz w:val="24"/>
                <w:szCs w:val="24"/>
                <w:highlight w:val="yellow"/>
              </w:rPr>
            </w:pPr>
          </w:p>
        </w:tc>
        <w:tc>
          <w:tcPr>
            <w:tcW w:w="4571" w:type="dxa"/>
            <w:vMerge/>
          </w:tcPr>
          <w:p w:rsidR="000854AC" w:rsidRPr="007760D1" w:rsidRDefault="000854AC" w:rsidP="00EF0076">
            <w:pPr>
              <w:autoSpaceDE w:val="0"/>
              <w:autoSpaceDN w:val="0"/>
              <w:adjustRightInd w:val="0"/>
              <w:jc w:val="both"/>
              <w:rPr>
                <w:bCs/>
                <w:color w:val="000000"/>
                <w:sz w:val="24"/>
                <w:szCs w:val="24"/>
                <w:highlight w:val="yellow"/>
              </w:rPr>
            </w:pPr>
          </w:p>
        </w:tc>
      </w:tr>
    </w:tbl>
    <w:p w:rsidR="000854AC" w:rsidRPr="007760D1" w:rsidRDefault="000854AC" w:rsidP="000854AC">
      <w:pPr>
        <w:autoSpaceDE w:val="0"/>
        <w:autoSpaceDN w:val="0"/>
        <w:adjustRightInd w:val="0"/>
        <w:ind w:firstLine="709"/>
        <w:jc w:val="both"/>
        <w:rPr>
          <w:color w:val="000000"/>
          <w:sz w:val="24"/>
          <w:szCs w:val="24"/>
          <w:highlight w:val="yellow"/>
        </w:rPr>
      </w:pPr>
    </w:p>
    <w:p w:rsidR="000854AC" w:rsidRPr="004F4793" w:rsidRDefault="000854AC" w:rsidP="000854AC">
      <w:pPr>
        <w:autoSpaceDE w:val="0"/>
        <w:autoSpaceDN w:val="0"/>
        <w:adjustRightInd w:val="0"/>
        <w:ind w:firstLine="709"/>
        <w:jc w:val="both"/>
        <w:rPr>
          <w:color w:val="000000"/>
          <w:sz w:val="24"/>
          <w:szCs w:val="24"/>
        </w:rPr>
      </w:pPr>
      <w:r w:rsidRPr="00E403AB">
        <w:rPr>
          <w:color w:val="000000"/>
          <w:sz w:val="24"/>
          <w:szCs w:val="24"/>
        </w:rPr>
        <w:t>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r w:rsidRPr="004F4793">
        <w:rPr>
          <w:color w:val="000000"/>
          <w:sz w:val="24"/>
          <w:szCs w:val="24"/>
        </w:rPr>
        <w:t xml:space="preserve"> </w:t>
      </w:r>
    </w:p>
    <w:p w:rsidR="000854AC" w:rsidRPr="004F4793" w:rsidRDefault="000854AC" w:rsidP="000854AC">
      <w:pPr>
        <w:widowControl w:val="0"/>
        <w:autoSpaceDE w:val="0"/>
        <w:autoSpaceDN w:val="0"/>
        <w:adjustRightInd w:val="0"/>
        <w:jc w:val="both"/>
        <w:rPr>
          <w:b/>
          <w:bCs/>
          <w:sz w:val="24"/>
          <w:szCs w:val="24"/>
        </w:rPr>
      </w:pPr>
    </w:p>
    <w:p w:rsidR="000854AC" w:rsidRPr="004F4793" w:rsidRDefault="000854AC" w:rsidP="000854AC">
      <w:pPr>
        <w:widowControl w:val="0"/>
        <w:autoSpaceDE w:val="0"/>
        <w:autoSpaceDN w:val="0"/>
        <w:adjustRightInd w:val="0"/>
        <w:jc w:val="center"/>
        <w:rPr>
          <w:b/>
          <w:bCs/>
          <w:sz w:val="24"/>
          <w:szCs w:val="24"/>
        </w:rPr>
      </w:pPr>
      <w:r w:rsidRPr="004F4793">
        <w:rPr>
          <w:b/>
          <w:bCs/>
          <w:sz w:val="24"/>
          <w:szCs w:val="24"/>
        </w:rPr>
        <w:t xml:space="preserve">РАЗДЕЛ 13. Методика оценки эффективности </w:t>
      </w:r>
    </w:p>
    <w:p w:rsidR="000854AC" w:rsidRPr="004F4793" w:rsidRDefault="000854AC" w:rsidP="000854AC">
      <w:pPr>
        <w:widowControl w:val="0"/>
        <w:autoSpaceDE w:val="0"/>
        <w:autoSpaceDN w:val="0"/>
        <w:adjustRightInd w:val="0"/>
        <w:jc w:val="center"/>
        <w:rPr>
          <w:b/>
          <w:bCs/>
          <w:sz w:val="24"/>
          <w:szCs w:val="24"/>
        </w:rPr>
      </w:pPr>
      <w:r>
        <w:rPr>
          <w:b/>
          <w:bCs/>
          <w:sz w:val="24"/>
          <w:szCs w:val="24"/>
        </w:rPr>
        <w:t>муниципальной</w:t>
      </w:r>
      <w:r w:rsidRPr="004F4793">
        <w:rPr>
          <w:b/>
          <w:bCs/>
          <w:sz w:val="24"/>
          <w:szCs w:val="24"/>
        </w:rPr>
        <w:t xml:space="preserve"> программы </w:t>
      </w:r>
    </w:p>
    <w:p w:rsidR="000854AC" w:rsidRPr="004F4793" w:rsidRDefault="000854AC" w:rsidP="000854AC">
      <w:pPr>
        <w:widowControl w:val="0"/>
        <w:autoSpaceDE w:val="0"/>
        <w:autoSpaceDN w:val="0"/>
        <w:adjustRightInd w:val="0"/>
        <w:ind w:firstLine="709"/>
        <w:rPr>
          <w:sz w:val="24"/>
          <w:szCs w:val="24"/>
        </w:rPr>
      </w:pPr>
    </w:p>
    <w:p w:rsidR="000854AC" w:rsidRPr="004F4793" w:rsidRDefault="000854AC" w:rsidP="000854AC">
      <w:pPr>
        <w:autoSpaceDE w:val="0"/>
        <w:autoSpaceDN w:val="0"/>
        <w:adjustRightInd w:val="0"/>
        <w:jc w:val="both"/>
        <w:rPr>
          <w:sz w:val="24"/>
          <w:szCs w:val="24"/>
        </w:rPr>
      </w:pPr>
      <w:r w:rsidRPr="004F4793">
        <w:rPr>
          <w:sz w:val="24"/>
          <w:szCs w:val="24"/>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13" w:name="sub_121244"/>
    </w:p>
    <w:p w:rsidR="000854AC" w:rsidRPr="004F4793" w:rsidRDefault="000854AC" w:rsidP="000854AC">
      <w:pPr>
        <w:autoSpaceDE w:val="0"/>
        <w:autoSpaceDN w:val="0"/>
        <w:adjustRightInd w:val="0"/>
        <w:jc w:val="both"/>
        <w:rPr>
          <w:sz w:val="24"/>
          <w:szCs w:val="24"/>
        </w:rPr>
      </w:pPr>
      <w:r w:rsidRPr="004F4793">
        <w:rPr>
          <w:sz w:val="24"/>
          <w:szCs w:val="24"/>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13"/>
    </w:p>
    <w:p w:rsidR="000854AC" w:rsidRPr="004F4793" w:rsidRDefault="000854AC" w:rsidP="000854AC">
      <w:pPr>
        <w:autoSpaceDE w:val="0"/>
        <w:autoSpaceDN w:val="0"/>
        <w:adjustRightInd w:val="0"/>
        <w:jc w:val="both"/>
        <w:rPr>
          <w:sz w:val="24"/>
          <w:szCs w:val="24"/>
        </w:rPr>
      </w:pPr>
      <w:r w:rsidRPr="004F4793">
        <w:rPr>
          <w:sz w:val="24"/>
          <w:szCs w:val="24"/>
        </w:rPr>
        <w:t>Методика включает проведение количественных оценок эффективности по следующим направлениям:</w:t>
      </w:r>
    </w:p>
    <w:p w:rsidR="000854AC" w:rsidRPr="004F4793" w:rsidRDefault="000854AC" w:rsidP="000854AC">
      <w:pPr>
        <w:autoSpaceDE w:val="0"/>
        <w:autoSpaceDN w:val="0"/>
        <w:adjustRightInd w:val="0"/>
        <w:jc w:val="both"/>
        <w:rPr>
          <w:sz w:val="24"/>
          <w:szCs w:val="24"/>
        </w:rPr>
      </w:pPr>
      <w:r w:rsidRPr="004F4793">
        <w:rPr>
          <w:sz w:val="24"/>
          <w:szCs w:val="24"/>
        </w:rPr>
        <w:t xml:space="preserve">1) степень достижения запланированных результатов (достижения целей и решения задач) программы (оценка результативности); </w:t>
      </w:r>
    </w:p>
    <w:p w:rsidR="000854AC" w:rsidRPr="004F4793" w:rsidRDefault="000854AC" w:rsidP="000854AC">
      <w:pPr>
        <w:autoSpaceDE w:val="0"/>
        <w:autoSpaceDN w:val="0"/>
        <w:adjustRightInd w:val="0"/>
        <w:jc w:val="both"/>
        <w:rPr>
          <w:sz w:val="24"/>
          <w:szCs w:val="24"/>
        </w:rPr>
      </w:pPr>
      <w:r w:rsidRPr="004F4793">
        <w:rPr>
          <w:sz w:val="24"/>
          <w:szCs w:val="24"/>
        </w:rPr>
        <w:t xml:space="preserve">2) степень соответствия фактических затрат </w:t>
      </w:r>
      <w:r>
        <w:rPr>
          <w:sz w:val="24"/>
          <w:szCs w:val="24"/>
        </w:rPr>
        <w:t>местного</w:t>
      </w:r>
      <w:r w:rsidRPr="004F4793">
        <w:rPr>
          <w:sz w:val="24"/>
          <w:szCs w:val="24"/>
        </w:rPr>
        <w:t xml:space="preserve"> бюджета запланированному уровню (оценка полноты использования бюджетных средств);</w:t>
      </w:r>
    </w:p>
    <w:p w:rsidR="000854AC" w:rsidRPr="004F4793" w:rsidRDefault="000854AC" w:rsidP="000854AC">
      <w:pPr>
        <w:autoSpaceDE w:val="0"/>
        <w:autoSpaceDN w:val="0"/>
        <w:adjustRightInd w:val="0"/>
        <w:jc w:val="both"/>
        <w:rPr>
          <w:sz w:val="24"/>
          <w:szCs w:val="24"/>
        </w:rPr>
      </w:pPr>
      <w:r w:rsidRPr="004F4793">
        <w:rPr>
          <w:sz w:val="24"/>
          <w:szCs w:val="24"/>
        </w:rPr>
        <w:t xml:space="preserve">3) эффективность использования средств </w:t>
      </w:r>
      <w:r>
        <w:rPr>
          <w:sz w:val="24"/>
          <w:szCs w:val="24"/>
        </w:rPr>
        <w:t>местного</w:t>
      </w:r>
      <w:r w:rsidRPr="004F4793">
        <w:rPr>
          <w:sz w:val="24"/>
          <w:szCs w:val="24"/>
        </w:rPr>
        <w:t xml:space="preserve"> бюджета (оценка экономической эффективности достижения результатов).</w:t>
      </w:r>
    </w:p>
    <w:p w:rsidR="000854AC" w:rsidRPr="004F4793" w:rsidRDefault="000854AC" w:rsidP="000854AC">
      <w:pPr>
        <w:autoSpaceDE w:val="0"/>
        <w:autoSpaceDN w:val="0"/>
        <w:adjustRightInd w:val="0"/>
        <w:jc w:val="both"/>
        <w:rPr>
          <w:sz w:val="24"/>
          <w:szCs w:val="24"/>
        </w:rPr>
      </w:pPr>
      <w:r w:rsidRPr="004F4793">
        <w:rPr>
          <w:sz w:val="24"/>
          <w:szCs w:val="24"/>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0854AC" w:rsidRPr="004F4793" w:rsidRDefault="000854AC" w:rsidP="000854AC">
      <w:pPr>
        <w:autoSpaceDE w:val="0"/>
        <w:autoSpaceDN w:val="0"/>
        <w:adjustRightInd w:val="0"/>
        <w:jc w:val="both"/>
        <w:rPr>
          <w:sz w:val="24"/>
          <w:szCs w:val="24"/>
        </w:rPr>
      </w:pPr>
      <w:r w:rsidRPr="004F4793">
        <w:rPr>
          <w:sz w:val="24"/>
          <w:szCs w:val="24"/>
        </w:rPr>
        <w:t>Расчет результативности по каждому показателю программы проводится по формуле:</w:t>
      </w:r>
    </w:p>
    <w:p w:rsidR="000854AC" w:rsidRPr="004F4793" w:rsidRDefault="000854AC" w:rsidP="000854AC">
      <w:pPr>
        <w:autoSpaceDE w:val="0"/>
        <w:autoSpaceDN w:val="0"/>
        <w:adjustRightInd w:val="0"/>
        <w:jc w:val="both"/>
        <w:rPr>
          <w:sz w:val="24"/>
          <w:szCs w:val="24"/>
        </w:rPr>
      </w:pPr>
    </w:p>
    <w:p w:rsidR="000854AC" w:rsidRPr="004F4793" w:rsidRDefault="000854AC" w:rsidP="000854AC">
      <w:pPr>
        <w:autoSpaceDE w:val="0"/>
        <w:autoSpaceDN w:val="0"/>
        <w:adjustRightInd w:val="0"/>
        <w:jc w:val="both"/>
        <w:rPr>
          <w:sz w:val="24"/>
          <w:szCs w:val="24"/>
        </w:rPr>
      </w:pPr>
      <w:r w:rsidRPr="004F4793">
        <w:rPr>
          <w:rFonts w:eastAsia="Batang"/>
          <w:sz w:val="24"/>
          <w:szCs w:val="24"/>
          <w:lang w:eastAsia="ko-KR"/>
        </w:rPr>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7.2pt" o:ole="">
            <v:imagedata r:id="rId9" o:title=""/>
          </v:shape>
          <o:OLEObject Type="Embed" ProgID="Equation.3" ShapeID="_x0000_i1025" DrawAspect="Content" ObjectID="_1759733062" r:id="rId10"/>
        </w:object>
      </w:r>
      <w:r w:rsidRPr="004F4793">
        <w:rPr>
          <w:sz w:val="24"/>
          <w:szCs w:val="24"/>
        </w:rPr>
        <w:t> ,</w:t>
      </w:r>
    </w:p>
    <w:p w:rsidR="000854AC" w:rsidRPr="004F4793" w:rsidRDefault="000854AC" w:rsidP="000854AC">
      <w:pPr>
        <w:autoSpaceDE w:val="0"/>
        <w:autoSpaceDN w:val="0"/>
        <w:adjustRightInd w:val="0"/>
        <w:jc w:val="both"/>
        <w:rPr>
          <w:sz w:val="24"/>
          <w:szCs w:val="24"/>
        </w:rPr>
      </w:pPr>
      <w:r w:rsidRPr="004F4793">
        <w:rPr>
          <w:sz w:val="24"/>
          <w:szCs w:val="24"/>
        </w:rPr>
        <w:t>где:</w:t>
      </w:r>
    </w:p>
    <w:p w:rsidR="000854AC" w:rsidRPr="004F4793" w:rsidRDefault="000854AC" w:rsidP="000854AC">
      <w:pPr>
        <w:autoSpaceDE w:val="0"/>
        <w:autoSpaceDN w:val="0"/>
        <w:adjustRightInd w:val="0"/>
        <w:jc w:val="both"/>
        <w:rPr>
          <w:sz w:val="24"/>
          <w:szCs w:val="24"/>
        </w:rPr>
      </w:pPr>
      <w:r w:rsidRPr="004F4793">
        <w:rPr>
          <w:sz w:val="24"/>
          <w:szCs w:val="24"/>
        </w:rPr>
        <w:t>Ei – степень достижения  i - показателя программы (процентов);</w:t>
      </w:r>
    </w:p>
    <w:p w:rsidR="000854AC" w:rsidRPr="004F4793" w:rsidRDefault="000854AC" w:rsidP="000854AC">
      <w:pPr>
        <w:autoSpaceDE w:val="0"/>
        <w:autoSpaceDN w:val="0"/>
        <w:adjustRightInd w:val="0"/>
        <w:jc w:val="both"/>
        <w:rPr>
          <w:sz w:val="24"/>
          <w:szCs w:val="24"/>
        </w:rPr>
      </w:pPr>
      <w:r w:rsidRPr="004F4793">
        <w:rPr>
          <w:sz w:val="24"/>
          <w:szCs w:val="24"/>
        </w:rPr>
        <w:t>Tfi – фактическое значение показателя;</w:t>
      </w:r>
    </w:p>
    <w:p w:rsidR="000854AC" w:rsidRPr="004F4793" w:rsidRDefault="000854AC" w:rsidP="000854AC">
      <w:pPr>
        <w:autoSpaceDE w:val="0"/>
        <w:autoSpaceDN w:val="0"/>
        <w:adjustRightInd w:val="0"/>
        <w:jc w:val="both"/>
        <w:rPr>
          <w:sz w:val="24"/>
          <w:szCs w:val="24"/>
        </w:rPr>
      </w:pPr>
      <w:r w:rsidRPr="004F4793">
        <w:rPr>
          <w:sz w:val="24"/>
          <w:szCs w:val="24"/>
        </w:rPr>
        <w:t>TNi – установленное программой целевое значение показателя.</w:t>
      </w:r>
    </w:p>
    <w:p w:rsidR="000854AC" w:rsidRPr="004F4793" w:rsidRDefault="000854AC" w:rsidP="000854AC">
      <w:pPr>
        <w:autoSpaceDE w:val="0"/>
        <w:autoSpaceDN w:val="0"/>
        <w:adjustRightInd w:val="0"/>
        <w:jc w:val="both"/>
        <w:rPr>
          <w:sz w:val="24"/>
          <w:szCs w:val="24"/>
        </w:rPr>
      </w:pPr>
      <w:r w:rsidRPr="004F4793">
        <w:rPr>
          <w:sz w:val="24"/>
          <w:szCs w:val="24"/>
        </w:rPr>
        <w:t>Расчет результативности реализации программы в целом проводится по формуле:</w:t>
      </w:r>
    </w:p>
    <w:p w:rsidR="000854AC" w:rsidRPr="004F4793" w:rsidRDefault="000854AC" w:rsidP="000854AC">
      <w:pPr>
        <w:autoSpaceDE w:val="0"/>
        <w:autoSpaceDN w:val="0"/>
        <w:adjustRightInd w:val="0"/>
        <w:jc w:val="both"/>
        <w:rPr>
          <w:sz w:val="24"/>
          <w:szCs w:val="24"/>
        </w:rPr>
      </w:pPr>
      <w:r w:rsidRPr="004F4793">
        <w:rPr>
          <w:rFonts w:eastAsia="Batang"/>
          <w:sz w:val="24"/>
          <w:szCs w:val="24"/>
          <w:lang w:eastAsia="ko-KR"/>
        </w:rPr>
        <w:object w:dxaOrig="2140" w:dyaOrig="1080">
          <v:shape id="_x0000_i1026" type="#_x0000_t75" style="width:106.2pt;height:54pt" o:ole="">
            <v:imagedata r:id="rId11" o:title=""/>
          </v:shape>
          <o:OLEObject Type="Embed" ProgID="Equation.3" ShapeID="_x0000_i1026" DrawAspect="Content" ObjectID="_1759733063" r:id="rId12"/>
        </w:object>
      </w:r>
      <w:r w:rsidRPr="004F4793">
        <w:rPr>
          <w:sz w:val="24"/>
          <w:szCs w:val="24"/>
        </w:rPr>
        <w:t>,</w:t>
      </w:r>
    </w:p>
    <w:p w:rsidR="000854AC" w:rsidRPr="004F4793" w:rsidRDefault="000854AC" w:rsidP="000854AC">
      <w:pPr>
        <w:autoSpaceDE w:val="0"/>
        <w:autoSpaceDN w:val="0"/>
        <w:adjustRightInd w:val="0"/>
        <w:jc w:val="both"/>
        <w:rPr>
          <w:sz w:val="24"/>
          <w:szCs w:val="24"/>
        </w:rPr>
      </w:pPr>
      <w:r w:rsidRPr="004F4793">
        <w:rPr>
          <w:sz w:val="24"/>
          <w:szCs w:val="24"/>
        </w:rPr>
        <w:t>где:</w:t>
      </w:r>
    </w:p>
    <w:p w:rsidR="000854AC" w:rsidRPr="004F4793" w:rsidRDefault="000854AC" w:rsidP="000854AC">
      <w:pPr>
        <w:autoSpaceDE w:val="0"/>
        <w:autoSpaceDN w:val="0"/>
        <w:adjustRightInd w:val="0"/>
        <w:jc w:val="both"/>
        <w:rPr>
          <w:sz w:val="24"/>
          <w:szCs w:val="24"/>
        </w:rPr>
      </w:pPr>
      <w:r w:rsidRPr="004F4793">
        <w:rPr>
          <w:sz w:val="24"/>
          <w:szCs w:val="24"/>
        </w:rPr>
        <w:t>E - результативность реализации программы (процентов);</w:t>
      </w:r>
    </w:p>
    <w:p w:rsidR="000854AC" w:rsidRPr="004F4793" w:rsidRDefault="000854AC" w:rsidP="000854AC">
      <w:pPr>
        <w:autoSpaceDE w:val="0"/>
        <w:autoSpaceDN w:val="0"/>
        <w:adjustRightInd w:val="0"/>
        <w:jc w:val="both"/>
        <w:rPr>
          <w:sz w:val="24"/>
          <w:szCs w:val="24"/>
        </w:rPr>
      </w:pPr>
      <w:r w:rsidRPr="004F4793">
        <w:rPr>
          <w:sz w:val="24"/>
          <w:szCs w:val="24"/>
        </w:rPr>
        <w:t>n - количество показателей программы.</w:t>
      </w:r>
    </w:p>
    <w:p w:rsidR="000854AC" w:rsidRPr="004F4793" w:rsidRDefault="000854AC" w:rsidP="000854AC">
      <w:pPr>
        <w:autoSpaceDE w:val="0"/>
        <w:autoSpaceDN w:val="0"/>
        <w:adjustRightInd w:val="0"/>
        <w:jc w:val="both"/>
        <w:rPr>
          <w:sz w:val="24"/>
          <w:szCs w:val="24"/>
        </w:rPr>
      </w:pPr>
      <w:r w:rsidRPr="004F4793">
        <w:rPr>
          <w:sz w:val="24"/>
          <w:szCs w:val="24"/>
        </w:rPr>
        <w:lastRenderedPageBreak/>
        <w:t>В целях оценки степени достижения запланированных результатов программы устанавливаются следующие критерии:</w:t>
      </w:r>
    </w:p>
    <w:p w:rsidR="000854AC" w:rsidRPr="004F4793" w:rsidRDefault="000854AC" w:rsidP="000854AC">
      <w:pPr>
        <w:autoSpaceDE w:val="0"/>
        <w:autoSpaceDN w:val="0"/>
        <w:adjustRightInd w:val="0"/>
        <w:jc w:val="both"/>
        <w:rPr>
          <w:sz w:val="24"/>
          <w:szCs w:val="24"/>
        </w:rPr>
      </w:pPr>
      <w:r w:rsidRPr="004F4793">
        <w:rPr>
          <w:sz w:val="24"/>
          <w:szCs w:val="24"/>
        </w:rPr>
        <w:t xml:space="preserve">если значение показателя результативности E равно или больше 80%, степень достижения запланированных результатов </w:t>
      </w:r>
      <w:r>
        <w:rPr>
          <w:sz w:val="24"/>
          <w:szCs w:val="24"/>
        </w:rPr>
        <w:t>муниципальной</w:t>
      </w:r>
      <w:r w:rsidRPr="004F4793">
        <w:rPr>
          <w:sz w:val="24"/>
          <w:szCs w:val="24"/>
        </w:rPr>
        <w:t xml:space="preserve"> программы оценивается как высокая;</w:t>
      </w:r>
    </w:p>
    <w:p w:rsidR="000854AC" w:rsidRPr="004F4793" w:rsidRDefault="000854AC" w:rsidP="000854AC">
      <w:pPr>
        <w:autoSpaceDE w:val="0"/>
        <w:autoSpaceDN w:val="0"/>
        <w:adjustRightInd w:val="0"/>
        <w:jc w:val="both"/>
        <w:rPr>
          <w:sz w:val="24"/>
          <w:szCs w:val="24"/>
        </w:rPr>
      </w:pPr>
      <w:r w:rsidRPr="004F4793">
        <w:rPr>
          <w:sz w:val="24"/>
          <w:szCs w:val="24"/>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0854AC" w:rsidRPr="004F4793" w:rsidRDefault="000854AC" w:rsidP="000854AC">
      <w:pPr>
        <w:autoSpaceDE w:val="0"/>
        <w:autoSpaceDN w:val="0"/>
        <w:adjustRightInd w:val="0"/>
        <w:jc w:val="both"/>
        <w:rPr>
          <w:sz w:val="24"/>
          <w:szCs w:val="24"/>
        </w:rPr>
      </w:pPr>
      <w:r w:rsidRPr="004F4793">
        <w:rPr>
          <w:sz w:val="24"/>
          <w:szCs w:val="24"/>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0854AC" w:rsidRPr="004F4793" w:rsidRDefault="000854AC" w:rsidP="000854AC">
      <w:pPr>
        <w:autoSpaceDE w:val="0"/>
        <w:autoSpaceDN w:val="0"/>
        <w:adjustRightInd w:val="0"/>
        <w:jc w:val="both"/>
        <w:rPr>
          <w:sz w:val="24"/>
          <w:szCs w:val="24"/>
        </w:rPr>
      </w:pPr>
      <w:r w:rsidRPr="004F4793">
        <w:rPr>
          <w:sz w:val="24"/>
          <w:szCs w:val="24"/>
        </w:rPr>
        <w:t xml:space="preserve">Расчет степени соответствия фактических затрат </w:t>
      </w:r>
      <w:r>
        <w:rPr>
          <w:sz w:val="24"/>
          <w:szCs w:val="24"/>
        </w:rPr>
        <w:t>местного</w:t>
      </w:r>
      <w:r w:rsidRPr="004F4793">
        <w:rPr>
          <w:sz w:val="24"/>
          <w:szCs w:val="24"/>
        </w:rPr>
        <w:t xml:space="preserve"> бюджета на реализацию программы запланированному уровню производится по </w:t>
      </w:r>
      <w:bookmarkStart w:id="14" w:name="OLE_LINK2"/>
      <w:bookmarkStart w:id="15" w:name="OLE_LINK1"/>
      <w:r w:rsidRPr="004F4793">
        <w:rPr>
          <w:sz w:val="24"/>
          <w:szCs w:val="24"/>
        </w:rPr>
        <w:t>следующей формуле:</w:t>
      </w:r>
    </w:p>
    <w:bookmarkEnd w:id="14"/>
    <w:bookmarkEnd w:id="15"/>
    <w:p w:rsidR="000854AC" w:rsidRPr="004F4793" w:rsidRDefault="000854AC" w:rsidP="000854AC">
      <w:pPr>
        <w:autoSpaceDE w:val="0"/>
        <w:autoSpaceDN w:val="0"/>
        <w:adjustRightInd w:val="0"/>
        <w:jc w:val="both"/>
        <w:rPr>
          <w:sz w:val="24"/>
          <w:szCs w:val="24"/>
        </w:rPr>
      </w:pPr>
      <w:r w:rsidRPr="004F4793">
        <w:rPr>
          <w:rFonts w:eastAsia="Batang"/>
          <w:i/>
          <w:position w:val="-24"/>
          <w:sz w:val="24"/>
          <w:szCs w:val="24"/>
          <w:lang w:eastAsia="ko-KR"/>
        </w:rPr>
        <w:object w:dxaOrig="1639" w:dyaOrig="620">
          <v:shape id="_x0000_i1027" type="#_x0000_t75" style="width:81.6pt;height:30.6pt" o:ole="">
            <v:imagedata r:id="rId13" o:title=""/>
          </v:shape>
          <o:OLEObject Type="Embed" ProgID="Equation.3" ShapeID="_x0000_i1027" DrawAspect="Content" ObjectID="_1759733064" r:id="rId14"/>
        </w:object>
      </w:r>
      <w:r w:rsidRPr="004F4793">
        <w:rPr>
          <w:sz w:val="24"/>
          <w:szCs w:val="24"/>
        </w:rPr>
        <w:t>,</w:t>
      </w:r>
    </w:p>
    <w:p w:rsidR="000854AC" w:rsidRPr="004F4793" w:rsidRDefault="000854AC" w:rsidP="000854AC">
      <w:pPr>
        <w:autoSpaceDE w:val="0"/>
        <w:autoSpaceDN w:val="0"/>
        <w:adjustRightInd w:val="0"/>
        <w:jc w:val="both"/>
        <w:rPr>
          <w:sz w:val="24"/>
          <w:szCs w:val="24"/>
        </w:rPr>
      </w:pPr>
      <w:r w:rsidRPr="004F4793">
        <w:rPr>
          <w:sz w:val="24"/>
          <w:szCs w:val="24"/>
        </w:rPr>
        <w:t>где:</w:t>
      </w:r>
    </w:p>
    <w:p w:rsidR="000854AC" w:rsidRPr="004F4793" w:rsidRDefault="000854AC" w:rsidP="000854AC">
      <w:pPr>
        <w:autoSpaceDE w:val="0"/>
        <w:autoSpaceDN w:val="0"/>
        <w:adjustRightInd w:val="0"/>
        <w:jc w:val="both"/>
        <w:rPr>
          <w:sz w:val="24"/>
          <w:szCs w:val="24"/>
        </w:rPr>
      </w:pPr>
      <w:r w:rsidRPr="004F4793">
        <w:rPr>
          <w:sz w:val="24"/>
          <w:szCs w:val="24"/>
        </w:rPr>
        <w:t>П – полнота использования бюджетных средств;</w:t>
      </w:r>
    </w:p>
    <w:p w:rsidR="000854AC" w:rsidRPr="004F4793" w:rsidRDefault="000854AC" w:rsidP="000854AC">
      <w:pPr>
        <w:autoSpaceDE w:val="0"/>
        <w:autoSpaceDN w:val="0"/>
        <w:adjustRightInd w:val="0"/>
        <w:jc w:val="both"/>
        <w:rPr>
          <w:sz w:val="24"/>
          <w:szCs w:val="24"/>
        </w:rPr>
      </w:pPr>
      <w:r w:rsidRPr="004F4793">
        <w:rPr>
          <w:sz w:val="24"/>
          <w:szCs w:val="24"/>
        </w:rPr>
        <w:t>ЗФ</w:t>
      </w:r>
      <w:r w:rsidRPr="004F4793">
        <w:rPr>
          <w:sz w:val="24"/>
          <w:szCs w:val="24"/>
          <w:vertAlign w:val="superscript"/>
        </w:rPr>
        <w:t xml:space="preserve"> </w:t>
      </w:r>
      <w:r w:rsidRPr="004F4793">
        <w:rPr>
          <w:sz w:val="24"/>
          <w:szCs w:val="24"/>
        </w:rPr>
        <w:t xml:space="preserve">– фактические расходы </w:t>
      </w:r>
      <w:r>
        <w:rPr>
          <w:sz w:val="24"/>
          <w:szCs w:val="24"/>
        </w:rPr>
        <w:t>местного</w:t>
      </w:r>
      <w:r w:rsidRPr="004F4793">
        <w:rPr>
          <w:sz w:val="24"/>
          <w:szCs w:val="24"/>
        </w:rPr>
        <w:t xml:space="preserve"> бюджета на реализацию программы в соответствующем периоде;</w:t>
      </w:r>
    </w:p>
    <w:p w:rsidR="000854AC" w:rsidRPr="004F4793" w:rsidRDefault="000854AC" w:rsidP="000854AC">
      <w:pPr>
        <w:autoSpaceDE w:val="0"/>
        <w:autoSpaceDN w:val="0"/>
        <w:adjustRightInd w:val="0"/>
        <w:jc w:val="both"/>
        <w:rPr>
          <w:sz w:val="24"/>
          <w:szCs w:val="24"/>
        </w:rPr>
      </w:pPr>
      <w:r w:rsidRPr="004F4793">
        <w:rPr>
          <w:sz w:val="24"/>
          <w:szCs w:val="24"/>
        </w:rPr>
        <w:t>ЗП</w:t>
      </w:r>
      <w:r w:rsidRPr="004F4793">
        <w:rPr>
          <w:sz w:val="24"/>
          <w:szCs w:val="24"/>
          <w:vertAlign w:val="superscript"/>
        </w:rPr>
        <w:t xml:space="preserve"> </w:t>
      </w:r>
      <w:r w:rsidRPr="004F4793">
        <w:rPr>
          <w:sz w:val="24"/>
          <w:szCs w:val="24"/>
        </w:rPr>
        <w:t xml:space="preserve">– запланированные </w:t>
      </w:r>
      <w:r>
        <w:rPr>
          <w:sz w:val="24"/>
          <w:szCs w:val="24"/>
        </w:rPr>
        <w:t>местным</w:t>
      </w:r>
      <w:r w:rsidRPr="004F4793">
        <w:rPr>
          <w:sz w:val="24"/>
          <w:szCs w:val="24"/>
        </w:rPr>
        <w:t xml:space="preserve"> бюджетом расходы на реализацию программы в соответствующей периоде.</w:t>
      </w:r>
    </w:p>
    <w:p w:rsidR="000854AC" w:rsidRPr="004F4793" w:rsidRDefault="000854AC" w:rsidP="000854AC">
      <w:pPr>
        <w:autoSpaceDE w:val="0"/>
        <w:autoSpaceDN w:val="0"/>
        <w:adjustRightInd w:val="0"/>
        <w:jc w:val="both"/>
        <w:rPr>
          <w:sz w:val="24"/>
          <w:szCs w:val="24"/>
        </w:rPr>
      </w:pPr>
      <w:r w:rsidRPr="004F4793">
        <w:rPr>
          <w:sz w:val="24"/>
          <w:szCs w:val="24"/>
        </w:rPr>
        <w:t xml:space="preserve">В целях оценки степени соответствия фактических затрат </w:t>
      </w:r>
      <w:r>
        <w:rPr>
          <w:sz w:val="24"/>
          <w:szCs w:val="24"/>
        </w:rPr>
        <w:t>местного</w:t>
      </w:r>
      <w:r w:rsidRPr="004F4793">
        <w:rPr>
          <w:sz w:val="24"/>
          <w:szCs w:val="24"/>
        </w:rPr>
        <w:t xml:space="preserve"> бюджета на реализацию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0854AC" w:rsidRPr="004F4793" w:rsidRDefault="000854AC" w:rsidP="000854AC">
      <w:pPr>
        <w:autoSpaceDE w:val="0"/>
        <w:autoSpaceDN w:val="0"/>
        <w:adjustRightInd w:val="0"/>
        <w:jc w:val="both"/>
        <w:rPr>
          <w:sz w:val="24"/>
          <w:szCs w:val="24"/>
        </w:rPr>
      </w:pPr>
      <w:r w:rsidRPr="004F4793">
        <w:rPr>
          <w:sz w:val="24"/>
          <w:szCs w:val="24"/>
        </w:rPr>
        <w:t xml:space="preserve">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w:t>
      </w:r>
      <w:r>
        <w:rPr>
          <w:sz w:val="24"/>
          <w:szCs w:val="24"/>
        </w:rPr>
        <w:t>местного</w:t>
      </w:r>
      <w:r w:rsidRPr="004F4793">
        <w:rPr>
          <w:sz w:val="24"/>
          <w:szCs w:val="24"/>
        </w:rPr>
        <w:t xml:space="preserve"> бюджета на реализацию программы запланированному уровню оценивается как удовлетворительная;</w:t>
      </w:r>
    </w:p>
    <w:p w:rsidR="000854AC" w:rsidRPr="004F4793" w:rsidRDefault="000854AC" w:rsidP="000854AC">
      <w:pPr>
        <w:autoSpaceDE w:val="0"/>
        <w:autoSpaceDN w:val="0"/>
        <w:adjustRightInd w:val="0"/>
        <w:jc w:val="both"/>
        <w:rPr>
          <w:sz w:val="24"/>
          <w:szCs w:val="24"/>
        </w:rPr>
      </w:pPr>
      <w:r w:rsidRPr="004F4793">
        <w:rPr>
          <w:sz w:val="24"/>
          <w:szCs w:val="24"/>
        </w:rPr>
        <w:t xml:space="preserve">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w:t>
      </w:r>
      <w:r>
        <w:rPr>
          <w:sz w:val="24"/>
          <w:szCs w:val="24"/>
        </w:rPr>
        <w:t>местного</w:t>
      </w:r>
      <w:r w:rsidRPr="004F4793">
        <w:rPr>
          <w:sz w:val="24"/>
          <w:szCs w:val="24"/>
        </w:rPr>
        <w:t xml:space="preserve"> бюджета на реализацию программы запланированному уровню оценивается как неудовлетворительная.</w:t>
      </w:r>
    </w:p>
    <w:p w:rsidR="000854AC" w:rsidRPr="004F4793" w:rsidRDefault="000854AC" w:rsidP="000854AC">
      <w:pPr>
        <w:autoSpaceDE w:val="0"/>
        <w:autoSpaceDN w:val="0"/>
        <w:adjustRightInd w:val="0"/>
        <w:jc w:val="both"/>
        <w:rPr>
          <w:sz w:val="24"/>
          <w:szCs w:val="24"/>
        </w:rPr>
      </w:pPr>
    </w:p>
    <w:p w:rsidR="000854AC" w:rsidRPr="004F4793" w:rsidRDefault="000854AC" w:rsidP="000854AC">
      <w:pPr>
        <w:autoSpaceDE w:val="0"/>
        <w:autoSpaceDN w:val="0"/>
        <w:adjustRightInd w:val="0"/>
        <w:jc w:val="both"/>
        <w:rPr>
          <w:sz w:val="24"/>
          <w:szCs w:val="24"/>
        </w:rPr>
      </w:pPr>
    </w:p>
    <w:p w:rsidR="000854AC" w:rsidRPr="004F4793" w:rsidRDefault="000854AC" w:rsidP="000854AC">
      <w:pPr>
        <w:autoSpaceDE w:val="0"/>
        <w:autoSpaceDN w:val="0"/>
        <w:adjustRightInd w:val="0"/>
        <w:jc w:val="both"/>
        <w:rPr>
          <w:sz w:val="24"/>
          <w:szCs w:val="24"/>
        </w:rPr>
      </w:pPr>
      <w:r w:rsidRPr="004F4793">
        <w:rPr>
          <w:sz w:val="24"/>
          <w:szCs w:val="24"/>
        </w:rPr>
        <w:t xml:space="preserve">Расчет эффективности использования средств </w:t>
      </w:r>
      <w:r>
        <w:rPr>
          <w:sz w:val="24"/>
          <w:szCs w:val="24"/>
        </w:rPr>
        <w:t>местного</w:t>
      </w:r>
      <w:r w:rsidRPr="004F4793">
        <w:rPr>
          <w:sz w:val="24"/>
          <w:szCs w:val="24"/>
        </w:rPr>
        <w:t xml:space="preserve"> бюджета на реализацию программы производится по следующей формуле:  </w:t>
      </w:r>
    </w:p>
    <w:p w:rsidR="000854AC" w:rsidRPr="004F4793" w:rsidRDefault="000854AC" w:rsidP="000854AC">
      <w:pPr>
        <w:autoSpaceDE w:val="0"/>
        <w:autoSpaceDN w:val="0"/>
        <w:adjustRightInd w:val="0"/>
        <w:jc w:val="both"/>
        <w:rPr>
          <w:sz w:val="24"/>
          <w:szCs w:val="24"/>
        </w:rPr>
      </w:pPr>
      <w:r w:rsidRPr="004F4793">
        <w:rPr>
          <w:rFonts w:eastAsia="Batang"/>
          <w:position w:val="-24"/>
          <w:sz w:val="24"/>
          <w:szCs w:val="24"/>
          <w:lang w:eastAsia="ko-KR"/>
        </w:rPr>
        <w:object w:dxaOrig="720" w:dyaOrig="620">
          <v:shape id="_x0000_i1028" type="#_x0000_t75" style="width:37.2pt;height:30.6pt" o:ole="">
            <v:imagedata r:id="rId15" o:title=""/>
          </v:shape>
          <o:OLEObject Type="Embed" ProgID="Equation.3" ShapeID="_x0000_i1028" DrawAspect="Content" ObjectID="_1759733065" r:id="rId16"/>
        </w:object>
      </w:r>
      <w:r w:rsidRPr="004F4793">
        <w:rPr>
          <w:sz w:val="24"/>
          <w:szCs w:val="24"/>
        </w:rPr>
        <w:t>,</w:t>
      </w:r>
    </w:p>
    <w:p w:rsidR="000854AC" w:rsidRPr="004F4793" w:rsidRDefault="000854AC" w:rsidP="000854AC">
      <w:pPr>
        <w:autoSpaceDE w:val="0"/>
        <w:autoSpaceDN w:val="0"/>
        <w:adjustRightInd w:val="0"/>
        <w:jc w:val="both"/>
        <w:rPr>
          <w:sz w:val="24"/>
          <w:szCs w:val="24"/>
        </w:rPr>
      </w:pPr>
      <w:r w:rsidRPr="004F4793">
        <w:rPr>
          <w:sz w:val="24"/>
          <w:szCs w:val="24"/>
        </w:rPr>
        <w:t>где:</w:t>
      </w:r>
    </w:p>
    <w:p w:rsidR="000854AC" w:rsidRPr="004F4793" w:rsidRDefault="000854AC" w:rsidP="000854AC">
      <w:pPr>
        <w:autoSpaceDE w:val="0"/>
        <w:autoSpaceDN w:val="0"/>
        <w:adjustRightInd w:val="0"/>
        <w:jc w:val="both"/>
        <w:rPr>
          <w:sz w:val="24"/>
          <w:szCs w:val="24"/>
        </w:rPr>
      </w:pPr>
      <w:r w:rsidRPr="004F4793">
        <w:rPr>
          <w:sz w:val="24"/>
          <w:szCs w:val="24"/>
        </w:rPr>
        <w:t xml:space="preserve">Э – эффективность использования средств </w:t>
      </w:r>
      <w:r>
        <w:rPr>
          <w:sz w:val="24"/>
          <w:szCs w:val="24"/>
        </w:rPr>
        <w:t>местного</w:t>
      </w:r>
      <w:r w:rsidRPr="004F4793">
        <w:rPr>
          <w:sz w:val="24"/>
          <w:szCs w:val="24"/>
        </w:rPr>
        <w:t xml:space="preserve"> бюджета;</w:t>
      </w:r>
    </w:p>
    <w:p w:rsidR="000854AC" w:rsidRPr="004F4793" w:rsidRDefault="000854AC" w:rsidP="000854AC">
      <w:pPr>
        <w:autoSpaceDE w:val="0"/>
        <w:autoSpaceDN w:val="0"/>
        <w:adjustRightInd w:val="0"/>
        <w:jc w:val="both"/>
        <w:rPr>
          <w:sz w:val="24"/>
          <w:szCs w:val="24"/>
        </w:rPr>
      </w:pPr>
      <w:r w:rsidRPr="004F4793">
        <w:rPr>
          <w:sz w:val="24"/>
          <w:szCs w:val="24"/>
        </w:rPr>
        <w:t>П – показатель полноты использования бюджетных средств;</w:t>
      </w:r>
    </w:p>
    <w:p w:rsidR="000854AC" w:rsidRPr="004F4793" w:rsidRDefault="000854AC" w:rsidP="000854AC">
      <w:pPr>
        <w:autoSpaceDE w:val="0"/>
        <w:autoSpaceDN w:val="0"/>
        <w:adjustRightInd w:val="0"/>
        <w:jc w:val="both"/>
        <w:rPr>
          <w:sz w:val="24"/>
          <w:szCs w:val="24"/>
        </w:rPr>
      </w:pPr>
      <w:r w:rsidRPr="004F4793">
        <w:rPr>
          <w:sz w:val="24"/>
          <w:szCs w:val="24"/>
        </w:rPr>
        <w:t>E – показатель результативности реализации программы.</w:t>
      </w:r>
    </w:p>
    <w:p w:rsidR="000854AC" w:rsidRPr="004F4793" w:rsidRDefault="000854AC" w:rsidP="000854AC">
      <w:pPr>
        <w:autoSpaceDE w:val="0"/>
        <w:autoSpaceDN w:val="0"/>
        <w:adjustRightInd w:val="0"/>
        <w:jc w:val="both"/>
        <w:rPr>
          <w:sz w:val="24"/>
          <w:szCs w:val="24"/>
        </w:rPr>
      </w:pPr>
      <w:r w:rsidRPr="004F4793">
        <w:rPr>
          <w:sz w:val="24"/>
          <w:szCs w:val="24"/>
        </w:rPr>
        <w:t xml:space="preserve">В целях оценки эффективности использования средств </w:t>
      </w:r>
      <w:r>
        <w:rPr>
          <w:sz w:val="24"/>
          <w:szCs w:val="24"/>
        </w:rPr>
        <w:t>местного</w:t>
      </w:r>
      <w:r w:rsidRPr="004F4793">
        <w:rPr>
          <w:sz w:val="24"/>
          <w:szCs w:val="24"/>
        </w:rPr>
        <w:t xml:space="preserve"> бюджета при реализации программы устанавливаются следующие критерии:</w:t>
      </w:r>
    </w:p>
    <w:p w:rsidR="000854AC" w:rsidRPr="004F4793" w:rsidRDefault="000854AC" w:rsidP="000854AC">
      <w:pPr>
        <w:autoSpaceDE w:val="0"/>
        <w:autoSpaceDN w:val="0"/>
        <w:adjustRightInd w:val="0"/>
        <w:jc w:val="both"/>
        <w:rPr>
          <w:sz w:val="24"/>
          <w:szCs w:val="24"/>
        </w:rPr>
      </w:pPr>
      <w:r w:rsidRPr="004F4793">
        <w:rPr>
          <w:sz w:val="24"/>
          <w:szCs w:val="24"/>
        </w:rPr>
        <w:t xml:space="preserve">если значение показателя эффективность использования средств </w:t>
      </w:r>
      <w:r>
        <w:rPr>
          <w:sz w:val="24"/>
          <w:szCs w:val="24"/>
        </w:rPr>
        <w:t>местного</w:t>
      </w:r>
      <w:r w:rsidRPr="004F4793">
        <w:rPr>
          <w:sz w:val="24"/>
          <w:szCs w:val="24"/>
        </w:rPr>
        <w:t xml:space="preserve"> бюджета Э равно 1, то такая эффективность оценивается как соответствующая запланированной;</w:t>
      </w:r>
    </w:p>
    <w:p w:rsidR="000854AC" w:rsidRPr="004F4793" w:rsidRDefault="000854AC" w:rsidP="000854AC">
      <w:pPr>
        <w:autoSpaceDE w:val="0"/>
        <w:autoSpaceDN w:val="0"/>
        <w:adjustRightInd w:val="0"/>
        <w:jc w:val="both"/>
        <w:rPr>
          <w:sz w:val="24"/>
          <w:szCs w:val="24"/>
        </w:rPr>
      </w:pPr>
      <w:r w:rsidRPr="004F4793">
        <w:rPr>
          <w:sz w:val="24"/>
          <w:szCs w:val="24"/>
        </w:rPr>
        <w:t xml:space="preserve">если значение показателя эффективность использования средств </w:t>
      </w:r>
      <w:r>
        <w:rPr>
          <w:sz w:val="24"/>
          <w:szCs w:val="24"/>
        </w:rPr>
        <w:t>местного</w:t>
      </w:r>
      <w:r w:rsidRPr="004F4793">
        <w:rPr>
          <w:sz w:val="24"/>
          <w:szCs w:val="24"/>
        </w:rPr>
        <w:t xml:space="preserve"> бюджета Э меньше 1, то такая эффективность оценивается как высокая;</w:t>
      </w:r>
    </w:p>
    <w:p w:rsidR="000854AC" w:rsidRPr="004F4793" w:rsidRDefault="000854AC" w:rsidP="000854AC">
      <w:pPr>
        <w:autoSpaceDE w:val="0"/>
        <w:autoSpaceDN w:val="0"/>
        <w:adjustRightInd w:val="0"/>
        <w:jc w:val="both"/>
        <w:rPr>
          <w:sz w:val="24"/>
          <w:szCs w:val="24"/>
        </w:rPr>
      </w:pPr>
      <w:r w:rsidRPr="004F4793">
        <w:rPr>
          <w:sz w:val="24"/>
          <w:szCs w:val="24"/>
        </w:rPr>
        <w:t xml:space="preserve">если значение показателя эффективность использования средств </w:t>
      </w:r>
      <w:r>
        <w:rPr>
          <w:sz w:val="24"/>
          <w:szCs w:val="24"/>
        </w:rPr>
        <w:t>местного</w:t>
      </w:r>
      <w:r w:rsidRPr="004F4793">
        <w:rPr>
          <w:sz w:val="24"/>
          <w:szCs w:val="24"/>
        </w:rPr>
        <w:t xml:space="preserve"> бюджета Э больше 1, то такая эффективность оценивается как низкая.</w:t>
      </w:r>
    </w:p>
    <w:p w:rsidR="000854AC" w:rsidRPr="005F344A" w:rsidRDefault="000854AC" w:rsidP="000854AC">
      <w:pPr>
        <w:autoSpaceDE w:val="0"/>
        <w:autoSpaceDN w:val="0"/>
        <w:adjustRightInd w:val="0"/>
        <w:jc w:val="both"/>
        <w:rPr>
          <w:sz w:val="24"/>
          <w:szCs w:val="24"/>
        </w:rPr>
      </w:pPr>
      <w:r w:rsidRPr="004F4793">
        <w:rPr>
          <w:sz w:val="24"/>
          <w:szCs w:val="24"/>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0854AC" w:rsidRDefault="000854AC" w:rsidP="000854AC">
      <w:pPr>
        <w:widowControl w:val="0"/>
        <w:autoSpaceDE w:val="0"/>
        <w:autoSpaceDN w:val="0"/>
        <w:adjustRightInd w:val="0"/>
        <w:spacing w:line="480" w:lineRule="auto"/>
        <w:jc w:val="center"/>
        <w:rPr>
          <w:b/>
          <w:bCs/>
          <w:sz w:val="28"/>
          <w:szCs w:val="28"/>
        </w:rPr>
      </w:pPr>
    </w:p>
    <w:p w:rsidR="000854AC" w:rsidRDefault="000854AC" w:rsidP="000854AC">
      <w:pPr>
        <w:widowControl w:val="0"/>
        <w:autoSpaceDE w:val="0"/>
        <w:autoSpaceDN w:val="0"/>
        <w:adjustRightInd w:val="0"/>
        <w:spacing w:line="480" w:lineRule="auto"/>
        <w:jc w:val="center"/>
        <w:rPr>
          <w:b/>
          <w:bCs/>
          <w:sz w:val="28"/>
          <w:szCs w:val="28"/>
        </w:rPr>
      </w:pPr>
      <w:r w:rsidRPr="00F019F4">
        <w:rPr>
          <w:b/>
          <w:bCs/>
          <w:sz w:val="28"/>
          <w:szCs w:val="28"/>
        </w:rPr>
        <w:t xml:space="preserve">Подпрограмма </w:t>
      </w:r>
      <w:r>
        <w:rPr>
          <w:b/>
          <w:bCs/>
          <w:sz w:val="28"/>
          <w:szCs w:val="28"/>
        </w:rPr>
        <w:t>1</w:t>
      </w:r>
    </w:p>
    <w:p w:rsidR="000854AC" w:rsidRPr="00F019F4" w:rsidRDefault="000854AC" w:rsidP="000854AC">
      <w:pPr>
        <w:jc w:val="center"/>
        <w:rPr>
          <w:b/>
          <w:bCs/>
          <w:sz w:val="28"/>
          <w:szCs w:val="28"/>
        </w:rPr>
      </w:pPr>
      <w:r w:rsidRPr="00F019F4">
        <w:rPr>
          <w:b/>
          <w:bCs/>
          <w:sz w:val="28"/>
          <w:szCs w:val="28"/>
        </w:rPr>
        <w:t xml:space="preserve">«Создание благоприятных условий для привлечения инвестиций </w:t>
      </w:r>
    </w:p>
    <w:p w:rsidR="000854AC" w:rsidRPr="00F019F4" w:rsidRDefault="000854AC" w:rsidP="000854AC">
      <w:pPr>
        <w:jc w:val="center"/>
        <w:rPr>
          <w:b/>
          <w:bCs/>
          <w:sz w:val="28"/>
          <w:szCs w:val="28"/>
        </w:rPr>
      </w:pPr>
      <w:r w:rsidRPr="00F019F4">
        <w:rPr>
          <w:b/>
          <w:bCs/>
          <w:sz w:val="28"/>
          <w:szCs w:val="28"/>
        </w:rPr>
        <w:t xml:space="preserve">в экономику </w:t>
      </w:r>
      <w:r>
        <w:rPr>
          <w:b/>
          <w:bCs/>
          <w:sz w:val="28"/>
          <w:szCs w:val="28"/>
        </w:rPr>
        <w:t xml:space="preserve">Поныровского района </w:t>
      </w:r>
      <w:r w:rsidRPr="00F019F4">
        <w:rPr>
          <w:b/>
          <w:bCs/>
          <w:sz w:val="28"/>
          <w:szCs w:val="28"/>
        </w:rPr>
        <w:t>Курской области»</w:t>
      </w:r>
    </w:p>
    <w:p w:rsidR="000854AC" w:rsidRPr="00B7296F" w:rsidRDefault="000854AC" w:rsidP="000854AC">
      <w:pPr>
        <w:pStyle w:val="1"/>
        <w:widowControl w:val="0"/>
        <w:rPr>
          <w:b/>
        </w:rPr>
      </w:pPr>
      <w:r>
        <w:rPr>
          <w:b/>
          <w:bCs/>
        </w:rPr>
        <w:t xml:space="preserve">муниципальной </w:t>
      </w:r>
      <w:r w:rsidRPr="00F019F4">
        <w:rPr>
          <w:b/>
          <w:bCs/>
        </w:rPr>
        <w:t xml:space="preserve">программы </w:t>
      </w:r>
      <w:r>
        <w:rPr>
          <w:b/>
          <w:bCs/>
        </w:rPr>
        <w:t xml:space="preserve">Поныровского района Курской области </w:t>
      </w:r>
      <w:r w:rsidRPr="00093AD9">
        <w:rPr>
          <w:b/>
        </w:rPr>
        <w:t>«</w:t>
      </w:r>
      <w:r w:rsidR="00D865D0">
        <w:rPr>
          <w:b/>
        </w:rPr>
        <w:t>Р</w:t>
      </w:r>
      <w:r>
        <w:rPr>
          <w:b/>
        </w:rPr>
        <w:t xml:space="preserve">азвитие </w:t>
      </w:r>
      <w:r w:rsidR="00D865D0">
        <w:rPr>
          <w:b/>
        </w:rPr>
        <w:t>Экономики П</w:t>
      </w:r>
      <w:r>
        <w:rPr>
          <w:b/>
        </w:rPr>
        <w:t>оныровского района Курской области»</w:t>
      </w:r>
    </w:p>
    <w:p w:rsidR="000854AC" w:rsidRDefault="000854AC" w:rsidP="000854AC">
      <w:pPr>
        <w:spacing w:line="240" w:lineRule="atLeast"/>
        <w:jc w:val="center"/>
        <w:rPr>
          <w:sz w:val="28"/>
          <w:szCs w:val="28"/>
        </w:rPr>
      </w:pPr>
    </w:p>
    <w:p w:rsidR="000854AC" w:rsidRDefault="000854AC" w:rsidP="000854AC">
      <w:pPr>
        <w:spacing w:line="240" w:lineRule="atLeast"/>
        <w:jc w:val="center"/>
        <w:rPr>
          <w:sz w:val="28"/>
          <w:szCs w:val="28"/>
        </w:rPr>
      </w:pPr>
      <w:r w:rsidRPr="00AF7461">
        <w:rPr>
          <w:sz w:val="28"/>
          <w:szCs w:val="28"/>
        </w:rPr>
        <w:t xml:space="preserve">ПАСПОРТ </w:t>
      </w:r>
    </w:p>
    <w:p w:rsidR="000854AC" w:rsidRPr="00AF7461" w:rsidRDefault="000854AC" w:rsidP="000854AC">
      <w:pPr>
        <w:spacing w:line="240" w:lineRule="atLeast"/>
        <w:jc w:val="center"/>
        <w:rPr>
          <w:sz w:val="28"/>
          <w:szCs w:val="28"/>
        </w:rPr>
      </w:pPr>
      <w:r>
        <w:rPr>
          <w:sz w:val="28"/>
          <w:szCs w:val="28"/>
        </w:rPr>
        <w:t>п</w:t>
      </w:r>
      <w:r w:rsidRPr="00AF7461">
        <w:rPr>
          <w:sz w:val="28"/>
          <w:szCs w:val="28"/>
        </w:rPr>
        <w:t xml:space="preserve">одпрограммы 1. </w:t>
      </w:r>
      <w:r>
        <w:rPr>
          <w:sz w:val="28"/>
          <w:szCs w:val="28"/>
        </w:rPr>
        <w:t>«Создание благоприятных условий для привлечения инвестиций в экономику Поныровского района Курской области»</w:t>
      </w:r>
    </w:p>
    <w:p w:rsidR="000854AC" w:rsidRPr="00AF7461" w:rsidRDefault="000854AC" w:rsidP="000854AC">
      <w:pPr>
        <w:spacing w:line="240" w:lineRule="atLeast"/>
        <w:jc w:val="center"/>
        <w:rPr>
          <w:sz w:val="28"/>
          <w:szCs w:val="28"/>
        </w:rPr>
      </w:pPr>
    </w:p>
    <w:tbl>
      <w:tblPr>
        <w:tblW w:w="463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5929"/>
      </w:tblGrid>
      <w:tr w:rsidR="000854AC" w:rsidRPr="001F4159" w:rsidTr="00EF0076">
        <w:tc>
          <w:tcPr>
            <w:tcW w:w="2682" w:type="dxa"/>
          </w:tcPr>
          <w:p w:rsidR="000854AC" w:rsidRPr="00AF7461" w:rsidRDefault="000854AC" w:rsidP="00EF0076">
            <w:pPr>
              <w:spacing w:line="240" w:lineRule="atLeast"/>
              <w:rPr>
                <w:sz w:val="28"/>
                <w:szCs w:val="28"/>
              </w:rPr>
            </w:pPr>
            <w:r w:rsidRPr="00AF7461">
              <w:rPr>
                <w:sz w:val="28"/>
                <w:szCs w:val="28"/>
              </w:rPr>
              <w:t xml:space="preserve">Ответственный исполнитель </w:t>
            </w:r>
            <w:r>
              <w:rPr>
                <w:sz w:val="28"/>
                <w:szCs w:val="28"/>
              </w:rPr>
              <w:t>п</w:t>
            </w:r>
            <w:r w:rsidRPr="00AF7461">
              <w:rPr>
                <w:sz w:val="28"/>
                <w:szCs w:val="28"/>
              </w:rPr>
              <w:t>одпрограммы</w:t>
            </w:r>
          </w:p>
        </w:tc>
        <w:tc>
          <w:tcPr>
            <w:tcW w:w="5928" w:type="dxa"/>
          </w:tcPr>
          <w:p w:rsidR="000854AC" w:rsidRPr="00AF7461" w:rsidRDefault="000854AC" w:rsidP="00EF0076">
            <w:pPr>
              <w:spacing w:line="240" w:lineRule="atLeast"/>
              <w:jc w:val="both"/>
              <w:rPr>
                <w:sz w:val="28"/>
                <w:szCs w:val="28"/>
              </w:rPr>
            </w:pPr>
            <w:r>
              <w:rPr>
                <w:sz w:val="28"/>
                <w:szCs w:val="28"/>
              </w:rPr>
              <w:t xml:space="preserve">Администрация Поныровского района Курской области (отдел экономики и управления имуществом администрации Поныровского района </w:t>
            </w:r>
            <w:r w:rsidRPr="00AF7461">
              <w:rPr>
                <w:sz w:val="28"/>
                <w:szCs w:val="28"/>
              </w:rPr>
              <w:t xml:space="preserve"> Курской области</w:t>
            </w:r>
            <w:r>
              <w:rPr>
                <w:sz w:val="28"/>
                <w:szCs w:val="28"/>
              </w:rPr>
              <w:t>)</w:t>
            </w:r>
          </w:p>
        </w:tc>
      </w:tr>
      <w:tr w:rsidR="000854AC" w:rsidRPr="001F4159" w:rsidTr="00EF0076">
        <w:tc>
          <w:tcPr>
            <w:tcW w:w="2682" w:type="dxa"/>
          </w:tcPr>
          <w:p w:rsidR="000854AC" w:rsidRPr="00AF7461" w:rsidRDefault="000854AC" w:rsidP="00EF0076">
            <w:pPr>
              <w:spacing w:line="240" w:lineRule="atLeast"/>
              <w:rPr>
                <w:sz w:val="28"/>
                <w:szCs w:val="28"/>
              </w:rPr>
            </w:pPr>
            <w:r>
              <w:rPr>
                <w:sz w:val="28"/>
                <w:szCs w:val="28"/>
              </w:rPr>
              <w:t xml:space="preserve">Участники </w:t>
            </w:r>
          </w:p>
        </w:tc>
        <w:tc>
          <w:tcPr>
            <w:tcW w:w="5928" w:type="dxa"/>
          </w:tcPr>
          <w:p w:rsidR="000854AC" w:rsidRPr="00EC3A3E" w:rsidRDefault="000854AC" w:rsidP="00EF0076">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Поныровского района Курской области;</w:t>
            </w:r>
          </w:p>
          <w:p w:rsidR="000854AC" w:rsidRPr="00EC3A3E" w:rsidRDefault="000854AC" w:rsidP="00EF0076">
            <w:pPr>
              <w:pStyle w:val="ConsPlusNonformat"/>
              <w:jc w:val="both"/>
              <w:rPr>
                <w:rFonts w:ascii="Times New Roman" w:hAnsi="Times New Roman" w:cs="Times New Roman"/>
                <w:sz w:val="28"/>
                <w:szCs w:val="28"/>
              </w:rPr>
            </w:pPr>
            <w:r>
              <w:rPr>
                <w:rFonts w:ascii="Times New Roman" w:hAnsi="Times New Roman" w:cs="Times New Roman"/>
                <w:sz w:val="28"/>
                <w:szCs w:val="28"/>
              </w:rPr>
              <w:t>Отдел культуры, по делам молодежи, ФК и спорту администрации Поныровского района Курской области</w:t>
            </w:r>
            <w:r w:rsidRPr="00EC3A3E">
              <w:rPr>
                <w:rFonts w:ascii="Times New Roman" w:hAnsi="Times New Roman" w:cs="Times New Roman"/>
                <w:sz w:val="28"/>
                <w:szCs w:val="28"/>
              </w:rPr>
              <w:t>;</w:t>
            </w:r>
          </w:p>
          <w:p w:rsidR="000854AC" w:rsidRPr="00EC3A3E" w:rsidRDefault="000854AC" w:rsidP="00EF0076">
            <w:pPr>
              <w:pStyle w:val="ConsPlusNonformat"/>
              <w:jc w:val="both"/>
              <w:rPr>
                <w:rFonts w:ascii="Times New Roman" w:hAnsi="Times New Roman" w:cs="Times New Roman"/>
                <w:sz w:val="28"/>
                <w:szCs w:val="28"/>
              </w:rPr>
            </w:pPr>
            <w:r w:rsidRPr="00EC3A3E">
              <w:rPr>
                <w:rFonts w:ascii="Times New Roman" w:hAnsi="Times New Roman" w:cs="Times New Roman"/>
                <w:sz w:val="28"/>
                <w:szCs w:val="28"/>
              </w:rPr>
              <w:t xml:space="preserve"> </w:t>
            </w:r>
          </w:p>
        </w:tc>
      </w:tr>
      <w:tr w:rsidR="000854AC" w:rsidRPr="001F4159" w:rsidTr="00EF0076">
        <w:tc>
          <w:tcPr>
            <w:tcW w:w="2682" w:type="dxa"/>
            <w:vAlign w:val="center"/>
          </w:tcPr>
          <w:p w:rsidR="000854AC" w:rsidRPr="00AF7461" w:rsidRDefault="000854AC" w:rsidP="00EF0076">
            <w:pPr>
              <w:spacing w:line="240" w:lineRule="atLeast"/>
              <w:rPr>
                <w:sz w:val="28"/>
                <w:szCs w:val="28"/>
              </w:rPr>
            </w:pPr>
            <w:r w:rsidRPr="00AF7461">
              <w:rPr>
                <w:sz w:val="28"/>
                <w:szCs w:val="28"/>
              </w:rPr>
              <w:t xml:space="preserve">Программно-целевые инструменты </w:t>
            </w:r>
            <w:r>
              <w:rPr>
                <w:sz w:val="28"/>
                <w:szCs w:val="28"/>
              </w:rPr>
              <w:t>п</w:t>
            </w:r>
            <w:r w:rsidRPr="00AF7461">
              <w:rPr>
                <w:sz w:val="28"/>
                <w:szCs w:val="28"/>
              </w:rPr>
              <w:t>одпрограммы</w:t>
            </w:r>
          </w:p>
        </w:tc>
        <w:tc>
          <w:tcPr>
            <w:tcW w:w="5928" w:type="dxa"/>
          </w:tcPr>
          <w:p w:rsidR="000854AC" w:rsidRPr="00E704B7" w:rsidRDefault="000854AC" w:rsidP="00EF0076">
            <w:pPr>
              <w:spacing w:line="240" w:lineRule="atLeast"/>
              <w:jc w:val="both"/>
              <w:rPr>
                <w:sz w:val="28"/>
                <w:szCs w:val="28"/>
              </w:rPr>
            </w:pPr>
            <w:r>
              <w:rPr>
                <w:sz w:val="28"/>
                <w:szCs w:val="28"/>
              </w:rPr>
              <w:t>Отсутствуют</w:t>
            </w:r>
          </w:p>
        </w:tc>
      </w:tr>
      <w:tr w:rsidR="000854AC" w:rsidRPr="001F4159" w:rsidTr="00EF0076">
        <w:tc>
          <w:tcPr>
            <w:tcW w:w="2682" w:type="dxa"/>
          </w:tcPr>
          <w:p w:rsidR="000854AC" w:rsidRPr="00AF7461" w:rsidRDefault="000854AC" w:rsidP="00EF0076">
            <w:pPr>
              <w:spacing w:line="240" w:lineRule="atLeast"/>
              <w:rPr>
                <w:sz w:val="28"/>
                <w:szCs w:val="28"/>
              </w:rPr>
            </w:pPr>
            <w:r w:rsidRPr="00AF7461">
              <w:rPr>
                <w:sz w:val="28"/>
                <w:szCs w:val="28"/>
              </w:rPr>
              <w:t xml:space="preserve">Цель </w:t>
            </w:r>
            <w:r>
              <w:rPr>
                <w:sz w:val="28"/>
                <w:szCs w:val="28"/>
              </w:rPr>
              <w:t>п</w:t>
            </w:r>
            <w:r w:rsidRPr="00AF7461">
              <w:rPr>
                <w:sz w:val="28"/>
                <w:szCs w:val="28"/>
              </w:rPr>
              <w:t>одпрограммы</w:t>
            </w:r>
          </w:p>
        </w:tc>
        <w:tc>
          <w:tcPr>
            <w:tcW w:w="5928" w:type="dxa"/>
          </w:tcPr>
          <w:p w:rsidR="000854AC" w:rsidRPr="00E704B7" w:rsidRDefault="000854AC" w:rsidP="00EF0076">
            <w:pPr>
              <w:jc w:val="both"/>
              <w:rPr>
                <w:rFonts w:eastAsia="MS Mincho"/>
                <w:color w:val="000000"/>
                <w:sz w:val="28"/>
                <w:szCs w:val="28"/>
              </w:rPr>
            </w:pPr>
            <w:r w:rsidRPr="001F4159">
              <w:rPr>
                <w:sz w:val="28"/>
                <w:szCs w:val="28"/>
              </w:rPr>
              <w:t xml:space="preserve">создание благоприятных условий для привлечения инвестиций в экономику </w:t>
            </w:r>
            <w:r>
              <w:rPr>
                <w:sz w:val="28"/>
                <w:szCs w:val="28"/>
              </w:rPr>
              <w:t xml:space="preserve">Поныровского района </w:t>
            </w:r>
            <w:r w:rsidRPr="001F4159">
              <w:rPr>
                <w:sz w:val="28"/>
                <w:szCs w:val="28"/>
              </w:rPr>
              <w:t>Курской области и формирование благоприятного инвестиционного климата</w:t>
            </w:r>
          </w:p>
        </w:tc>
      </w:tr>
      <w:tr w:rsidR="000854AC" w:rsidRPr="001F4159" w:rsidTr="00EF0076">
        <w:tc>
          <w:tcPr>
            <w:tcW w:w="2682" w:type="dxa"/>
          </w:tcPr>
          <w:p w:rsidR="000854AC" w:rsidRPr="00AF7461" w:rsidRDefault="000854AC" w:rsidP="00EF0076">
            <w:pPr>
              <w:spacing w:line="240" w:lineRule="atLeast"/>
              <w:rPr>
                <w:sz w:val="28"/>
                <w:szCs w:val="28"/>
              </w:rPr>
            </w:pPr>
            <w:r>
              <w:rPr>
                <w:sz w:val="28"/>
                <w:szCs w:val="28"/>
              </w:rPr>
              <w:t>Задачи п</w:t>
            </w:r>
            <w:r w:rsidRPr="00AF7461">
              <w:rPr>
                <w:sz w:val="28"/>
                <w:szCs w:val="28"/>
              </w:rPr>
              <w:t>одпрограммы</w:t>
            </w:r>
          </w:p>
        </w:tc>
        <w:tc>
          <w:tcPr>
            <w:tcW w:w="5928" w:type="dxa"/>
          </w:tcPr>
          <w:p w:rsidR="000854AC" w:rsidRPr="00E704B7" w:rsidRDefault="000854AC" w:rsidP="00EF0076">
            <w:pPr>
              <w:pStyle w:val="ConsPlusCell"/>
              <w:jc w:val="both"/>
            </w:pPr>
            <w:r w:rsidRPr="00E704B7">
              <w:t>Для достиже</w:t>
            </w:r>
            <w:r>
              <w:t>ния поставленной цели в рамках п</w:t>
            </w:r>
            <w:r w:rsidRPr="00E704B7">
              <w:t xml:space="preserve">одпрограммы </w:t>
            </w:r>
            <w:r w:rsidRPr="005D0C4D">
              <w:t>будут решаться</w:t>
            </w:r>
            <w:r>
              <w:t xml:space="preserve"> </w:t>
            </w:r>
            <w:r w:rsidRPr="00E704B7">
              <w:t>следующие основные задачи:</w:t>
            </w:r>
          </w:p>
          <w:p w:rsidR="000854AC" w:rsidRPr="00E704B7" w:rsidRDefault="000854AC" w:rsidP="00EF0076">
            <w:pPr>
              <w:tabs>
                <w:tab w:val="left" w:pos="312"/>
              </w:tabs>
              <w:spacing w:line="240" w:lineRule="atLeast"/>
              <w:jc w:val="both"/>
              <w:rPr>
                <w:sz w:val="28"/>
                <w:szCs w:val="28"/>
              </w:rPr>
            </w:pPr>
            <w:r w:rsidRPr="00E704B7">
              <w:rPr>
                <w:sz w:val="28"/>
                <w:szCs w:val="28"/>
              </w:rPr>
              <w:t>1. Создание благоприятной для инвестиций административной ср</w:t>
            </w:r>
            <w:r>
              <w:rPr>
                <w:sz w:val="28"/>
                <w:szCs w:val="28"/>
              </w:rPr>
              <w:t>еды.</w:t>
            </w:r>
          </w:p>
          <w:p w:rsidR="000854AC" w:rsidRPr="00E704B7" w:rsidRDefault="000854AC" w:rsidP="00EF0076">
            <w:pPr>
              <w:tabs>
                <w:tab w:val="left" w:pos="-3"/>
              </w:tabs>
              <w:spacing w:line="240" w:lineRule="atLeast"/>
              <w:jc w:val="both"/>
              <w:rPr>
                <w:sz w:val="28"/>
                <w:szCs w:val="28"/>
              </w:rPr>
            </w:pPr>
            <w:r>
              <w:rPr>
                <w:sz w:val="28"/>
                <w:szCs w:val="28"/>
              </w:rPr>
              <w:t xml:space="preserve">2. </w:t>
            </w:r>
            <w:r w:rsidRPr="00E704B7">
              <w:rPr>
                <w:sz w:val="28"/>
                <w:szCs w:val="28"/>
              </w:rPr>
              <w:t>Формирование поз</w:t>
            </w:r>
            <w:r>
              <w:rPr>
                <w:sz w:val="28"/>
                <w:szCs w:val="28"/>
              </w:rPr>
              <w:t>итивного инвестиционного имиджа.</w:t>
            </w:r>
          </w:p>
          <w:p w:rsidR="000854AC" w:rsidRPr="00E704B7" w:rsidRDefault="000854AC" w:rsidP="00EF0076">
            <w:pPr>
              <w:tabs>
                <w:tab w:val="left" w:pos="312"/>
              </w:tabs>
              <w:spacing w:line="240" w:lineRule="atLeast"/>
              <w:jc w:val="both"/>
              <w:rPr>
                <w:sz w:val="28"/>
                <w:szCs w:val="28"/>
              </w:rPr>
            </w:pPr>
            <w:r>
              <w:rPr>
                <w:sz w:val="28"/>
                <w:szCs w:val="28"/>
              </w:rPr>
              <w:t>3</w:t>
            </w:r>
            <w:r w:rsidRPr="00E704B7">
              <w:rPr>
                <w:sz w:val="28"/>
                <w:szCs w:val="28"/>
              </w:rPr>
              <w:t>. Информационное обеспечение инвестиционной деятельности</w:t>
            </w:r>
          </w:p>
        </w:tc>
      </w:tr>
      <w:tr w:rsidR="000854AC" w:rsidRPr="001F4159" w:rsidTr="00EF0076">
        <w:tc>
          <w:tcPr>
            <w:tcW w:w="2682" w:type="dxa"/>
          </w:tcPr>
          <w:p w:rsidR="000854AC" w:rsidRPr="00AF7461" w:rsidRDefault="000854AC" w:rsidP="00EF0076">
            <w:pPr>
              <w:spacing w:line="240" w:lineRule="atLeast"/>
              <w:rPr>
                <w:sz w:val="28"/>
                <w:szCs w:val="28"/>
              </w:rPr>
            </w:pPr>
            <w:r w:rsidRPr="00AF7461">
              <w:rPr>
                <w:sz w:val="28"/>
                <w:szCs w:val="28"/>
              </w:rPr>
              <w:t>Ц</w:t>
            </w:r>
            <w:r>
              <w:rPr>
                <w:sz w:val="28"/>
                <w:szCs w:val="28"/>
              </w:rPr>
              <w:t xml:space="preserve">елевые индикаторы </w:t>
            </w:r>
            <w:r>
              <w:rPr>
                <w:sz w:val="28"/>
                <w:szCs w:val="28"/>
              </w:rPr>
              <w:lastRenderedPageBreak/>
              <w:t>и показатели п</w:t>
            </w:r>
            <w:r w:rsidRPr="00AF7461">
              <w:rPr>
                <w:sz w:val="28"/>
                <w:szCs w:val="28"/>
              </w:rPr>
              <w:t>одпрограммы</w:t>
            </w:r>
          </w:p>
        </w:tc>
        <w:tc>
          <w:tcPr>
            <w:tcW w:w="5928" w:type="dxa"/>
          </w:tcPr>
          <w:p w:rsidR="000854AC" w:rsidRPr="001F4159" w:rsidRDefault="000854AC" w:rsidP="00EF0076">
            <w:pPr>
              <w:tabs>
                <w:tab w:val="left" w:pos="851"/>
              </w:tabs>
              <w:autoSpaceDE w:val="0"/>
              <w:autoSpaceDN w:val="0"/>
              <w:adjustRightInd w:val="0"/>
              <w:jc w:val="both"/>
              <w:outlineLvl w:val="0"/>
              <w:rPr>
                <w:sz w:val="28"/>
                <w:szCs w:val="28"/>
              </w:rPr>
            </w:pPr>
            <w:r w:rsidRPr="001F4159">
              <w:rPr>
                <w:sz w:val="28"/>
                <w:szCs w:val="28"/>
              </w:rPr>
              <w:lastRenderedPageBreak/>
              <w:t xml:space="preserve">объем инвестиций в основной капитал, </w:t>
            </w:r>
            <w:r>
              <w:rPr>
                <w:sz w:val="28"/>
                <w:szCs w:val="28"/>
              </w:rPr>
              <w:t>тыс</w:t>
            </w:r>
            <w:r w:rsidRPr="001F4159">
              <w:rPr>
                <w:sz w:val="28"/>
                <w:szCs w:val="28"/>
              </w:rPr>
              <w:t>. рублей, ежегодно;</w:t>
            </w:r>
          </w:p>
          <w:p w:rsidR="000854AC" w:rsidRPr="001F4159" w:rsidRDefault="000854AC" w:rsidP="00EF0076">
            <w:pPr>
              <w:tabs>
                <w:tab w:val="left" w:pos="851"/>
              </w:tabs>
              <w:autoSpaceDE w:val="0"/>
              <w:autoSpaceDN w:val="0"/>
              <w:adjustRightInd w:val="0"/>
              <w:jc w:val="both"/>
              <w:outlineLvl w:val="0"/>
              <w:rPr>
                <w:sz w:val="28"/>
                <w:szCs w:val="28"/>
              </w:rPr>
            </w:pPr>
            <w:r w:rsidRPr="001F4159">
              <w:rPr>
                <w:sz w:val="28"/>
                <w:szCs w:val="28"/>
              </w:rPr>
              <w:lastRenderedPageBreak/>
              <w:t>объем инвестиций в основной капитал на душу населения, тыс. рублей, ежегодно</w:t>
            </w:r>
            <w:r>
              <w:rPr>
                <w:sz w:val="28"/>
                <w:szCs w:val="28"/>
              </w:rPr>
              <w:t>.</w:t>
            </w:r>
          </w:p>
          <w:p w:rsidR="000854AC" w:rsidRPr="001F4159" w:rsidRDefault="000854AC" w:rsidP="00EF0076">
            <w:pPr>
              <w:tabs>
                <w:tab w:val="left" w:pos="851"/>
              </w:tabs>
              <w:autoSpaceDE w:val="0"/>
              <w:autoSpaceDN w:val="0"/>
              <w:adjustRightInd w:val="0"/>
              <w:jc w:val="both"/>
              <w:outlineLvl w:val="0"/>
              <w:rPr>
                <w:sz w:val="28"/>
                <w:szCs w:val="28"/>
              </w:rPr>
            </w:pPr>
          </w:p>
        </w:tc>
      </w:tr>
      <w:tr w:rsidR="000854AC" w:rsidRPr="001F4159" w:rsidTr="00EF0076">
        <w:trPr>
          <w:trHeight w:val="1084"/>
        </w:trPr>
        <w:tc>
          <w:tcPr>
            <w:tcW w:w="2682" w:type="dxa"/>
          </w:tcPr>
          <w:p w:rsidR="000854AC" w:rsidRPr="00AF7461" w:rsidRDefault="000854AC" w:rsidP="00EF0076">
            <w:pPr>
              <w:spacing w:line="240" w:lineRule="atLeast"/>
              <w:rPr>
                <w:sz w:val="28"/>
                <w:szCs w:val="28"/>
              </w:rPr>
            </w:pPr>
            <w:r>
              <w:rPr>
                <w:sz w:val="28"/>
                <w:szCs w:val="28"/>
              </w:rPr>
              <w:lastRenderedPageBreak/>
              <w:t>Этапы и сроки реализации п</w:t>
            </w:r>
            <w:r w:rsidRPr="00AF7461">
              <w:rPr>
                <w:sz w:val="28"/>
                <w:szCs w:val="28"/>
              </w:rPr>
              <w:t>одпрограммы</w:t>
            </w:r>
          </w:p>
        </w:tc>
        <w:tc>
          <w:tcPr>
            <w:tcW w:w="5928" w:type="dxa"/>
          </w:tcPr>
          <w:p w:rsidR="000854AC" w:rsidRPr="00771BEA" w:rsidRDefault="000854AC" w:rsidP="00EF0076">
            <w:pPr>
              <w:jc w:val="both"/>
              <w:rPr>
                <w:sz w:val="28"/>
                <w:szCs w:val="28"/>
              </w:rPr>
            </w:pPr>
            <w:r w:rsidRPr="00771BEA">
              <w:rPr>
                <w:sz w:val="28"/>
                <w:szCs w:val="28"/>
              </w:rPr>
              <w:t>201</w:t>
            </w:r>
            <w:r w:rsidR="00D865D0">
              <w:rPr>
                <w:sz w:val="28"/>
                <w:szCs w:val="28"/>
              </w:rPr>
              <w:t>5</w:t>
            </w:r>
            <w:r w:rsidRPr="00771BEA">
              <w:rPr>
                <w:sz w:val="28"/>
                <w:szCs w:val="28"/>
              </w:rPr>
              <w:t xml:space="preserve">-2020 годы </w:t>
            </w:r>
          </w:p>
          <w:p w:rsidR="000854AC" w:rsidRPr="00AF7461" w:rsidRDefault="000854AC" w:rsidP="00EF0076">
            <w:pPr>
              <w:suppressAutoHyphens/>
              <w:ind w:left="72"/>
              <w:jc w:val="both"/>
              <w:rPr>
                <w:color w:val="000000"/>
                <w:sz w:val="28"/>
                <w:szCs w:val="28"/>
              </w:rPr>
            </w:pPr>
          </w:p>
        </w:tc>
      </w:tr>
      <w:tr w:rsidR="000854AC" w:rsidRPr="001F4159" w:rsidTr="00EF0076">
        <w:tc>
          <w:tcPr>
            <w:tcW w:w="2682" w:type="dxa"/>
          </w:tcPr>
          <w:p w:rsidR="000854AC" w:rsidRPr="00AF7461" w:rsidRDefault="000854AC" w:rsidP="00EF0076">
            <w:pPr>
              <w:spacing w:line="240" w:lineRule="atLeast"/>
              <w:rPr>
                <w:sz w:val="28"/>
                <w:szCs w:val="28"/>
              </w:rPr>
            </w:pPr>
            <w:r>
              <w:rPr>
                <w:sz w:val="28"/>
                <w:szCs w:val="28"/>
              </w:rPr>
              <w:t>Объемы бюджетных ассигнований п</w:t>
            </w:r>
            <w:r w:rsidRPr="00AF7461">
              <w:rPr>
                <w:sz w:val="28"/>
                <w:szCs w:val="28"/>
              </w:rPr>
              <w:t>одпрограммы</w:t>
            </w:r>
          </w:p>
          <w:p w:rsidR="000854AC" w:rsidRPr="00AF7461" w:rsidRDefault="000854AC" w:rsidP="00EF0076">
            <w:pPr>
              <w:spacing w:line="240" w:lineRule="atLeast"/>
              <w:rPr>
                <w:sz w:val="28"/>
                <w:szCs w:val="28"/>
              </w:rPr>
            </w:pPr>
          </w:p>
        </w:tc>
        <w:tc>
          <w:tcPr>
            <w:tcW w:w="5928" w:type="dxa"/>
          </w:tcPr>
          <w:p w:rsidR="000854AC" w:rsidRPr="00614A3A" w:rsidRDefault="000854AC" w:rsidP="00EF0076">
            <w:pPr>
              <w:spacing w:line="240" w:lineRule="atLeast"/>
              <w:rPr>
                <w:sz w:val="28"/>
                <w:szCs w:val="28"/>
              </w:rPr>
            </w:pPr>
            <w:r>
              <w:rPr>
                <w:sz w:val="28"/>
                <w:szCs w:val="28"/>
              </w:rPr>
              <w:t>Объемы финансирования п</w:t>
            </w:r>
            <w:r w:rsidRPr="00614A3A">
              <w:rPr>
                <w:sz w:val="28"/>
                <w:szCs w:val="28"/>
              </w:rPr>
              <w:t>одпрограммы составляют:  расходы, связа</w:t>
            </w:r>
            <w:r>
              <w:rPr>
                <w:sz w:val="28"/>
                <w:szCs w:val="28"/>
              </w:rPr>
              <w:t>нные с реализацией мероприятий п</w:t>
            </w:r>
            <w:r w:rsidRPr="00614A3A">
              <w:rPr>
                <w:sz w:val="28"/>
                <w:szCs w:val="28"/>
              </w:rPr>
              <w:t xml:space="preserve">одпрограммы, финансируемые за счет </w:t>
            </w:r>
            <w:r>
              <w:rPr>
                <w:sz w:val="28"/>
                <w:szCs w:val="28"/>
              </w:rPr>
              <w:t xml:space="preserve">средств местного бюджета – </w:t>
            </w:r>
            <w:r w:rsidR="00430C76">
              <w:rPr>
                <w:sz w:val="28"/>
                <w:szCs w:val="28"/>
              </w:rPr>
              <w:t>15</w:t>
            </w:r>
            <w:r>
              <w:rPr>
                <w:sz w:val="28"/>
                <w:szCs w:val="28"/>
              </w:rPr>
              <w:t xml:space="preserve">0,0 </w:t>
            </w:r>
            <w:r w:rsidRPr="003342DB">
              <w:rPr>
                <w:sz w:val="28"/>
                <w:szCs w:val="28"/>
              </w:rPr>
              <w:t>тыс</w:t>
            </w:r>
            <w:r w:rsidRPr="00614A3A">
              <w:rPr>
                <w:sz w:val="28"/>
                <w:szCs w:val="28"/>
              </w:rPr>
              <w:t>. рублей,  в том числе:</w:t>
            </w:r>
          </w:p>
          <w:p w:rsidR="000854AC" w:rsidRPr="00614A3A" w:rsidRDefault="000854AC" w:rsidP="00EF0076">
            <w:pPr>
              <w:spacing w:line="240" w:lineRule="atLeast"/>
              <w:rPr>
                <w:sz w:val="28"/>
                <w:szCs w:val="28"/>
              </w:rPr>
            </w:pPr>
            <w:r w:rsidRPr="00614A3A">
              <w:rPr>
                <w:sz w:val="28"/>
                <w:szCs w:val="28"/>
              </w:rPr>
              <w:t xml:space="preserve">2015 год – </w:t>
            </w:r>
            <w:r>
              <w:rPr>
                <w:sz w:val="28"/>
                <w:szCs w:val="28"/>
              </w:rPr>
              <w:t xml:space="preserve">  </w:t>
            </w:r>
            <w:r w:rsidR="00430C76">
              <w:rPr>
                <w:sz w:val="28"/>
                <w:szCs w:val="28"/>
              </w:rPr>
              <w:t>25</w:t>
            </w:r>
            <w:r>
              <w:rPr>
                <w:sz w:val="28"/>
                <w:szCs w:val="28"/>
              </w:rPr>
              <w:t xml:space="preserve">,0 </w:t>
            </w:r>
            <w:r w:rsidRPr="00614A3A">
              <w:rPr>
                <w:sz w:val="28"/>
                <w:szCs w:val="28"/>
              </w:rPr>
              <w:t>тыс. рублей;</w:t>
            </w:r>
          </w:p>
          <w:p w:rsidR="000854AC" w:rsidRPr="00614A3A" w:rsidRDefault="000854AC" w:rsidP="00EF0076">
            <w:pPr>
              <w:spacing w:line="240" w:lineRule="atLeast"/>
              <w:rPr>
                <w:sz w:val="28"/>
                <w:szCs w:val="28"/>
              </w:rPr>
            </w:pPr>
            <w:r w:rsidRPr="00614A3A">
              <w:rPr>
                <w:sz w:val="28"/>
                <w:szCs w:val="28"/>
              </w:rPr>
              <w:t xml:space="preserve">2016 год – </w:t>
            </w:r>
            <w:r>
              <w:rPr>
                <w:sz w:val="28"/>
                <w:szCs w:val="28"/>
              </w:rPr>
              <w:t xml:space="preserve">  </w:t>
            </w:r>
            <w:r w:rsidR="00430C76">
              <w:rPr>
                <w:sz w:val="28"/>
                <w:szCs w:val="28"/>
              </w:rPr>
              <w:t>25</w:t>
            </w:r>
            <w:r>
              <w:rPr>
                <w:sz w:val="28"/>
                <w:szCs w:val="28"/>
              </w:rPr>
              <w:t xml:space="preserve">,0 </w:t>
            </w:r>
            <w:r w:rsidRPr="00614A3A">
              <w:rPr>
                <w:sz w:val="28"/>
                <w:szCs w:val="28"/>
              </w:rPr>
              <w:t>тыс. рублей;</w:t>
            </w:r>
          </w:p>
          <w:p w:rsidR="000854AC" w:rsidRPr="00614A3A" w:rsidRDefault="000854AC" w:rsidP="00EF0076">
            <w:pPr>
              <w:spacing w:line="240" w:lineRule="atLeast"/>
              <w:rPr>
                <w:sz w:val="28"/>
                <w:szCs w:val="28"/>
              </w:rPr>
            </w:pPr>
            <w:r w:rsidRPr="00614A3A">
              <w:rPr>
                <w:sz w:val="28"/>
                <w:szCs w:val="28"/>
              </w:rPr>
              <w:t>2017 год –</w:t>
            </w:r>
            <w:r>
              <w:rPr>
                <w:sz w:val="28"/>
                <w:szCs w:val="28"/>
              </w:rPr>
              <w:t xml:space="preserve"> </w:t>
            </w:r>
            <w:r w:rsidR="00430C76">
              <w:rPr>
                <w:sz w:val="28"/>
                <w:szCs w:val="28"/>
              </w:rPr>
              <w:t>25</w:t>
            </w:r>
            <w:r>
              <w:rPr>
                <w:sz w:val="28"/>
                <w:szCs w:val="28"/>
              </w:rPr>
              <w:t xml:space="preserve">,0 </w:t>
            </w:r>
            <w:r w:rsidRPr="00614A3A">
              <w:rPr>
                <w:sz w:val="28"/>
                <w:szCs w:val="28"/>
              </w:rPr>
              <w:t>тыс. рублей;</w:t>
            </w:r>
          </w:p>
          <w:p w:rsidR="000854AC" w:rsidRPr="00614A3A" w:rsidRDefault="000854AC" w:rsidP="00EF0076">
            <w:pPr>
              <w:spacing w:line="240" w:lineRule="atLeast"/>
              <w:rPr>
                <w:sz w:val="28"/>
                <w:szCs w:val="28"/>
              </w:rPr>
            </w:pPr>
            <w:r w:rsidRPr="00614A3A">
              <w:rPr>
                <w:sz w:val="28"/>
                <w:szCs w:val="28"/>
              </w:rPr>
              <w:t>2018 год –</w:t>
            </w:r>
            <w:r>
              <w:rPr>
                <w:sz w:val="28"/>
                <w:szCs w:val="28"/>
              </w:rPr>
              <w:t xml:space="preserve"> </w:t>
            </w:r>
            <w:r w:rsidR="00430C76">
              <w:rPr>
                <w:sz w:val="28"/>
                <w:szCs w:val="28"/>
              </w:rPr>
              <w:t>2</w:t>
            </w:r>
            <w:r>
              <w:rPr>
                <w:sz w:val="28"/>
                <w:szCs w:val="28"/>
              </w:rPr>
              <w:t xml:space="preserve">5,0 </w:t>
            </w:r>
            <w:r w:rsidRPr="00614A3A">
              <w:rPr>
                <w:sz w:val="28"/>
                <w:szCs w:val="28"/>
              </w:rPr>
              <w:t>тыс. рублей.</w:t>
            </w:r>
          </w:p>
          <w:p w:rsidR="000854AC" w:rsidRPr="00614A3A" w:rsidRDefault="000854AC" w:rsidP="00EF0076">
            <w:pPr>
              <w:spacing w:line="240" w:lineRule="atLeast"/>
              <w:rPr>
                <w:sz w:val="28"/>
                <w:szCs w:val="28"/>
              </w:rPr>
            </w:pPr>
            <w:r>
              <w:rPr>
                <w:sz w:val="28"/>
                <w:szCs w:val="28"/>
              </w:rPr>
              <w:t>2019 год –</w:t>
            </w:r>
            <w:r w:rsidR="00430C76">
              <w:rPr>
                <w:sz w:val="28"/>
                <w:szCs w:val="28"/>
              </w:rPr>
              <w:t>25</w:t>
            </w:r>
            <w:r>
              <w:rPr>
                <w:sz w:val="28"/>
                <w:szCs w:val="28"/>
              </w:rPr>
              <w:t xml:space="preserve">,0 </w:t>
            </w:r>
            <w:r w:rsidRPr="00614A3A">
              <w:rPr>
                <w:sz w:val="28"/>
                <w:szCs w:val="28"/>
              </w:rPr>
              <w:t>тыс. рублей;</w:t>
            </w:r>
          </w:p>
          <w:p w:rsidR="000854AC" w:rsidRPr="00614A3A" w:rsidRDefault="000854AC" w:rsidP="00EF0076">
            <w:pPr>
              <w:spacing w:line="240" w:lineRule="atLeast"/>
              <w:rPr>
                <w:sz w:val="28"/>
                <w:szCs w:val="28"/>
              </w:rPr>
            </w:pPr>
            <w:r>
              <w:rPr>
                <w:sz w:val="28"/>
                <w:szCs w:val="28"/>
              </w:rPr>
              <w:t>2020 год –</w:t>
            </w:r>
            <w:r w:rsidR="00430C76">
              <w:rPr>
                <w:sz w:val="28"/>
                <w:szCs w:val="28"/>
              </w:rPr>
              <w:t>25</w:t>
            </w:r>
            <w:r>
              <w:rPr>
                <w:sz w:val="28"/>
                <w:szCs w:val="28"/>
              </w:rPr>
              <w:t xml:space="preserve">,0 </w:t>
            </w:r>
            <w:r w:rsidRPr="00614A3A">
              <w:rPr>
                <w:sz w:val="28"/>
                <w:szCs w:val="28"/>
              </w:rPr>
              <w:t>тыс. рублей;</w:t>
            </w:r>
          </w:p>
          <w:p w:rsidR="000854AC" w:rsidRPr="00614A3A" w:rsidRDefault="000854AC" w:rsidP="00EF0076">
            <w:pPr>
              <w:jc w:val="both"/>
              <w:rPr>
                <w:sz w:val="28"/>
                <w:szCs w:val="28"/>
              </w:rPr>
            </w:pPr>
            <w:r w:rsidRPr="00614A3A">
              <w:rPr>
                <w:sz w:val="28"/>
                <w:szCs w:val="28"/>
              </w:rPr>
              <w:t xml:space="preserve">Предполагается ежегодное уточнение в установленном </w:t>
            </w:r>
            <w:r>
              <w:rPr>
                <w:sz w:val="28"/>
                <w:szCs w:val="28"/>
              </w:rPr>
              <w:t>порядке объемов финансирования п</w:t>
            </w:r>
            <w:r w:rsidRPr="00614A3A">
              <w:rPr>
                <w:sz w:val="28"/>
                <w:szCs w:val="28"/>
              </w:rPr>
              <w:t>одпрограммы</w:t>
            </w:r>
          </w:p>
        </w:tc>
      </w:tr>
      <w:tr w:rsidR="000854AC" w:rsidRPr="001F4159" w:rsidTr="00EF0076">
        <w:trPr>
          <w:trHeight w:val="1135"/>
        </w:trPr>
        <w:tc>
          <w:tcPr>
            <w:tcW w:w="2682" w:type="dxa"/>
          </w:tcPr>
          <w:p w:rsidR="000854AC" w:rsidRPr="00AF7461" w:rsidRDefault="000854AC" w:rsidP="00EF0076">
            <w:pPr>
              <w:spacing w:line="240" w:lineRule="atLeast"/>
              <w:rPr>
                <w:sz w:val="28"/>
                <w:szCs w:val="28"/>
              </w:rPr>
            </w:pPr>
            <w:r w:rsidRPr="00AF7461">
              <w:rPr>
                <w:sz w:val="28"/>
                <w:szCs w:val="28"/>
              </w:rPr>
              <w:t>О</w:t>
            </w:r>
            <w:r>
              <w:rPr>
                <w:sz w:val="28"/>
                <w:szCs w:val="28"/>
              </w:rPr>
              <w:t>жидаемые результаты реализации п</w:t>
            </w:r>
            <w:r w:rsidRPr="00AF7461">
              <w:rPr>
                <w:sz w:val="28"/>
                <w:szCs w:val="28"/>
              </w:rPr>
              <w:t xml:space="preserve">одпрограммы </w:t>
            </w:r>
          </w:p>
        </w:tc>
        <w:tc>
          <w:tcPr>
            <w:tcW w:w="5928" w:type="dxa"/>
          </w:tcPr>
          <w:p w:rsidR="000854AC" w:rsidRPr="00F660F4" w:rsidRDefault="000854AC" w:rsidP="00EF0076">
            <w:pPr>
              <w:spacing w:line="240" w:lineRule="atLeast"/>
              <w:rPr>
                <w:sz w:val="28"/>
                <w:szCs w:val="28"/>
              </w:rPr>
            </w:pPr>
            <w:r>
              <w:rPr>
                <w:sz w:val="28"/>
                <w:szCs w:val="28"/>
              </w:rPr>
              <w:t>В</w:t>
            </w:r>
            <w:r w:rsidRPr="00F660F4">
              <w:rPr>
                <w:sz w:val="28"/>
                <w:szCs w:val="28"/>
              </w:rPr>
              <w:t xml:space="preserve"> рез</w:t>
            </w:r>
            <w:r>
              <w:rPr>
                <w:sz w:val="28"/>
                <w:szCs w:val="28"/>
              </w:rPr>
              <w:t>ультате реализации мероприятий п</w:t>
            </w:r>
            <w:r w:rsidRPr="00F660F4">
              <w:rPr>
                <w:sz w:val="28"/>
                <w:szCs w:val="28"/>
              </w:rPr>
              <w:t>одпрограммы  в  2020 году:</w:t>
            </w:r>
          </w:p>
          <w:p w:rsidR="000854AC" w:rsidRPr="00614A3A" w:rsidRDefault="000854AC" w:rsidP="00EF0076">
            <w:pPr>
              <w:tabs>
                <w:tab w:val="left" w:pos="851"/>
              </w:tabs>
              <w:autoSpaceDE w:val="0"/>
              <w:autoSpaceDN w:val="0"/>
              <w:adjustRightInd w:val="0"/>
              <w:jc w:val="both"/>
              <w:outlineLvl w:val="0"/>
              <w:rPr>
                <w:sz w:val="28"/>
                <w:szCs w:val="28"/>
              </w:rPr>
            </w:pPr>
            <w:r w:rsidRPr="00F660F4">
              <w:rPr>
                <w:sz w:val="28"/>
                <w:szCs w:val="28"/>
              </w:rPr>
              <w:t>О</w:t>
            </w:r>
            <w:r w:rsidRPr="001F4159">
              <w:rPr>
                <w:sz w:val="28"/>
                <w:szCs w:val="28"/>
              </w:rPr>
              <w:t xml:space="preserve">бъем </w:t>
            </w:r>
            <w:r w:rsidRPr="00614A3A">
              <w:rPr>
                <w:sz w:val="28"/>
                <w:szCs w:val="28"/>
              </w:rPr>
              <w:t xml:space="preserve">инвестиций в основной капитал в 2020 году составит </w:t>
            </w:r>
            <w:r w:rsidR="005E398F">
              <w:rPr>
                <w:sz w:val="28"/>
                <w:szCs w:val="28"/>
              </w:rPr>
              <w:t>119357</w:t>
            </w:r>
            <w:r w:rsidRPr="00614A3A">
              <w:rPr>
                <w:sz w:val="28"/>
                <w:szCs w:val="28"/>
              </w:rPr>
              <w:t xml:space="preserve"> </w:t>
            </w:r>
            <w:r>
              <w:rPr>
                <w:sz w:val="28"/>
                <w:szCs w:val="28"/>
              </w:rPr>
              <w:t>тыс</w:t>
            </w:r>
            <w:r w:rsidRPr="00614A3A">
              <w:rPr>
                <w:sz w:val="28"/>
                <w:szCs w:val="28"/>
              </w:rPr>
              <w:t>. рублей;</w:t>
            </w:r>
          </w:p>
          <w:p w:rsidR="000854AC" w:rsidRPr="00BA1A06" w:rsidRDefault="000854AC" w:rsidP="00EF0076">
            <w:pPr>
              <w:tabs>
                <w:tab w:val="left" w:pos="851"/>
              </w:tabs>
              <w:autoSpaceDE w:val="0"/>
              <w:autoSpaceDN w:val="0"/>
              <w:adjustRightInd w:val="0"/>
              <w:jc w:val="both"/>
              <w:outlineLvl w:val="0"/>
              <w:rPr>
                <w:sz w:val="28"/>
                <w:szCs w:val="28"/>
              </w:rPr>
            </w:pPr>
            <w:r w:rsidRPr="00614A3A">
              <w:rPr>
                <w:sz w:val="28"/>
                <w:szCs w:val="28"/>
              </w:rPr>
              <w:t xml:space="preserve">объем инвестиций в основной капитал на душу населения в 2020 году составит </w:t>
            </w:r>
            <w:r w:rsidR="005E398F">
              <w:rPr>
                <w:sz w:val="28"/>
                <w:szCs w:val="28"/>
              </w:rPr>
              <w:t>10</w:t>
            </w:r>
            <w:r>
              <w:rPr>
                <w:sz w:val="28"/>
                <w:szCs w:val="28"/>
              </w:rPr>
              <w:t>,6</w:t>
            </w:r>
            <w:r w:rsidRPr="001F4159">
              <w:rPr>
                <w:sz w:val="28"/>
                <w:szCs w:val="28"/>
              </w:rPr>
              <w:t xml:space="preserve"> тыс. рублей;</w:t>
            </w:r>
          </w:p>
          <w:p w:rsidR="000854AC" w:rsidRPr="006F7A40" w:rsidRDefault="000854AC" w:rsidP="00EF0076">
            <w:pPr>
              <w:tabs>
                <w:tab w:val="left" w:pos="851"/>
              </w:tabs>
              <w:autoSpaceDE w:val="0"/>
              <w:autoSpaceDN w:val="0"/>
              <w:adjustRightInd w:val="0"/>
              <w:jc w:val="both"/>
              <w:outlineLvl w:val="0"/>
              <w:rPr>
                <w:sz w:val="28"/>
                <w:szCs w:val="28"/>
              </w:rPr>
            </w:pPr>
            <w:r w:rsidRPr="006F7A40">
              <w:rPr>
                <w:sz w:val="28"/>
                <w:szCs w:val="28"/>
              </w:rPr>
              <w:t>В качественном выражении:</w:t>
            </w:r>
          </w:p>
          <w:p w:rsidR="000854AC" w:rsidRPr="006F7A40" w:rsidRDefault="000854AC" w:rsidP="00EF0076">
            <w:pPr>
              <w:tabs>
                <w:tab w:val="left" w:pos="851"/>
              </w:tabs>
              <w:autoSpaceDE w:val="0"/>
              <w:autoSpaceDN w:val="0"/>
              <w:adjustRightInd w:val="0"/>
              <w:jc w:val="both"/>
              <w:outlineLvl w:val="0"/>
              <w:rPr>
                <w:sz w:val="28"/>
                <w:szCs w:val="28"/>
              </w:rPr>
            </w:pPr>
            <w:r w:rsidRPr="006F7A40">
              <w:rPr>
                <w:sz w:val="28"/>
                <w:szCs w:val="28"/>
              </w:rPr>
              <w:t>приняты нормативные правовые акты, создающие условия для реализации инвестиционных проектов на принципах государственно-частного партнерства;</w:t>
            </w:r>
          </w:p>
          <w:p w:rsidR="000854AC" w:rsidRPr="006F7A40" w:rsidRDefault="000854AC" w:rsidP="00EF0076">
            <w:pPr>
              <w:tabs>
                <w:tab w:val="left" w:pos="851"/>
              </w:tabs>
              <w:autoSpaceDE w:val="0"/>
              <w:autoSpaceDN w:val="0"/>
              <w:adjustRightInd w:val="0"/>
              <w:jc w:val="both"/>
              <w:outlineLvl w:val="0"/>
              <w:rPr>
                <w:sz w:val="28"/>
                <w:szCs w:val="28"/>
              </w:rPr>
            </w:pPr>
            <w:r w:rsidRPr="006F7A40">
              <w:rPr>
                <w:sz w:val="28"/>
                <w:szCs w:val="28"/>
              </w:rPr>
              <w:t>проведены мероприятия по позиционированию Поныровского района Курской области как территории, благоприятной для развития бизнеса</w:t>
            </w:r>
            <w:r>
              <w:rPr>
                <w:sz w:val="28"/>
                <w:szCs w:val="28"/>
              </w:rPr>
              <w:t>.</w:t>
            </w:r>
          </w:p>
        </w:tc>
      </w:tr>
    </w:tbl>
    <w:p w:rsidR="000854AC" w:rsidRDefault="000854AC" w:rsidP="000854AC">
      <w:pPr>
        <w:widowControl w:val="0"/>
        <w:autoSpaceDE w:val="0"/>
        <w:autoSpaceDN w:val="0"/>
        <w:adjustRightInd w:val="0"/>
        <w:ind w:firstLine="709"/>
        <w:jc w:val="both"/>
        <w:rPr>
          <w:b/>
          <w:bCs/>
          <w:sz w:val="28"/>
          <w:szCs w:val="28"/>
        </w:rPr>
        <w:sectPr w:rsidR="000854AC" w:rsidSect="00EF0076">
          <w:headerReference w:type="default" r:id="rId17"/>
          <w:pgSz w:w="11906" w:h="16838"/>
          <w:pgMar w:top="709" w:right="1276" w:bottom="1134" w:left="1559" w:header="709" w:footer="709" w:gutter="0"/>
          <w:cols w:space="708"/>
          <w:titlePg/>
          <w:docGrid w:linePitch="360"/>
        </w:sectPr>
      </w:pPr>
    </w:p>
    <w:p w:rsidR="000854AC" w:rsidRDefault="000854AC" w:rsidP="000854AC">
      <w:pPr>
        <w:widowControl w:val="0"/>
        <w:autoSpaceDE w:val="0"/>
        <w:autoSpaceDN w:val="0"/>
        <w:adjustRightInd w:val="0"/>
        <w:ind w:firstLine="709"/>
        <w:jc w:val="both"/>
        <w:outlineLvl w:val="1"/>
        <w:rPr>
          <w:b/>
          <w:bCs/>
          <w:sz w:val="24"/>
          <w:szCs w:val="24"/>
        </w:rPr>
      </w:pPr>
    </w:p>
    <w:p w:rsidR="000854AC" w:rsidRPr="00FD2E9C" w:rsidRDefault="000854AC" w:rsidP="000854AC">
      <w:pPr>
        <w:widowControl w:val="0"/>
        <w:autoSpaceDE w:val="0"/>
        <w:autoSpaceDN w:val="0"/>
        <w:adjustRightInd w:val="0"/>
        <w:ind w:firstLine="709"/>
        <w:jc w:val="both"/>
        <w:outlineLvl w:val="1"/>
        <w:rPr>
          <w:b/>
          <w:bCs/>
          <w:sz w:val="24"/>
          <w:szCs w:val="24"/>
        </w:rPr>
      </w:pPr>
      <w:r w:rsidRPr="005E398F">
        <w:rPr>
          <w:b/>
          <w:bCs/>
          <w:sz w:val="24"/>
          <w:szCs w:val="24"/>
        </w:rPr>
        <w:t>Раздел</w:t>
      </w:r>
      <w:r w:rsidRPr="00FD2E9C">
        <w:rPr>
          <w:b/>
          <w:bCs/>
          <w:sz w:val="24"/>
          <w:szCs w:val="24"/>
        </w:rPr>
        <w:t xml:space="preserve"> 1. Характеристика сферы реализации подпрограммы, описание основных проблем, прогноз развития </w:t>
      </w:r>
    </w:p>
    <w:p w:rsidR="000854AC" w:rsidRPr="00FD2E9C" w:rsidRDefault="000854AC" w:rsidP="000854AC">
      <w:pPr>
        <w:widowControl w:val="0"/>
        <w:autoSpaceDE w:val="0"/>
        <w:autoSpaceDN w:val="0"/>
        <w:adjustRightInd w:val="0"/>
        <w:ind w:firstLine="709"/>
        <w:jc w:val="both"/>
        <w:rPr>
          <w:b/>
          <w:bCs/>
          <w:sz w:val="24"/>
          <w:szCs w:val="24"/>
        </w:rPr>
      </w:pPr>
    </w:p>
    <w:p w:rsidR="000854AC" w:rsidRPr="00FD2E9C" w:rsidRDefault="000854AC" w:rsidP="000854AC">
      <w:pPr>
        <w:ind w:firstLine="708"/>
        <w:jc w:val="both"/>
        <w:rPr>
          <w:color w:val="000000"/>
          <w:sz w:val="24"/>
          <w:szCs w:val="24"/>
        </w:rPr>
      </w:pPr>
      <w:r w:rsidRPr="00FD2E9C">
        <w:rPr>
          <w:sz w:val="24"/>
          <w:szCs w:val="24"/>
        </w:rPr>
        <w:t xml:space="preserve">Основу социально-экономического развития Поныровского района составляет вложение инвестиций в основной капитал. </w:t>
      </w:r>
      <w:r w:rsidRPr="00FD2E9C">
        <w:rPr>
          <w:color w:val="000000"/>
          <w:sz w:val="24"/>
          <w:szCs w:val="24"/>
        </w:rPr>
        <w:t>Рост инвестиций является одним из основных факторов, способствующих подъему промышленного производства, общему оздоровлению экономики, решению проблем обновления технической и технологической базы, изношенности основных фондов предприятий. Только привлечение инвестиций в экономику может предотвратить невосполнимые потери экономического потенциала.</w:t>
      </w:r>
    </w:p>
    <w:p w:rsidR="000854AC" w:rsidRPr="00FD2E9C" w:rsidRDefault="000854AC" w:rsidP="000854AC">
      <w:pPr>
        <w:ind w:firstLine="709"/>
        <w:jc w:val="both"/>
        <w:rPr>
          <w:color w:val="000000"/>
          <w:sz w:val="24"/>
          <w:szCs w:val="24"/>
        </w:rPr>
      </w:pPr>
      <w:r w:rsidRPr="00FD2E9C">
        <w:rPr>
          <w:color w:val="000000"/>
          <w:sz w:val="24"/>
          <w:szCs w:val="24"/>
        </w:rPr>
        <w:t>Одной из основных задач органов государственной власти и местного самоуправления является стимулирование деятельности инвесторов, обеспечение им гарантий защиты от инвестиционных рисков и реализация других мер поддержки инвестиционной деятельности. Опыт ряда регионов показывает, что создание благоприятного инвестиционного климата стимулирует приток инвестиций в экономику, увеличивает налоговые поступления в бюджет, повышает качество жизни населения.</w:t>
      </w:r>
    </w:p>
    <w:p w:rsidR="000854AC" w:rsidRPr="00FD2E9C" w:rsidRDefault="000854AC" w:rsidP="000854AC">
      <w:pPr>
        <w:pStyle w:val="17"/>
        <w:rPr>
          <w:sz w:val="24"/>
          <w:szCs w:val="24"/>
        </w:rPr>
      </w:pPr>
      <w:r w:rsidRPr="00FD2E9C">
        <w:rPr>
          <w:sz w:val="24"/>
          <w:szCs w:val="24"/>
        </w:rPr>
        <w:t>Инвестиции являются одним из основных видов ресурсов развития любого муниципального образования.</w:t>
      </w:r>
    </w:p>
    <w:p w:rsidR="000854AC" w:rsidRPr="00FD2E9C" w:rsidRDefault="000854AC" w:rsidP="000854AC">
      <w:pPr>
        <w:pStyle w:val="17"/>
        <w:rPr>
          <w:sz w:val="24"/>
          <w:szCs w:val="24"/>
        </w:rPr>
      </w:pPr>
      <w:r w:rsidRPr="00FD2E9C">
        <w:rPr>
          <w:sz w:val="24"/>
          <w:szCs w:val="24"/>
        </w:rPr>
        <w:t>В условиях жесткой межрегиональной конкуренции за инвестиционные ресурсы важное место занимает работа по повышению инвестиционной привлекательности Поныровского района. 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 Муниципальная программа должна решать задачу повышения конкурентоспособности региональной экономики, при этом учесть интересы государства в целом и интересы отдельных участников инвестиционной</w:t>
      </w:r>
      <w:r>
        <w:t xml:space="preserve"> </w:t>
      </w:r>
      <w:r w:rsidRPr="00FD2E9C">
        <w:rPr>
          <w:sz w:val="24"/>
          <w:szCs w:val="24"/>
        </w:rPr>
        <w:t>деятельности.</w:t>
      </w:r>
    </w:p>
    <w:p w:rsidR="000854AC" w:rsidRPr="00FD2E9C" w:rsidRDefault="000854AC" w:rsidP="000854AC">
      <w:pPr>
        <w:ind w:firstLine="709"/>
        <w:jc w:val="both"/>
        <w:rPr>
          <w:sz w:val="24"/>
          <w:szCs w:val="24"/>
        </w:rPr>
      </w:pPr>
      <w:r w:rsidRPr="00FD2E9C">
        <w:rPr>
          <w:sz w:val="24"/>
          <w:szCs w:val="24"/>
        </w:rPr>
        <w:t>Без реализации инвестиционных проектов, направленных на создание новых инновационных производств, внедрения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0854AC" w:rsidRPr="00FD2E9C" w:rsidRDefault="000854AC" w:rsidP="000854AC">
      <w:pPr>
        <w:ind w:firstLine="709"/>
        <w:jc w:val="both"/>
        <w:rPr>
          <w:sz w:val="24"/>
          <w:szCs w:val="24"/>
        </w:rPr>
      </w:pPr>
      <w:r w:rsidRPr="00FD2E9C">
        <w:rPr>
          <w:sz w:val="24"/>
          <w:szCs w:val="24"/>
        </w:rPr>
        <w:t>По итогам 201</w:t>
      </w:r>
      <w:r w:rsidR="00F26AD0">
        <w:rPr>
          <w:sz w:val="24"/>
          <w:szCs w:val="24"/>
        </w:rPr>
        <w:t>3</w:t>
      </w:r>
      <w:r w:rsidRPr="00FD2E9C">
        <w:rPr>
          <w:sz w:val="24"/>
          <w:szCs w:val="24"/>
        </w:rPr>
        <w:t xml:space="preserve"> года инвестиции в основной капитал составили </w:t>
      </w:r>
      <w:r w:rsidR="00F26AD0">
        <w:rPr>
          <w:sz w:val="24"/>
          <w:szCs w:val="24"/>
        </w:rPr>
        <w:t>177,2</w:t>
      </w:r>
      <w:r w:rsidRPr="00FD2E9C">
        <w:rPr>
          <w:sz w:val="24"/>
          <w:szCs w:val="24"/>
        </w:rPr>
        <w:t xml:space="preserve"> млрд. рублей или </w:t>
      </w:r>
      <w:r w:rsidR="00F26AD0">
        <w:rPr>
          <w:sz w:val="24"/>
          <w:szCs w:val="24"/>
        </w:rPr>
        <w:t>200</w:t>
      </w:r>
      <w:r w:rsidRPr="00FD2E9C">
        <w:rPr>
          <w:sz w:val="24"/>
          <w:szCs w:val="24"/>
        </w:rPr>
        <w:t>% к уровню 201</w:t>
      </w:r>
      <w:r w:rsidR="00F26AD0">
        <w:rPr>
          <w:sz w:val="24"/>
          <w:szCs w:val="24"/>
        </w:rPr>
        <w:t>2</w:t>
      </w:r>
      <w:r w:rsidRPr="00FD2E9C">
        <w:rPr>
          <w:sz w:val="24"/>
          <w:szCs w:val="24"/>
        </w:rPr>
        <w:t xml:space="preserve"> года. </w:t>
      </w:r>
    </w:p>
    <w:p w:rsidR="000854AC" w:rsidRDefault="000854AC" w:rsidP="000854AC">
      <w:pPr>
        <w:rPr>
          <w:b/>
          <w:bCs/>
          <w:sz w:val="28"/>
          <w:szCs w:val="28"/>
        </w:rPr>
      </w:pPr>
    </w:p>
    <w:p w:rsidR="000854AC" w:rsidRPr="004A5CDE" w:rsidRDefault="000854AC" w:rsidP="000854AC">
      <w:pPr>
        <w:jc w:val="center"/>
        <w:rPr>
          <w:b/>
          <w:bCs/>
          <w:sz w:val="28"/>
          <w:szCs w:val="28"/>
        </w:rPr>
      </w:pPr>
      <w:r w:rsidRPr="004A5CDE">
        <w:rPr>
          <w:b/>
          <w:bCs/>
          <w:sz w:val="28"/>
          <w:szCs w:val="28"/>
        </w:rPr>
        <w:t>Показатели инвестиций в основной капитал</w:t>
      </w:r>
    </w:p>
    <w:p w:rsidR="000854AC" w:rsidRDefault="000854AC" w:rsidP="000854AC">
      <w:pPr>
        <w:jc w:val="center"/>
        <w:rPr>
          <w:b/>
          <w:bCs/>
          <w:sz w:val="28"/>
          <w:szCs w:val="28"/>
        </w:rPr>
      </w:pPr>
      <w:r>
        <w:rPr>
          <w:b/>
          <w:bCs/>
          <w:sz w:val="28"/>
          <w:szCs w:val="28"/>
        </w:rPr>
        <w:t>по Поныровскому району Курской области за 201</w:t>
      </w:r>
      <w:r w:rsidR="00EE7082">
        <w:rPr>
          <w:b/>
          <w:bCs/>
          <w:sz w:val="28"/>
          <w:szCs w:val="28"/>
        </w:rPr>
        <w:t>1</w:t>
      </w:r>
      <w:r>
        <w:rPr>
          <w:b/>
          <w:bCs/>
          <w:sz w:val="28"/>
          <w:szCs w:val="28"/>
        </w:rPr>
        <w:t>-201</w:t>
      </w:r>
      <w:r w:rsidR="00EE7082">
        <w:rPr>
          <w:b/>
          <w:bCs/>
          <w:sz w:val="28"/>
          <w:szCs w:val="28"/>
        </w:rPr>
        <w:t>3</w:t>
      </w:r>
      <w:r w:rsidRPr="004A5CDE">
        <w:rPr>
          <w:b/>
          <w:bCs/>
          <w:sz w:val="28"/>
          <w:szCs w:val="28"/>
        </w:rPr>
        <w:t xml:space="preserve"> годы</w:t>
      </w:r>
    </w:p>
    <w:p w:rsidR="000854AC" w:rsidRPr="004A5CDE" w:rsidRDefault="000854AC" w:rsidP="000854AC">
      <w:pPr>
        <w:jc w:val="center"/>
        <w:rPr>
          <w:b/>
          <w:bCs/>
          <w:sz w:val="28"/>
          <w:szCs w:val="28"/>
        </w:rPr>
      </w:pPr>
    </w:p>
    <w:tbl>
      <w:tblPr>
        <w:tblW w:w="92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988"/>
        <w:gridCol w:w="1311"/>
        <w:gridCol w:w="1234"/>
        <w:gridCol w:w="1311"/>
      </w:tblGrid>
      <w:tr w:rsidR="000854AC" w:rsidRPr="00814374" w:rsidTr="00EF0076">
        <w:tc>
          <w:tcPr>
            <w:tcW w:w="4361" w:type="dxa"/>
          </w:tcPr>
          <w:p w:rsidR="000854AC" w:rsidRPr="00814374" w:rsidRDefault="000854AC" w:rsidP="00EF0076">
            <w:pPr>
              <w:jc w:val="center"/>
              <w:rPr>
                <w:sz w:val="24"/>
                <w:szCs w:val="24"/>
              </w:rPr>
            </w:pPr>
          </w:p>
        </w:tc>
        <w:tc>
          <w:tcPr>
            <w:tcW w:w="988" w:type="dxa"/>
          </w:tcPr>
          <w:p w:rsidR="000854AC" w:rsidRPr="00814374" w:rsidRDefault="000854AC" w:rsidP="00EF0076">
            <w:pPr>
              <w:jc w:val="center"/>
              <w:rPr>
                <w:sz w:val="24"/>
                <w:szCs w:val="24"/>
              </w:rPr>
            </w:pPr>
            <w:r w:rsidRPr="00814374">
              <w:rPr>
                <w:sz w:val="24"/>
                <w:szCs w:val="24"/>
              </w:rPr>
              <w:t>Ед.</w:t>
            </w:r>
          </w:p>
          <w:p w:rsidR="000854AC" w:rsidRPr="00814374" w:rsidRDefault="000854AC" w:rsidP="00EF0076">
            <w:pPr>
              <w:jc w:val="center"/>
              <w:rPr>
                <w:sz w:val="24"/>
                <w:szCs w:val="24"/>
              </w:rPr>
            </w:pPr>
            <w:r w:rsidRPr="00814374">
              <w:rPr>
                <w:sz w:val="24"/>
                <w:szCs w:val="24"/>
              </w:rPr>
              <w:t>изм.</w:t>
            </w:r>
          </w:p>
        </w:tc>
        <w:tc>
          <w:tcPr>
            <w:tcW w:w="1311" w:type="dxa"/>
          </w:tcPr>
          <w:p w:rsidR="000854AC" w:rsidRPr="00814374" w:rsidRDefault="000854AC" w:rsidP="00EF0076">
            <w:pPr>
              <w:jc w:val="center"/>
              <w:rPr>
                <w:sz w:val="24"/>
                <w:szCs w:val="24"/>
              </w:rPr>
            </w:pPr>
            <w:r w:rsidRPr="00814374">
              <w:rPr>
                <w:sz w:val="24"/>
                <w:szCs w:val="24"/>
              </w:rPr>
              <w:t>201</w:t>
            </w:r>
            <w:r w:rsidR="00EE7082">
              <w:rPr>
                <w:sz w:val="24"/>
                <w:szCs w:val="24"/>
              </w:rPr>
              <w:t>1</w:t>
            </w:r>
          </w:p>
          <w:p w:rsidR="000854AC" w:rsidRPr="00814374" w:rsidRDefault="000854AC" w:rsidP="00EF0076">
            <w:pPr>
              <w:jc w:val="center"/>
              <w:rPr>
                <w:sz w:val="24"/>
                <w:szCs w:val="24"/>
              </w:rPr>
            </w:pPr>
            <w:r w:rsidRPr="00814374">
              <w:rPr>
                <w:sz w:val="24"/>
                <w:szCs w:val="24"/>
              </w:rPr>
              <w:t>год</w:t>
            </w:r>
          </w:p>
        </w:tc>
        <w:tc>
          <w:tcPr>
            <w:tcW w:w="1234" w:type="dxa"/>
          </w:tcPr>
          <w:p w:rsidR="000854AC" w:rsidRPr="00814374" w:rsidRDefault="000854AC" w:rsidP="00EF0076">
            <w:pPr>
              <w:jc w:val="center"/>
              <w:rPr>
                <w:sz w:val="24"/>
                <w:szCs w:val="24"/>
              </w:rPr>
            </w:pPr>
            <w:r w:rsidRPr="00814374">
              <w:rPr>
                <w:sz w:val="24"/>
                <w:szCs w:val="24"/>
              </w:rPr>
              <w:t>201</w:t>
            </w:r>
            <w:r w:rsidR="00EE7082">
              <w:rPr>
                <w:sz w:val="24"/>
                <w:szCs w:val="24"/>
              </w:rPr>
              <w:t>2</w:t>
            </w:r>
          </w:p>
          <w:p w:rsidR="000854AC" w:rsidRPr="00814374" w:rsidRDefault="000854AC" w:rsidP="00EF0076">
            <w:pPr>
              <w:jc w:val="center"/>
              <w:rPr>
                <w:sz w:val="24"/>
                <w:szCs w:val="24"/>
              </w:rPr>
            </w:pPr>
            <w:r w:rsidRPr="00814374">
              <w:rPr>
                <w:sz w:val="24"/>
                <w:szCs w:val="24"/>
              </w:rPr>
              <w:t>год</w:t>
            </w:r>
          </w:p>
        </w:tc>
        <w:tc>
          <w:tcPr>
            <w:tcW w:w="1311" w:type="dxa"/>
          </w:tcPr>
          <w:p w:rsidR="000854AC" w:rsidRPr="00814374" w:rsidRDefault="000854AC" w:rsidP="00EF0076">
            <w:pPr>
              <w:jc w:val="center"/>
              <w:rPr>
                <w:sz w:val="24"/>
                <w:szCs w:val="24"/>
              </w:rPr>
            </w:pPr>
            <w:r w:rsidRPr="00814374">
              <w:rPr>
                <w:sz w:val="24"/>
                <w:szCs w:val="24"/>
              </w:rPr>
              <w:t>201</w:t>
            </w:r>
            <w:r w:rsidR="00EE7082">
              <w:rPr>
                <w:sz w:val="24"/>
                <w:szCs w:val="24"/>
              </w:rPr>
              <w:t>3</w:t>
            </w:r>
          </w:p>
          <w:p w:rsidR="000854AC" w:rsidRPr="00814374" w:rsidRDefault="000854AC" w:rsidP="00EF0076">
            <w:pPr>
              <w:jc w:val="center"/>
              <w:rPr>
                <w:sz w:val="24"/>
                <w:szCs w:val="24"/>
              </w:rPr>
            </w:pPr>
            <w:r w:rsidRPr="00814374">
              <w:rPr>
                <w:sz w:val="24"/>
                <w:szCs w:val="24"/>
              </w:rPr>
              <w:t>год</w:t>
            </w:r>
          </w:p>
        </w:tc>
      </w:tr>
      <w:tr w:rsidR="00EE7082" w:rsidRPr="00814374" w:rsidTr="00EF0076">
        <w:tc>
          <w:tcPr>
            <w:tcW w:w="4361" w:type="dxa"/>
          </w:tcPr>
          <w:p w:rsidR="00EE7082" w:rsidRPr="00814374" w:rsidRDefault="00EE7082" w:rsidP="00EF0076">
            <w:pPr>
              <w:jc w:val="center"/>
              <w:rPr>
                <w:sz w:val="24"/>
                <w:szCs w:val="24"/>
              </w:rPr>
            </w:pPr>
            <w:r w:rsidRPr="00814374">
              <w:rPr>
                <w:sz w:val="24"/>
                <w:szCs w:val="24"/>
              </w:rPr>
              <w:t xml:space="preserve">Объем инвестиций в основной капитал по </w:t>
            </w:r>
            <w:r>
              <w:rPr>
                <w:sz w:val="24"/>
                <w:szCs w:val="24"/>
              </w:rPr>
              <w:t xml:space="preserve">Поныровскому району </w:t>
            </w:r>
            <w:r w:rsidRPr="00814374">
              <w:rPr>
                <w:sz w:val="24"/>
                <w:szCs w:val="24"/>
              </w:rPr>
              <w:t xml:space="preserve">Курской области </w:t>
            </w:r>
          </w:p>
          <w:p w:rsidR="00EE7082" w:rsidRPr="00814374" w:rsidRDefault="00EE7082" w:rsidP="00EF0076">
            <w:pPr>
              <w:jc w:val="center"/>
              <w:rPr>
                <w:sz w:val="24"/>
                <w:szCs w:val="24"/>
              </w:rPr>
            </w:pPr>
            <w:r w:rsidRPr="00814374">
              <w:rPr>
                <w:sz w:val="24"/>
                <w:szCs w:val="24"/>
              </w:rPr>
              <w:t>(в действующих ценах каждого года)</w:t>
            </w:r>
          </w:p>
        </w:tc>
        <w:tc>
          <w:tcPr>
            <w:tcW w:w="988" w:type="dxa"/>
            <w:vAlign w:val="center"/>
          </w:tcPr>
          <w:p w:rsidR="00EE7082" w:rsidRPr="00814374" w:rsidRDefault="00EE7082" w:rsidP="00EF0076">
            <w:pPr>
              <w:jc w:val="center"/>
              <w:rPr>
                <w:sz w:val="24"/>
                <w:szCs w:val="24"/>
              </w:rPr>
            </w:pPr>
            <w:r>
              <w:rPr>
                <w:sz w:val="24"/>
                <w:szCs w:val="24"/>
              </w:rPr>
              <w:t>тыс</w:t>
            </w:r>
            <w:r w:rsidRPr="00814374">
              <w:rPr>
                <w:sz w:val="24"/>
                <w:szCs w:val="24"/>
              </w:rPr>
              <w:t>.</w:t>
            </w:r>
          </w:p>
          <w:p w:rsidR="00EE7082" w:rsidRPr="00814374" w:rsidRDefault="00EE7082" w:rsidP="00EF0076">
            <w:pPr>
              <w:jc w:val="center"/>
              <w:rPr>
                <w:sz w:val="24"/>
                <w:szCs w:val="24"/>
              </w:rPr>
            </w:pPr>
            <w:r w:rsidRPr="00814374">
              <w:rPr>
                <w:sz w:val="24"/>
                <w:szCs w:val="24"/>
              </w:rPr>
              <w:t>руб.</w:t>
            </w:r>
          </w:p>
        </w:tc>
        <w:tc>
          <w:tcPr>
            <w:tcW w:w="1311" w:type="dxa"/>
            <w:vAlign w:val="center"/>
          </w:tcPr>
          <w:p w:rsidR="00EE7082" w:rsidRPr="000A1660" w:rsidRDefault="00EE7082" w:rsidP="004553ED">
            <w:pPr>
              <w:jc w:val="center"/>
              <w:rPr>
                <w:color w:val="000000"/>
                <w:sz w:val="24"/>
                <w:szCs w:val="24"/>
              </w:rPr>
            </w:pPr>
            <w:r w:rsidRPr="000A1660">
              <w:rPr>
                <w:color w:val="000000"/>
                <w:sz w:val="24"/>
                <w:szCs w:val="24"/>
              </w:rPr>
              <w:t>45608</w:t>
            </w:r>
          </w:p>
        </w:tc>
        <w:tc>
          <w:tcPr>
            <w:tcW w:w="1234" w:type="dxa"/>
            <w:vAlign w:val="center"/>
          </w:tcPr>
          <w:p w:rsidR="00EE7082" w:rsidRPr="000A1660" w:rsidRDefault="004553ED" w:rsidP="004553ED">
            <w:pPr>
              <w:jc w:val="center"/>
              <w:rPr>
                <w:color w:val="000000"/>
                <w:sz w:val="24"/>
                <w:szCs w:val="24"/>
              </w:rPr>
            </w:pPr>
            <w:r>
              <w:rPr>
                <w:color w:val="000000"/>
                <w:sz w:val="24"/>
                <w:szCs w:val="24"/>
              </w:rPr>
              <w:t>82200</w:t>
            </w:r>
          </w:p>
        </w:tc>
        <w:tc>
          <w:tcPr>
            <w:tcW w:w="1311" w:type="dxa"/>
            <w:vAlign w:val="center"/>
          </w:tcPr>
          <w:p w:rsidR="00EE7082" w:rsidRPr="000A1660" w:rsidRDefault="004553ED" w:rsidP="00EF0076">
            <w:pPr>
              <w:jc w:val="center"/>
              <w:rPr>
                <w:color w:val="000000"/>
                <w:sz w:val="24"/>
                <w:szCs w:val="24"/>
              </w:rPr>
            </w:pPr>
            <w:r>
              <w:rPr>
                <w:color w:val="000000"/>
                <w:sz w:val="24"/>
                <w:szCs w:val="24"/>
              </w:rPr>
              <w:t>177170</w:t>
            </w:r>
          </w:p>
        </w:tc>
      </w:tr>
      <w:tr w:rsidR="00EE7082" w:rsidRPr="00814374" w:rsidTr="00EF0076">
        <w:tc>
          <w:tcPr>
            <w:tcW w:w="4361" w:type="dxa"/>
          </w:tcPr>
          <w:p w:rsidR="00EE7082" w:rsidRPr="00814374" w:rsidRDefault="00EE7082" w:rsidP="00EF0076">
            <w:pPr>
              <w:jc w:val="center"/>
              <w:rPr>
                <w:sz w:val="24"/>
                <w:szCs w:val="24"/>
              </w:rPr>
            </w:pPr>
            <w:r w:rsidRPr="00814374">
              <w:rPr>
                <w:sz w:val="24"/>
                <w:szCs w:val="24"/>
              </w:rPr>
              <w:t>Индекс физического объема инвестиций</w:t>
            </w:r>
          </w:p>
        </w:tc>
        <w:tc>
          <w:tcPr>
            <w:tcW w:w="988" w:type="dxa"/>
            <w:vAlign w:val="center"/>
          </w:tcPr>
          <w:p w:rsidR="00EE7082" w:rsidRPr="00814374" w:rsidRDefault="00EE7082" w:rsidP="00EF0076">
            <w:pPr>
              <w:jc w:val="center"/>
              <w:rPr>
                <w:sz w:val="24"/>
                <w:szCs w:val="24"/>
              </w:rPr>
            </w:pPr>
            <w:r w:rsidRPr="00814374">
              <w:rPr>
                <w:sz w:val="24"/>
                <w:szCs w:val="24"/>
              </w:rPr>
              <w:t>%</w:t>
            </w:r>
          </w:p>
        </w:tc>
        <w:tc>
          <w:tcPr>
            <w:tcW w:w="1311" w:type="dxa"/>
            <w:vAlign w:val="center"/>
          </w:tcPr>
          <w:p w:rsidR="00EE7082" w:rsidRPr="00814374" w:rsidRDefault="00EE7082" w:rsidP="004553ED">
            <w:pPr>
              <w:jc w:val="center"/>
              <w:rPr>
                <w:sz w:val="24"/>
                <w:szCs w:val="24"/>
              </w:rPr>
            </w:pPr>
            <w:r>
              <w:rPr>
                <w:sz w:val="24"/>
                <w:szCs w:val="24"/>
              </w:rPr>
              <w:t>63,5</w:t>
            </w:r>
          </w:p>
        </w:tc>
        <w:tc>
          <w:tcPr>
            <w:tcW w:w="1234" w:type="dxa"/>
            <w:vAlign w:val="center"/>
          </w:tcPr>
          <w:p w:rsidR="00EE7082" w:rsidRPr="00814374" w:rsidRDefault="00F26AD0" w:rsidP="004553ED">
            <w:pPr>
              <w:jc w:val="center"/>
              <w:rPr>
                <w:sz w:val="24"/>
                <w:szCs w:val="24"/>
              </w:rPr>
            </w:pPr>
            <w:r>
              <w:rPr>
                <w:sz w:val="24"/>
                <w:szCs w:val="24"/>
              </w:rPr>
              <w:t>169,4</w:t>
            </w:r>
          </w:p>
        </w:tc>
        <w:tc>
          <w:tcPr>
            <w:tcW w:w="1311" w:type="dxa"/>
            <w:vAlign w:val="center"/>
          </w:tcPr>
          <w:p w:rsidR="00EE7082" w:rsidRPr="00814374" w:rsidRDefault="004553ED" w:rsidP="00EF0076">
            <w:pPr>
              <w:jc w:val="center"/>
              <w:rPr>
                <w:sz w:val="24"/>
                <w:szCs w:val="24"/>
              </w:rPr>
            </w:pPr>
            <w:r>
              <w:rPr>
                <w:sz w:val="24"/>
                <w:szCs w:val="24"/>
              </w:rPr>
              <w:t>200</w:t>
            </w:r>
          </w:p>
        </w:tc>
      </w:tr>
      <w:tr w:rsidR="00EE7082" w:rsidRPr="00814374" w:rsidTr="00EF0076">
        <w:tc>
          <w:tcPr>
            <w:tcW w:w="4361" w:type="dxa"/>
          </w:tcPr>
          <w:p w:rsidR="00EE7082" w:rsidRPr="00814374" w:rsidRDefault="00EE7082" w:rsidP="00EF0076">
            <w:pPr>
              <w:jc w:val="center"/>
              <w:rPr>
                <w:sz w:val="24"/>
                <w:szCs w:val="24"/>
              </w:rPr>
            </w:pPr>
            <w:r w:rsidRPr="00814374">
              <w:rPr>
                <w:sz w:val="24"/>
                <w:szCs w:val="24"/>
              </w:rPr>
              <w:t>Объем инвестиций на душу населения,</w:t>
            </w:r>
          </w:p>
          <w:p w:rsidR="00EE7082" w:rsidRPr="00814374" w:rsidRDefault="00EE7082" w:rsidP="00EF0076">
            <w:pPr>
              <w:jc w:val="center"/>
              <w:rPr>
                <w:sz w:val="24"/>
                <w:szCs w:val="24"/>
              </w:rPr>
            </w:pPr>
            <w:r w:rsidRPr="00814374">
              <w:rPr>
                <w:sz w:val="24"/>
                <w:szCs w:val="24"/>
              </w:rPr>
              <w:t xml:space="preserve"> (в действующих ценах каждого года)</w:t>
            </w:r>
          </w:p>
        </w:tc>
        <w:tc>
          <w:tcPr>
            <w:tcW w:w="988" w:type="dxa"/>
            <w:vAlign w:val="center"/>
          </w:tcPr>
          <w:p w:rsidR="00EE7082" w:rsidRPr="00814374" w:rsidRDefault="00EE7082" w:rsidP="00EF0076">
            <w:pPr>
              <w:jc w:val="center"/>
              <w:rPr>
                <w:sz w:val="24"/>
                <w:szCs w:val="24"/>
              </w:rPr>
            </w:pPr>
            <w:r w:rsidRPr="00814374">
              <w:rPr>
                <w:sz w:val="24"/>
                <w:szCs w:val="24"/>
              </w:rPr>
              <w:t>тыс.</w:t>
            </w:r>
          </w:p>
          <w:p w:rsidR="00EE7082" w:rsidRPr="00814374" w:rsidRDefault="00EE7082" w:rsidP="00EF0076">
            <w:pPr>
              <w:jc w:val="center"/>
              <w:rPr>
                <w:sz w:val="24"/>
                <w:szCs w:val="24"/>
              </w:rPr>
            </w:pPr>
            <w:r w:rsidRPr="00814374">
              <w:rPr>
                <w:sz w:val="24"/>
                <w:szCs w:val="24"/>
              </w:rPr>
              <w:t>руб.</w:t>
            </w:r>
          </w:p>
        </w:tc>
        <w:tc>
          <w:tcPr>
            <w:tcW w:w="1311" w:type="dxa"/>
            <w:vAlign w:val="center"/>
          </w:tcPr>
          <w:p w:rsidR="00EE7082" w:rsidRPr="00814374" w:rsidRDefault="00F26AD0" w:rsidP="004553ED">
            <w:pPr>
              <w:jc w:val="center"/>
              <w:rPr>
                <w:sz w:val="24"/>
                <w:szCs w:val="24"/>
              </w:rPr>
            </w:pPr>
            <w:r>
              <w:rPr>
                <w:sz w:val="24"/>
                <w:szCs w:val="24"/>
              </w:rPr>
              <w:t>3,885</w:t>
            </w:r>
          </w:p>
        </w:tc>
        <w:tc>
          <w:tcPr>
            <w:tcW w:w="1234" w:type="dxa"/>
            <w:vAlign w:val="center"/>
          </w:tcPr>
          <w:p w:rsidR="00EE7082" w:rsidRPr="00814374" w:rsidRDefault="00F26AD0" w:rsidP="004553ED">
            <w:pPr>
              <w:jc w:val="center"/>
              <w:rPr>
                <w:sz w:val="24"/>
                <w:szCs w:val="24"/>
              </w:rPr>
            </w:pPr>
            <w:r>
              <w:rPr>
                <w:sz w:val="24"/>
                <w:szCs w:val="24"/>
              </w:rPr>
              <w:t>7,071</w:t>
            </w:r>
          </w:p>
        </w:tc>
        <w:tc>
          <w:tcPr>
            <w:tcW w:w="1311" w:type="dxa"/>
            <w:vAlign w:val="center"/>
          </w:tcPr>
          <w:p w:rsidR="00EE7082" w:rsidRPr="00814374" w:rsidRDefault="00F26AD0" w:rsidP="00EF0076">
            <w:pPr>
              <w:jc w:val="center"/>
              <w:rPr>
                <w:sz w:val="24"/>
                <w:szCs w:val="24"/>
              </w:rPr>
            </w:pPr>
            <w:r>
              <w:rPr>
                <w:sz w:val="24"/>
                <w:szCs w:val="24"/>
              </w:rPr>
              <w:t>15,35</w:t>
            </w:r>
          </w:p>
        </w:tc>
      </w:tr>
    </w:tbl>
    <w:p w:rsidR="000854AC" w:rsidRPr="004A5CDE" w:rsidRDefault="000854AC" w:rsidP="000854AC">
      <w:pPr>
        <w:jc w:val="center"/>
        <w:rPr>
          <w:sz w:val="28"/>
          <w:szCs w:val="28"/>
        </w:rPr>
      </w:pPr>
    </w:p>
    <w:p w:rsidR="000854AC" w:rsidRPr="00614A3A" w:rsidRDefault="000854AC" w:rsidP="000854AC">
      <w:pPr>
        <w:autoSpaceDE w:val="0"/>
        <w:autoSpaceDN w:val="0"/>
        <w:adjustRightInd w:val="0"/>
        <w:jc w:val="both"/>
        <w:rPr>
          <w:sz w:val="28"/>
          <w:szCs w:val="28"/>
        </w:rPr>
      </w:pPr>
    </w:p>
    <w:p w:rsidR="000854AC" w:rsidRDefault="000854AC" w:rsidP="000854AC">
      <w:pPr>
        <w:autoSpaceDE w:val="0"/>
        <w:autoSpaceDN w:val="0"/>
        <w:adjustRightInd w:val="0"/>
        <w:ind w:firstLine="540"/>
        <w:jc w:val="center"/>
        <w:rPr>
          <w:b/>
          <w:bCs/>
          <w:sz w:val="28"/>
          <w:szCs w:val="28"/>
        </w:rPr>
      </w:pPr>
      <w:r w:rsidRPr="00EB03E0">
        <w:rPr>
          <w:b/>
          <w:bCs/>
          <w:sz w:val="28"/>
          <w:szCs w:val="28"/>
        </w:rPr>
        <w:lastRenderedPageBreak/>
        <w:t xml:space="preserve">Инвестиции в основной капитал </w:t>
      </w:r>
    </w:p>
    <w:p w:rsidR="000854AC" w:rsidRPr="00EB03E0" w:rsidRDefault="000854AC" w:rsidP="000854AC">
      <w:pPr>
        <w:autoSpaceDE w:val="0"/>
        <w:autoSpaceDN w:val="0"/>
        <w:adjustRightInd w:val="0"/>
        <w:ind w:firstLine="540"/>
        <w:jc w:val="center"/>
        <w:rPr>
          <w:b/>
          <w:bCs/>
          <w:sz w:val="28"/>
          <w:szCs w:val="28"/>
        </w:rPr>
      </w:pPr>
      <w:r w:rsidRPr="00EB03E0">
        <w:rPr>
          <w:b/>
          <w:bCs/>
          <w:sz w:val="28"/>
          <w:szCs w:val="28"/>
        </w:rPr>
        <w:t>по видам экономической деятельности.</w:t>
      </w:r>
    </w:p>
    <w:p w:rsidR="000854AC" w:rsidRDefault="00EE7082" w:rsidP="000854AC">
      <w:pPr>
        <w:autoSpaceDE w:val="0"/>
        <w:autoSpaceDN w:val="0"/>
        <w:adjustRightInd w:val="0"/>
        <w:ind w:firstLine="540"/>
        <w:jc w:val="right"/>
        <w:rPr>
          <w:sz w:val="28"/>
          <w:szCs w:val="28"/>
        </w:rPr>
      </w:pPr>
      <w:r>
        <w:rPr>
          <w:sz w:val="28"/>
          <w:szCs w:val="28"/>
        </w:rPr>
        <w:t>тыс</w:t>
      </w:r>
      <w:r w:rsidR="000854AC">
        <w:rPr>
          <w:sz w:val="28"/>
          <w:szCs w:val="28"/>
        </w:rPr>
        <w:t>.рублей</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3"/>
        <w:gridCol w:w="1275"/>
        <w:gridCol w:w="986"/>
        <w:gridCol w:w="1128"/>
        <w:gridCol w:w="1128"/>
        <w:gridCol w:w="1270"/>
      </w:tblGrid>
      <w:tr w:rsidR="00EE7082" w:rsidRPr="001F4159" w:rsidTr="00EF0076">
        <w:trPr>
          <w:trHeight w:val="315"/>
          <w:tblHeader/>
        </w:trPr>
        <w:tc>
          <w:tcPr>
            <w:tcW w:w="3843" w:type="dxa"/>
            <w:vAlign w:val="center"/>
          </w:tcPr>
          <w:p w:rsidR="00EE7082" w:rsidRPr="001F5CFE" w:rsidRDefault="00EE7082" w:rsidP="00EF0076">
            <w:pPr>
              <w:jc w:val="center"/>
              <w:rPr>
                <w:color w:val="000000"/>
              </w:rPr>
            </w:pPr>
            <w:r>
              <w:rPr>
                <w:color w:val="000000"/>
              </w:rPr>
              <w:t>Виды экономической деятельности</w:t>
            </w:r>
          </w:p>
        </w:tc>
        <w:tc>
          <w:tcPr>
            <w:tcW w:w="1275" w:type="dxa"/>
            <w:vAlign w:val="center"/>
          </w:tcPr>
          <w:p w:rsidR="00EE7082" w:rsidRPr="001F5CFE" w:rsidRDefault="00EE7082" w:rsidP="004553ED">
            <w:pPr>
              <w:jc w:val="center"/>
              <w:rPr>
                <w:color w:val="000000"/>
              </w:rPr>
            </w:pPr>
            <w:r w:rsidRPr="001F5CFE">
              <w:rPr>
                <w:color w:val="000000"/>
              </w:rPr>
              <w:t>2009</w:t>
            </w:r>
          </w:p>
        </w:tc>
        <w:tc>
          <w:tcPr>
            <w:tcW w:w="986" w:type="dxa"/>
            <w:vAlign w:val="center"/>
          </w:tcPr>
          <w:p w:rsidR="00EE7082" w:rsidRPr="001F5CFE" w:rsidRDefault="00EE7082" w:rsidP="004553ED">
            <w:pPr>
              <w:jc w:val="center"/>
              <w:rPr>
                <w:color w:val="000000"/>
              </w:rPr>
            </w:pPr>
            <w:r w:rsidRPr="001F5CFE">
              <w:rPr>
                <w:color w:val="000000"/>
              </w:rPr>
              <w:t>2010</w:t>
            </w:r>
          </w:p>
        </w:tc>
        <w:tc>
          <w:tcPr>
            <w:tcW w:w="1128" w:type="dxa"/>
            <w:vAlign w:val="center"/>
          </w:tcPr>
          <w:p w:rsidR="00EE7082" w:rsidRPr="001F5CFE" w:rsidRDefault="00EE7082" w:rsidP="004553ED">
            <w:pPr>
              <w:jc w:val="center"/>
              <w:rPr>
                <w:color w:val="000000"/>
              </w:rPr>
            </w:pPr>
            <w:r w:rsidRPr="001F5CFE">
              <w:rPr>
                <w:color w:val="000000"/>
              </w:rPr>
              <w:t>2011</w:t>
            </w:r>
          </w:p>
        </w:tc>
        <w:tc>
          <w:tcPr>
            <w:tcW w:w="1128" w:type="dxa"/>
            <w:vAlign w:val="center"/>
          </w:tcPr>
          <w:p w:rsidR="00EE7082" w:rsidRPr="001F5CFE" w:rsidRDefault="00EE7082" w:rsidP="004553ED">
            <w:pPr>
              <w:jc w:val="center"/>
              <w:rPr>
                <w:color w:val="000000"/>
              </w:rPr>
            </w:pPr>
            <w:r w:rsidRPr="001F5CFE">
              <w:rPr>
                <w:color w:val="000000"/>
              </w:rPr>
              <w:t>2012</w:t>
            </w:r>
          </w:p>
        </w:tc>
        <w:tc>
          <w:tcPr>
            <w:tcW w:w="1270" w:type="dxa"/>
            <w:vAlign w:val="center"/>
          </w:tcPr>
          <w:p w:rsidR="00EE7082" w:rsidRPr="001F5CFE" w:rsidRDefault="00EE7082" w:rsidP="00EE7082">
            <w:pPr>
              <w:jc w:val="center"/>
              <w:rPr>
                <w:color w:val="000000"/>
              </w:rPr>
            </w:pPr>
            <w:r w:rsidRPr="001F5CFE">
              <w:rPr>
                <w:color w:val="000000"/>
              </w:rPr>
              <w:t>201</w:t>
            </w:r>
            <w:r>
              <w:rPr>
                <w:color w:val="000000"/>
              </w:rPr>
              <w:t>3</w:t>
            </w: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Сельское хозяйство, охота и лесное хозяйство</w:t>
            </w:r>
          </w:p>
        </w:tc>
        <w:tc>
          <w:tcPr>
            <w:tcW w:w="1275" w:type="dxa"/>
            <w:vAlign w:val="center"/>
          </w:tcPr>
          <w:p w:rsidR="00EE7082" w:rsidRPr="001F5CFE" w:rsidRDefault="00EE7082" w:rsidP="004553ED">
            <w:pPr>
              <w:jc w:val="center"/>
              <w:rPr>
                <w:color w:val="000000"/>
              </w:rPr>
            </w:pPr>
            <w:r>
              <w:rPr>
                <w:color w:val="000000"/>
              </w:rPr>
              <w:t>20236</w:t>
            </w:r>
          </w:p>
        </w:tc>
        <w:tc>
          <w:tcPr>
            <w:tcW w:w="986" w:type="dxa"/>
            <w:vAlign w:val="center"/>
          </w:tcPr>
          <w:p w:rsidR="00EE7082" w:rsidRPr="001F5CFE" w:rsidRDefault="00EE7082" w:rsidP="004553ED">
            <w:pPr>
              <w:jc w:val="center"/>
              <w:rPr>
                <w:color w:val="000000"/>
              </w:rPr>
            </w:pPr>
            <w:r>
              <w:rPr>
                <w:color w:val="000000"/>
              </w:rPr>
              <w:t>35364</w:t>
            </w:r>
          </w:p>
        </w:tc>
        <w:tc>
          <w:tcPr>
            <w:tcW w:w="1128" w:type="dxa"/>
            <w:vAlign w:val="center"/>
          </w:tcPr>
          <w:p w:rsidR="00EE7082" w:rsidRPr="001F5CFE" w:rsidRDefault="00EE7082" w:rsidP="004553ED">
            <w:pPr>
              <w:jc w:val="center"/>
              <w:rPr>
                <w:color w:val="000000"/>
              </w:rPr>
            </w:pPr>
            <w:r>
              <w:rPr>
                <w:color w:val="000000"/>
              </w:rPr>
              <w:t>5438</w:t>
            </w:r>
          </w:p>
        </w:tc>
        <w:tc>
          <w:tcPr>
            <w:tcW w:w="1128" w:type="dxa"/>
            <w:vAlign w:val="center"/>
          </w:tcPr>
          <w:p w:rsidR="00EE7082" w:rsidRPr="001F5CFE" w:rsidRDefault="00EE7082" w:rsidP="004553ED">
            <w:pPr>
              <w:jc w:val="center"/>
              <w:rPr>
                <w:color w:val="000000"/>
              </w:rPr>
            </w:pPr>
            <w:r>
              <w:rPr>
                <w:color w:val="000000"/>
              </w:rPr>
              <w:t>219</w:t>
            </w:r>
          </w:p>
        </w:tc>
        <w:tc>
          <w:tcPr>
            <w:tcW w:w="1270" w:type="dxa"/>
            <w:vAlign w:val="center"/>
          </w:tcPr>
          <w:p w:rsidR="00EE7082" w:rsidRPr="001F5CFE" w:rsidRDefault="00EE7082" w:rsidP="00EF0076">
            <w:pPr>
              <w:jc w:val="center"/>
              <w:rPr>
                <w:color w:val="000000"/>
              </w:rPr>
            </w:pPr>
          </w:p>
        </w:tc>
      </w:tr>
      <w:tr w:rsidR="00E24D3A" w:rsidRPr="001F4159" w:rsidTr="00EF0076">
        <w:trPr>
          <w:trHeight w:val="315"/>
        </w:trPr>
        <w:tc>
          <w:tcPr>
            <w:tcW w:w="3843" w:type="dxa"/>
            <w:vAlign w:val="center"/>
          </w:tcPr>
          <w:p w:rsidR="00E24D3A" w:rsidRPr="001F5CFE" w:rsidRDefault="00E24D3A" w:rsidP="00EF0076">
            <w:pPr>
              <w:rPr>
                <w:color w:val="000000"/>
              </w:rPr>
            </w:pPr>
            <w:r>
              <w:rPr>
                <w:color w:val="000000"/>
              </w:rPr>
              <w:t>Обрабатывающие производства</w:t>
            </w:r>
          </w:p>
        </w:tc>
        <w:tc>
          <w:tcPr>
            <w:tcW w:w="1275" w:type="dxa"/>
            <w:vAlign w:val="center"/>
          </w:tcPr>
          <w:p w:rsidR="00E24D3A" w:rsidRDefault="00E24D3A" w:rsidP="004553ED">
            <w:pPr>
              <w:jc w:val="center"/>
              <w:rPr>
                <w:color w:val="000000"/>
              </w:rPr>
            </w:pPr>
          </w:p>
        </w:tc>
        <w:tc>
          <w:tcPr>
            <w:tcW w:w="986" w:type="dxa"/>
            <w:vAlign w:val="center"/>
          </w:tcPr>
          <w:p w:rsidR="00E24D3A" w:rsidRDefault="00E24D3A" w:rsidP="004553ED">
            <w:pPr>
              <w:jc w:val="center"/>
              <w:rPr>
                <w:color w:val="000000"/>
              </w:rPr>
            </w:pPr>
          </w:p>
        </w:tc>
        <w:tc>
          <w:tcPr>
            <w:tcW w:w="1128" w:type="dxa"/>
            <w:vAlign w:val="center"/>
          </w:tcPr>
          <w:p w:rsidR="00E24D3A" w:rsidRDefault="00E24D3A" w:rsidP="004553ED">
            <w:pPr>
              <w:jc w:val="center"/>
              <w:rPr>
                <w:color w:val="000000"/>
              </w:rPr>
            </w:pPr>
          </w:p>
        </w:tc>
        <w:tc>
          <w:tcPr>
            <w:tcW w:w="1128" w:type="dxa"/>
            <w:vAlign w:val="center"/>
          </w:tcPr>
          <w:p w:rsidR="00E24D3A" w:rsidRDefault="00E24D3A" w:rsidP="004553ED">
            <w:pPr>
              <w:jc w:val="center"/>
              <w:rPr>
                <w:color w:val="000000"/>
              </w:rPr>
            </w:pPr>
          </w:p>
        </w:tc>
        <w:tc>
          <w:tcPr>
            <w:tcW w:w="1270" w:type="dxa"/>
            <w:vAlign w:val="center"/>
          </w:tcPr>
          <w:p w:rsidR="00E24D3A" w:rsidRDefault="00E24D3A" w:rsidP="00EF0076">
            <w:pPr>
              <w:jc w:val="center"/>
              <w:rPr>
                <w:color w:val="000000"/>
              </w:rPr>
            </w:pPr>
            <w:r>
              <w:rPr>
                <w:color w:val="000000"/>
              </w:rPr>
              <w:t>5597</w:t>
            </w:r>
          </w:p>
        </w:tc>
      </w:tr>
      <w:tr w:rsidR="00E24D3A" w:rsidRPr="001F4159" w:rsidTr="00EF0076">
        <w:trPr>
          <w:trHeight w:val="315"/>
        </w:trPr>
        <w:tc>
          <w:tcPr>
            <w:tcW w:w="3843" w:type="dxa"/>
            <w:vAlign w:val="center"/>
          </w:tcPr>
          <w:p w:rsidR="00E24D3A" w:rsidRPr="001F5CFE" w:rsidRDefault="00E24D3A" w:rsidP="00EF0076">
            <w:pPr>
              <w:rPr>
                <w:color w:val="000000"/>
              </w:rPr>
            </w:pPr>
            <w:r>
              <w:rPr>
                <w:color w:val="000000"/>
              </w:rPr>
              <w:t>Строительство</w:t>
            </w:r>
          </w:p>
        </w:tc>
        <w:tc>
          <w:tcPr>
            <w:tcW w:w="1275" w:type="dxa"/>
            <w:vAlign w:val="center"/>
          </w:tcPr>
          <w:p w:rsidR="00E24D3A" w:rsidRDefault="00E24D3A" w:rsidP="004553ED">
            <w:pPr>
              <w:jc w:val="center"/>
              <w:rPr>
                <w:color w:val="000000"/>
              </w:rPr>
            </w:pPr>
          </w:p>
        </w:tc>
        <w:tc>
          <w:tcPr>
            <w:tcW w:w="986" w:type="dxa"/>
            <w:vAlign w:val="center"/>
          </w:tcPr>
          <w:p w:rsidR="00E24D3A" w:rsidRDefault="00E24D3A" w:rsidP="004553ED">
            <w:pPr>
              <w:jc w:val="center"/>
              <w:rPr>
                <w:color w:val="000000"/>
              </w:rPr>
            </w:pPr>
          </w:p>
        </w:tc>
        <w:tc>
          <w:tcPr>
            <w:tcW w:w="1128" w:type="dxa"/>
            <w:vAlign w:val="center"/>
          </w:tcPr>
          <w:p w:rsidR="00E24D3A" w:rsidRDefault="00E24D3A" w:rsidP="004553ED">
            <w:pPr>
              <w:jc w:val="center"/>
              <w:rPr>
                <w:color w:val="000000"/>
              </w:rPr>
            </w:pPr>
          </w:p>
        </w:tc>
        <w:tc>
          <w:tcPr>
            <w:tcW w:w="1128" w:type="dxa"/>
            <w:vAlign w:val="center"/>
          </w:tcPr>
          <w:p w:rsidR="00E24D3A" w:rsidRDefault="00E24D3A" w:rsidP="004553ED">
            <w:pPr>
              <w:jc w:val="center"/>
              <w:rPr>
                <w:color w:val="000000"/>
              </w:rPr>
            </w:pPr>
          </w:p>
        </w:tc>
        <w:tc>
          <w:tcPr>
            <w:tcW w:w="1270" w:type="dxa"/>
            <w:vAlign w:val="center"/>
          </w:tcPr>
          <w:p w:rsidR="00E24D3A" w:rsidRDefault="00E24D3A" w:rsidP="00EF0076">
            <w:pPr>
              <w:jc w:val="center"/>
              <w:rPr>
                <w:color w:val="000000"/>
              </w:rPr>
            </w:pPr>
            <w:r>
              <w:rPr>
                <w:color w:val="000000"/>
              </w:rPr>
              <w:t>51564</w:t>
            </w:r>
          </w:p>
        </w:tc>
      </w:tr>
      <w:tr w:rsidR="00E24D3A" w:rsidRPr="001F4159" w:rsidTr="00EF0076">
        <w:trPr>
          <w:trHeight w:val="315"/>
        </w:trPr>
        <w:tc>
          <w:tcPr>
            <w:tcW w:w="3843" w:type="dxa"/>
            <w:vAlign w:val="center"/>
          </w:tcPr>
          <w:p w:rsidR="00E24D3A" w:rsidRDefault="00E24D3A" w:rsidP="00EF0076">
            <w:pPr>
              <w:rPr>
                <w:color w:val="000000"/>
              </w:rPr>
            </w:pPr>
            <w:r>
              <w:rPr>
                <w:color w:val="000000"/>
              </w:rPr>
              <w:t>Жилищное строительство</w:t>
            </w:r>
          </w:p>
        </w:tc>
        <w:tc>
          <w:tcPr>
            <w:tcW w:w="1275" w:type="dxa"/>
            <w:vAlign w:val="center"/>
          </w:tcPr>
          <w:p w:rsidR="00E24D3A" w:rsidRDefault="00E24D3A" w:rsidP="004553ED">
            <w:pPr>
              <w:jc w:val="center"/>
              <w:rPr>
                <w:color w:val="000000"/>
              </w:rPr>
            </w:pPr>
          </w:p>
        </w:tc>
        <w:tc>
          <w:tcPr>
            <w:tcW w:w="986" w:type="dxa"/>
            <w:vAlign w:val="center"/>
          </w:tcPr>
          <w:p w:rsidR="00E24D3A" w:rsidRDefault="00E24D3A" w:rsidP="004553ED">
            <w:pPr>
              <w:jc w:val="center"/>
              <w:rPr>
                <w:color w:val="000000"/>
              </w:rPr>
            </w:pPr>
          </w:p>
        </w:tc>
        <w:tc>
          <w:tcPr>
            <w:tcW w:w="1128" w:type="dxa"/>
            <w:vAlign w:val="center"/>
          </w:tcPr>
          <w:p w:rsidR="00E24D3A" w:rsidRDefault="00E24D3A" w:rsidP="004553ED">
            <w:pPr>
              <w:jc w:val="center"/>
              <w:rPr>
                <w:color w:val="000000"/>
              </w:rPr>
            </w:pPr>
          </w:p>
        </w:tc>
        <w:tc>
          <w:tcPr>
            <w:tcW w:w="1128" w:type="dxa"/>
            <w:vAlign w:val="center"/>
          </w:tcPr>
          <w:p w:rsidR="00E24D3A" w:rsidRDefault="00E24D3A" w:rsidP="004553ED">
            <w:pPr>
              <w:jc w:val="center"/>
              <w:rPr>
                <w:color w:val="000000"/>
              </w:rPr>
            </w:pPr>
          </w:p>
        </w:tc>
        <w:tc>
          <w:tcPr>
            <w:tcW w:w="1270" w:type="dxa"/>
            <w:vAlign w:val="center"/>
          </w:tcPr>
          <w:p w:rsidR="00E24D3A" w:rsidRDefault="00E24D3A" w:rsidP="00EF0076">
            <w:pPr>
              <w:jc w:val="center"/>
              <w:rPr>
                <w:color w:val="000000"/>
              </w:rPr>
            </w:pPr>
            <w:r>
              <w:rPr>
                <w:color w:val="000000"/>
              </w:rPr>
              <w:t>20952</w:t>
            </w: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Производство и распределение энергии, газа и воды</w:t>
            </w:r>
          </w:p>
        </w:tc>
        <w:tc>
          <w:tcPr>
            <w:tcW w:w="1275" w:type="dxa"/>
            <w:vAlign w:val="center"/>
          </w:tcPr>
          <w:p w:rsidR="00EE7082" w:rsidRPr="001F5CFE" w:rsidRDefault="00EE7082" w:rsidP="004553ED">
            <w:pPr>
              <w:jc w:val="center"/>
              <w:rPr>
                <w:color w:val="000000"/>
              </w:rPr>
            </w:pPr>
            <w:r>
              <w:rPr>
                <w:color w:val="000000"/>
              </w:rPr>
              <w:t>8178</w:t>
            </w:r>
          </w:p>
        </w:tc>
        <w:tc>
          <w:tcPr>
            <w:tcW w:w="986" w:type="dxa"/>
            <w:vAlign w:val="center"/>
          </w:tcPr>
          <w:p w:rsidR="00EE7082" w:rsidRPr="001F5CFE" w:rsidRDefault="00EE7082" w:rsidP="004553ED">
            <w:pPr>
              <w:jc w:val="center"/>
              <w:rPr>
                <w:color w:val="000000"/>
              </w:rPr>
            </w:pPr>
            <w:r>
              <w:rPr>
                <w:color w:val="000000"/>
              </w:rPr>
              <w:t>20194</w:t>
            </w:r>
          </w:p>
        </w:tc>
        <w:tc>
          <w:tcPr>
            <w:tcW w:w="1128" w:type="dxa"/>
            <w:vAlign w:val="center"/>
          </w:tcPr>
          <w:p w:rsidR="00EE7082" w:rsidRPr="001F5CFE" w:rsidRDefault="00EE7082" w:rsidP="004553ED">
            <w:pPr>
              <w:jc w:val="center"/>
              <w:rPr>
                <w:color w:val="000000"/>
              </w:rPr>
            </w:pPr>
            <w:r>
              <w:rPr>
                <w:color w:val="000000"/>
              </w:rPr>
              <w:t>13867</w:t>
            </w:r>
          </w:p>
        </w:tc>
        <w:tc>
          <w:tcPr>
            <w:tcW w:w="1128" w:type="dxa"/>
            <w:vAlign w:val="center"/>
          </w:tcPr>
          <w:p w:rsidR="00EE7082" w:rsidRPr="001F5CFE" w:rsidRDefault="00EE7082" w:rsidP="004553ED">
            <w:pPr>
              <w:jc w:val="center"/>
              <w:rPr>
                <w:color w:val="000000"/>
              </w:rPr>
            </w:pPr>
            <w:r>
              <w:rPr>
                <w:color w:val="000000"/>
              </w:rPr>
              <w:t>31521</w:t>
            </w:r>
          </w:p>
        </w:tc>
        <w:tc>
          <w:tcPr>
            <w:tcW w:w="1270" w:type="dxa"/>
            <w:vAlign w:val="center"/>
          </w:tcPr>
          <w:p w:rsidR="00EE7082" w:rsidRPr="001F5CFE" w:rsidRDefault="005518D0" w:rsidP="00EF0076">
            <w:pPr>
              <w:jc w:val="center"/>
              <w:rPr>
                <w:color w:val="000000"/>
              </w:rPr>
            </w:pPr>
            <w:r>
              <w:rPr>
                <w:color w:val="000000"/>
              </w:rPr>
              <w:t>8425</w:t>
            </w: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Оптовая и розничная торговля, ремонт автотранспортных средств, мотоциклов, бытовых изделий и предметов личного пользования</w:t>
            </w:r>
          </w:p>
        </w:tc>
        <w:tc>
          <w:tcPr>
            <w:tcW w:w="1275" w:type="dxa"/>
            <w:vAlign w:val="center"/>
          </w:tcPr>
          <w:p w:rsidR="00EE7082" w:rsidRPr="001F5CFE" w:rsidRDefault="00EE7082" w:rsidP="004553ED">
            <w:pPr>
              <w:jc w:val="center"/>
              <w:rPr>
                <w:color w:val="000000"/>
              </w:rPr>
            </w:pPr>
          </w:p>
        </w:tc>
        <w:tc>
          <w:tcPr>
            <w:tcW w:w="986" w:type="dxa"/>
            <w:vAlign w:val="center"/>
          </w:tcPr>
          <w:p w:rsidR="00EE7082" w:rsidRPr="001F5CFE" w:rsidRDefault="00EE7082" w:rsidP="004553ED">
            <w:pPr>
              <w:jc w:val="center"/>
              <w:rPr>
                <w:color w:val="000000"/>
              </w:rPr>
            </w:pPr>
          </w:p>
        </w:tc>
        <w:tc>
          <w:tcPr>
            <w:tcW w:w="1128" w:type="dxa"/>
            <w:vAlign w:val="center"/>
          </w:tcPr>
          <w:p w:rsidR="00EE7082" w:rsidRPr="001F5CFE" w:rsidRDefault="00EE7082" w:rsidP="004553ED">
            <w:pPr>
              <w:jc w:val="center"/>
              <w:rPr>
                <w:color w:val="000000"/>
              </w:rPr>
            </w:pPr>
            <w:r>
              <w:rPr>
                <w:color w:val="000000"/>
              </w:rPr>
              <w:t>7494</w:t>
            </w:r>
          </w:p>
        </w:tc>
        <w:tc>
          <w:tcPr>
            <w:tcW w:w="1128" w:type="dxa"/>
            <w:vAlign w:val="center"/>
          </w:tcPr>
          <w:p w:rsidR="00EE7082" w:rsidRPr="001F5CFE" w:rsidRDefault="00EE7082" w:rsidP="004553ED">
            <w:pPr>
              <w:jc w:val="center"/>
              <w:rPr>
                <w:color w:val="000000"/>
              </w:rPr>
            </w:pPr>
            <w:r>
              <w:rPr>
                <w:color w:val="000000"/>
              </w:rPr>
              <w:t>2557</w:t>
            </w:r>
          </w:p>
        </w:tc>
        <w:tc>
          <w:tcPr>
            <w:tcW w:w="1270" w:type="dxa"/>
            <w:vAlign w:val="center"/>
          </w:tcPr>
          <w:p w:rsidR="00EE7082" w:rsidRPr="001F5CFE" w:rsidRDefault="00EE7082" w:rsidP="00EF0076">
            <w:pPr>
              <w:jc w:val="center"/>
              <w:rPr>
                <w:color w:val="000000"/>
              </w:rPr>
            </w:pP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Транспорт и связь</w:t>
            </w:r>
          </w:p>
        </w:tc>
        <w:tc>
          <w:tcPr>
            <w:tcW w:w="1275" w:type="dxa"/>
            <w:vAlign w:val="center"/>
          </w:tcPr>
          <w:p w:rsidR="00EE7082" w:rsidRPr="001F5CFE" w:rsidRDefault="00EE7082" w:rsidP="004553ED">
            <w:pPr>
              <w:jc w:val="center"/>
              <w:rPr>
                <w:color w:val="000000"/>
              </w:rPr>
            </w:pPr>
          </w:p>
        </w:tc>
        <w:tc>
          <w:tcPr>
            <w:tcW w:w="986" w:type="dxa"/>
            <w:vAlign w:val="center"/>
          </w:tcPr>
          <w:p w:rsidR="00EE7082" w:rsidRPr="001F5CFE" w:rsidRDefault="00EE7082" w:rsidP="004553ED">
            <w:pPr>
              <w:jc w:val="center"/>
              <w:rPr>
                <w:color w:val="000000"/>
              </w:rPr>
            </w:pPr>
          </w:p>
        </w:tc>
        <w:tc>
          <w:tcPr>
            <w:tcW w:w="1128" w:type="dxa"/>
            <w:vAlign w:val="center"/>
          </w:tcPr>
          <w:p w:rsidR="00EE7082" w:rsidRPr="001F5CFE" w:rsidRDefault="00EE7082" w:rsidP="004553ED">
            <w:pPr>
              <w:jc w:val="center"/>
              <w:rPr>
                <w:color w:val="000000"/>
              </w:rPr>
            </w:pPr>
            <w:r>
              <w:rPr>
                <w:color w:val="000000"/>
              </w:rPr>
              <w:t>4025</w:t>
            </w:r>
          </w:p>
        </w:tc>
        <w:tc>
          <w:tcPr>
            <w:tcW w:w="1128" w:type="dxa"/>
            <w:vAlign w:val="center"/>
          </w:tcPr>
          <w:p w:rsidR="00EE7082" w:rsidRPr="001F5CFE" w:rsidRDefault="00EE7082" w:rsidP="004553ED">
            <w:pPr>
              <w:jc w:val="center"/>
              <w:rPr>
                <w:color w:val="000000"/>
              </w:rPr>
            </w:pPr>
            <w:r>
              <w:rPr>
                <w:color w:val="000000"/>
              </w:rPr>
              <w:t>240</w:t>
            </w:r>
          </w:p>
        </w:tc>
        <w:tc>
          <w:tcPr>
            <w:tcW w:w="1270" w:type="dxa"/>
            <w:vAlign w:val="center"/>
          </w:tcPr>
          <w:p w:rsidR="00EE7082" w:rsidRPr="001F5CFE" w:rsidRDefault="00EE7082" w:rsidP="00EF0076">
            <w:pPr>
              <w:jc w:val="center"/>
              <w:rPr>
                <w:color w:val="000000"/>
              </w:rPr>
            </w:pPr>
          </w:p>
        </w:tc>
      </w:tr>
      <w:tr w:rsidR="00EE7082" w:rsidRPr="001F4159" w:rsidTr="00EF0076">
        <w:trPr>
          <w:trHeight w:val="315"/>
        </w:trPr>
        <w:tc>
          <w:tcPr>
            <w:tcW w:w="3843" w:type="dxa"/>
            <w:vAlign w:val="center"/>
          </w:tcPr>
          <w:p w:rsidR="00EE7082" w:rsidRPr="001F5CFE" w:rsidRDefault="00EE7082" w:rsidP="00EF0076">
            <w:pPr>
              <w:rPr>
                <w:color w:val="000000"/>
              </w:rPr>
            </w:pPr>
            <w:r>
              <w:rPr>
                <w:color w:val="000000"/>
              </w:rPr>
              <w:t>Культура, физическая культура и спорт</w:t>
            </w:r>
          </w:p>
        </w:tc>
        <w:tc>
          <w:tcPr>
            <w:tcW w:w="1275" w:type="dxa"/>
            <w:vAlign w:val="center"/>
          </w:tcPr>
          <w:p w:rsidR="00EE7082" w:rsidRPr="001F5CFE" w:rsidRDefault="00EE7082" w:rsidP="004553ED">
            <w:pPr>
              <w:jc w:val="center"/>
              <w:rPr>
                <w:color w:val="000000"/>
              </w:rPr>
            </w:pPr>
          </w:p>
        </w:tc>
        <w:tc>
          <w:tcPr>
            <w:tcW w:w="986" w:type="dxa"/>
            <w:vAlign w:val="center"/>
          </w:tcPr>
          <w:p w:rsidR="00EE7082" w:rsidRPr="001F5CFE" w:rsidRDefault="00EE7082" w:rsidP="004553ED">
            <w:pPr>
              <w:jc w:val="center"/>
              <w:rPr>
                <w:color w:val="000000"/>
              </w:rPr>
            </w:pPr>
          </w:p>
        </w:tc>
        <w:tc>
          <w:tcPr>
            <w:tcW w:w="1128" w:type="dxa"/>
            <w:vAlign w:val="center"/>
          </w:tcPr>
          <w:p w:rsidR="00EE7082" w:rsidRPr="001F5CFE" w:rsidRDefault="00EE7082" w:rsidP="004553ED">
            <w:pPr>
              <w:jc w:val="center"/>
              <w:rPr>
                <w:color w:val="000000"/>
              </w:rPr>
            </w:pPr>
          </w:p>
        </w:tc>
        <w:tc>
          <w:tcPr>
            <w:tcW w:w="1128" w:type="dxa"/>
            <w:vAlign w:val="center"/>
          </w:tcPr>
          <w:p w:rsidR="00EE7082" w:rsidRPr="001F5CFE" w:rsidRDefault="00EE7082" w:rsidP="004553ED">
            <w:pPr>
              <w:jc w:val="center"/>
              <w:rPr>
                <w:color w:val="000000"/>
              </w:rPr>
            </w:pPr>
            <w:r>
              <w:rPr>
                <w:color w:val="000000"/>
              </w:rPr>
              <w:t>34948</w:t>
            </w:r>
          </w:p>
        </w:tc>
        <w:tc>
          <w:tcPr>
            <w:tcW w:w="1270" w:type="dxa"/>
            <w:vAlign w:val="center"/>
          </w:tcPr>
          <w:p w:rsidR="00EE7082" w:rsidRPr="001F5CFE" w:rsidRDefault="00E24D3A" w:rsidP="00EF0076">
            <w:pPr>
              <w:jc w:val="center"/>
              <w:rPr>
                <w:color w:val="000000"/>
              </w:rPr>
            </w:pPr>
            <w:r>
              <w:rPr>
                <w:color w:val="000000"/>
              </w:rPr>
              <w:t>59657</w:t>
            </w: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Государственное управление и обеспечение военной безопасности; социальное страхование</w:t>
            </w:r>
          </w:p>
        </w:tc>
        <w:tc>
          <w:tcPr>
            <w:tcW w:w="1275" w:type="dxa"/>
            <w:vAlign w:val="center"/>
          </w:tcPr>
          <w:p w:rsidR="00EE7082" w:rsidRPr="001F5CFE" w:rsidRDefault="00EE7082" w:rsidP="004553ED">
            <w:pPr>
              <w:jc w:val="center"/>
              <w:rPr>
                <w:color w:val="000000"/>
              </w:rPr>
            </w:pPr>
            <w:r>
              <w:rPr>
                <w:color w:val="000000"/>
              </w:rPr>
              <w:t>6190</w:t>
            </w:r>
          </w:p>
        </w:tc>
        <w:tc>
          <w:tcPr>
            <w:tcW w:w="986" w:type="dxa"/>
            <w:vAlign w:val="center"/>
          </w:tcPr>
          <w:p w:rsidR="00EE7082" w:rsidRPr="001F5CFE" w:rsidRDefault="00EE7082" w:rsidP="004553ED">
            <w:pPr>
              <w:jc w:val="center"/>
              <w:rPr>
                <w:color w:val="000000"/>
              </w:rPr>
            </w:pPr>
            <w:r>
              <w:rPr>
                <w:color w:val="000000"/>
              </w:rPr>
              <w:t>807</w:t>
            </w:r>
          </w:p>
        </w:tc>
        <w:tc>
          <w:tcPr>
            <w:tcW w:w="1128" w:type="dxa"/>
            <w:vAlign w:val="center"/>
          </w:tcPr>
          <w:p w:rsidR="00EE7082" w:rsidRPr="001F5CFE" w:rsidRDefault="00EE7082" w:rsidP="004553ED">
            <w:pPr>
              <w:jc w:val="center"/>
              <w:rPr>
                <w:color w:val="000000"/>
              </w:rPr>
            </w:pPr>
            <w:r>
              <w:rPr>
                <w:color w:val="000000"/>
              </w:rPr>
              <w:t>1301</w:t>
            </w:r>
          </w:p>
        </w:tc>
        <w:tc>
          <w:tcPr>
            <w:tcW w:w="1128" w:type="dxa"/>
            <w:vAlign w:val="center"/>
          </w:tcPr>
          <w:p w:rsidR="00EE7082" w:rsidRPr="001F5CFE" w:rsidRDefault="00EE7082" w:rsidP="004553ED">
            <w:pPr>
              <w:jc w:val="center"/>
              <w:rPr>
                <w:color w:val="000000"/>
              </w:rPr>
            </w:pPr>
          </w:p>
        </w:tc>
        <w:tc>
          <w:tcPr>
            <w:tcW w:w="1270" w:type="dxa"/>
            <w:vAlign w:val="center"/>
          </w:tcPr>
          <w:p w:rsidR="00EE7082" w:rsidRPr="001F5CFE" w:rsidRDefault="00EE7082" w:rsidP="00EF0076">
            <w:pPr>
              <w:jc w:val="center"/>
              <w:rPr>
                <w:color w:val="000000"/>
              </w:rPr>
            </w:pP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Образование</w:t>
            </w:r>
          </w:p>
        </w:tc>
        <w:tc>
          <w:tcPr>
            <w:tcW w:w="1275" w:type="dxa"/>
            <w:vAlign w:val="center"/>
          </w:tcPr>
          <w:p w:rsidR="00EE7082" w:rsidRPr="001F5CFE" w:rsidRDefault="00EE7082" w:rsidP="004553ED">
            <w:pPr>
              <w:jc w:val="center"/>
              <w:rPr>
                <w:color w:val="000000"/>
              </w:rPr>
            </w:pPr>
          </w:p>
        </w:tc>
        <w:tc>
          <w:tcPr>
            <w:tcW w:w="986" w:type="dxa"/>
            <w:vAlign w:val="center"/>
          </w:tcPr>
          <w:p w:rsidR="00EE7082" w:rsidRPr="001F5CFE" w:rsidRDefault="00EE7082" w:rsidP="004553ED">
            <w:pPr>
              <w:jc w:val="center"/>
              <w:rPr>
                <w:color w:val="000000"/>
              </w:rPr>
            </w:pPr>
          </w:p>
        </w:tc>
        <w:tc>
          <w:tcPr>
            <w:tcW w:w="1128" w:type="dxa"/>
            <w:vAlign w:val="center"/>
          </w:tcPr>
          <w:p w:rsidR="00EE7082" w:rsidRPr="001F5CFE" w:rsidRDefault="00EE7082" w:rsidP="004553ED">
            <w:pPr>
              <w:jc w:val="center"/>
              <w:rPr>
                <w:color w:val="000000"/>
              </w:rPr>
            </w:pPr>
            <w:r>
              <w:rPr>
                <w:color w:val="000000"/>
              </w:rPr>
              <w:t>539</w:t>
            </w:r>
          </w:p>
        </w:tc>
        <w:tc>
          <w:tcPr>
            <w:tcW w:w="1128" w:type="dxa"/>
            <w:vAlign w:val="center"/>
          </w:tcPr>
          <w:p w:rsidR="00EE7082" w:rsidRPr="001F5CFE" w:rsidRDefault="00EE7082" w:rsidP="004553ED">
            <w:pPr>
              <w:jc w:val="center"/>
              <w:rPr>
                <w:color w:val="000000"/>
              </w:rPr>
            </w:pPr>
            <w:r>
              <w:rPr>
                <w:color w:val="000000"/>
              </w:rPr>
              <w:t>4728</w:t>
            </w:r>
          </w:p>
        </w:tc>
        <w:tc>
          <w:tcPr>
            <w:tcW w:w="1270" w:type="dxa"/>
            <w:vAlign w:val="center"/>
          </w:tcPr>
          <w:p w:rsidR="00EE7082" w:rsidRPr="001F5CFE" w:rsidRDefault="005518D0" w:rsidP="00EF0076">
            <w:pPr>
              <w:jc w:val="center"/>
              <w:rPr>
                <w:color w:val="000000"/>
              </w:rPr>
            </w:pPr>
            <w:r>
              <w:rPr>
                <w:color w:val="000000"/>
              </w:rPr>
              <w:t>9502</w:t>
            </w: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Здравоохранение и предоставление социальных услуг</w:t>
            </w:r>
          </w:p>
        </w:tc>
        <w:tc>
          <w:tcPr>
            <w:tcW w:w="1275" w:type="dxa"/>
            <w:vAlign w:val="center"/>
          </w:tcPr>
          <w:p w:rsidR="00EE7082" w:rsidRPr="001F5CFE" w:rsidRDefault="00EE7082" w:rsidP="004553ED">
            <w:pPr>
              <w:jc w:val="center"/>
              <w:rPr>
                <w:color w:val="000000"/>
              </w:rPr>
            </w:pPr>
            <w:r>
              <w:rPr>
                <w:color w:val="000000"/>
              </w:rPr>
              <w:t>1485</w:t>
            </w:r>
          </w:p>
        </w:tc>
        <w:tc>
          <w:tcPr>
            <w:tcW w:w="986" w:type="dxa"/>
            <w:vAlign w:val="center"/>
          </w:tcPr>
          <w:p w:rsidR="00EE7082" w:rsidRPr="001F5CFE" w:rsidRDefault="00EE7082" w:rsidP="004553ED">
            <w:pPr>
              <w:jc w:val="center"/>
              <w:rPr>
                <w:color w:val="000000"/>
              </w:rPr>
            </w:pPr>
            <w:r>
              <w:rPr>
                <w:color w:val="000000"/>
              </w:rPr>
              <w:t>1585</w:t>
            </w:r>
          </w:p>
        </w:tc>
        <w:tc>
          <w:tcPr>
            <w:tcW w:w="1128" w:type="dxa"/>
            <w:vAlign w:val="center"/>
          </w:tcPr>
          <w:p w:rsidR="00EE7082" w:rsidRPr="001F5CFE" w:rsidRDefault="00EE7082" w:rsidP="004553ED">
            <w:pPr>
              <w:jc w:val="center"/>
              <w:rPr>
                <w:color w:val="000000"/>
              </w:rPr>
            </w:pPr>
            <w:r>
              <w:rPr>
                <w:color w:val="000000"/>
              </w:rPr>
              <w:t>100</w:t>
            </w:r>
          </w:p>
        </w:tc>
        <w:tc>
          <w:tcPr>
            <w:tcW w:w="1128" w:type="dxa"/>
            <w:vAlign w:val="center"/>
          </w:tcPr>
          <w:p w:rsidR="00EE7082" w:rsidRPr="001F5CFE" w:rsidRDefault="00EE7082" w:rsidP="004553ED">
            <w:pPr>
              <w:jc w:val="center"/>
              <w:rPr>
                <w:color w:val="000000"/>
              </w:rPr>
            </w:pPr>
            <w:r>
              <w:rPr>
                <w:color w:val="000000"/>
              </w:rPr>
              <w:t>4287</w:t>
            </w:r>
          </w:p>
        </w:tc>
        <w:tc>
          <w:tcPr>
            <w:tcW w:w="1270" w:type="dxa"/>
            <w:vAlign w:val="center"/>
          </w:tcPr>
          <w:p w:rsidR="00EE7082" w:rsidRPr="001F5CFE" w:rsidRDefault="005518D0" w:rsidP="00EF0076">
            <w:pPr>
              <w:jc w:val="center"/>
              <w:rPr>
                <w:color w:val="000000"/>
              </w:rPr>
            </w:pPr>
            <w:r>
              <w:rPr>
                <w:color w:val="000000"/>
              </w:rPr>
              <w:t>1106</w:t>
            </w: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Предоставление прочих коммунальных услуг, социальных и персональных услуг</w:t>
            </w:r>
          </w:p>
        </w:tc>
        <w:tc>
          <w:tcPr>
            <w:tcW w:w="1275" w:type="dxa"/>
            <w:vAlign w:val="center"/>
          </w:tcPr>
          <w:p w:rsidR="00EE7082" w:rsidRPr="001F5CFE" w:rsidRDefault="00EE7082" w:rsidP="004553ED">
            <w:pPr>
              <w:jc w:val="center"/>
              <w:rPr>
                <w:color w:val="000000"/>
              </w:rPr>
            </w:pPr>
            <w:r>
              <w:rPr>
                <w:color w:val="000000"/>
              </w:rPr>
              <w:t>32257</w:t>
            </w:r>
          </w:p>
        </w:tc>
        <w:tc>
          <w:tcPr>
            <w:tcW w:w="986" w:type="dxa"/>
            <w:vAlign w:val="center"/>
          </w:tcPr>
          <w:p w:rsidR="00EE7082" w:rsidRPr="001F5CFE" w:rsidRDefault="00EE7082" w:rsidP="004553ED">
            <w:pPr>
              <w:jc w:val="center"/>
              <w:rPr>
                <w:color w:val="000000"/>
              </w:rPr>
            </w:pPr>
            <w:r>
              <w:rPr>
                <w:color w:val="000000"/>
              </w:rPr>
              <w:t>6550</w:t>
            </w:r>
          </w:p>
        </w:tc>
        <w:tc>
          <w:tcPr>
            <w:tcW w:w="1128" w:type="dxa"/>
            <w:vAlign w:val="center"/>
          </w:tcPr>
          <w:p w:rsidR="00EE7082" w:rsidRPr="001F5CFE" w:rsidRDefault="00EE7082" w:rsidP="004553ED">
            <w:pPr>
              <w:jc w:val="center"/>
              <w:rPr>
                <w:color w:val="000000"/>
              </w:rPr>
            </w:pPr>
            <w:r>
              <w:rPr>
                <w:color w:val="000000"/>
              </w:rPr>
              <w:t>12844</w:t>
            </w:r>
          </w:p>
        </w:tc>
        <w:tc>
          <w:tcPr>
            <w:tcW w:w="1128" w:type="dxa"/>
            <w:vAlign w:val="center"/>
          </w:tcPr>
          <w:p w:rsidR="00EE7082" w:rsidRPr="001F5CFE" w:rsidRDefault="00EE7082" w:rsidP="004553ED">
            <w:pPr>
              <w:jc w:val="center"/>
              <w:rPr>
                <w:color w:val="000000"/>
              </w:rPr>
            </w:pPr>
            <w:r>
              <w:rPr>
                <w:color w:val="000000"/>
              </w:rPr>
              <w:t>3700</w:t>
            </w:r>
          </w:p>
        </w:tc>
        <w:tc>
          <w:tcPr>
            <w:tcW w:w="1270" w:type="dxa"/>
            <w:vAlign w:val="center"/>
          </w:tcPr>
          <w:p w:rsidR="00EE7082" w:rsidRPr="001F5CFE" w:rsidRDefault="00E24D3A" w:rsidP="00EF0076">
            <w:pPr>
              <w:jc w:val="center"/>
              <w:rPr>
                <w:color w:val="000000"/>
              </w:rPr>
            </w:pPr>
            <w:r>
              <w:rPr>
                <w:color w:val="000000"/>
              </w:rPr>
              <w:t>20367</w:t>
            </w:r>
          </w:p>
        </w:tc>
      </w:tr>
      <w:tr w:rsidR="00EE7082" w:rsidRPr="001F4159" w:rsidTr="00EF0076">
        <w:trPr>
          <w:trHeight w:val="315"/>
        </w:trPr>
        <w:tc>
          <w:tcPr>
            <w:tcW w:w="3843" w:type="dxa"/>
            <w:vAlign w:val="center"/>
          </w:tcPr>
          <w:p w:rsidR="00EE7082" w:rsidRPr="001F5CFE" w:rsidRDefault="00EE7082" w:rsidP="00EF0076">
            <w:pPr>
              <w:rPr>
                <w:color w:val="000000"/>
              </w:rPr>
            </w:pPr>
            <w:r w:rsidRPr="001F5CFE">
              <w:rPr>
                <w:color w:val="000000"/>
              </w:rPr>
              <w:t>ВСЕГО:</w:t>
            </w:r>
          </w:p>
        </w:tc>
        <w:tc>
          <w:tcPr>
            <w:tcW w:w="1275" w:type="dxa"/>
            <w:vAlign w:val="center"/>
          </w:tcPr>
          <w:p w:rsidR="00EE7082" w:rsidRPr="001F5CFE" w:rsidRDefault="00EE7082" w:rsidP="004553ED">
            <w:pPr>
              <w:jc w:val="center"/>
              <w:rPr>
                <w:color w:val="000000"/>
              </w:rPr>
            </w:pPr>
            <w:r>
              <w:rPr>
                <w:color w:val="000000"/>
              </w:rPr>
              <w:t>68346</w:t>
            </w:r>
          </w:p>
        </w:tc>
        <w:tc>
          <w:tcPr>
            <w:tcW w:w="986" w:type="dxa"/>
            <w:vAlign w:val="center"/>
          </w:tcPr>
          <w:p w:rsidR="00EE7082" w:rsidRPr="001F5CFE" w:rsidRDefault="00EE7082" w:rsidP="004553ED">
            <w:pPr>
              <w:jc w:val="center"/>
              <w:rPr>
                <w:color w:val="000000"/>
              </w:rPr>
            </w:pPr>
            <w:r>
              <w:rPr>
                <w:color w:val="000000"/>
              </w:rPr>
              <w:t>64500</w:t>
            </w:r>
          </w:p>
        </w:tc>
        <w:tc>
          <w:tcPr>
            <w:tcW w:w="1128" w:type="dxa"/>
            <w:vAlign w:val="center"/>
          </w:tcPr>
          <w:p w:rsidR="00EE7082" w:rsidRPr="001F5CFE" w:rsidRDefault="00EE7082" w:rsidP="004553ED">
            <w:pPr>
              <w:jc w:val="center"/>
              <w:rPr>
                <w:color w:val="000000"/>
              </w:rPr>
            </w:pPr>
            <w:r>
              <w:rPr>
                <w:color w:val="000000"/>
              </w:rPr>
              <w:t>45608</w:t>
            </w:r>
          </w:p>
        </w:tc>
        <w:tc>
          <w:tcPr>
            <w:tcW w:w="1128" w:type="dxa"/>
            <w:vAlign w:val="center"/>
          </w:tcPr>
          <w:p w:rsidR="00EE7082" w:rsidRPr="001F5CFE" w:rsidRDefault="00EE7082" w:rsidP="004553ED">
            <w:pPr>
              <w:jc w:val="center"/>
              <w:rPr>
                <w:color w:val="000000"/>
              </w:rPr>
            </w:pPr>
            <w:r>
              <w:rPr>
                <w:color w:val="000000"/>
              </w:rPr>
              <w:t>82200</w:t>
            </w:r>
          </w:p>
        </w:tc>
        <w:tc>
          <w:tcPr>
            <w:tcW w:w="1270" w:type="dxa"/>
            <w:vAlign w:val="center"/>
          </w:tcPr>
          <w:p w:rsidR="00EE7082" w:rsidRPr="001F5CFE" w:rsidRDefault="005518D0" w:rsidP="00EF0076">
            <w:pPr>
              <w:jc w:val="center"/>
              <w:rPr>
                <w:color w:val="000000"/>
              </w:rPr>
            </w:pPr>
            <w:r>
              <w:rPr>
                <w:color w:val="000000"/>
              </w:rPr>
              <w:t>177170</w:t>
            </w:r>
          </w:p>
        </w:tc>
      </w:tr>
    </w:tbl>
    <w:p w:rsidR="000854AC" w:rsidRDefault="000854AC" w:rsidP="000854AC">
      <w:pPr>
        <w:ind w:firstLine="709"/>
        <w:jc w:val="both"/>
        <w:rPr>
          <w:sz w:val="28"/>
          <w:szCs w:val="28"/>
        </w:rPr>
      </w:pPr>
    </w:p>
    <w:p w:rsidR="000854AC" w:rsidRPr="005F344A" w:rsidRDefault="000854AC" w:rsidP="000854AC">
      <w:pPr>
        <w:ind w:firstLine="709"/>
        <w:jc w:val="both"/>
        <w:rPr>
          <w:sz w:val="24"/>
          <w:szCs w:val="24"/>
        </w:rPr>
      </w:pPr>
      <w:r w:rsidRPr="005F344A">
        <w:rPr>
          <w:sz w:val="24"/>
          <w:szCs w:val="24"/>
        </w:rPr>
        <w:t xml:space="preserve">На сегодняшний день одна из основных задач власти – создание максимально благоприятных условий для ведения бизнеса в районе. Она решается путём законодательного регулирования инвестиционной деятельности, повышения открытости власти для инвесторов, создания позитивного имиджа района внутри области. </w:t>
      </w:r>
    </w:p>
    <w:p w:rsidR="000854AC" w:rsidRPr="005F344A" w:rsidRDefault="000854AC" w:rsidP="000854AC">
      <w:pPr>
        <w:widowControl w:val="0"/>
        <w:ind w:firstLine="709"/>
        <w:jc w:val="both"/>
        <w:rPr>
          <w:sz w:val="24"/>
          <w:szCs w:val="24"/>
        </w:rPr>
      </w:pPr>
      <w:r w:rsidRPr="005F344A">
        <w:rPr>
          <w:sz w:val="24"/>
          <w:szCs w:val="24"/>
        </w:rPr>
        <w:t xml:space="preserve">Основным выставочно-ярмарочным мероприятием Курской области является ежегодная межрегиональная универсальная оптово-розничная Курская Коренская ярмарка, которая играет важное общероссийское значение. </w:t>
      </w:r>
    </w:p>
    <w:p w:rsidR="000854AC" w:rsidRPr="005F344A" w:rsidRDefault="000854AC" w:rsidP="000854AC">
      <w:pPr>
        <w:widowControl w:val="0"/>
        <w:ind w:firstLine="709"/>
        <w:jc w:val="both"/>
        <w:rPr>
          <w:sz w:val="24"/>
          <w:szCs w:val="24"/>
        </w:rPr>
      </w:pPr>
      <w:r w:rsidRPr="005F344A">
        <w:rPr>
          <w:sz w:val="24"/>
          <w:szCs w:val="24"/>
        </w:rPr>
        <w:t>Курская Коренская ярмарка способствует созданию благоприятной конкурентной среды, внедрению инновационных технологий, привлечению инвестиций, насыщению потребительского рынка разнообразными и качественными товарами.</w:t>
      </w:r>
    </w:p>
    <w:p w:rsidR="000854AC" w:rsidRPr="005F344A" w:rsidRDefault="000854AC" w:rsidP="000854AC">
      <w:pPr>
        <w:ind w:firstLine="708"/>
        <w:jc w:val="both"/>
        <w:rPr>
          <w:sz w:val="24"/>
          <w:szCs w:val="24"/>
        </w:rPr>
      </w:pPr>
      <w:r w:rsidRPr="005F344A">
        <w:rPr>
          <w:sz w:val="24"/>
          <w:szCs w:val="24"/>
        </w:rPr>
        <w:t xml:space="preserve">Администрация Поныровского района приняла участие в составлении реестра земельных участков для создания промышленных парков и инвестиционных площадок, </w:t>
      </w:r>
      <w:r w:rsidRPr="005F344A">
        <w:rPr>
          <w:color w:val="000000"/>
          <w:sz w:val="24"/>
          <w:szCs w:val="24"/>
        </w:rPr>
        <w:t>которые можно предложить потенциальным инвесторам для строительства предприятий промышленности, который  размещён на сайте Администрации Курской области. В реестр включён</w:t>
      </w:r>
      <w:r w:rsidR="00EE7082">
        <w:rPr>
          <w:color w:val="000000"/>
          <w:sz w:val="24"/>
          <w:szCs w:val="24"/>
        </w:rPr>
        <w:t>о</w:t>
      </w:r>
      <w:r w:rsidRPr="005F344A">
        <w:rPr>
          <w:color w:val="000000"/>
          <w:sz w:val="24"/>
          <w:szCs w:val="24"/>
        </w:rPr>
        <w:t xml:space="preserve"> </w:t>
      </w:r>
      <w:r w:rsidRPr="005F344A">
        <w:rPr>
          <w:sz w:val="24"/>
          <w:szCs w:val="24"/>
        </w:rPr>
        <w:t>2</w:t>
      </w:r>
      <w:r w:rsidR="00EE7082">
        <w:rPr>
          <w:sz w:val="24"/>
          <w:szCs w:val="24"/>
        </w:rPr>
        <w:t>0</w:t>
      </w:r>
      <w:r w:rsidRPr="005F344A">
        <w:rPr>
          <w:sz w:val="24"/>
          <w:szCs w:val="24"/>
        </w:rPr>
        <w:t xml:space="preserve"> инвестиционны</w:t>
      </w:r>
      <w:r w:rsidR="00EE7082">
        <w:rPr>
          <w:sz w:val="24"/>
          <w:szCs w:val="24"/>
        </w:rPr>
        <w:t>х</w:t>
      </w:r>
      <w:r w:rsidRPr="005F344A">
        <w:rPr>
          <w:sz w:val="24"/>
          <w:szCs w:val="24"/>
        </w:rPr>
        <w:t xml:space="preserve"> паспорт</w:t>
      </w:r>
      <w:r w:rsidR="00EE7082">
        <w:rPr>
          <w:sz w:val="24"/>
          <w:szCs w:val="24"/>
        </w:rPr>
        <w:t>ов</w:t>
      </w:r>
      <w:r w:rsidRPr="005F344A">
        <w:rPr>
          <w:sz w:val="24"/>
          <w:szCs w:val="24"/>
        </w:rPr>
        <w:t xml:space="preserve"> на свободные земельные участки, находящиеся в распоряжении муниципальных образований и администрации Поныровского района, три из которых могут быть предложены инвесторам для создания промышленных парков.</w:t>
      </w:r>
    </w:p>
    <w:p w:rsidR="000854AC" w:rsidRPr="005F344A" w:rsidRDefault="000854AC" w:rsidP="000854AC">
      <w:pPr>
        <w:ind w:firstLine="709"/>
        <w:jc w:val="both"/>
        <w:rPr>
          <w:sz w:val="24"/>
          <w:szCs w:val="24"/>
        </w:rPr>
      </w:pPr>
      <w:r w:rsidRPr="005F344A">
        <w:rPr>
          <w:sz w:val="24"/>
          <w:szCs w:val="24"/>
        </w:rPr>
        <w:t>Однако сохраняются проблемы, сдерживающие приток инвестиций в район:</w:t>
      </w:r>
    </w:p>
    <w:p w:rsidR="000854AC" w:rsidRPr="005F344A" w:rsidRDefault="000854AC" w:rsidP="000854AC">
      <w:pPr>
        <w:ind w:firstLine="709"/>
        <w:jc w:val="both"/>
        <w:rPr>
          <w:sz w:val="24"/>
          <w:szCs w:val="24"/>
        </w:rPr>
      </w:pPr>
      <w:r w:rsidRPr="005F344A">
        <w:rPr>
          <w:sz w:val="24"/>
          <w:szCs w:val="24"/>
        </w:rPr>
        <w:t>отсутствие подготовленной инфраструктуры на земельных участках, предлагаемых для создания промышленных парков;</w:t>
      </w:r>
    </w:p>
    <w:p w:rsidR="000854AC" w:rsidRPr="005F344A" w:rsidRDefault="000854AC" w:rsidP="000854AC">
      <w:pPr>
        <w:ind w:firstLine="708"/>
        <w:jc w:val="both"/>
        <w:rPr>
          <w:color w:val="000000"/>
          <w:sz w:val="24"/>
          <w:szCs w:val="24"/>
        </w:rPr>
      </w:pPr>
      <w:r w:rsidRPr="005F344A">
        <w:rPr>
          <w:color w:val="000000"/>
          <w:sz w:val="24"/>
          <w:szCs w:val="24"/>
        </w:rPr>
        <w:t>недостаточная эффективность существующей нормативной базы в области инвестиций,  излишние административные барьеры и отсутствие четких механизмов взаимодействия органов местного самоуправления и потенциальных инвесторов;</w:t>
      </w:r>
    </w:p>
    <w:p w:rsidR="000854AC" w:rsidRPr="005F344A" w:rsidRDefault="000854AC" w:rsidP="000854AC">
      <w:pPr>
        <w:ind w:firstLine="708"/>
        <w:jc w:val="both"/>
        <w:rPr>
          <w:color w:val="000000"/>
          <w:sz w:val="24"/>
          <w:szCs w:val="24"/>
        </w:rPr>
      </w:pPr>
      <w:r w:rsidRPr="005F344A">
        <w:rPr>
          <w:color w:val="000000"/>
          <w:sz w:val="24"/>
          <w:szCs w:val="24"/>
        </w:rPr>
        <w:t>недостаточные объемы инвестиций бюджетов всех уровней в строительство социальных объектов;</w:t>
      </w:r>
    </w:p>
    <w:p w:rsidR="000854AC" w:rsidRPr="005F344A" w:rsidRDefault="000854AC" w:rsidP="000854AC">
      <w:pPr>
        <w:ind w:firstLine="708"/>
        <w:jc w:val="both"/>
        <w:rPr>
          <w:color w:val="000000"/>
          <w:sz w:val="24"/>
          <w:szCs w:val="24"/>
        </w:rPr>
      </w:pPr>
      <w:r w:rsidRPr="005F344A">
        <w:rPr>
          <w:color w:val="000000"/>
          <w:sz w:val="24"/>
          <w:szCs w:val="24"/>
        </w:rPr>
        <w:lastRenderedPageBreak/>
        <w:t>недостаток собственных средств предприятий для реализации инвестиционных проектов;</w:t>
      </w:r>
    </w:p>
    <w:p w:rsidR="000854AC" w:rsidRPr="005F344A" w:rsidRDefault="000854AC" w:rsidP="000854AC">
      <w:pPr>
        <w:ind w:firstLine="708"/>
        <w:jc w:val="both"/>
        <w:rPr>
          <w:color w:val="000000"/>
          <w:sz w:val="24"/>
          <w:szCs w:val="24"/>
        </w:rPr>
      </w:pPr>
      <w:r w:rsidRPr="005F344A">
        <w:rPr>
          <w:color w:val="000000"/>
          <w:sz w:val="24"/>
          <w:szCs w:val="24"/>
        </w:rPr>
        <w:t>высокая стоимость кредитных ресурсов в банковской системе и их краткосрочность.</w:t>
      </w:r>
    </w:p>
    <w:p w:rsidR="000854AC" w:rsidRPr="005F344A" w:rsidRDefault="000854AC" w:rsidP="000854AC">
      <w:pPr>
        <w:ind w:firstLine="709"/>
        <w:jc w:val="both"/>
        <w:rPr>
          <w:sz w:val="24"/>
          <w:szCs w:val="24"/>
        </w:rPr>
      </w:pPr>
      <w:r w:rsidRPr="005F344A">
        <w:rPr>
          <w:sz w:val="24"/>
          <w:szCs w:val="24"/>
        </w:rPr>
        <w:t>Учитывая имеющиеся проблемы, намечены пути дальнейшего повышения инвестиционной привлекательности района.</w:t>
      </w:r>
    </w:p>
    <w:p w:rsidR="000854AC" w:rsidRPr="005F344A" w:rsidRDefault="000854AC" w:rsidP="000854AC">
      <w:pPr>
        <w:ind w:firstLine="709"/>
        <w:jc w:val="both"/>
        <w:rPr>
          <w:sz w:val="24"/>
          <w:szCs w:val="24"/>
        </w:rPr>
      </w:pPr>
      <w:r w:rsidRPr="005F344A">
        <w:rPr>
          <w:sz w:val="24"/>
          <w:szCs w:val="24"/>
        </w:rPr>
        <w:t>Принято Постановление Администрации Поныровского района Курской области от 28.06.2013 г. № 323 «Об организации мероприятий по оценке регулирующего воздействия».</w:t>
      </w: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В 2014-2019 годах Администрация Курской области и ОАО «Агентство по привлечению инвестиций Курской области» планирует создание  промышленного парка в Поныровском районе. Агентство совместно с МФЦ и администрацией района  должно будет разработать большой объем нормативных документов (регламентов, порядков), устанавливающих процедуру выполнения той или иной услуги. Результатом данной работы должно стать сокращение сроков получения инвестором документов, необходимых для начала реализации инвестиционного проекта, снижения, в конечном итоге, его расходов на получение документов, создание условий для организации работы по принципу «одного окна».</w:t>
      </w: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В сложившихся условиях высокие темпы развития экономики  могут быть обеспечены лишь путем реструктуризации имеющихся отраслей экономики, расширением сферы услуг, созданием новых высокоэффективных направлений занятости населения, сокращением неэффективных рабочих мест.</w:t>
      </w:r>
    </w:p>
    <w:p w:rsidR="000854AC" w:rsidRPr="005F344A" w:rsidRDefault="000854AC" w:rsidP="000854AC">
      <w:pPr>
        <w:widowControl w:val="0"/>
        <w:autoSpaceDE w:val="0"/>
        <w:autoSpaceDN w:val="0"/>
        <w:adjustRightInd w:val="0"/>
        <w:ind w:firstLine="709"/>
        <w:jc w:val="both"/>
        <w:rPr>
          <w:sz w:val="24"/>
          <w:szCs w:val="24"/>
        </w:rPr>
      </w:pPr>
    </w:p>
    <w:p w:rsidR="000854AC" w:rsidRPr="005F344A" w:rsidRDefault="000854AC" w:rsidP="000854AC">
      <w:pPr>
        <w:widowControl w:val="0"/>
        <w:autoSpaceDE w:val="0"/>
        <w:autoSpaceDN w:val="0"/>
        <w:adjustRightInd w:val="0"/>
        <w:ind w:firstLine="709"/>
        <w:jc w:val="both"/>
        <w:rPr>
          <w:b/>
          <w:bCs/>
          <w:sz w:val="24"/>
          <w:szCs w:val="24"/>
        </w:rPr>
      </w:pPr>
      <w:r w:rsidRPr="005F344A">
        <w:rPr>
          <w:b/>
          <w:bCs/>
          <w:sz w:val="24"/>
          <w:szCs w:val="24"/>
        </w:rPr>
        <w:t>Раздел 2. Приоритеты государственной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854AC" w:rsidRPr="005F344A" w:rsidRDefault="000854AC" w:rsidP="000854AC">
      <w:pPr>
        <w:widowControl w:val="0"/>
        <w:autoSpaceDE w:val="0"/>
        <w:autoSpaceDN w:val="0"/>
        <w:adjustRightInd w:val="0"/>
        <w:ind w:firstLine="709"/>
        <w:jc w:val="both"/>
        <w:rPr>
          <w:b/>
          <w:bCs/>
          <w:sz w:val="24"/>
          <w:szCs w:val="24"/>
        </w:rPr>
      </w:pPr>
    </w:p>
    <w:p w:rsidR="000854AC" w:rsidRPr="005F344A" w:rsidRDefault="000854AC" w:rsidP="000854AC">
      <w:pPr>
        <w:ind w:firstLine="709"/>
        <w:jc w:val="both"/>
        <w:rPr>
          <w:color w:val="000000"/>
          <w:sz w:val="24"/>
          <w:szCs w:val="24"/>
        </w:rPr>
      </w:pPr>
      <w:r w:rsidRPr="005F344A">
        <w:rPr>
          <w:color w:val="000000"/>
          <w:sz w:val="24"/>
          <w:szCs w:val="24"/>
        </w:rPr>
        <w:t>Приоритетами государственной (муниципальной) политики в сфере реализации подпрограммы являются:</w:t>
      </w:r>
    </w:p>
    <w:p w:rsidR="000854AC" w:rsidRPr="005F344A" w:rsidRDefault="000854AC" w:rsidP="000854AC">
      <w:pPr>
        <w:ind w:firstLine="709"/>
        <w:jc w:val="both"/>
        <w:rPr>
          <w:color w:val="000000"/>
          <w:sz w:val="24"/>
          <w:szCs w:val="24"/>
        </w:rPr>
      </w:pPr>
      <w:r w:rsidRPr="005F344A">
        <w:rPr>
          <w:color w:val="000000"/>
          <w:sz w:val="24"/>
          <w:szCs w:val="24"/>
        </w:rPr>
        <w:t>повышение инвестиционной привлекательности Поныровского района Курской области для стратегических инвесторов, включая иностранных;</w:t>
      </w:r>
    </w:p>
    <w:p w:rsidR="000854AC" w:rsidRPr="005F344A" w:rsidRDefault="000854AC" w:rsidP="000854AC">
      <w:pPr>
        <w:ind w:firstLine="709"/>
        <w:jc w:val="both"/>
        <w:rPr>
          <w:color w:val="000000"/>
          <w:sz w:val="24"/>
          <w:szCs w:val="24"/>
        </w:rPr>
      </w:pPr>
      <w:r w:rsidRPr="005F344A">
        <w:rPr>
          <w:color w:val="000000"/>
          <w:sz w:val="24"/>
          <w:szCs w:val="24"/>
        </w:rPr>
        <w:t xml:space="preserve">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 </w:t>
      </w:r>
    </w:p>
    <w:p w:rsidR="000854AC" w:rsidRPr="005F344A" w:rsidRDefault="000854AC" w:rsidP="000854AC">
      <w:pPr>
        <w:autoSpaceDE w:val="0"/>
        <w:autoSpaceDN w:val="0"/>
        <w:adjustRightInd w:val="0"/>
        <w:ind w:firstLine="708"/>
        <w:jc w:val="both"/>
        <w:rPr>
          <w:sz w:val="24"/>
          <w:szCs w:val="24"/>
        </w:rPr>
      </w:pPr>
      <w:r w:rsidRPr="005F344A">
        <w:rPr>
          <w:sz w:val="24"/>
          <w:szCs w:val="24"/>
        </w:rPr>
        <w:t>Целью подпрограммы является 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w:t>
      </w:r>
    </w:p>
    <w:p w:rsidR="000854AC" w:rsidRPr="005F344A" w:rsidRDefault="000854AC" w:rsidP="000854AC">
      <w:pPr>
        <w:ind w:firstLine="709"/>
        <w:jc w:val="both"/>
        <w:rPr>
          <w:rFonts w:eastAsia="MS Mincho"/>
          <w:color w:val="000000"/>
          <w:sz w:val="24"/>
          <w:szCs w:val="24"/>
        </w:rPr>
      </w:pPr>
      <w:r w:rsidRPr="005F344A">
        <w:rPr>
          <w:rFonts w:eastAsia="MS Mincho"/>
          <w:color w:val="000000"/>
          <w:sz w:val="24"/>
          <w:szCs w:val="24"/>
        </w:rPr>
        <w:t>Достижение указанной цели обеспечивается решением следующих задач:</w:t>
      </w:r>
    </w:p>
    <w:p w:rsidR="000854AC" w:rsidRPr="005F344A" w:rsidRDefault="000854AC" w:rsidP="000854AC">
      <w:pPr>
        <w:tabs>
          <w:tab w:val="left" w:pos="312"/>
        </w:tabs>
        <w:spacing w:line="240" w:lineRule="atLeast"/>
        <w:ind w:firstLine="709"/>
        <w:jc w:val="both"/>
        <w:rPr>
          <w:sz w:val="24"/>
          <w:szCs w:val="24"/>
        </w:rPr>
      </w:pPr>
      <w:r w:rsidRPr="005F344A">
        <w:rPr>
          <w:sz w:val="24"/>
          <w:szCs w:val="24"/>
        </w:rPr>
        <w:t>1. Создание благоприятной для инвестиций административной среды.</w:t>
      </w:r>
    </w:p>
    <w:p w:rsidR="000854AC" w:rsidRPr="005F344A" w:rsidRDefault="000854AC" w:rsidP="000854AC">
      <w:pPr>
        <w:tabs>
          <w:tab w:val="left" w:pos="312"/>
        </w:tabs>
        <w:spacing w:line="240" w:lineRule="atLeast"/>
        <w:ind w:firstLine="709"/>
        <w:jc w:val="both"/>
        <w:rPr>
          <w:sz w:val="24"/>
          <w:szCs w:val="24"/>
        </w:rPr>
      </w:pPr>
      <w:r w:rsidRPr="005F344A">
        <w:rPr>
          <w:sz w:val="24"/>
          <w:szCs w:val="24"/>
        </w:rPr>
        <w:t>2. Создание подготовленной инфраструктуры для инвестиций.</w:t>
      </w:r>
    </w:p>
    <w:p w:rsidR="000854AC" w:rsidRPr="005F344A" w:rsidRDefault="000854AC" w:rsidP="000854AC">
      <w:pPr>
        <w:tabs>
          <w:tab w:val="left" w:pos="312"/>
        </w:tabs>
        <w:spacing w:line="240" w:lineRule="atLeast"/>
        <w:ind w:firstLine="709"/>
        <w:jc w:val="both"/>
        <w:rPr>
          <w:sz w:val="24"/>
          <w:szCs w:val="24"/>
        </w:rPr>
      </w:pPr>
      <w:r w:rsidRPr="005F344A">
        <w:rPr>
          <w:sz w:val="24"/>
          <w:szCs w:val="24"/>
        </w:rPr>
        <w:t>3. Формирование позитивного инвестиционного имиджа.</w:t>
      </w:r>
    </w:p>
    <w:p w:rsidR="000854AC" w:rsidRPr="005F344A" w:rsidRDefault="000854AC" w:rsidP="000854AC">
      <w:pPr>
        <w:tabs>
          <w:tab w:val="left" w:pos="312"/>
        </w:tabs>
        <w:spacing w:line="240" w:lineRule="atLeast"/>
        <w:ind w:firstLine="709"/>
        <w:jc w:val="both"/>
        <w:rPr>
          <w:sz w:val="24"/>
          <w:szCs w:val="24"/>
        </w:rPr>
      </w:pPr>
      <w:r w:rsidRPr="005F344A">
        <w:rPr>
          <w:sz w:val="24"/>
          <w:szCs w:val="24"/>
        </w:rPr>
        <w:t>4. Информационное обеспечение инвестиционной деятельности</w:t>
      </w:r>
    </w:p>
    <w:p w:rsidR="000854AC" w:rsidRPr="005F344A" w:rsidRDefault="000854AC" w:rsidP="000854AC">
      <w:pPr>
        <w:spacing w:line="240" w:lineRule="atLeast"/>
        <w:ind w:firstLine="709"/>
        <w:jc w:val="both"/>
        <w:rPr>
          <w:sz w:val="24"/>
          <w:szCs w:val="24"/>
        </w:rPr>
      </w:pPr>
      <w:r w:rsidRPr="005F344A">
        <w:rPr>
          <w:sz w:val="24"/>
          <w:szCs w:val="24"/>
        </w:rPr>
        <w:t>Достижение цели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0854AC" w:rsidRPr="005F344A" w:rsidRDefault="000854AC" w:rsidP="000854AC">
      <w:pPr>
        <w:spacing w:line="240" w:lineRule="atLeast"/>
        <w:ind w:firstLine="709"/>
        <w:jc w:val="both"/>
        <w:rPr>
          <w:sz w:val="24"/>
          <w:szCs w:val="24"/>
        </w:rPr>
      </w:pPr>
      <w:r w:rsidRPr="005F344A">
        <w:rPr>
          <w:sz w:val="24"/>
          <w:szCs w:val="24"/>
        </w:rPr>
        <w:t>Целесообразность решения проблемы улучшения условий для привлечения инвестиций в экономику Курской области программно-целевым методом</w:t>
      </w:r>
      <w:r w:rsidRPr="0022182C">
        <w:rPr>
          <w:sz w:val="28"/>
          <w:szCs w:val="28"/>
        </w:rPr>
        <w:t xml:space="preserve"> </w:t>
      </w:r>
      <w:r w:rsidRPr="005F344A">
        <w:rPr>
          <w:sz w:val="24"/>
          <w:szCs w:val="24"/>
        </w:rPr>
        <w:t>определяется следующими факторами:</w:t>
      </w:r>
    </w:p>
    <w:p w:rsidR="000854AC" w:rsidRPr="005F344A" w:rsidRDefault="000854AC" w:rsidP="000854AC">
      <w:pPr>
        <w:spacing w:line="240" w:lineRule="atLeast"/>
        <w:ind w:firstLine="709"/>
        <w:jc w:val="both"/>
        <w:rPr>
          <w:sz w:val="24"/>
          <w:szCs w:val="24"/>
        </w:rPr>
      </w:pPr>
      <w:r w:rsidRPr="005F344A">
        <w:rPr>
          <w:sz w:val="24"/>
          <w:szCs w:val="24"/>
        </w:rPr>
        <w:t>масштабностью и социальной значимостью проблем;</w:t>
      </w:r>
    </w:p>
    <w:p w:rsidR="000854AC" w:rsidRPr="005F344A" w:rsidRDefault="000854AC" w:rsidP="000854AC">
      <w:pPr>
        <w:spacing w:line="240" w:lineRule="atLeast"/>
        <w:ind w:firstLine="709"/>
        <w:jc w:val="both"/>
        <w:rPr>
          <w:sz w:val="24"/>
          <w:szCs w:val="24"/>
        </w:rPr>
      </w:pPr>
      <w:r w:rsidRPr="005F344A">
        <w:rPr>
          <w:sz w:val="24"/>
          <w:szCs w:val="24"/>
        </w:rPr>
        <w:t>ресурсоемкостью решения проблем и нахождением основной части ресурсов в районной собственности;</w:t>
      </w:r>
    </w:p>
    <w:p w:rsidR="000854AC" w:rsidRPr="005F344A" w:rsidRDefault="000854AC" w:rsidP="000854AC">
      <w:pPr>
        <w:spacing w:line="240" w:lineRule="atLeast"/>
        <w:ind w:firstLine="709"/>
        <w:jc w:val="both"/>
        <w:rPr>
          <w:sz w:val="24"/>
          <w:szCs w:val="24"/>
        </w:rPr>
      </w:pPr>
      <w:r w:rsidRPr="005F344A">
        <w:rPr>
          <w:sz w:val="24"/>
          <w:szCs w:val="24"/>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0854AC" w:rsidRPr="005F344A" w:rsidRDefault="000854AC" w:rsidP="000854AC">
      <w:pPr>
        <w:spacing w:line="240" w:lineRule="atLeast"/>
        <w:ind w:firstLine="709"/>
        <w:jc w:val="both"/>
        <w:rPr>
          <w:sz w:val="24"/>
          <w:szCs w:val="24"/>
        </w:rPr>
      </w:pPr>
      <w:r w:rsidRPr="005F344A">
        <w:rPr>
          <w:sz w:val="24"/>
          <w:szCs w:val="24"/>
        </w:rPr>
        <w:t xml:space="preserve">Целевыми показателями (индикаторами) подпрограммы будут являться: </w:t>
      </w:r>
    </w:p>
    <w:p w:rsidR="000854AC" w:rsidRPr="005F344A" w:rsidRDefault="000854AC" w:rsidP="000854AC">
      <w:pPr>
        <w:tabs>
          <w:tab w:val="left" w:pos="851"/>
        </w:tabs>
        <w:autoSpaceDE w:val="0"/>
        <w:autoSpaceDN w:val="0"/>
        <w:adjustRightInd w:val="0"/>
        <w:ind w:firstLine="709"/>
        <w:jc w:val="both"/>
        <w:outlineLvl w:val="0"/>
        <w:rPr>
          <w:sz w:val="24"/>
          <w:szCs w:val="24"/>
        </w:rPr>
      </w:pPr>
      <w:r w:rsidRPr="005F344A">
        <w:rPr>
          <w:sz w:val="24"/>
          <w:szCs w:val="24"/>
        </w:rPr>
        <w:t>объем инвестиций в основной капитал, тыс. рублей;</w:t>
      </w:r>
    </w:p>
    <w:p w:rsidR="000854AC" w:rsidRPr="005F344A" w:rsidRDefault="000854AC" w:rsidP="000854AC">
      <w:pPr>
        <w:tabs>
          <w:tab w:val="left" w:pos="851"/>
        </w:tabs>
        <w:autoSpaceDE w:val="0"/>
        <w:autoSpaceDN w:val="0"/>
        <w:adjustRightInd w:val="0"/>
        <w:ind w:firstLine="709"/>
        <w:jc w:val="both"/>
        <w:outlineLvl w:val="0"/>
        <w:rPr>
          <w:sz w:val="24"/>
          <w:szCs w:val="24"/>
        </w:rPr>
      </w:pPr>
      <w:r w:rsidRPr="005F344A">
        <w:rPr>
          <w:sz w:val="24"/>
          <w:szCs w:val="24"/>
        </w:rPr>
        <w:lastRenderedPageBreak/>
        <w:t>объем инвестиций в основной капитал на душу населения, тыс. рублей;</w:t>
      </w:r>
    </w:p>
    <w:p w:rsidR="000854AC" w:rsidRPr="005F344A" w:rsidRDefault="000854AC" w:rsidP="000854AC">
      <w:pPr>
        <w:pStyle w:val="ConsPlusNormal"/>
        <w:ind w:firstLine="709"/>
        <w:rPr>
          <w:rFonts w:ascii="Times New Roman" w:hAnsi="Times New Roman" w:cs="Times New Roman"/>
          <w:sz w:val="24"/>
          <w:szCs w:val="24"/>
        </w:rPr>
      </w:pPr>
      <w:r w:rsidRPr="005F344A">
        <w:rPr>
          <w:rFonts w:ascii="Times New Roman" w:hAnsi="Times New Roman" w:cs="Times New Roman"/>
          <w:sz w:val="24"/>
          <w:szCs w:val="24"/>
        </w:rPr>
        <w:t>В результате реализации подпрограммы ожидается:</w:t>
      </w:r>
    </w:p>
    <w:p w:rsidR="000854AC" w:rsidRPr="005F344A" w:rsidRDefault="000854AC" w:rsidP="000854AC">
      <w:pPr>
        <w:pStyle w:val="ConsPlusNormal"/>
        <w:ind w:firstLine="709"/>
        <w:rPr>
          <w:rFonts w:ascii="Times New Roman" w:hAnsi="Times New Roman" w:cs="Times New Roman"/>
          <w:sz w:val="24"/>
          <w:szCs w:val="24"/>
        </w:rPr>
      </w:pPr>
      <w:r w:rsidRPr="005F344A">
        <w:rPr>
          <w:rFonts w:ascii="Times New Roman" w:hAnsi="Times New Roman" w:cs="Times New Roman"/>
          <w:sz w:val="24"/>
          <w:szCs w:val="24"/>
        </w:rPr>
        <w:t>в количественном выражении:</w:t>
      </w:r>
    </w:p>
    <w:p w:rsidR="000854AC" w:rsidRPr="005F344A" w:rsidRDefault="000854AC" w:rsidP="000854AC">
      <w:pPr>
        <w:tabs>
          <w:tab w:val="left" w:pos="851"/>
        </w:tabs>
        <w:autoSpaceDE w:val="0"/>
        <w:autoSpaceDN w:val="0"/>
        <w:adjustRightInd w:val="0"/>
        <w:ind w:firstLine="709"/>
        <w:jc w:val="both"/>
        <w:outlineLvl w:val="0"/>
        <w:rPr>
          <w:sz w:val="24"/>
          <w:szCs w:val="24"/>
        </w:rPr>
      </w:pPr>
      <w:r w:rsidRPr="005F344A">
        <w:rPr>
          <w:sz w:val="24"/>
          <w:szCs w:val="24"/>
        </w:rPr>
        <w:t xml:space="preserve">объем инвестиций в основной капитал в 2020 году составит </w:t>
      </w:r>
      <w:r w:rsidR="005E398F">
        <w:rPr>
          <w:sz w:val="24"/>
          <w:szCs w:val="24"/>
        </w:rPr>
        <w:t>119357</w:t>
      </w:r>
      <w:r w:rsidRPr="005F344A">
        <w:rPr>
          <w:sz w:val="24"/>
          <w:szCs w:val="24"/>
        </w:rPr>
        <w:t xml:space="preserve"> тыс. рублей;</w:t>
      </w:r>
    </w:p>
    <w:p w:rsidR="000854AC" w:rsidRPr="005F344A" w:rsidRDefault="000854AC" w:rsidP="000854AC">
      <w:pPr>
        <w:tabs>
          <w:tab w:val="left" w:pos="851"/>
        </w:tabs>
        <w:autoSpaceDE w:val="0"/>
        <w:autoSpaceDN w:val="0"/>
        <w:adjustRightInd w:val="0"/>
        <w:ind w:firstLine="709"/>
        <w:jc w:val="both"/>
        <w:outlineLvl w:val="0"/>
        <w:rPr>
          <w:sz w:val="24"/>
          <w:szCs w:val="24"/>
        </w:rPr>
      </w:pPr>
      <w:r w:rsidRPr="005F344A">
        <w:rPr>
          <w:sz w:val="24"/>
          <w:szCs w:val="24"/>
        </w:rPr>
        <w:t xml:space="preserve">объем инвестиций в основной капитал на душу населения в 2020 году составит </w:t>
      </w:r>
      <w:r w:rsidR="005E398F">
        <w:rPr>
          <w:sz w:val="24"/>
          <w:szCs w:val="24"/>
        </w:rPr>
        <w:t>10,6</w:t>
      </w:r>
      <w:r w:rsidRPr="005F344A">
        <w:rPr>
          <w:sz w:val="24"/>
          <w:szCs w:val="24"/>
        </w:rPr>
        <w:t xml:space="preserve"> тыс. рублей;</w:t>
      </w:r>
    </w:p>
    <w:p w:rsidR="000854AC" w:rsidRPr="005F344A" w:rsidRDefault="000854AC" w:rsidP="000854AC">
      <w:pPr>
        <w:tabs>
          <w:tab w:val="left" w:pos="851"/>
        </w:tabs>
        <w:autoSpaceDE w:val="0"/>
        <w:autoSpaceDN w:val="0"/>
        <w:adjustRightInd w:val="0"/>
        <w:ind w:firstLine="709"/>
        <w:jc w:val="both"/>
        <w:outlineLvl w:val="0"/>
        <w:rPr>
          <w:sz w:val="24"/>
          <w:szCs w:val="24"/>
        </w:rPr>
      </w:pPr>
      <w:r w:rsidRPr="005F344A">
        <w:rPr>
          <w:sz w:val="24"/>
          <w:szCs w:val="24"/>
        </w:rPr>
        <w:t>В качественном выражении:</w:t>
      </w:r>
    </w:p>
    <w:p w:rsidR="000854AC" w:rsidRPr="005F344A" w:rsidRDefault="000854AC" w:rsidP="000854AC">
      <w:pPr>
        <w:tabs>
          <w:tab w:val="left" w:pos="851"/>
        </w:tabs>
        <w:autoSpaceDE w:val="0"/>
        <w:autoSpaceDN w:val="0"/>
        <w:adjustRightInd w:val="0"/>
        <w:ind w:firstLine="709"/>
        <w:jc w:val="both"/>
        <w:outlineLvl w:val="0"/>
        <w:rPr>
          <w:sz w:val="24"/>
          <w:szCs w:val="24"/>
        </w:rPr>
      </w:pPr>
      <w:r w:rsidRPr="005F344A">
        <w:rPr>
          <w:sz w:val="24"/>
          <w:szCs w:val="24"/>
        </w:rPr>
        <w:t>проведены мероприятия по позиционированию Поныровского района Курской области как территории, благоприятной для развития бизнеса.</w:t>
      </w: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Сведения о показателях подпрограммы и их значение по годам, указаны в Приложении №1 к настоящей подпрограмме.</w:t>
      </w:r>
    </w:p>
    <w:p w:rsidR="000854AC" w:rsidRPr="005F344A" w:rsidRDefault="000854AC" w:rsidP="000854AC">
      <w:pPr>
        <w:autoSpaceDE w:val="0"/>
        <w:autoSpaceDN w:val="0"/>
        <w:adjustRightInd w:val="0"/>
        <w:ind w:firstLine="709"/>
        <w:jc w:val="both"/>
        <w:rPr>
          <w:sz w:val="24"/>
          <w:szCs w:val="24"/>
        </w:rPr>
      </w:pPr>
      <w:r w:rsidRPr="005F344A">
        <w:rPr>
          <w:sz w:val="24"/>
          <w:szCs w:val="24"/>
        </w:rPr>
        <w:t>Сроки реализации подпрограммы 201</w:t>
      </w:r>
      <w:r w:rsidR="00E24D3A">
        <w:rPr>
          <w:sz w:val="24"/>
          <w:szCs w:val="24"/>
        </w:rPr>
        <w:t>5</w:t>
      </w:r>
      <w:r w:rsidRPr="005F344A">
        <w:rPr>
          <w:sz w:val="24"/>
          <w:szCs w:val="24"/>
        </w:rPr>
        <w:t>-2020 годы, контрольные этапы не выделяются.</w:t>
      </w:r>
    </w:p>
    <w:p w:rsidR="000854AC" w:rsidRDefault="000854AC" w:rsidP="000854AC">
      <w:pPr>
        <w:autoSpaceDE w:val="0"/>
        <w:autoSpaceDN w:val="0"/>
        <w:adjustRightInd w:val="0"/>
        <w:ind w:firstLine="709"/>
        <w:jc w:val="both"/>
        <w:rPr>
          <w:sz w:val="28"/>
          <w:szCs w:val="28"/>
        </w:rPr>
      </w:pPr>
    </w:p>
    <w:p w:rsidR="000854AC" w:rsidRPr="005F344A" w:rsidRDefault="000854AC" w:rsidP="000854AC">
      <w:pPr>
        <w:widowControl w:val="0"/>
        <w:autoSpaceDE w:val="0"/>
        <w:autoSpaceDN w:val="0"/>
        <w:adjustRightInd w:val="0"/>
        <w:ind w:firstLine="709"/>
        <w:jc w:val="center"/>
        <w:outlineLvl w:val="1"/>
        <w:rPr>
          <w:b/>
          <w:bCs/>
          <w:sz w:val="24"/>
          <w:szCs w:val="24"/>
        </w:rPr>
      </w:pPr>
      <w:r w:rsidRPr="005F344A">
        <w:rPr>
          <w:b/>
          <w:bCs/>
          <w:sz w:val="24"/>
          <w:szCs w:val="24"/>
        </w:rPr>
        <w:t>Раздел 3. Характеристика ведомственных целевых и основных мероприятий подпрограммы</w:t>
      </w:r>
    </w:p>
    <w:p w:rsidR="000854AC" w:rsidRPr="005F344A" w:rsidRDefault="000854AC" w:rsidP="000854AC">
      <w:pPr>
        <w:autoSpaceDE w:val="0"/>
        <w:autoSpaceDN w:val="0"/>
        <w:adjustRightInd w:val="0"/>
        <w:ind w:firstLine="709"/>
        <w:jc w:val="both"/>
        <w:rPr>
          <w:sz w:val="24"/>
          <w:szCs w:val="24"/>
        </w:rPr>
      </w:pPr>
      <w:r w:rsidRPr="005F344A">
        <w:rPr>
          <w:sz w:val="24"/>
          <w:szCs w:val="24"/>
        </w:rPr>
        <w:t xml:space="preserve">В рамках подпрограммы будут реализованы следующие основные мероприятия: </w:t>
      </w:r>
    </w:p>
    <w:p w:rsidR="000854AC" w:rsidRPr="005F344A" w:rsidRDefault="000854AC" w:rsidP="000854AC">
      <w:pPr>
        <w:autoSpaceDE w:val="0"/>
        <w:autoSpaceDN w:val="0"/>
        <w:adjustRightInd w:val="0"/>
        <w:ind w:firstLine="709"/>
        <w:jc w:val="both"/>
        <w:rPr>
          <w:sz w:val="24"/>
          <w:szCs w:val="24"/>
        </w:rPr>
      </w:pPr>
      <w:r w:rsidRPr="005F344A">
        <w:rPr>
          <w:sz w:val="24"/>
          <w:szCs w:val="24"/>
        </w:rPr>
        <w:t>1. Создание промышленных парков с инженерной инфраструктурой для последующего предоставления инвесторам земельных участков на территории парков.</w:t>
      </w:r>
    </w:p>
    <w:p w:rsidR="000854AC" w:rsidRPr="005F344A" w:rsidRDefault="000854AC" w:rsidP="000854AC">
      <w:pPr>
        <w:autoSpaceDE w:val="0"/>
        <w:autoSpaceDN w:val="0"/>
        <w:adjustRightInd w:val="0"/>
        <w:ind w:firstLine="709"/>
        <w:jc w:val="both"/>
        <w:rPr>
          <w:sz w:val="24"/>
          <w:szCs w:val="24"/>
        </w:rPr>
      </w:pPr>
      <w:r w:rsidRPr="005F344A">
        <w:rPr>
          <w:sz w:val="24"/>
          <w:szCs w:val="24"/>
        </w:rPr>
        <w:t>2. Осуществление организационно-хозяйственных расходов, связанных с участием в ежегодной межрегиональной универсальной оптово-розничной Курской Коренской ярмарки на территории Курской области.</w:t>
      </w:r>
    </w:p>
    <w:p w:rsidR="000854AC" w:rsidRPr="005F344A" w:rsidRDefault="000854AC" w:rsidP="000854AC">
      <w:pPr>
        <w:autoSpaceDE w:val="0"/>
        <w:autoSpaceDN w:val="0"/>
        <w:adjustRightInd w:val="0"/>
        <w:ind w:firstLine="709"/>
        <w:jc w:val="both"/>
        <w:rPr>
          <w:sz w:val="24"/>
          <w:szCs w:val="24"/>
        </w:rPr>
      </w:pPr>
      <w:r w:rsidRPr="005F344A">
        <w:rPr>
          <w:sz w:val="24"/>
          <w:szCs w:val="24"/>
        </w:rPr>
        <w:t xml:space="preserve"> 3. Участие в тематических семинарах, конгрессах, конференциях, форумах, совещаниях, по вопросам инвестиционной деятельности, включая командировочные расходы, обеспечение транспортом участников. </w:t>
      </w:r>
    </w:p>
    <w:p w:rsidR="000854AC" w:rsidRPr="005F344A" w:rsidRDefault="000854AC" w:rsidP="000854AC">
      <w:pPr>
        <w:autoSpaceDE w:val="0"/>
        <w:autoSpaceDN w:val="0"/>
        <w:adjustRightInd w:val="0"/>
        <w:ind w:firstLine="709"/>
        <w:jc w:val="both"/>
        <w:rPr>
          <w:sz w:val="24"/>
          <w:szCs w:val="24"/>
        </w:rPr>
      </w:pPr>
      <w:r w:rsidRPr="005F344A">
        <w:rPr>
          <w:sz w:val="24"/>
          <w:szCs w:val="24"/>
        </w:rPr>
        <w:t xml:space="preserve"> 4. Повышение информационной открытости Курской области для инвесторов.</w:t>
      </w:r>
    </w:p>
    <w:p w:rsidR="000854AC" w:rsidRPr="005F344A" w:rsidRDefault="000854AC" w:rsidP="000854AC">
      <w:pPr>
        <w:autoSpaceDE w:val="0"/>
        <w:autoSpaceDN w:val="0"/>
        <w:adjustRightInd w:val="0"/>
        <w:ind w:firstLine="709"/>
        <w:jc w:val="both"/>
        <w:rPr>
          <w:sz w:val="24"/>
          <w:szCs w:val="24"/>
        </w:rPr>
      </w:pPr>
      <w:r w:rsidRPr="005F344A">
        <w:rPr>
          <w:sz w:val="24"/>
          <w:szCs w:val="24"/>
        </w:rPr>
        <w:t>В рамках исполнения основного мероприятия 1 «Создание промышленных парков с инженерной инфраструктурой для последующего предоставления инвесторам земельных участков на территории парков» является одним из важнейших в общем перечне основных мероприятий.</w:t>
      </w:r>
    </w:p>
    <w:p w:rsidR="000854AC" w:rsidRPr="005F344A" w:rsidRDefault="000854AC" w:rsidP="000854AC">
      <w:pPr>
        <w:autoSpaceDE w:val="0"/>
        <w:autoSpaceDN w:val="0"/>
        <w:adjustRightInd w:val="0"/>
        <w:ind w:firstLine="709"/>
        <w:jc w:val="both"/>
        <w:rPr>
          <w:sz w:val="24"/>
          <w:szCs w:val="24"/>
        </w:rPr>
      </w:pPr>
      <w:r w:rsidRPr="005F344A">
        <w:rPr>
          <w:sz w:val="24"/>
          <w:szCs w:val="24"/>
        </w:rPr>
        <w:t xml:space="preserve">Данное направление работы по созданию в области более благоприятного инвестиционного климата  за счёт подготовки необходимых инвестору земельных участков с подведённой инфраструктурой,  в других регионах, уже создавших промышленные (индустриальные) парки, показало высокую эффективность. </w:t>
      </w:r>
    </w:p>
    <w:p w:rsidR="000854AC" w:rsidRPr="005F344A" w:rsidRDefault="000854AC" w:rsidP="000854AC">
      <w:pPr>
        <w:autoSpaceDE w:val="0"/>
        <w:autoSpaceDN w:val="0"/>
        <w:adjustRightInd w:val="0"/>
        <w:ind w:firstLine="709"/>
        <w:jc w:val="both"/>
        <w:rPr>
          <w:sz w:val="24"/>
          <w:szCs w:val="24"/>
        </w:rPr>
      </w:pPr>
      <w:r w:rsidRPr="005F344A">
        <w:rPr>
          <w:sz w:val="24"/>
          <w:szCs w:val="24"/>
        </w:rPr>
        <w:t>Организационной работой по созданию необходимых для промышленных (индустриальных) парков объектов инженерной и дорожной инфраструктуры будет заниматься ОАО «Агентство по привлечению инвестиций Курской области».</w:t>
      </w:r>
    </w:p>
    <w:p w:rsidR="000854AC" w:rsidRPr="005F344A" w:rsidRDefault="000854AC" w:rsidP="000854AC">
      <w:pPr>
        <w:autoSpaceDE w:val="0"/>
        <w:autoSpaceDN w:val="0"/>
        <w:adjustRightInd w:val="0"/>
        <w:ind w:firstLine="709"/>
        <w:jc w:val="both"/>
        <w:rPr>
          <w:sz w:val="24"/>
          <w:szCs w:val="24"/>
        </w:rPr>
      </w:pPr>
      <w:r w:rsidRPr="005F344A">
        <w:rPr>
          <w:sz w:val="24"/>
          <w:szCs w:val="24"/>
        </w:rPr>
        <w:t>Основное мероприятие 2  «Осуществление организационно-хозяйственных расходов, связанных с участием в ежегодной межрегиональной универсальной оптово-розничной Курской Коренской ярмарки на территории Курской области» играет ведущее значение в создании инвестиционно-привлекательного имиджа района,  способствуют распространению о районе позитивной информации.</w:t>
      </w:r>
    </w:p>
    <w:p w:rsidR="000854AC" w:rsidRPr="005F344A" w:rsidRDefault="000854AC" w:rsidP="000854AC">
      <w:pPr>
        <w:autoSpaceDE w:val="0"/>
        <w:autoSpaceDN w:val="0"/>
        <w:adjustRightInd w:val="0"/>
        <w:ind w:firstLine="709"/>
        <w:jc w:val="both"/>
        <w:rPr>
          <w:sz w:val="24"/>
          <w:szCs w:val="24"/>
        </w:rPr>
      </w:pPr>
      <w:r w:rsidRPr="005F344A">
        <w:rPr>
          <w:sz w:val="24"/>
          <w:szCs w:val="24"/>
        </w:rPr>
        <w:t xml:space="preserve">Проведение основного мероприятия 3  «Участие в тематических семинарах, конгрессах, конференциях, форумах, совещаниях, по вопросам инвестиционной деятельности, включая командировочные расходы» будет играть важное значение для улучшения имиджа Поныровского района Курской области в других регионах Российской Федерации и за рубежом. </w:t>
      </w:r>
    </w:p>
    <w:p w:rsidR="000854AC" w:rsidRPr="005F344A" w:rsidRDefault="000854AC" w:rsidP="000854AC">
      <w:pPr>
        <w:autoSpaceDE w:val="0"/>
        <w:autoSpaceDN w:val="0"/>
        <w:adjustRightInd w:val="0"/>
        <w:ind w:firstLine="709"/>
        <w:jc w:val="both"/>
        <w:rPr>
          <w:sz w:val="24"/>
          <w:szCs w:val="24"/>
        </w:rPr>
      </w:pPr>
      <w:r w:rsidRPr="005F344A">
        <w:rPr>
          <w:sz w:val="24"/>
          <w:szCs w:val="24"/>
        </w:rPr>
        <w:t>В рамках основного мероприятия 4 «Повышение информационной открытости Поныровского района Курской области для инвесторов» будут осуществляться:</w:t>
      </w:r>
    </w:p>
    <w:p w:rsidR="000854AC" w:rsidRPr="005F344A" w:rsidRDefault="000854AC" w:rsidP="000854AC">
      <w:pPr>
        <w:autoSpaceDE w:val="0"/>
        <w:autoSpaceDN w:val="0"/>
        <w:adjustRightInd w:val="0"/>
        <w:ind w:firstLine="709"/>
        <w:jc w:val="both"/>
        <w:rPr>
          <w:sz w:val="24"/>
          <w:szCs w:val="24"/>
        </w:rPr>
      </w:pPr>
      <w:r w:rsidRPr="005F344A">
        <w:rPr>
          <w:sz w:val="24"/>
          <w:szCs w:val="24"/>
        </w:rPr>
        <w:t>Участие в формировании единой информационной базы инвестиционных проектов, реализуемых и планируемых к реализации на территории Курской области;</w:t>
      </w:r>
    </w:p>
    <w:p w:rsidR="000854AC" w:rsidRPr="005F344A" w:rsidRDefault="000854AC" w:rsidP="000854AC">
      <w:pPr>
        <w:autoSpaceDE w:val="0"/>
        <w:autoSpaceDN w:val="0"/>
        <w:adjustRightInd w:val="0"/>
        <w:ind w:firstLine="709"/>
        <w:jc w:val="both"/>
        <w:rPr>
          <w:sz w:val="24"/>
          <w:szCs w:val="24"/>
        </w:rPr>
      </w:pPr>
      <w:r w:rsidRPr="005F344A">
        <w:rPr>
          <w:sz w:val="24"/>
          <w:szCs w:val="24"/>
        </w:rPr>
        <w:t>публикация в СМИ материалов по инвестиционной тематике.</w:t>
      </w:r>
    </w:p>
    <w:p w:rsidR="000854AC" w:rsidRPr="005F344A" w:rsidRDefault="000854AC" w:rsidP="000854AC">
      <w:pPr>
        <w:autoSpaceDE w:val="0"/>
        <w:autoSpaceDN w:val="0"/>
        <w:adjustRightInd w:val="0"/>
        <w:ind w:firstLine="709"/>
        <w:jc w:val="both"/>
        <w:rPr>
          <w:sz w:val="24"/>
          <w:szCs w:val="24"/>
        </w:rPr>
      </w:pPr>
      <w:r w:rsidRPr="005F344A">
        <w:rPr>
          <w:sz w:val="24"/>
          <w:szCs w:val="24"/>
        </w:rPr>
        <w:t>Работа органов местного самоуправления по всем перечисленным направлениям будет способствовать повышению инвестиционной привлекательности Поныровского района Курской области.</w:t>
      </w:r>
    </w:p>
    <w:p w:rsidR="000854AC" w:rsidRDefault="000854AC" w:rsidP="000854AC">
      <w:pPr>
        <w:shd w:val="clear" w:color="auto" w:fill="FFFFFF"/>
        <w:suppressAutoHyphens/>
        <w:ind w:firstLine="708"/>
        <w:jc w:val="both"/>
        <w:rPr>
          <w:sz w:val="24"/>
          <w:szCs w:val="24"/>
        </w:rPr>
      </w:pPr>
    </w:p>
    <w:p w:rsidR="000854AC" w:rsidRPr="005F344A" w:rsidRDefault="000854AC" w:rsidP="000854AC">
      <w:pPr>
        <w:widowControl w:val="0"/>
        <w:autoSpaceDE w:val="0"/>
        <w:autoSpaceDN w:val="0"/>
        <w:adjustRightInd w:val="0"/>
        <w:ind w:firstLine="540"/>
        <w:jc w:val="both"/>
        <w:rPr>
          <w:b/>
          <w:bCs/>
          <w:sz w:val="24"/>
          <w:szCs w:val="24"/>
        </w:rPr>
      </w:pPr>
      <w:r w:rsidRPr="005F344A">
        <w:rPr>
          <w:b/>
          <w:bCs/>
          <w:sz w:val="24"/>
          <w:szCs w:val="24"/>
        </w:rPr>
        <w:t xml:space="preserve">Раздел 4. Характеристика мер государственного </w:t>
      </w:r>
      <w:r>
        <w:rPr>
          <w:b/>
          <w:bCs/>
          <w:sz w:val="24"/>
          <w:szCs w:val="24"/>
        </w:rPr>
        <w:t xml:space="preserve">(муниципального) </w:t>
      </w:r>
      <w:r w:rsidRPr="005F344A">
        <w:rPr>
          <w:b/>
          <w:bCs/>
          <w:sz w:val="24"/>
          <w:szCs w:val="24"/>
        </w:rPr>
        <w:t>регулирования</w:t>
      </w:r>
    </w:p>
    <w:p w:rsidR="000854AC" w:rsidRPr="00C87DAB" w:rsidRDefault="000854AC" w:rsidP="000854AC">
      <w:pPr>
        <w:widowControl w:val="0"/>
        <w:autoSpaceDE w:val="0"/>
        <w:autoSpaceDN w:val="0"/>
        <w:adjustRightInd w:val="0"/>
        <w:ind w:firstLine="540"/>
        <w:jc w:val="both"/>
        <w:rPr>
          <w:b/>
          <w:bCs/>
          <w:sz w:val="28"/>
          <w:szCs w:val="28"/>
        </w:rPr>
      </w:pP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Выполнение основного мероприятия 1 подпрограммы может привести к необходимости осуществления мер государственного регулирования. Это такое мероприятие, как: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 xml:space="preserve">Конкурсные отборы инвестиционных проектов будут проводиться в соответствии с порядком, установленным постановлением Губернатора Курской области от 11 августа 2005 г. № 590 «Вопросы организации и проведения конкурсных отборов наиболее эффективных инвестиционных проектов». </w:t>
      </w: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Меры муниципального регулирования в рамках реализации данной подпрограммы не предусмотрены.</w:t>
      </w:r>
    </w:p>
    <w:p w:rsidR="000854AC" w:rsidRDefault="000854AC" w:rsidP="000854AC">
      <w:pPr>
        <w:widowControl w:val="0"/>
        <w:suppressAutoHyphens/>
        <w:autoSpaceDE w:val="0"/>
        <w:autoSpaceDN w:val="0"/>
        <w:adjustRightInd w:val="0"/>
        <w:ind w:left="568"/>
        <w:jc w:val="center"/>
        <w:rPr>
          <w:b/>
          <w:bCs/>
          <w:sz w:val="28"/>
          <w:szCs w:val="28"/>
        </w:rPr>
      </w:pPr>
    </w:p>
    <w:p w:rsidR="000854AC" w:rsidRPr="005F344A" w:rsidRDefault="000854AC" w:rsidP="000854AC">
      <w:pPr>
        <w:widowControl w:val="0"/>
        <w:suppressAutoHyphens/>
        <w:autoSpaceDE w:val="0"/>
        <w:autoSpaceDN w:val="0"/>
        <w:adjustRightInd w:val="0"/>
        <w:ind w:left="568"/>
        <w:jc w:val="center"/>
        <w:rPr>
          <w:b/>
          <w:bCs/>
          <w:sz w:val="24"/>
          <w:szCs w:val="24"/>
        </w:rPr>
      </w:pPr>
      <w:r w:rsidRPr="005F344A">
        <w:rPr>
          <w:b/>
          <w:bCs/>
          <w:sz w:val="24"/>
          <w:szCs w:val="24"/>
        </w:rPr>
        <w:t>Раздел 5 .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0854AC" w:rsidRPr="005F344A" w:rsidRDefault="000854AC" w:rsidP="000854AC">
      <w:pPr>
        <w:widowControl w:val="0"/>
        <w:suppressAutoHyphens/>
        <w:autoSpaceDE w:val="0"/>
        <w:autoSpaceDN w:val="0"/>
        <w:adjustRightInd w:val="0"/>
        <w:ind w:left="568"/>
        <w:jc w:val="center"/>
        <w:rPr>
          <w:b/>
          <w:bCs/>
          <w:sz w:val="24"/>
          <w:szCs w:val="24"/>
        </w:rPr>
      </w:pP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В рамках реализации подпрограммы муниципальными учреждениями муниципальные услуги (работы) не оказываются.</w:t>
      </w:r>
    </w:p>
    <w:p w:rsidR="000854AC" w:rsidRDefault="000854AC" w:rsidP="000854AC">
      <w:pPr>
        <w:widowControl w:val="0"/>
        <w:autoSpaceDE w:val="0"/>
        <w:autoSpaceDN w:val="0"/>
        <w:adjustRightInd w:val="0"/>
        <w:ind w:firstLine="540"/>
        <w:jc w:val="center"/>
        <w:rPr>
          <w:b/>
          <w:bCs/>
          <w:sz w:val="28"/>
          <w:szCs w:val="28"/>
          <w:highlight w:val="yellow"/>
        </w:rPr>
      </w:pPr>
    </w:p>
    <w:p w:rsidR="000854AC" w:rsidRPr="005F344A" w:rsidRDefault="000854AC" w:rsidP="000854AC">
      <w:pPr>
        <w:widowControl w:val="0"/>
        <w:autoSpaceDE w:val="0"/>
        <w:autoSpaceDN w:val="0"/>
        <w:adjustRightInd w:val="0"/>
        <w:ind w:firstLine="540"/>
        <w:jc w:val="center"/>
        <w:rPr>
          <w:b/>
          <w:bCs/>
          <w:sz w:val="24"/>
          <w:szCs w:val="24"/>
        </w:rPr>
      </w:pPr>
      <w:r w:rsidRPr="005F344A">
        <w:rPr>
          <w:b/>
          <w:bCs/>
          <w:sz w:val="24"/>
          <w:szCs w:val="24"/>
        </w:rPr>
        <w:t>Раздел 6. Характеристика основных мероприятий, реализуемых муниципальными поселениями Поныровского района Курской области в случае их участия в разработке и реализации подпрограммы</w:t>
      </w:r>
    </w:p>
    <w:p w:rsidR="000854AC" w:rsidRPr="005F344A" w:rsidRDefault="000854AC" w:rsidP="000854AC">
      <w:pPr>
        <w:pStyle w:val="afa"/>
        <w:spacing w:before="0"/>
        <w:ind w:firstLine="709"/>
        <w:rPr>
          <w:sz w:val="24"/>
          <w:szCs w:val="24"/>
        </w:rPr>
      </w:pP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Муниципальные поселения Поныровского района Курской области не принимают участие в разработке и реализации подпрограммы.</w:t>
      </w:r>
    </w:p>
    <w:p w:rsidR="000854AC" w:rsidRPr="005F344A" w:rsidRDefault="000854AC" w:rsidP="000854AC">
      <w:pPr>
        <w:widowControl w:val="0"/>
        <w:autoSpaceDE w:val="0"/>
        <w:autoSpaceDN w:val="0"/>
        <w:adjustRightInd w:val="0"/>
        <w:ind w:firstLine="540"/>
        <w:jc w:val="both"/>
        <w:rPr>
          <w:sz w:val="24"/>
          <w:szCs w:val="24"/>
          <w:highlight w:val="yellow"/>
        </w:rPr>
      </w:pPr>
    </w:p>
    <w:p w:rsidR="000854AC" w:rsidRPr="005F344A" w:rsidRDefault="000854AC" w:rsidP="000854AC">
      <w:pPr>
        <w:widowControl w:val="0"/>
        <w:autoSpaceDE w:val="0"/>
        <w:autoSpaceDN w:val="0"/>
        <w:adjustRightInd w:val="0"/>
        <w:ind w:firstLine="709"/>
        <w:jc w:val="both"/>
        <w:outlineLvl w:val="1"/>
        <w:rPr>
          <w:b/>
          <w:bCs/>
          <w:sz w:val="24"/>
          <w:szCs w:val="24"/>
        </w:rPr>
      </w:pPr>
      <w:r w:rsidRPr="005F344A">
        <w:rPr>
          <w:b/>
          <w:bCs/>
          <w:sz w:val="24"/>
          <w:szCs w:val="24"/>
        </w:rPr>
        <w:t>Раздел 7. Информация об участии предприятий и организаций независимо от их организационно-правовых форм и форм собственности в реализации подпрограммы</w:t>
      </w:r>
    </w:p>
    <w:p w:rsidR="000854AC" w:rsidRPr="005F344A" w:rsidRDefault="000854AC" w:rsidP="000854AC">
      <w:pPr>
        <w:ind w:firstLine="720"/>
        <w:jc w:val="both"/>
        <w:rPr>
          <w:sz w:val="24"/>
          <w:szCs w:val="24"/>
        </w:rPr>
      </w:pPr>
    </w:p>
    <w:p w:rsidR="000854AC" w:rsidRPr="005F344A" w:rsidRDefault="000854AC" w:rsidP="000854AC">
      <w:pPr>
        <w:shd w:val="clear" w:color="auto" w:fill="FFFFFF"/>
        <w:suppressAutoHyphens/>
        <w:ind w:firstLine="708"/>
        <w:jc w:val="both"/>
        <w:rPr>
          <w:sz w:val="24"/>
          <w:szCs w:val="24"/>
        </w:rPr>
      </w:pPr>
      <w:r w:rsidRPr="005F344A">
        <w:rPr>
          <w:sz w:val="24"/>
          <w:szCs w:val="24"/>
        </w:rPr>
        <w:t xml:space="preserve">Мероприятия подпрограммы планируется реализовывать с участием ОАО «Агентство по привлечению инвестиций Курской области». </w:t>
      </w:r>
    </w:p>
    <w:p w:rsidR="000854AC" w:rsidRPr="005F344A" w:rsidRDefault="000854AC" w:rsidP="000854AC">
      <w:pPr>
        <w:shd w:val="clear" w:color="auto" w:fill="FFFFFF"/>
        <w:suppressAutoHyphens/>
        <w:ind w:firstLine="708"/>
        <w:jc w:val="both"/>
        <w:rPr>
          <w:sz w:val="24"/>
          <w:szCs w:val="24"/>
        </w:rPr>
      </w:pPr>
      <w:r w:rsidRPr="005F344A">
        <w:rPr>
          <w:sz w:val="24"/>
          <w:szCs w:val="24"/>
        </w:rPr>
        <w:t>ОАО «Агентство по привлечению инвестиций Курской области» создано в 2012 году.</w:t>
      </w:r>
    </w:p>
    <w:p w:rsidR="000854AC" w:rsidRPr="005F344A" w:rsidRDefault="000854AC" w:rsidP="000854AC">
      <w:pPr>
        <w:ind w:firstLine="709"/>
        <w:jc w:val="both"/>
        <w:rPr>
          <w:sz w:val="24"/>
          <w:szCs w:val="24"/>
        </w:rPr>
      </w:pPr>
      <w:r w:rsidRPr="005F344A">
        <w:rPr>
          <w:sz w:val="24"/>
          <w:szCs w:val="24"/>
        </w:rPr>
        <w:t>Основными целями и задачами агентства являются:</w:t>
      </w:r>
    </w:p>
    <w:p w:rsidR="000854AC" w:rsidRPr="005F344A" w:rsidRDefault="000854AC" w:rsidP="000854AC">
      <w:pPr>
        <w:ind w:firstLine="709"/>
        <w:jc w:val="both"/>
        <w:rPr>
          <w:sz w:val="24"/>
          <w:szCs w:val="24"/>
        </w:rPr>
      </w:pPr>
      <w:r w:rsidRPr="005F344A">
        <w:rPr>
          <w:sz w:val="24"/>
          <w:szCs w:val="24"/>
        </w:rPr>
        <w:t>оказание содействия органам государственной власти в реализации инвестиционной политики на территории Курской области;</w:t>
      </w:r>
    </w:p>
    <w:p w:rsidR="000854AC" w:rsidRPr="005F344A" w:rsidRDefault="000854AC" w:rsidP="000854AC">
      <w:pPr>
        <w:ind w:firstLine="709"/>
        <w:jc w:val="both"/>
        <w:rPr>
          <w:sz w:val="24"/>
          <w:szCs w:val="24"/>
        </w:rPr>
      </w:pPr>
      <w:r w:rsidRPr="005F344A">
        <w:rPr>
          <w:sz w:val="24"/>
          <w:szCs w:val="24"/>
        </w:rPr>
        <w:t>содействие привлечению инвестиций в экономику области;</w:t>
      </w:r>
    </w:p>
    <w:p w:rsidR="000854AC" w:rsidRPr="005F344A" w:rsidRDefault="000854AC" w:rsidP="000854AC">
      <w:pPr>
        <w:ind w:firstLine="709"/>
        <w:jc w:val="both"/>
        <w:rPr>
          <w:sz w:val="24"/>
          <w:szCs w:val="24"/>
        </w:rPr>
      </w:pPr>
      <w:r w:rsidRPr="005F344A">
        <w:rPr>
          <w:sz w:val="24"/>
          <w:szCs w:val="24"/>
        </w:rPr>
        <w:t>поиск потенциальных инвестиционных возможностей на территории области;</w:t>
      </w:r>
    </w:p>
    <w:p w:rsidR="000854AC" w:rsidRPr="005F344A" w:rsidRDefault="000854AC" w:rsidP="000854AC">
      <w:pPr>
        <w:ind w:firstLine="709"/>
        <w:jc w:val="both"/>
        <w:rPr>
          <w:sz w:val="24"/>
          <w:szCs w:val="24"/>
        </w:rPr>
      </w:pPr>
      <w:r w:rsidRPr="005F344A">
        <w:rPr>
          <w:sz w:val="24"/>
          <w:szCs w:val="24"/>
        </w:rPr>
        <w:t>поиск внешних инвесторов;</w:t>
      </w:r>
    </w:p>
    <w:p w:rsidR="000854AC" w:rsidRPr="005F344A" w:rsidRDefault="000854AC" w:rsidP="000854AC">
      <w:pPr>
        <w:ind w:firstLine="709"/>
        <w:jc w:val="both"/>
        <w:rPr>
          <w:sz w:val="24"/>
          <w:szCs w:val="24"/>
        </w:rPr>
      </w:pPr>
      <w:r w:rsidRPr="005F344A">
        <w:rPr>
          <w:sz w:val="24"/>
          <w:szCs w:val="24"/>
        </w:rPr>
        <w:t>формирование и развитие индустриальных парков и инвестиционных площадок на  территории Курской области;</w:t>
      </w:r>
    </w:p>
    <w:p w:rsidR="000854AC" w:rsidRPr="005F344A" w:rsidRDefault="000854AC" w:rsidP="000854AC">
      <w:pPr>
        <w:ind w:firstLine="709"/>
        <w:jc w:val="both"/>
        <w:rPr>
          <w:sz w:val="24"/>
          <w:szCs w:val="24"/>
        </w:rPr>
      </w:pPr>
      <w:r w:rsidRPr="005F344A">
        <w:rPr>
          <w:sz w:val="24"/>
          <w:szCs w:val="24"/>
        </w:rPr>
        <w:t>содействие инвесторам и органам государственной власти в организации финансирования инфраструктурных проектов;</w:t>
      </w:r>
    </w:p>
    <w:p w:rsidR="000854AC" w:rsidRPr="005F344A" w:rsidRDefault="000854AC" w:rsidP="000854AC">
      <w:pPr>
        <w:ind w:firstLine="709"/>
        <w:jc w:val="both"/>
        <w:rPr>
          <w:sz w:val="24"/>
          <w:szCs w:val="24"/>
        </w:rPr>
      </w:pPr>
      <w:r w:rsidRPr="005F344A">
        <w:rPr>
          <w:sz w:val="24"/>
          <w:szCs w:val="24"/>
        </w:rPr>
        <w:t>стимулирование инвестиционной и инновационной деятельности с целью комплексного социально-экономического развития Курской области;</w:t>
      </w:r>
    </w:p>
    <w:p w:rsidR="000854AC" w:rsidRPr="005F344A" w:rsidRDefault="000854AC" w:rsidP="000854AC">
      <w:pPr>
        <w:ind w:firstLine="709"/>
        <w:jc w:val="both"/>
        <w:rPr>
          <w:sz w:val="24"/>
          <w:szCs w:val="24"/>
        </w:rPr>
      </w:pPr>
      <w:r w:rsidRPr="005F344A">
        <w:rPr>
          <w:sz w:val="24"/>
          <w:szCs w:val="24"/>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w:t>
      </w:r>
    </w:p>
    <w:p w:rsidR="000854AC" w:rsidRPr="005F344A" w:rsidRDefault="000854AC" w:rsidP="000854AC">
      <w:pPr>
        <w:shd w:val="clear" w:color="auto" w:fill="FFFFFF"/>
        <w:suppressAutoHyphens/>
        <w:ind w:firstLine="708"/>
        <w:jc w:val="both"/>
        <w:rPr>
          <w:sz w:val="24"/>
          <w:szCs w:val="24"/>
        </w:rPr>
      </w:pPr>
      <w:r w:rsidRPr="005F344A">
        <w:rPr>
          <w:sz w:val="24"/>
          <w:szCs w:val="24"/>
        </w:rPr>
        <w:t>распространение информации об инвестиционном потенциале Курской области.</w:t>
      </w:r>
    </w:p>
    <w:p w:rsidR="000854AC" w:rsidRPr="005F344A" w:rsidRDefault="000854AC" w:rsidP="000854AC">
      <w:pPr>
        <w:widowControl w:val="0"/>
        <w:autoSpaceDE w:val="0"/>
        <w:autoSpaceDN w:val="0"/>
        <w:adjustRightInd w:val="0"/>
        <w:ind w:firstLine="708"/>
        <w:jc w:val="both"/>
        <w:rPr>
          <w:sz w:val="24"/>
          <w:szCs w:val="24"/>
        </w:rPr>
      </w:pPr>
      <w:r w:rsidRPr="005F344A">
        <w:rPr>
          <w:sz w:val="24"/>
          <w:szCs w:val="24"/>
        </w:rPr>
        <w:t xml:space="preserve">Для реализации мероприятий по осуществлению организационно-хозяйственных расходов, </w:t>
      </w:r>
      <w:r w:rsidRPr="005F344A">
        <w:rPr>
          <w:sz w:val="24"/>
          <w:szCs w:val="24"/>
        </w:rPr>
        <w:lastRenderedPageBreak/>
        <w:t>связанных с участием в ежегодной межрегиональной универсальной оптово-розничной Курской Коренской ярмарки на территории Курской области привлекается муниципальное казенное учреждение культуры «Поныровский центр культуры и досуга» Поныровского района Курской области.</w:t>
      </w:r>
    </w:p>
    <w:p w:rsidR="000854AC" w:rsidRPr="005F344A" w:rsidRDefault="000854AC" w:rsidP="000854AC">
      <w:pPr>
        <w:widowControl w:val="0"/>
        <w:autoSpaceDE w:val="0"/>
        <w:autoSpaceDN w:val="0"/>
        <w:adjustRightInd w:val="0"/>
        <w:ind w:firstLine="708"/>
        <w:jc w:val="both"/>
        <w:rPr>
          <w:sz w:val="24"/>
          <w:szCs w:val="24"/>
        </w:rPr>
      </w:pPr>
    </w:p>
    <w:p w:rsidR="000854AC" w:rsidRPr="005F344A" w:rsidRDefault="000854AC" w:rsidP="000854AC">
      <w:pPr>
        <w:widowControl w:val="0"/>
        <w:autoSpaceDE w:val="0"/>
        <w:autoSpaceDN w:val="0"/>
        <w:adjustRightInd w:val="0"/>
        <w:ind w:firstLine="709"/>
        <w:jc w:val="both"/>
        <w:rPr>
          <w:b/>
          <w:bCs/>
          <w:sz w:val="24"/>
          <w:szCs w:val="24"/>
        </w:rPr>
      </w:pPr>
      <w:r w:rsidRPr="005F344A">
        <w:rPr>
          <w:b/>
          <w:bCs/>
          <w:sz w:val="24"/>
          <w:szCs w:val="24"/>
        </w:rPr>
        <w:t>Раздел 8. Обоснование объема финансовых ресурсов, необходимых для реализации подпрограммы</w:t>
      </w:r>
    </w:p>
    <w:p w:rsidR="000854AC" w:rsidRPr="00C87DAB" w:rsidRDefault="000854AC" w:rsidP="000854AC">
      <w:pPr>
        <w:widowControl w:val="0"/>
        <w:autoSpaceDE w:val="0"/>
        <w:autoSpaceDN w:val="0"/>
        <w:adjustRightInd w:val="0"/>
        <w:ind w:firstLine="709"/>
        <w:jc w:val="both"/>
        <w:rPr>
          <w:b/>
          <w:bCs/>
          <w:sz w:val="28"/>
          <w:szCs w:val="28"/>
          <w:highlight w:val="green"/>
        </w:rPr>
      </w:pP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Финансирование подпрограммы осуществляется за счет средств местного бюджета.</w:t>
      </w:r>
    </w:p>
    <w:p w:rsidR="000854AC" w:rsidRPr="005F344A" w:rsidRDefault="000854AC" w:rsidP="000854AC">
      <w:pPr>
        <w:widowControl w:val="0"/>
        <w:autoSpaceDE w:val="0"/>
        <w:autoSpaceDN w:val="0"/>
        <w:adjustRightInd w:val="0"/>
        <w:ind w:firstLine="709"/>
        <w:jc w:val="both"/>
        <w:rPr>
          <w:sz w:val="24"/>
          <w:szCs w:val="24"/>
        </w:rPr>
      </w:pPr>
      <w:r w:rsidRPr="005F344A">
        <w:rPr>
          <w:sz w:val="24"/>
          <w:szCs w:val="24"/>
        </w:rPr>
        <w:t>Объем бюджетных ассигнований подпрограммы «Создание благоприятных условий для привлечения инвестиций в экономику Поныровского района Курской области» на 201</w:t>
      </w:r>
      <w:r w:rsidR="00E24D3A">
        <w:rPr>
          <w:sz w:val="24"/>
          <w:szCs w:val="24"/>
        </w:rPr>
        <w:t>5</w:t>
      </w:r>
      <w:r w:rsidRPr="005F344A">
        <w:rPr>
          <w:sz w:val="24"/>
          <w:szCs w:val="24"/>
        </w:rPr>
        <w:t xml:space="preserve">-2020гг. составит </w:t>
      </w:r>
      <w:r w:rsidR="00E24D3A">
        <w:rPr>
          <w:sz w:val="24"/>
          <w:szCs w:val="24"/>
        </w:rPr>
        <w:t>15</w:t>
      </w:r>
      <w:r w:rsidRPr="005F344A">
        <w:rPr>
          <w:sz w:val="24"/>
          <w:szCs w:val="24"/>
        </w:rPr>
        <w:t>0 тыс. рублей.</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Объемы финансирования настоящей подпрограммы подлежат ежегодной корректировке при формировании и утверждении бюджета Поныровского района Курской области на соответствующий год.</w:t>
      </w:r>
    </w:p>
    <w:p w:rsidR="000854AC" w:rsidRPr="005F344A" w:rsidRDefault="000854AC" w:rsidP="000854AC">
      <w:pPr>
        <w:widowControl w:val="0"/>
        <w:autoSpaceDE w:val="0"/>
        <w:autoSpaceDN w:val="0"/>
        <w:adjustRightInd w:val="0"/>
        <w:jc w:val="both"/>
        <w:rPr>
          <w:b/>
          <w:bCs/>
          <w:sz w:val="24"/>
          <w:szCs w:val="24"/>
        </w:rPr>
      </w:pPr>
    </w:p>
    <w:p w:rsidR="000854AC" w:rsidRPr="005F344A" w:rsidRDefault="000854AC" w:rsidP="000854AC">
      <w:pPr>
        <w:widowControl w:val="0"/>
        <w:autoSpaceDE w:val="0"/>
        <w:autoSpaceDN w:val="0"/>
        <w:adjustRightInd w:val="0"/>
        <w:ind w:firstLine="709"/>
        <w:jc w:val="both"/>
        <w:rPr>
          <w:b/>
          <w:bCs/>
          <w:sz w:val="24"/>
          <w:szCs w:val="24"/>
        </w:rPr>
      </w:pPr>
      <w:r w:rsidRPr="005F344A">
        <w:rPr>
          <w:b/>
          <w:bCs/>
          <w:sz w:val="24"/>
          <w:szCs w:val="24"/>
        </w:rPr>
        <w:t>Раздел 9.Анализ рисков реализации подпрограммы и описание мер управления рисками реализации подпрограммы</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1. Внутренние риски:</w:t>
      </w:r>
    </w:p>
    <w:p w:rsidR="000854AC" w:rsidRPr="005F344A" w:rsidRDefault="000854AC" w:rsidP="000854A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неэффективное и неполное использование субъектами предпринимательства, осуществляющими деятельность на территории Поныровского района Курской области, возможностей, предоставляемых в рамках реализации мероприятий подпрограммы;</w:t>
      </w:r>
    </w:p>
    <w:p w:rsidR="000854AC" w:rsidRPr="005F344A" w:rsidRDefault="000854AC" w:rsidP="000854A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2. Внешние риски:</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Поныровского района Курской области;</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возможные изменения порядка и объемов бюджетного финансирования подпрограммных мероприятий при ухудшении экономической ситуации.</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Меры управления внутренними рисками:</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принятие решений, направленных на достижение высокоэффективного взаимодействия сотрудников ответственного исполнителя подпрограммы.</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Меры управления внешними рисками:</w:t>
      </w:r>
    </w:p>
    <w:p w:rsidR="000854AC" w:rsidRPr="005F344A"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F344A">
        <w:rPr>
          <w:sz w:val="24"/>
          <w:szCs w:val="24"/>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Поныровского района Курской области, т.е. пересмотром критериев оценки и отбора мероприятий.</w:t>
      </w:r>
    </w:p>
    <w:p w:rsidR="000854AC" w:rsidRPr="005F344A" w:rsidRDefault="000854AC" w:rsidP="000854AC">
      <w:pPr>
        <w:rPr>
          <w:sz w:val="24"/>
          <w:szCs w:val="24"/>
        </w:rPr>
      </w:pPr>
    </w:p>
    <w:p w:rsidR="000854AC" w:rsidRDefault="000854AC" w:rsidP="000854AC">
      <w:pPr>
        <w:rPr>
          <w:sz w:val="28"/>
          <w:szCs w:val="28"/>
        </w:rPr>
      </w:pPr>
    </w:p>
    <w:p w:rsidR="000854AC" w:rsidRDefault="000854AC" w:rsidP="000854AC">
      <w:pPr>
        <w:rPr>
          <w:sz w:val="28"/>
          <w:szCs w:val="28"/>
        </w:rPr>
      </w:pPr>
    </w:p>
    <w:p w:rsidR="000854AC" w:rsidRDefault="000854AC" w:rsidP="000854AC">
      <w:pPr>
        <w:rPr>
          <w:sz w:val="28"/>
          <w:szCs w:val="28"/>
        </w:rPr>
      </w:pPr>
    </w:p>
    <w:p w:rsidR="000854AC" w:rsidRDefault="000854AC" w:rsidP="000854AC">
      <w:pPr>
        <w:rPr>
          <w:sz w:val="28"/>
          <w:szCs w:val="28"/>
        </w:rPr>
      </w:pPr>
    </w:p>
    <w:p w:rsidR="000854AC" w:rsidRPr="00794DC2" w:rsidRDefault="000854AC" w:rsidP="000854AC">
      <w:pPr>
        <w:jc w:val="center"/>
        <w:rPr>
          <w:b/>
          <w:sz w:val="28"/>
          <w:szCs w:val="28"/>
        </w:rPr>
      </w:pPr>
      <w:r w:rsidRPr="00794DC2">
        <w:rPr>
          <w:b/>
          <w:sz w:val="28"/>
          <w:szCs w:val="28"/>
        </w:rPr>
        <w:t>Подпрограмма 2</w:t>
      </w:r>
    </w:p>
    <w:p w:rsidR="000854AC" w:rsidRPr="00794DC2" w:rsidRDefault="000854AC" w:rsidP="000854AC">
      <w:pPr>
        <w:ind w:right="-252"/>
        <w:jc w:val="center"/>
        <w:rPr>
          <w:b/>
          <w:sz w:val="28"/>
          <w:szCs w:val="28"/>
        </w:rPr>
      </w:pPr>
      <w:r w:rsidRPr="00794DC2">
        <w:rPr>
          <w:b/>
          <w:sz w:val="28"/>
          <w:szCs w:val="28"/>
        </w:rPr>
        <w:t>«</w:t>
      </w:r>
      <w:r w:rsidR="00E24D3A">
        <w:rPr>
          <w:b/>
          <w:sz w:val="28"/>
          <w:szCs w:val="28"/>
        </w:rPr>
        <w:t>Содействие р</w:t>
      </w:r>
      <w:r w:rsidRPr="00794DC2">
        <w:rPr>
          <w:b/>
          <w:sz w:val="28"/>
          <w:szCs w:val="28"/>
        </w:rPr>
        <w:t>азвити</w:t>
      </w:r>
      <w:r w:rsidR="00E24D3A">
        <w:rPr>
          <w:b/>
          <w:sz w:val="28"/>
          <w:szCs w:val="28"/>
        </w:rPr>
        <w:t>ю</w:t>
      </w:r>
      <w:r w:rsidRPr="00794DC2">
        <w:rPr>
          <w:b/>
          <w:sz w:val="28"/>
          <w:szCs w:val="28"/>
        </w:rPr>
        <w:t xml:space="preserve"> малого и среднего предпринимательства</w:t>
      </w:r>
      <w:r w:rsidR="00E24D3A">
        <w:rPr>
          <w:b/>
          <w:sz w:val="28"/>
          <w:szCs w:val="28"/>
        </w:rPr>
        <w:t>»</w:t>
      </w:r>
      <w:r w:rsidRPr="00794DC2">
        <w:rPr>
          <w:b/>
          <w:sz w:val="28"/>
          <w:szCs w:val="28"/>
        </w:rPr>
        <w:t xml:space="preserve"> </w:t>
      </w:r>
    </w:p>
    <w:p w:rsidR="000854AC" w:rsidRPr="00794DC2" w:rsidRDefault="000854AC" w:rsidP="000854AC">
      <w:pPr>
        <w:jc w:val="center"/>
        <w:rPr>
          <w:b/>
          <w:sz w:val="28"/>
          <w:szCs w:val="28"/>
        </w:rPr>
      </w:pPr>
      <w:r w:rsidRPr="00794DC2">
        <w:rPr>
          <w:b/>
          <w:sz w:val="28"/>
          <w:szCs w:val="28"/>
        </w:rPr>
        <w:t>муниципальной программы Поныровского района «</w:t>
      </w:r>
      <w:r w:rsidR="00E24D3A">
        <w:rPr>
          <w:b/>
          <w:sz w:val="28"/>
          <w:szCs w:val="28"/>
        </w:rPr>
        <w:t>Развитие экономики</w:t>
      </w:r>
      <w:r w:rsidRPr="00794DC2">
        <w:rPr>
          <w:b/>
          <w:sz w:val="28"/>
          <w:szCs w:val="28"/>
        </w:rPr>
        <w:t xml:space="preserve"> Поныровского района Курской области»</w:t>
      </w:r>
      <w:r>
        <w:rPr>
          <w:b/>
          <w:sz w:val="28"/>
          <w:szCs w:val="28"/>
        </w:rPr>
        <w:t xml:space="preserve"> </w:t>
      </w:r>
    </w:p>
    <w:p w:rsidR="000854AC" w:rsidRPr="00794DC2" w:rsidRDefault="000854AC" w:rsidP="000854AC">
      <w:pPr>
        <w:jc w:val="center"/>
        <w:rPr>
          <w:sz w:val="28"/>
          <w:szCs w:val="28"/>
        </w:rPr>
      </w:pPr>
    </w:p>
    <w:p w:rsidR="000854AC" w:rsidRPr="00794DC2" w:rsidRDefault="000854AC" w:rsidP="000854AC">
      <w:pPr>
        <w:jc w:val="center"/>
        <w:rPr>
          <w:sz w:val="28"/>
          <w:szCs w:val="28"/>
        </w:rPr>
      </w:pPr>
      <w:r w:rsidRPr="00794DC2">
        <w:rPr>
          <w:sz w:val="28"/>
          <w:szCs w:val="28"/>
        </w:rPr>
        <w:t>ПАСПОРТ</w:t>
      </w:r>
    </w:p>
    <w:p w:rsidR="000854AC" w:rsidRPr="00794DC2" w:rsidRDefault="000854AC" w:rsidP="000854AC">
      <w:pPr>
        <w:jc w:val="center"/>
        <w:rPr>
          <w:sz w:val="28"/>
          <w:szCs w:val="28"/>
        </w:rPr>
      </w:pPr>
      <w:r w:rsidRPr="00794DC2">
        <w:rPr>
          <w:sz w:val="28"/>
          <w:szCs w:val="28"/>
        </w:rPr>
        <w:t>подпрограммы 2 «</w:t>
      </w:r>
      <w:r w:rsidR="00E24D3A">
        <w:rPr>
          <w:sz w:val="28"/>
          <w:szCs w:val="28"/>
        </w:rPr>
        <w:t>Содействие р</w:t>
      </w:r>
      <w:r w:rsidRPr="00794DC2">
        <w:rPr>
          <w:sz w:val="28"/>
          <w:szCs w:val="28"/>
        </w:rPr>
        <w:t>азвити</w:t>
      </w:r>
      <w:r w:rsidR="00E24D3A">
        <w:rPr>
          <w:sz w:val="28"/>
          <w:szCs w:val="28"/>
        </w:rPr>
        <w:t>ю</w:t>
      </w:r>
      <w:r w:rsidRPr="00794DC2">
        <w:rPr>
          <w:sz w:val="28"/>
          <w:szCs w:val="28"/>
        </w:rPr>
        <w:t xml:space="preserve"> малого и среднего предпринимательства»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40"/>
      </w:tblGrid>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t xml:space="preserve">Ответственный исполнитель подпрограммы </w:t>
            </w:r>
          </w:p>
        </w:tc>
        <w:tc>
          <w:tcPr>
            <w:tcW w:w="5740" w:type="dxa"/>
            <w:shd w:val="clear" w:color="auto" w:fill="auto"/>
          </w:tcPr>
          <w:p w:rsidR="000854AC" w:rsidRPr="00794DC2" w:rsidRDefault="000854AC" w:rsidP="00EF0076">
            <w:pPr>
              <w:jc w:val="both"/>
              <w:rPr>
                <w:sz w:val="28"/>
                <w:szCs w:val="28"/>
              </w:rPr>
            </w:pPr>
            <w:r w:rsidRPr="00794DC2">
              <w:rPr>
                <w:sz w:val="28"/>
                <w:szCs w:val="28"/>
              </w:rPr>
              <w:t>Администрация Поныровского района Курской области (отдел экономики и управления имуществом администрации Поныровского района  Курской области)</w:t>
            </w:r>
          </w:p>
        </w:tc>
      </w:tr>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t xml:space="preserve">Участники подпрограммы </w:t>
            </w:r>
          </w:p>
        </w:tc>
        <w:tc>
          <w:tcPr>
            <w:tcW w:w="5740" w:type="dxa"/>
            <w:shd w:val="clear" w:color="auto" w:fill="auto"/>
          </w:tcPr>
          <w:p w:rsidR="000854AC" w:rsidRPr="00794DC2" w:rsidRDefault="000854AC" w:rsidP="00EF0076">
            <w:pPr>
              <w:jc w:val="both"/>
              <w:rPr>
                <w:sz w:val="28"/>
                <w:szCs w:val="28"/>
              </w:rPr>
            </w:pPr>
            <w:r w:rsidRPr="00794DC2">
              <w:rPr>
                <w:sz w:val="28"/>
                <w:szCs w:val="28"/>
              </w:rPr>
              <w:t>Администрация Поныровского района Курской области</w:t>
            </w:r>
          </w:p>
        </w:tc>
      </w:tr>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t xml:space="preserve">Программно-целевые инструменты подпрограммы </w:t>
            </w:r>
          </w:p>
        </w:tc>
        <w:tc>
          <w:tcPr>
            <w:tcW w:w="5740" w:type="dxa"/>
            <w:shd w:val="clear" w:color="auto" w:fill="auto"/>
          </w:tcPr>
          <w:p w:rsidR="000854AC" w:rsidRPr="00794DC2" w:rsidRDefault="000854AC" w:rsidP="00EF0076">
            <w:pPr>
              <w:jc w:val="both"/>
              <w:rPr>
                <w:sz w:val="28"/>
                <w:szCs w:val="28"/>
              </w:rPr>
            </w:pPr>
            <w:r w:rsidRPr="00794DC2">
              <w:rPr>
                <w:sz w:val="28"/>
                <w:szCs w:val="28"/>
              </w:rPr>
              <w:t>Отсутствуют</w:t>
            </w:r>
          </w:p>
        </w:tc>
      </w:tr>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t>Цели подпрограммы</w:t>
            </w:r>
          </w:p>
        </w:tc>
        <w:tc>
          <w:tcPr>
            <w:tcW w:w="5740" w:type="dxa"/>
            <w:shd w:val="clear" w:color="auto" w:fill="auto"/>
          </w:tcPr>
          <w:p w:rsidR="000854AC" w:rsidRPr="00794DC2" w:rsidRDefault="000854AC" w:rsidP="00EF0076">
            <w:pPr>
              <w:jc w:val="both"/>
              <w:rPr>
                <w:sz w:val="28"/>
                <w:szCs w:val="28"/>
              </w:rPr>
            </w:pPr>
            <w:r w:rsidRPr="00794DC2">
              <w:rPr>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p>
        </w:tc>
      </w:tr>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t>Задачи подпрограммы</w:t>
            </w:r>
          </w:p>
        </w:tc>
        <w:tc>
          <w:tcPr>
            <w:tcW w:w="5740" w:type="dxa"/>
            <w:shd w:val="clear" w:color="auto" w:fill="auto"/>
          </w:tcPr>
          <w:p w:rsidR="000854AC" w:rsidRPr="00794DC2" w:rsidRDefault="000854AC" w:rsidP="00EF0076">
            <w:pPr>
              <w:autoSpaceDE w:val="0"/>
              <w:autoSpaceDN w:val="0"/>
              <w:adjustRightInd w:val="0"/>
              <w:jc w:val="both"/>
              <w:rPr>
                <w:sz w:val="28"/>
                <w:szCs w:val="28"/>
              </w:rPr>
            </w:pPr>
            <w:r w:rsidRPr="00794DC2">
              <w:rPr>
                <w:sz w:val="28"/>
                <w:szCs w:val="28"/>
              </w:rPr>
              <w:t xml:space="preserve"> 1.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0854AC" w:rsidRPr="00794DC2" w:rsidRDefault="000854AC" w:rsidP="00EF0076">
            <w:pPr>
              <w:pStyle w:val="afb"/>
              <w:spacing w:before="0" w:beforeAutospacing="0" w:after="0" w:afterAutospacing="0"/>
              <w:jc w:val="both"/>
              <w:rPr>
                <w:sz w:val="28"/>
                <w:szCs w:val="28"/>
              </w:rPr>
            </w:pPr>
            <w:r w:rsidRPr="00794DC2">
              <w:rPr>
                <w:sz w:val="28"/>
                <w:szCs w:val="28"/>
              </w:rPr>
              <w:t xml:space="preserve"> 2. Содействие субъектам малого и среднего предпринимательства в продвижении продукции (товаров, услуг) на межрегиональные и международные рынки;</w:t>
            </w:r>
          </w:p>
          <w:p w:rsidR="000854AC" w:rsidRPr="00794DC2" w:rsidRDefault="000854AC" w:rsidP="00EF0076">
            <w:pPr>
              <w:pStyle w:val="afb"/>
              <w:spacing w:before="0" w:beforeAutospacing="0" w:after="0" w:afterAutospacing="0"/>
              <w:jc w:val="both"/>
              <w:rPr>
                <w:sz w:val="28"/>
                <w:szCs w:val="28"/>
              </w:rPr>
            </w:pPr>
            <w:r w:rsidRPr="00794DC2">
              <w:rPr>
                <w:sz w:val="28"/>
                <w:szCs w:val="28"/>
              </w:rPr>
              <w:t xml:space="preserve"> 3. Содействие развитию малого и среднего предпринимательства в муниципальных образованиях района;</w:t>
            </w:r>
          </w:p>
          <w:p w:rsidR="000854AC" w:rsidRPr="00794DC2" w:rsidRDefault="000854AC" w:rsidP="00EF0076">
            <w:pPr>
              <w:pStyle w:val="afb"/>
              <w:spacing w:before="0" w:beforeAutospacing="0" w:after="0" w:afterAutospacing="0"/>
              <w:jc w:val="both"/>
              <w:rPr>
                <w:sz w:val="28"/>
                <w:szCs w:val="28"/>
              </w:rPr>
            </w:pPr>
            <w:r w:rsidRPr="00794DC2">
              <w:rPr>
                <w:sz w:val="28"/>
                <w:szCs w:val="28"/>
              </w:rPr>
              <w:t>4. Формирование положительного имиджа предпринимательства, развитие делового сотрудничества бизнеса и власти.</w:t>
            </w:r>
          </w:p>
        </w:tc>
      </w:tr>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t>Целевые индикаторы и показатели подпрограммы</w:t>
            </w:r>
          </w:p>
        </w:tc>
        <w:tc>
          <w:tcPr>
            <w:tcW w:w="5740" w:type="dxa"/>
            <w:shd w:val="clear" w:color="auto" w:fill="auto"/>
          </w:tcPr>
          <w:p w:rsidR="000854AC" w:rsidRPr="00794DC2" w:rsidRDefault="000854AC" w:rsidP="00EF0076">
            <w:pPr>
              <w:jc w:val="both"/>
              <w:rPr>
                <w:sz w:val="28"/>
                <w:szCs w:val="28"/>
              </w:rPr>
            </w:pPr>
            <w:r w:rsidRPr="00794DC2">
              <w:rPr>
                <w:sz w:val="28"/>
                <w:szCs w:val="28"/>
              </w:rPr>
              <w:t>1.Прирост количества вновь зарегистрированных субъектов малого и среднего предпринимательства;</w:t>
            </w:r>
          </w:p>
          <w:p w:rsidR="000854AC" w:rsidRPr="00794DC2" w:rsidRDefault="000854AC" w:rsidP="00EF0076">
            <w:pPr>
              <w:jc w:val="both"/>
              <w:rPr>
                <w:sz w:val="28"/>
                <w:szCs w:val="28"/>
              </w:rPr>
            </w:pPr>
            <w:r w:rsidRPr="00794DC2">
              <w:rPr>
                <w:sz w:val="28"/>
                <w:szCs w:val="28"/>
              </w:rPr>
              <w:t xml:space="preserve">2.Доля среднесписочной численности работников (без внешних совместителей) субъектов малого и среднего </w:t>
            </w:r>
            <w:r w:rsidRPr="00794DC2">
              <w:rPr>
                <w:sz w:val="28"/>
                <w:szCs w:val="28"/>
              </w:rPr>
              <w:lastRenderedPageBreak/>
              <w:t>предпринимательства в среднесписочной численности работников (без внешних совместителей) всех предприятий и организаций;</w:t>
            </w:r>
          </w:p>
          <w:p w:rsidR="000854AC" w:rsidRPr="00794DC2" w:rsidRDefault="000854AC" w:rsidP="00EF0076">
            <w:pPr>
              <w:jc w:val="both"/>
              <w:rPr>
                <w:sz w:val="28"/>
                <w:szCs w:val="28"/>
              </w:rPr>
            </w:pPr>
            <w:r w:rsidRPr="00794DC2">
              <w:rPr>
                <w:sz w:val="28"/>
                <w:szCs w:val="28"/>
              </w:rPr>
              <w:t>3.Количество вновь зарегистрированных субъектов малого и среднего предпринимательства;</w:t>
            </w:r>
          </w:p>
          <w:p w:rsidR="000854AC" w:rsidRPr="00794DC2" w:rsidRDefault="000854AC" w:rsidP="00EF0076">
            <w:pPr>
              <w:jc w:val="both"/>
              <w:rPr>
                <w:sz w:val="28"/>
                <w:szCs w:val="28"/>
              </w:rPr>
            </w:pPr>
            <w:r w:rsidRPr="00794DC2">
              <w:rPr>
                <w:sz w:val="28"/>
                <w:szCs w:val="28"/>
              </w:rPr>
              <w:t>4.Количество субъектов малого и среднего предпринимательства, которым оказана поддержка;</w:t>
            </w:r>
          </w:p>
          <w:p w:rsidR="000854AC" w:rsidRPr="00794DC2" w:rsidRDefault="000854AC" w:rsidP="00EF0076">
            <w:pPr>
              <w:jc w:val="both"/>
              <w:rPr>
                <w:sz w:val="28"/>
                <w:szCs w:val="28"/>
              </w:rPr>
            </w:pPr>
            <w:r w:rsidRPr="00794DC2">
              <w:rPr>
                <w:sz w:val="28"/>
                <w:szCs w:val="28"/>
              </w:rPr>
              <w:t>5.Количество субъектов малого и среднего бизнеса, принявших участие в выставках, ярмарках, форумах и иных мероприятиях;</w:t>
            </w:r>
          </w:p>
          <w:p w:rsidR="000854AC" w:rsidRPr="00794DC2" w:rsidRDefault="000854AC" w:rsidP="00EF0076">
            <w:pPr>
              <w:jc w:val="both"/>
              <w:rPr>
                <w:sz w:val="28"/>
                <w:szCs w:val="28"/>
              </w:rPr>
            </w:pPr>
            <w:r w:rsidRPr="00794DC2">
              <w:rPr>
                <w:sz w:val="28"/>
                <w:szCs w:val="28"/>
              </w:rPr>
              <w:t xml:space="preserve">6.Количество субъектов малого и среднего предпринимательства на душу населения муниципального образования; </w:t>
            </w:r>
          </w:p>
          <w:p w:rsidR="000854AC" w:rsidRPr="00794DC2" w:rsidRDefault="000854AC" w:rsidP="00EF0076">
            <w:pPr>
              <w:jc w:val="both"/>
              <w:rPr>
                <w:sz w:val="28"/>
                <w:szCs w:val="28"/>
              </w:rPr>
            </w:pPr>
            <w:r w:rsidRPr="00794DC2">
              <w:rPr>
                <w:sz w:val="28"/>
                <w:szCs w:val="28"/>
              </w:rPr>
              <w:t>7.Количество мероприятий, проведенных в целях популяризации предпринимательской деятельности.</w:t>
            </w:r>
          </w:p>
        </w:tc>
      </w:tr>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lastRenderedPageBreak/>
              <w:t>Этапы и сроки реализации подпрограммы</w:t>
            </w:r>
          </w:p>
        </w:tc>
        <w:tc>
          <w:tcPr>
            <w:tcW w:w="5740" w:type="dxa"/>
            <w:shd w:val="clear" w:color="auto" w:fill="auto"/>
          </w:tcPr>
          <w:p w:rsidR="000854AC" w:rsidRPr="00794DC2" w:rsidRDefault="000854AC" w:rsidP="00EF0076">
            <w:pPr>
              <w:jc w:val="both"/>
              <w:rPr>
                <w:sz w:val="28"/>
                <w:szCs w:val="28"/>
              </w:rPr>
            </w:pPr>
            <w:r w:rsidRPr="00794DC2">
              <w:rPr>
                <w:sz w:val="28"/>
                <w:szCs w:val="28"/>
              </w:rPr>
              <w:t>201</w:t>
            </w:r>
            <w:r w:rsidR="00E24D3A">
              <w:rPr>
                <w:sz w:val="28"/>
                <w:szCs w:val="28"/>
              </w:rPr>
              <w:t>5</w:t>
            </w:r>
            <w:r w:rsidRPr="00794DC2">
              <w:rPr>
                <w:sz w:val="28"/>
                <w:szCs w:val="28"/>
              </w:rPr>
              <w:t xml:space="preserve">-2020 годы </w:t>
            </w:r>
          </w:p>
          <w:p w:rsidR="000854AC" w:rsidRPr="00794DC2" w:rsidRDefault="000854AC" w:rsidP="00EF0076">
            <w:pPr>
              <w:rPr>
                <w:sz w:val="28"/>
                <w:szCs w:val="28"/>
              </w:rPr>
            </w:pPr>
          </w:p>
        </w:tc>
      </w:tr>
      <w:tr w:rsidR="000854AC" w:rsidRPr="00794DC2" w:rsidTr="00EF0076">
        <w:tc>
          <w:tcPr>
            <w:tcW w:w="3888" w:type="dxa"/>
            <w:shd w:val="clear" w:color="auto" w:fill="auto"/>
          </w:tcPr>
          <w:p w:rsidR="000854AC" w:rsidRPr="00794DC2" w:rsidRDefault="000854AC" w:rsidP="00EF0076">
            <w:pPr>
              <w:suppressAutoHyphens/>
              <w:jc w:val="both"/>
              <w:rPr>
                <w:sz w:val="28"/>
                <w:szCs w:val="28"/>
                <w:lang w:eastAsia="ar-SA"/>
              </w:rPr>
            </w:pPr>
            <w:r w:rsidRPr="00794DC2">
              <w:rPr>
                <w:sz w:val="28"/>
                <w:szCs w:val="28"/>
              </w:rPr>
              <w:t>Объемы бюджетных  ассигнований подпрограммы</w:t>
            </w:r>
          </w:p>
        </w:tc>
        <w:tc>
          <w:tcPr>
            <w:tcW w:w="5740" w:type="dxa"/>
            <w:shd w:val="clear" w:color="auto" w:fill="auto"/>
          </w:tcPr>
          <w:p w:rsidR="000854AC" w:rsidRPr="00794DC2" w:rsidRDefault="000854AC" w:rsidP="00EF0076">
            <w:pPr>
              <w:jc w:val="both"/>
              <w:rPr>
                <w:sz w:val="28"/>
                <w:szCs w:val="28"/>
              </w:rPr>
            </w:pPr>
            <w:r w:rsidRPr="00794DC2">
              <w:rPr>
                <w:sz w:val="28"/>
                <w:szCs w:val="28"/>
              </w:rPr>
              <w:t>Финансирование подпрограммных мероприятий предусматривается за счет средств местного бюджета, областного бюджета.</w:t>
            </w:r>
          </w:p>
          <w:p w:rsidR="000854AC" w:rsidRPr="00794DC2" w:rsidRDefault="000854AC" w:rsidP="00EF0076">
            <w:pPr>
              <w:jc w:val="both"/>
              <w:rPr>
                <w:sz w:val="28"/>
                <w:szCs w:val="28"/>
              </w:rPr>
            </w:pPr>
            <w:r w:rsidRPr="00794DC2">
              <w:rPr>
                <w:sz w:val="28"/>
                <w:szCs w:val="28"/>
              </w:rPr>
              <w:t xml:space="preserve">Общий объем финансовых средств на реализацию мероприятий подпрограммы на весь период составляет </w:t>
            </w:r>
            <w:r w:rsidR="00E8772A">
              <w:rPr>
                <w:sz w:val="28"/>
                <w:szCs w:val="28"/>
              </w:rPr>
              <w:t>522,0</w:t>
            </w:r>
            <w:r w:rsidRPr="00794DC2">
              <w:rPr>
                <w:sz w:val="28"/>
                <w:szCs w:val="28"/>
              </w:rPr>
              <w:t> тыс. рублей, в том числе:</w:t>
            </w:r>
          </w:p>
          <w:p w:rsidR="000854AC" w:rsidRPr="00794DC2" w:rsidRDefault="000854AC" w:rsidP="00EF0076">
            <w:pPr>
              <w:jc w:val="both"/>
              <w:rPr>
                <w:sz w:val="28"/>
                <w:szCs w:val="28"/>
              </w:rPr>
            </w:pPr>
            <w:r w:rsidRPr="00794DC2">
              <w:rPr>
                <w:sz w:val="28"/>
                <w:szCs w:val="28"/>
              </w:rPr>
              <w:t xml:space="preserve">2015 год –   </w:t>
            </w:r>
            <w:r w:rsidR="00E24D3A">
              <w:rPr>
                <w:sz w:val="28"/>
                <w:szCs w:val="28"/>
              </w:rPr>
              <w:t>87,0</w:t>
            </w:r>
            <w:r w:rsidRPr="00794DC2">
              <w:rPr>
                <w:sz w:val="28"/>
                <w:szCs w:val="28"/>
              </w:rPr>
              <w:t xml:space="preserve"> тыс. рублей;</w:t>
            </w:r>
          </w:p>
          <w:p w:rsidR="000854AC" w:rsidRPr="00794DC2" w:rsidRDefault="000854AC" w:rsidP="00EF0076">
            <w:pPr>
              <w:jc w:val="both"/>
              <w:rPr>
                <w:sz w:val="28"/>
                <w:szCs w:val="28"/>
              </w:rPr>
            </w:pPr>
            <w:r w:rsidRPr="00794DC2">
              <w:rPr>
                <w:sz w:val="28"/>
                <w:szCs w:val="28"/>
              </w:rPr>
              <w:t xml:space="preserve">2016 год –   </w:t>
            </w:r>
            <w:r w:rsidR="00E24D3A">
              <w:rPr>
                <w:sz w:val="28"/>
                <w:szCs w:val="28"/>
              </w:rPr>
              <w:t>87,0</w:t>
            </w:r>
            <w:r w:rsidRPr="00794DC2">
              <w:rPr>
                <w:sz w:val="28"/>
                <w:szCs w:val="28"/>
              </w:rPr>
              <w:t xml:space="preserve"> тыс. рублей;</w:t>
            </w:r>
          </w:p>
          <w:p w:rsidR="000854AC" w:rsidRPr="00794DC2" w:rsidRDefault="000854AC" w:rsidP="00EF0076">
            <w:pPr>
              <w:jc w:val="both"/>
              <w:rPr>
                <w:sz w:val="28"/>
                <w:szCs w:val="28"/>
              </w:rPr>
            </w:pPr>
            <w:r>
              <w:rPr>
                <w:sz w:val="28"/>
                <w:szCs w:val="28"/>
              </w:rPr>
              <w:t xml:space="preserve">2017 год – </w:t>
            </w:r>
            <w:r w:rsidR="00E24D3A">
              <w:rPr>
                <w:sz w:val="28"/>
                <w:szCs w:val="28"/>
              </w:rPr>
              <w:t>87,0</w:t>
            </w:r>
            <w:r w:rsidRPr="00794DC2">
              <w:rPr>
                <w:sz w:val="28"/>
                <w:szCs w:val="28"/>
              </w:rPr>
              <w:t xml:space="preserve"> тыс. рублей;</w:t>
            </w:r>
          </w:p>
          <w:p w:rsidR="000854AC" w:rsidRPr="00794DC2" w:rsidRDefault="000854AC" w:rsidP="00EF0076">
            <w:pPr>
              <w:jc w:val="both"/>
              <w:rPr>
                <w:sz w:val="28"/>
                <w:szCs w:val="28"/>
              </w:rPr>
            </w:pPr>
            <w:r>
              <w:rPr>
                <w:sz w:val="28"/>
                <w:szCs w:val="28"/>
              </w:rPr>
              <w:t xml:space="preserve">2018 год – </w:t>
            </w:r>
            <w:r w:rsidR="00E24D3A">
              <w:rPr>
                <w:sz w:val="28"/>
                <w:szCs w:val="28"/>
              </w:rPr>
              <w:t>87,0</w:t>
            </w:r>
            <w:r w:rsidRPr="00794DC2">
              <w:rPr>
                <w:sz w:val="28"/>
                <w:szCs w:val="28"/>
              </w:rPr>
              <w:t xml:space="preserve"> тыс. рублей;</w:t>
            </w:r>
          </w:p>
          <w:p w:rsidR="000854AC" w:rsidRPr="00794DC2" w:rsidRDefault="000854AC" w:rsidP="00EF0076">
            <w:pPr>
              <w:jc w:val="both"/>
              <w:rPr>
                <w:sz w:val="28"/>
                <w:szCs w:val="28"/>
              </w:rPr>
            </w:pPr>
            <w:r w:rsidRPr="00794DC2">
              <w:rPr>
                <w:sz w:val="28"/>
                <w:szCs w:val="28"/>
              </w:rPr>
              <w:t>2019 г</w:t>
            </w:r>
            <w:r>
              <w:rPr>
                <w:sz w:val="28"/>
                <w:szCs w:val="28"/>
              </w:rPr>
              <w:t xml:space="preserve">од – </w:t>
            </w:r>
            <w:r w:rsidR="00E24D3A">
              <w:rPr>
                <w:sz w:val="28"/>
                <w:szCs w:val="28"/>
              </w:rPr>
              <w:t>87,0</w:t>
            </w:r>
            <w:r w:rsidRPr="00794DC2">
              <w:rPr>
                <w:sz w:val="28"/>
                <w:szCs w:val="28"/>
              </w:rPr>
              <w:t xml:space="preserve"> тыс. рублей;</w:t>
            </w:r>
          </w:p>
          <w:p w:rsidR="000854AC" w:rsidRPr="00794DC2" w:rsidRDefault="000854AC" w:rsidP="00EF0076">
            <w:pPr>
              <w:jc w:val="both"/>
              <w:rPr>
                <w:sz w:val="28"/>
                <w:szCs w:val="28"/>
              </w:rPr>
            </w:pPr>
            <w:r>
              <w:rPr>
                <w:sz w:val="28"/>
                <w:szCs w:val="28"/>
              </w:rPr>
              <w:t xml:space="preserve">2020 год – </w:t>
            </w:r>
            <w:r w:rsidR="00E24D3A">
              <w:rPr>
                <w:sz w:val="28"/>
                <w:szCs w:val="28"/>
              </w:rPr>
              <w:t>87,0</w:t>
            </w:r>
            <w:r w:rsidRPr="00794DC2">
              <w:rPr>
                <w:sz w:val="28"/>
                <w:szCs w:val="28"/>
              </w:rPr>
              <w:t xml:space="preserve"> тыс. рублей.</w:t>
            </w:r>
          </w:p>
          <w:p w:rsidR="000854AC" w:rsidRPr="00794DC2" w:rsidRDefault="000854AC" w:rsidP="00E8772A">
            <w:pPr>
              <w:jc w:val="both"/>
              <w:rPr>
                <w:sz w:val="28"/>
                <w:szCs w:val="28"/>
              </w:rPr>
            </w:pPr>
            <w:r w:rsidRPr="00794DC2">
              <w:rPr>
                <w:sz w:val="28"/>
                <w:szCs w:val="28"/>
              </w:rPr>
              <w:t xml:space="preserve">Общий объем финансовых средств местного бюджета на реализацию подпрограммы на весь период составляет </w:t>
            </w:r>
            <w:r w:rsidR="00E8772A">
              <w:rPr>
                <w:sz w:val="28"/>
                <w:szCs w:val="28"/>
              </w:rPr>
              <w:t>522,0</w:t>
            </w:r>
            <w:r w:rsidRPr="00794DC2">
              <w:rPr>
                <w:sz w:val="28"/>
                <w:szCs w:val="28"/>
              </w:rPr>
              <w:t xml:space="preserve"> тыс. рублей</w:t>
            </w:r>
            <w:r w:rsidR="00E8772A">
              <w:rPr>
                <w:sz w:val="28"/>
                <w:szCs w:val="28"/>
              </w:rPr>
              <w:t>.</w:t>
            </w:r>
            <w:r w:rsidRPr="00794DC2">
              <w:rPr>
                <w:sz w:val="28"/>
                <w:szCs w:val="28"/>
              </w:rPr>
              <w:t xml:space="preserve"> </w:t>
            </w:r>
          </w:p>
          <w:p w:rsidR="000854AC" w:rsidRPr="00794DC2" w:rsidRDefault="000854AC" w:rsidP="00EF0076">
            <w:pPr>
              <w:jc w:val="both"/>
              <w:rPr>
                <w:sz w:val="28"/>
                <w:szCs w:val="28"/>
              </w:rPr>
            </w:pPr>
            <w:r w:rsidRPr="00794DC2">
              <w:rPr>
                <w:sz w:val="28"/>
                <w:szCs w:val="28"/>
              </w:rPr>
              <w:t xml:space="preserve">Предполагается ежегодное уточнение в установленном порядке объемов финансирования подпрограммы </w:t>
            </w:r>
          </w:p>
        </w:tc>
      </w:tr>
      <w:tr w:rsidR="000854AC" w:rsidRPr="00794DC2" w:rsidTr="00EF0076">
        <w:tc>
          <w:tcPr>
            <w:tcW w:w="3888" w:type="dxa"/>
            <w:shd w:val="clear" w:color="auto" w:fill="auto"/>
          </w:tcPr>
          <w:p w:rsidR="000854AC" w:rsidRPr="00794DC2" w:rsidRDefault="000854AC" w:rsidP="00EF0076">
            <w:pPr>
              <w:suppressAutoHyphens/>
              <w:jc w:val="both"/>
              <w:rPr>
                <w:sz w:val="28"/>
                <w:szCs w:val="28"/>
              </w:rPr>
            </w:pPr>
            <w:r w:rsidRPr="00794DC2">
              <w:rPr>
                <w:sz w:val="28"/>
                <w:szCs w:val="28"/>
              </w:rPr>
              <w:t>Ожидаемые результаты реализации подпрограммы</w:t>
            </w:r>
          </w:p>
        </w:tc>
        <w:tc>
          <w:tcPr>
            <w:tcW w:w="5740" w:type="dxa"/>
            <w:shd w:val="clear" w:color="auto" w:fill="auto"/>
          </w:tcPr>
          <w:p w:rsidR="000854AC" w:rsidRPr="00794DC2" w:rsidRDefault="000854AC" w:rsidP="00EF0076">
            <w:pPr>
              <w:ind w:right="-108"/>
              <w:jc w:val="both"/>
              <w:rPr>
                <w:sz w:val="28"/>
                <w:szCs w:val="28"/>
              </w:rPr>
            </w:pPr>
            <w:r w:rsidRPr="00794DC2">
              <w:rPr>
                <w:sz w:val="28"/>
                <w:szCs w:val="28"/>
              </w:rPr>
              <w:t>за период реализации программы ожидается:</w:t>
            </w:r>
          </w:p>
          <w:p w:rsidR="000854AC" w:rsidRPr="00794DC2" w:rsidRDefault="000854AC" w:rsidP="00EF0076">
            <w:pPr>
              <w:jc w:val="both"/>
              <w:rPr>
                <w:i/>
                <w:sz w:val="28"/>
                <w:szCs w:val="28"/>
              </w:rPr>
            </w:pPr>
            <w:r w:rsidRPr="00794DC2">
              <w:rPr>
                <w:sz w:val="28"/>
                <w:szCs w:val="28"/>
              </w:rPr>
              <w:t xml:space="preserve"> </w:t>
            </w:r>
            <w:r w:rsidRPr="00794DC2">
              <w:rPr>
                <w:i/>
                <w:sz w:val="28"/>
                <w:szCs w:val="28"/>
              </w:rPr>
              <w:t>в количественном выражении:</w:t>
            </w:r>
          </w:p>
          <w:p w:rsidR="000854AC" w:rsidRPr="00794DC2" w:rsidRDefault="000854AC" w:rsidP="00EF0076">
            <w:pPr>
              <w:jc w:val="both"/>
              <w:rPr>
                <w:sz w:val="28"/>
                <w:szCs w:val="28"/>
              </w:rPr>
            </w:pPr>
            <w:r w:rsidRPr="00794DC2">
              <w:rPr>
                <w:sz w:val="28"/>
                <w:szCs w:val="28"/>
              </w:rPr>
              <w:t xml:space="preserve">- прирост количества вновь </w:t>
            </w:r>
            <w:r w:rsidRPr="00794DC2">
              <w:rPr>
                <w:sz w:val="28"/>
                <w:szCs w:val="28"/>
              </w:rPr>
              <w:lastRenderedPageBreak/>
              <w:t>зарегистрированных субъектов малого и среднего предпринимательства на 1 процентный пункт ежегодно;</w:t>
            </w:r>
          </w:p>
          <w:p w:rsidR="000854AC" w:rsidRPr="00794DC2" w:rsidRDefault="000854AC" w:rsidP="00EF0076">
            <w:pPr>
              <w:jc w:val="both"/>
              <w:rPr>
                <w:sz w:val="28"/>
                <w:szCs w:val="28"/>
              </w:rPr>
            </w:pPr>
            <w:r w:rsidRPr="00794DC2">
              <w:rPr>
                <w:sz w:val="28"/>
                <w:szCs w:val="28"/>
              </w:rPr>
              <w:t>- 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2020 году до 20,5 %;</w:t>
            </w:r>
          </w:p>
          <w:p w:rsidR="000854AC" w:rsidRPr="00794DC2" w:rsidRDefault="000854AC" w:rsidP="00EF0076">
            <w:pPr>
              <w:jc w:val="both"/>
              <w:rPr>
                <w:sz w:val="28"/>
                <w:szCs w:val="28"/>
              </w:rPr>
            </w:pPr>
            <w:r w:rsidRPr="00794DC2">
              <w:rPr>
                <w:sz w:val="28"/>
                <w:szCs w:val="28"/>
              </w:rPr>
              <w:t>- прирост количества вновь зарегистрированных субъектов малого и среднего предпринимательства к 2020 году на 120  единиц;</w:t>
            </w:r>
          </w:p>
          <w:p w:rsidR="000854AC" w:rsidRPr="00794DC2" w:rsidRDefault="000854AC" w:rsidP="00EF0076">
            <w:pPr>
              <w:jc w:val="both"/>
              <w:rPr>
                <w:sz w:val="28"/>
                <w:szCs w:val="28"/>
              </w:rPr>
            </w:pPr>
            <w:r w:rsidRPr="00794DC2">
              <w:rPr>
                <w:sz w:val="28"/>
                <w:szCs w:val="28"/>
              </w:rPr>
              <w:t>- количество субъектов малого и среднего предпринимательства, которым оказана поддержка – 21 единица;</w:t>
            </w:r>
          </w:p>
          <w:p w:rsidR="000854AC" w:rsidRPr="00794DC2" w:rsidRDefault="000854AC" w:rsidP="00EF0076">
            <w:pPr>
              <w:jc w:val="both"/>
              <w:rPr>
                <w:sz w:val="28"/>
                <w:szCs w:val="28"/>
              </w:rPr>
            </w:pPr>
            <w:r w:rsidRPr="00794DC2">
              <w:rPr>
                <w:sz w:val="28"/>
                <w:szCs w:val="28"/>
              </w:rPr>
              <w:t>- количество субъектов малого и среднего бизнеса, принявших участие в выставках, ярмарках, форумах и иных мероприятиях, -270 единиц;</w:t>
            </w:r>
          </w:p>
          <w:p w:rsidR="000854AC" w:rsidRPr="00794DC2" w:rsidRDefault="000854AC" w:rsidP="00EF0076">
            <w:pPr>
              <w:jc w:val="both"/>
              <w:rPr>
                <w:sz w:val="28"/>
                <w:szCs w:val="28"/>
              </w:rPr>
            </w:pPr>
            <w:r w:rsidRPr="00794DC2">
              <w:rPr>
                <w:sz w:val="28"/>
                <w:szCs w:val="28"/>
              </w:rPr>
              <w:t>- количество субъектов малого и среднего предпринимательства на душу населения муниципального образования в 2020 году составит 0,037 единицы;</w:t>
            </w:r>
          </w:p>
          <w:p w:rsidR="000854AC" w:rsidRPr="00794DC2" w:rsidRDefault="000854AC" w:rsidP="00EF0076">
            <w:pPr>
              <w:jc w:val="both"/>
              <w:rPr>
                <w:sz w:val="28"/>
                <w:szCs w:val="28"/>
              </w:rPr>
            </w:pPr>
            <w:r w:rsidRPr="00794DC2">
              <w:rPr>
                <w:sz w:val="28"/>
                <w:szCs w:val="28"/>
              </w:rPr>
              <w:t>-  количество мероприятий, проведенных в целях популяризации предпринимательской деятельности - 14 единиц;</w:t>
            </w:r>
          </w:p>
          <w:p w:rsidR="000854AC" w:rsidRPr="00794DC2" w:rsidRDefault="000854AC" w:rsidP="00EF0076">
            <w:pPr>
              <w:jc w:val="both"/>
              <w:rPr>
                <w:i/>
                <w:sz w:val="28"/>
                <w:szCs w:val="28"/>
              </w:rPr>
            </w:pPr>
            <w:r w:rsidRPr="00794DC2">
              <w:rPr>
                <w:i/>
                <w:sz w:val="28"/>
                <w:szCs w:val="28"/>
              </w:rPr>
              <w:t>в качественном выражении:</w:t>
            </w:r>
          </w:p>
          <w:p w:rsidR="000854AC" w:rsidRPr="00794DC2" w:rsidRDefault="000854AC" w:rsidP="00EF0076">
            <w:pPr>
              <w:jc w:val="both"/>
              <w:rPr>
                <w:sz w:val="28"/>
                <w:szCs w:val="28"/>
              </w:rPr>
            </w:pPr>
            <w:r w:rsidRPr="00794DC2">
              <w:rPr>
                <w:sz w:val="28"/>
                <w:szCs w:val="28"/>
              </w:rPr>
              <w:t>- повышение капитализации бизнеса, улучшение кадрового потенциала, изменение отраслевой структуры малого и среднего бизнеса</w:t>
            </w:r>
            <w:r w:rsidRPr="00794DC2">
              <w:rPr>
                <w:i/>
                <w:sz w:val="28"/>
                <w:szCs w:val="28"/>
              </w:rPr>
              <w:t>.</w:t>
            </w:r>
          </w:p>
        </w:tc>
      </w:tr>
    </w:tbl>
    <w:p w:rsidR="000854AC" w:rsidRPr="00DC4C97" w:rsidRDefault="000854AC" w:rsidP="000854AC">
      <w:pPr>
        <w:jc w:val="center"/>
        <w:rPr>
          <w:b/>
          <w:sz w:val="24"/>
          <w:szCs w:val="24"/>
        </w:rPr>
      </w:pPr>
      <w:r w:rsidRPr="00DC4C97">
        <w:rPr>
          <w:b/>
          <w:sz w:val="24"/>
          <w:szCs w:val="24"/>
        </w:rPr>
        <w:lastRenderedPageBreak/>
        <w:t>Раздел 1. Характеристика сферы реализации подпрограммы, описание основных проблем в указанной сфере и прогноз ее развития</w:t>
      </w:r>
    </w:p>
    <w:p w:rsidR="000854AC" w:rsidRPr="00DC4C97" w:rsidRDefault="000854AC" w:rsidP="000854AC">
      <w:pPr>
        <w:jc w:val="center"/>
        <w:rPr>
          <w:sz w:val="24"/>
          <w:szCs w:val="24"/>
        </w:rPr>
      </w:pPr>
    </w:p>
    <w:p w:rsidR="000854AC" w:rsidRPr="00DC4C97" w:rsidRDefault="000854AC" w:rsidP="000854AC">
      <w:pPr>
        <w:jc w:val="both"/>
        <w:rPr>
          <w:sz w:val="24"/>
          <w:szCs w:val="24"/>
        </w:rPr>
      </w:pPr>
      <w:r w:rsidRPr="00DC4C97">
        <w:rPr>
          <w:sz w:val="24"/>
          <w:szCs w:val="24"/>
        </w:rPr>
        <w:t>Подпрограмма «</w:t>
      </w:r>
      <w:r w:rsidR="00E8772A">
        <w:rPr>
          <w:sz w:val="24"/>
          <w:szCs w:val="24"/>
        </w:rPr>
        <w:t>Содействие р</w:t>
      </w:r>
      <w:r w:rsidRPr="00DC4C97">
        <w:rPr>
          <w:sz w:val="24"/>
          <w:szCs w:val="24"/>
        </w:rPr>
        <w:t>азвити</w:t>
      </w:r>
      <w:r w:rsidR="00E8772A">
        <w:rPr>
          <w:sz w:val="24"/>
          <w:szCs w:val="24"/>
        </w:rPr>
        <w:t>ю</w:t>
      </w:r>
      <w:r w:rsidRPr="00DC4C97">
        <w:rPr>
          <w:sz w:val="24"/>
          <w:szCs w:val="24"/>
        </w:rPr>
        <w:t xml:space="preserve"> малого и среднего предпринимательства</w:t>
      </w:r>
      <w:r w:rsidR="00E8772A">
        <w:rPr>
          <w:sz w:val="24"/>
          <w:szCs w:val="24"/>
        </w:rPr>
        <w:t>»</w:t>
      </w:r>
      <w:r w:rsidRPr="00DC4C97">
        <w:rPr>
          <w:sz w:val="24"/>
          <w:szCs w:val="24"/>
        </w:rPr>
        <w:t xml:space="preserve"> муниципальной программы Поныровского района «</w:t>
      </w:r>
      <w:r w:rsidR="00E8772A">
        <w:rPr>
          <w:sz w:val="24"/>
          <w:szCs w:val="24"/>
        </w:rPr>
        <w:t>Развитие экономики</w:t>
      </w:r>
      <w:r w:rsidRPr="00DC4C97">
        <w:rPr>
          <w:sz w:val="24"/>
          <w:szCs w:val="24"/>
        </w:rPr>
        <w:t xml:space="preserve"> Поныровского района Курской области» (далее по тексту – подпрограмма) разработана в соответствии с Федеральным законом от 24 июля 2007 года № 209-ФЗ</w:t>
      </w:r>
      <w:r w:rsidR="005C5EB3">
        <w:rPr>
          <w:sz w:val="24"/>
          <w:szCs w:val="24"/>
        </w:rPr>
        <w:t xml:space="preserve"> (с изменениями и дополнениями)</w:t>
      </w:r>
      <w:r w:rsidRPr="00DC4C97">
        <w:rPr>
          <w:sz w:val="24"/>
          <w:szCs w:val="24"/>
        </w:rPr>
        <w:t xml:space="preserve"> «О развитии малого и среднего предпринимательства в Российской Федерации».</w:t>
      </w:r>
    </w:p>
    <w:p w:rsidR="000854AC" w:rsidRPr="00DC4C97" w:rsidRDefault="000854AC" w:rsidP="000854AC">
      <w:pPr>
        <w:ind w:firstLine="708"/>
        <w:jc w:val="both"/>
        <w:rPr>
          <w:sz w:val="24"/>
          <w:szCs w:val="24"/>
        </w:rPr>
      </w:pPr>
      <w:r w:rsidRPr="00DC4C97">
        <w:rPr>
          <w:sz w:val="24"/>
          <w:szCs w:val="24"/>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 в полной мере отвечает задачам:</w:t>
      </w:r>
    </w:p>
    <w:p w:rsidR="0037707C" w:rsidRDefault="000854AC" w:rsidP="000854AC">
      <w:pPr>
        <w:autoSpaceDE w:val="0"/>
        <w:autoSpaceDN w:val="0"/>
        <w:adjustRightInd w:val="0"/>
        <w:ind w:firstLine="709"/>
        <w:jc w:val="both"/>
        <w:rPr>
          <w:sz w:val="24"/>
          <w:szCs w:val="24"/>
        </w:rPr>
      </w:pPr>
      <w:r w:rsidRPr="00DC4C97">
        <w:rPr>
          <w:sz w:val="24"/>
          <w:szCs w:val="24"/>
        </w:rPr>
        <w:lastRenderedPageBreak/>
        <w:t xml:space="preserve">пропаганда идей развития малого и среднего бизнеса, формирование среди населения положительного имиджа предпринимательства;        </w:t>
      </w:r>
    </w:p>
    <w:p w:rsidR="000854AC" w:rsidRPr="00DC4C97" w:rsidRDefault="000854AC" w:rsidP="000854AC">
      <w:pPr>
        <w:autoSpaceDE w:val="0"/>
        <w:autoSpaceDN w:val="0"/>
        <w:adjustRightInd w:val="0"/>
        <w:ind w:firstLine="709"/>
        <w:jc w:val="both"/>
        <w:rPr>
          <w:sz w:val="24"/>
          <w:szCs w:val="24"/>
        </w:rPr>
      </w:pPr>
      <w:r w:rsidRPr="00DC4C97">
        <w:rPr>
          <w:sz w:val="24"/>
          <w:szCs w:val="24"/>
        </w:rPr>
        <w:t>информационное обеспечение малого и среднего бизнеса;</w:t>
      </w:r>
    </w:p>
    <w:p w:rsidR="000854AC" w:rsidRPr="00DC4C97" w:rsidRDefault="000854AC" w:rsidP="000854AC">
      <w:pPr>
        <w:autoSpaceDE w:val="0"/>
        <w:autoSpaceDN w:val="0"/>
        <w:adjustRightInd w:val="0"/>
        <w:ind w:firstLine="709"/>
        <w:jc w:val="both"/>
        <w:rPr>
          <w:sz w:val="24"/>
          <w:szCs w:val="24"/>
        </w:rPr>
      </w:pPr>
      <w:r w:rsidRPr="00DC4C97">
        <w:rPr>
          <w:sz w:val="24"/>
          <w:szCs w:val="24"/>
        </w:rPr>
        <w:t>расширение форм финансовой поддержки малого и среднего предпринимательства;</w:t>
      </w:r>
    </w:p>
    <w:p w:rsidR="000854AC" w:rsidRPr="00DC4C97" w:rsidRDefault="000854AC" w:rsidP="000854AC">
      <w:pPr>
        <w:autoSpaceDE w:val="0"/>
        <w:autoSpaceDN w:val="0"/>
        <w:adjustRightInd w:val="0"/>
        <w:ind w:firstLine="709"/>
        <w:jc w:val="both"/>
        <w:rPr>
          <w:sz w:val="24"/>
          <w:szCs w:val="24"/>
        </w:rPr>
      </w:pPr>
      <w:r w:rsidRPr="00DC4C97">
        <w:rPr>
          <w:sz w:val="24"/>
          <w:szCs w:val="24"/>
        </w:rPr>
        <w:t>развитие инфраструктуры поддержки предпринимательства;</w:t>
      </w:r>
    </w:p>
    <w:p w:rsidR="000854AC" w:rsidRPr="00DC4C97" w:rsidRDefault="000854AC" w:rsidP="000854AC">
      <w:pPr>
        <w:autoSpaceDE w:val="0"/>
        <w:autoSpaceDN w:val="0"/>
        <w:adjustRightInd w:val="0"/>
        <w:ind w:firstLine="709"/>
        <w:jc w:val="both"/>
        <w:rPr>
          <w:sz w:val="24"/>
          <w:szCs w:val="24"/>
        </w:rPr>
      </w:pPr>
      <w:r w:rsidRPr="00DC4C97">
        <w:rPr>
          <w:sz w:val="24"/>
          <w:szCs w:val="24"/>
        </w:rPr>
        <w:t>сокращение административных барьеров.</w:t>
      </w:r>
    </w:p>
    <w:p w:rsidR="000854AC" w:rsidRPr="00DC4C97" w:rsidRDefault="000854AC" w:rsidP="000854AC">
      <w:pPr>
        <w:ind w:firstLine="708"/>
        <w:jc w:val="both"/>
        <w:rPr>
          <w:sz w:val="24"/>
          <w:szCs w:val="24"/>
        </w:rPr>
      </w:pPr>
      <w:r w:rsidRPr="00DC4C97">
        <w:rPr>
          <w:sz w:val="24"/>
          <w:szCs w:val="24"/>
        </w:rPr>
        <w:t>При разработке подпрограммы учитывалось, что малое и среднее предпринимательство Поныровского района Курской области является одним из динамично развивающихся секторов в составе регионального хозяйственного комплекса. При ее формировании учтены выявленные тенденции в развитии проблемной ситуации в период реализации районной целевой программы "Развитие субъектов малого и среднего предпринимательства в Поныровском районе Курской области на 2012 - 2015 годы", утвержденной постановлением Администрации Поныровского  района Курской области от 4 апреля 2012 года № 161 (далее – Программа на 2012-2015 годы</w:t>
      </w:r>
      <w:r w:rsidR="005E398F">
        <w:rPr>
          <w:sz w:val="24"/>
          <w:szCs w:val="24"/>
        </w:rPr>
        <w:t>)</w:t>
      </w:r>
      <w:r w:rsidRPr="00DC4C97">
        <w:rPr>
          <w:sz w:val="24"/>
          <w:szCs w:val="24"/>
        </w:rPr>
        <w:t>.</w:t>
      </w:r>
    </w:p>
    <w:p w:rsidR="000854AC" w:rsidRPr="00DC4C97" w:rsidRDefault="000854AC" w:rsidP="000854AC">
      <w:pPr>
        <w:ind w:firstLine="709"/>
        <w:jc w:val="both"/>
        <w:rPr>
          <w:sz w:val="24"/>
          <w:szCs w:val="24"/>
        </w:rPr>
      </w:pPr>
      <w:r w:rsidRPr="00DC4C97">
        <w:rPr>
          <w:sz w:val="24"/>
          <w:szCs w:val="24"/>
        </w:rPr>
        <w:t>В рамках Программы на 2012-2015 годы осуществлялась информационная, консультационная и финансовая поддержка малого и среднего предпринимательства. Последняя направлена на компенсацию расходов стартующего бизнеса.</w:t>
      </w:r>
    </w:p>
    <w:p w:rsidR="000854AC" w:rsidRPr="00DC4C97" w:rsidRDefault="000854AC" w:rsidP="000854AC">
      <w:pPr>
        <w:autoSpaceDE w:val="0"/>
        <w:autoSpaceDN w:val="0"/>
        <w:adjustRightInd w:val="0"/>
        <w:ind w:firstLine="709"/>
        <w:jc w:val="both"/>
        <w:rPr>
          <w:sz w:val="24"/>
          <w:szCs w:val="24"/>
        </w:rPr>
      </w:pPr>
      <w:r w:rsidRPr="00DC4C97">
        <w:rPr>
          <w:sz w:val="24"/>
          <w:szCs w:val="24"/>
        </w:rPr>
        <w:t xml:space="preserve">На государственную поддержку малого и среднего предпринимательства за период реализации Программы на 2012-2015 годы направлено 371 тыс. рублей, что позволило развить предпринимательскую активность субъектов малого и среднего бизнеса и не допустить спада деловой инициативы. </w:t>
      </w:r>
    </w:p>
    <w:p w:rsidR="000854AC" w:rsidRPr="00DC4C97" w:rsidRDefault="000854AC" w:rsidP="000854AC">
      <w:pPr>
        <w:pStyle w:val="ConsPlusNormal"/>
        <w:widowControl/>
        <w:ind w:firstLine="709"/>
        <w:jc w:val="both"/>
        <w:rPr>
          <w:rFonts w:ascii="Times New Roman" w:hAnsi="Times New Roman" w:cs="Times New Roman"/>
          <w:sz w:val="24"/>
          <w:szCs w:val="24"/>
        </w:rPr>
      </w:pPr>
      <w:r w:rsidRPr="00DC4C97">
        <w:rPr>
          <w:rFonts w:ascii="Times New Roman" w:hAnsi="Times New Roman" w:cs="Times New Roman"/>
          <w:sz w:val="24"/>
          <w:szCs w:val="24"/>
        </w:rPr>
        <w:t xml:space="preserve">Реализован комплекс мер, позволивших оказать субъектам малого и среднего предпринимательства государственную финансовую поддержку за счет средств местного, областного и федерального бюджетов в форме предоставления субсидий начинающим собственное дело. Субъектами малого и среднего предпринимательства создано 10 рабочих мест. </w:t>
      </w:r>
    </w:p>
    <w:p w:rsidR="000854AC" w:rsidRPr="00DC4C97" w:rsidRDefault="000854AC" w:rsidP="000854AC">
      <w:pPr>
        <w:pStyle w:val="aa"/>
        <w:ind w:left="0" w:firstLine="851"/>
        <w:rPr>
          <w:sz w:val="24"/>
          <w:szCs w:val="24"/>
        </w:rPr>
      </w:pPr>
      <w:r w:rsidRPr="00DC4C97">
        <w:rPr>
          <w:sz w:val="24"/>
          <w:szCs w:val="24"/>
        </w:rPr>
        <w:t xml:space="preserve">Информационные материалы о мерах государственной поддержки субъектов малого и среднего предпринимательства размещены на официальном Интернет-сайте Администрации Поныровского района Курской области </w:t>
      </w:r>
    </w:p>
    <w:p w:rsidR="000854AC" w:rsidRPr="00DC4C97" w:rsidRDefault="000854AC" w:rsidP="000854AC">
      <w:pPr>
        <w:ind w:firstLine="851"/>
        <w:jc w:val="both"/>
        <w:rPr>
          <w:sz w:val="24"/>
          <w:szCs w:val="24"/>
        </w:rPr>
      </w:pPr>
      <w:r w:rsidRPr="00DC4C97">
        <w:rPr>
          <w:bCs/>
          <w:color w:val="000000"/>
          <w:spacing w:val="-4"/>
          <w:sz w:val="24"/>
          <w:szCs w:val="24"/>
        </w:rPr>
        <w:t xml:space="preserve">Пропаганде идей развития малого и среднего бизнеса, формированию среди населения положительного имиджа предпринимательства, выявлению лидеров и развитию деловых контактов способствовало участие в ежегодном </w:t>
      </w:r>
      <w:r w:rsidRPr="00DC4C97">
        <w:rPr>
          <w:sz w:val="24"/>
          <w:szCs w:val="24"/>
        </w:rPr>
        <w:t>региональном форуме малого и среднего предпринимательства «День предпринимателя Курской области». Оказывалось содействие в организации участия хозяйствующих субъектов в межрегиональной оптово-розничной «Курской Коренской ярмарке».</w:t>
      </w:r>
    </w:p>
    <w:p w:rsidR="000854AC" w:rsidRPr="00DC4C97" w:rsidRDefault="000854AC" w:rsidP="000854AC">
      <w:pPr>
        <w:pStyle w:val="afb"/>
        <w:spacing w:before="0" w:beforeAutospacing="0" w:after="0" w:afterAutospacing="0"/>
        <w:ind w:firstLine="851"/>
        <w:jc w:val="both"/>
      </w:pPr>
      <w:r w:rsidRPr="00DC4C97">
        <w:t>Реализация мероприятий Программы на 2012-2015 годы по итогам деятельности в 2012-</w:t>
      </w:r>
      <w:smartTag w:uri="urn:schemas-microsoft-com:office:smarttags" w:element="metricconverter">
        <w:smartTagPr>
          <w:attr w:name="ProductID" w:val="2013 г"/>
        </w:smartTagPr>
        <w:r w:rsidRPr="00DC4C97">
          <w:t>2013 г</w:t>
        </w:r>
      </w:smartTag>
      <w:r w:rsidRPr="00DC4C97">
        <w:t>. г. способствовало:</w:t>
      </w:r>
    </w:p>
    <w:p w:rsidR="000854AC" w:rsidRPr="00DC4C97" w:rsidRDefault="000854AC" w:rsidP="000854AC">
      <w:pPr>
        <w:pStyle w:val="afb"/>
        <w:spacing w:before="0" w:beforeAutospacing="0" w:after="0" w:afterAutospacing="0"/>
        <w:ind w:firstLine="851"/>
        <w:jc w:val="both"/>
      </w:pPr>
      <w:r w:rsidRPr="00DC4C97">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16,1 процента.</w:t>
      </w:r>
    </w:p>
    <w:p w:rsidR="000854AC" w:rsidRPr="00DC4C97" w:rsidRDefault="000854AC" w:rsidP="000854AC">
      <w:pPr>
        <w:pStyle w:val="ConsPlusNormal"/>
        <w:widowControl/>
        <w:ind w:firstLine="709"/>
        <w:jc w:val="both"/>
        <w:rPr>
          <w:rFonts w:ascii="Times New Roman" w:hAnsi="Times New Roman" w:cs="Times New Roman"/>
          <w:sz w:val="24"/>
          <w:szCs w:val="24"/>
        </w:rPr>
      </w:pPr>
      <w:r w:rsidRPr="00DC4C97">
        <w:rPr>
          <w:rFonts w:ascii="Times New Roman" w:hAnsi="Times New Roman" w:cs="Times New Roman"/>
          <w:sz w:val="24"/>
          <w:szCs w:val="24"/>
        </w:rPr>
        <w:t>Основными принципами государственной (муниципальной) политики в области развития малого и среднего предпринимательства в Поныровском районе Курской области являются:</w:t>
      </w:r>
    </w:p>
    <w:p w:rsidR="000854AC" w:rsidRPr="00DC4C97" w:rsidRDefault="000854AC" w:rsidP="000854AC">
      <w:pPr>
        <w:pStyle w:val="afb"/>
        <w:spacing w:before="0" w:beforeAutospacing="0" w:after="0" w:afterAutospacing="0"/>
        <w:ind w:firstLine="708"/>
        <w:jc w:val="both"/>
      </w:pPr>
      <w:r w:rsidRPr="00DC4C97">
        <w:rPr>
          <w:u w:val="single"/>
        </w:rPr>
        <w:t>Принцип системности</w:t>
      </w:r>
      <w:r w:rsidRPr="00DC4C97">
        <w:t>, в соответствии с которым малое и среднее предпринимательство рассматривается как неотъемлемая часть экономики района, которая должна функционировать в интересах эффективного социально-экономического развития Поныровского района Курской области в целом. Инфраструктура стимулирования, поддержки и развития малого и среднего предпринимательства создается из элементов, которые действуют воедино,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w:t>
      </w:r>
    </w:p>
    <w:p w:rsidR="000854AC" w:rsidRPr="00DC4C97" w:rsidRDefault="000854AC" w:rsidP="000854AC">
      <w:pPr>
        <w:pStyle w:val="afb"/>
        <w:spacing w:before="0" w:beforeAutospacing="0" w:after="0" w:afterAutospacing="0"/>
        <w:ind w:firstLine="708"/>
        <w:jc w:val="both"/>
      </w:pPr>
      <w:r w:rsidRPr="00DC4C97">
        <w:rPr>
          <w:u w:val="single"/>
        </w:rPr>
        <w:t>Принцип объективности</w:t>
      </w:r>
      <w:r w:rsidRPr="00DC4C97">
        <w:rPr>
          <w:b/>
          <w:u w:val="single"/>
        </w:rPr>
        <w:t xml:space="preserve"> </w:t>
      </w:r>
      <w:r w:rsidRPr="00DC4C97">
        <w:t>- рассмотрение процессов развития малого предпринимательства как комплексной системы «сигналов рынка» и адекватной реакции системы поддержки предпринимательства.</w:t>
      </w:r>
    </w:p>
    <w:p w:rsidR="000854AC" w:rsidRPr="00DC4C97" w:rsidRDefault="000854AC" w:rsidP="000854AC">
      <w:pPr>
        <w:pStyle w:val="afb"/>
        <w:spacing w:before="0" w:beforeAutospacing="0" w:after="0" w:afterAutospacing="0"/>
        <w:ind w:firstLine="708"/>
        <w:jc w:val="both"/>
      </w:pPr>
      <w:r w:rsidRPr="00DC4C97">
        <w:rPr>
          <w:u w:val="single"/>
        </w:rPr>
        <w:t>Принцип равноправного партнерства бизнеса и власти</w:t>
      </w:r>
      <w:r w:rsidRPr="00DC4C97">
        <w:t xml:space="preserve">, на основании которого функционирует система регулирования малого и среднего предпринимательства как система </w:t>
      </w:r>
      <w:r w:rsidRPr="00DC4C97">
        <w:lastRenderedPageBreak/>
        <w:t>всестороннего и активного сотрудничества органов местного самоуправления Поныровского района Курской области и предпринимательского сообщества.</w:t>
      </w:r>
    </w:p>
    <w:p w:rsidR="000854AC" w:rsidRPr="00DC4C97" w:rsidRDefault="000854AC" w:rsidP="000854AC">
      <w:pPr>
        <w:pStyle w:val="afb"/>
        <w:spacing w:before="0" w:beforeAutospacing="0" w:after="0" w:afterAutospacing="0"/>
        <w:ind w:firstLine="708"/>
        <w:jc w:val="both"/>
      </w:pPr>
      <w:r w:rsidRPr="00DC4C97">
        <w:rPr>
          <w:u w:val="single"/>
        </w:rPr>
        <w:t>Дифференцированный подход</w:t>
      </w:r>
      <w:r w:rsidRPr="00DC4C97">
        <w:rPr>
          <w:b/>
          <w:u w:val="single"/>
        </w:rPr>
        <w:t xml:space="preserve"> </w:t>
      </w:r>
      <w:r w:rsidRPr="00DC4C97">
        <w:t>представляет собой принцип, на основании которого ресурсы, выделяемые на стимулирование,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 а также в отраслевые группы, эффективное функционирование и приоритетное развитие которых обеспечивает динамичный рост экономики района, занятости населения.</w:t>
      </w:r>
    </w:p>
    <w:p w:rsidR="000854AC" w:rsidRPr="00DC4C97" w:rsidRDefault="000854AC" w:rsidP="000854AC">
      <w:pPr>
        <w:pStyle w:val="afb"/>
        <w:spacing w:before="0" w:beforeAutospacing="0" w:after="0" w:afterAutospacing="0"/>
        <w:ind w:firstLine="708"/>
        <w:jc w:val="both"/>
      </w:pPr>
      <w:r w:rsidRPr="00DC4C97">
        <w:rPr>
          <w:u w:val="single"/>
        </w:rPr>
        <w:t>Информационная доступность и объективность</w:t>
      </w:r>
      <w:r w:rsidRPr="00DC4C97">
        <w:t xml:space="preserve"> – организуется постоянное, систематичное, оперативное информирование субъектов малого и среднего 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Обеспечивается свободный доступ к полной, объективной и своевременной информации о состоянии и показателях деятельности малого и среднего предпринимательства.</w:t>
      </w:r>
    </w:p>
    <w:p w:rsidR="000854AC" w:rsidRPr="00DC4C97" w:rsidRDefault="000854AC" w:rsidP="000854AC">
      <w:pPr>
        <w:ind w:firstLine="700"/>
        <w:jc w:val="both"/>
        <w:rPr>
          <w:sz w:val="24"/>
          <w:szCs w:val="24"/>
        </w:rPr>
      </w:pPr>
      <w:r w:rsidRPr="00DC4C97">
        <w:rPr>
          <w:sz w:val="24"/>
          <w:szCs w:val="24"/>
        </w:rPr>
        <w:t>Реализация мероприятий подпрограммы позволит к 2020 году создать условия для:</w:t>
      </w:r>
    </w:p>
    <w:p w:rsidR="000854AC" w:rsidRPr="00DC4C97" w:rsidRDefault="000854AC" w:rsidP="000854AC">
      <w:pPr>
        <w:ind w:firstLine="700"/>
        <w:jc w:val="both"/>
        <w:rPr>
          <w:sz w:val="24"/>
          <w:szCs w:val="24"/>
        </w:rPr>
      </w:pPr>
      <w:r w:rsidRPr="00DC4C97">
        <w:rPr>
          <w:sz w:val="24"/>
          <w:szCs w:val="24"/>
        </w:rPr>
        <w:t>доведения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20,5 процентов.</w:t>
      </w:r>
    </w:p>
    <w:p w:rsidR="000854AC" w:rsidRPr="00DC4C97" w:rsidRDefault="000854AC" w:rsidP="000854AC">
      <w:pPr>
        <w:jc w:val="both"/>
        <w:rPr>
          <w:sz w:val="24"/>
          <w:szCs w:val="24"/>
        </w:rPr>
      </w:pPr>
    </w:p>
    <w:p w:rsidR="000854AC" w:rsidRPr="00DC4C97" w:rsidRDefault="000854AC" w:rsidP="000854AC">
      <w:pPr>
        <w:widowControl w:val="0"/>
        <w:autoSpaceDE w:val="0"/>
        <w:autoSpaceDN w:val="0"/>
        <w:adjustRightInd w:val="0"/>
        <w:jc w:val="center"/>
        <w:outlineLvl w:val="0"/>
        <w:rPr>
          <w:b/>
          <w:bCs/>
          <w:sz w:val="24"/>
          <w:szCs w:val="24"/>
        </w:rPr>
      </w:pPr>
      <w:r w:rsidRPr="00DC4C97">
        <w:rPr>
          <w:b/>
          <w:bCs/>
          <w:sz w:val="24"/>
          <w:szCs w:val="24"/>
        </w:rPr>
        <w:t>Раздел 2. Приоритеты государственной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854AC" w:rsidRPr="00DC4C97" w:rsidRDefault="000854AC" w:rsidP="000854AC">
      <w:pPr>
        <w:widowControl w:val="0"/>
        <w:autoSpaceDE w:val="0"/>
        <w:autoSpaceDN w:val="0"/>
        <w:adjustRightInd w:val="0"/>
        <w:jc w:val="center"/>
        <w:outlineLvl w:val="0"/>
        <w:rPr>
          <w:b/>
          <w:bCs/>
          <w:sz w:val="24"/>
          <w:szCs w:val="24"/>
        </w:rPr>
      </w:pPr>
    </w:p>
    <w:p w:rsidR="000854AC" w:rsidRPr="00DC4C97" w:rsidRDefault="000854AC" w:rsidP="000854AC">
      <w:pPr>
        <w:widowControl w:val="0"/>
        <w:numPr>
          <w:ilvl w:val="1"/>
          <w:numId w:val="4"/>
        </w:numPr>
        <w:autoSpaceDE w:val="0"/>
        <w:autoSpaceDN w:val="0"/>
        <w:adjustRightInd w:val="0"/>
        <w:ind w:left="0" w:firstLine="0"/>
        <w:jc w:val="center"/>
        <w:rPr>
          <w:sz w:val="24"/>
          <w:szCs w:val="24"/>
        </w:rPr>
      </w:pPr>
      <w:r w:rsidRPr="00DC4C97">
        <w:rPr>
          <w:sz w:val="24"/>
          <w:szCs w:val="24"/>
        </w:rPr>
        <w:t>Приоритеты государственной (муниципальной)политики</w:t>
      </w:r>
    </w:p>
    <w:p w:rsidR="000854AC" w:rsidRPr="00DC4C97" w:rsidRDefault="000854AC" w:rsidP="000854AC">
      <w:pPr>
        <w:widowControl w:val="0"/>
        <w:autoSpaceDE w:val="0"/>
        <w:autoSpaceDN w:val="0"/>
        <w:adjustRightInd w:val="0"/>
        <w:jc w:val="center"/>
        <w:rPr>
          <w:sz w:val="24"/>
          <w:szCs w:val="24"/>
        </w:rPr>
      </w:pPr>
      <w:r w:rsidRPr="00DC4C97">
        <w:rPr>
          <w:sz w:val="24"/>
          <w:szCs w:val="24"/>
        </w:rPr>
        <w:t>в сфере реализации подпрограммы</w:t>
      </w:r>
    </w:p>
    <w:p w:rsidR="000854AC" w:rsidRPr="00DC4C97" w:rsidRDefault="000854AC" w:rsidP="000854AC">
      <w:pPr>
        <w:widowControl w:val="0"/>
        <w:autoSpaceDE w:val="0"/>
        <w:autoSpaceDN w:val="0"/>
        <w:adjustRightInd w:val="0"/>
        <w:jc w:val="center"/>
        <w:rPr>
          <w:sz w:val="24"/>
          <w:szCs w:val="24"/>
        </w:rPr>
      </w:pPr>
    </w:p>
    <w:p w:rsidR="000854AC" w:rsidRPr="00DC4C97" w:rsidRDefault="000854AC" w:rsidP="000854AC">
      <w:pPr>
        <w:pStyle w:val="afb"/>
        <w:spacing w:before="0" w:beforeAutospacing="0" w:after="0" w:afterAutospacing="0"/>
        <w:ind w:firstLine="540"/>
        <w:jc w:val="both"/>
      </w:pPr>
      <w:r w:rsidRPr="00DC4C97">
        <w:t xml:space="preserve">К приоритетным направлениям деятельности малого и среднего предпринимательства в Поныровском районе Курской области относится: </w:t>
      </w:r>
    </w:p>
    <w:p w:rsidR="000854AC" w:rsidRPr="00DC4C97" w:rsidRDefault="000854AC" w:rsidP="000854AC">
      <w:pPr>
        <w:autoSpaceDE w:val="0"/>
        <w:autoSpaceDN w:val="0"/>
        <w:adjustRightInd w:val="0"/>
        <w:ind w:firstLine="540"/>
        <w:jc w:val="both"/>
        <w:rPr>
          <w:sz w:val="24"/>
          <w:szCs w:val="24"/>
        </w:rPr>
      </w:pPr>
      <w:r w:rsidRPr="00DC4C97">
        <w:rPr>
          <w:sz w:val="24"/>
          <w:szCs w:val="24"/>
        </w:rPr>
        <w:t>1. Производство сельскохозяйственной продукции и предоставление услуг в этой области:</w:t>
      </w:r>
    </w:p>
    <w:p w:rsidR="000854AC" w:rsidRPr="00DC4C97" w:rsidRDefault="000854AC" w:rsidP="000854AC">
      <w:pPr>
        <w:autoSpaceDE w:val="0"/>
        <w:autoSpaceDN w:val="0"/>
        <w:adjustRightInd w:val="0"/>
        <w:ind w:firstLine="540"/>
        <w:jc w:val="both"/>
        <w:rPr>
          <w:sz w:val="24"/>
          <w:szCs w:val="24"/>
        </w:rPr>
      </w:pPr>
      <w:r w:rsidRPr="00DC4C97">
        <w:rPr>
          <w:sz w:val="24"/>
          <w:szCs w:val="24"/>
        </w:rPr>
        <w:t>растениеводство и предоставление услуг в области растениеводства (разработка полей, уборка урожая, закладка, обработка и содержание садов, парков и других зеленых насаждений);</w:t>
      </w:r>
    </w:p>
    <w:p w:rsidR="000854AC" w:rsidRPr="00DC4C97" w:rsidRDefault="000854AC" w:rsidP="000854AC">
      <w:pPr>
        <w:autoSpaceDE w:val="0"/>
        <w:autoSpaceDN w:val="0"/>
        <w:adjustRightInd w:val="0"/>
        <w:ind w:firstLine="540"/>
        <w:jc w:val="both"/>
        <w:rPr>
          <w:sz w:val="24"/>
          <w:szCs w:val="24"/>
        </w:rPr>
      </w:pPr>
      <w:r w:rsidRPr="00DC4C97">
        <w:rPr>
          <w:sz w:val="24"/>
          <w:szCs w:val="24"/>
        </w:rPr>
        <w:t>животноводство (кроме разведения пчел) и предоставление услуг в области животноводства, кроме ветеринарных услуг;</w:t>
      </w:r>
    </w:p>
    <w:p w:rsidR="000854AC" w:rsidRPr="00DC4C97" w:rsidRDefault="000854AC" w:rsidP="000854AC">
      <w:pPr>
        <w:autoSpaceDE w:val="0"/>
        <w:autoSpaceDN w:val="0"/>
        <w:adjustRightInd w:val="0"/>
        <w:ind w:firstLine="540"/>
        <w:jc w:val="both"/>
        <w:rPr>
          <w:sz w:val="24"/>
          <w:szCs w:val="24"/>
        </w:rPr>
      </w:pPr>
      <w:r w:rsidRPr="00DC4C97">
        <w:rPr>
          <w:sz w:val="24"/>
          <w:szCs w:val="24"/>
        </w:rPr>
        <w:t>рыболовство и рыбоводство.</w:t>
      </w:r>
    </w:p>
    <w:p w:rsidR="000854AC" w:rsidRPr="00DC4C97" w:rsidRDefault="000854AC" w:rsidP="000854AC">
      <w:pPr>
        <w:autoSpaceDE w:val="0"/>
        <w:autoSpaceDN w:val="0"/>
        <w:adjustRightInd w:val="0"/>
        <w:ind w:firstLine="540"/>
        <w:jc w:val="both"/>
        <w:rPr>
          <w:sz w:val="24"/>
          <w:szCs w:val="24"/>
        </w:rPr>
      </w:pPr>
      <w:r w:rsidRPr="00DC4C97">
        <w:rPr>
          <w:sz w:val="24"/>
          <w:szCs w:val="24"/>
        </w:rPr>
        <w:t>2. Обрабатывающие производства:</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пищевых продуктов;</w:t>
      </w:r>
    </w:p>
    <w:p w:rsidR="000854AC" w:rsidRPr="00DC4C97" w:rsidRDefault="000854AC" w:rsidP="000854AC">
      <w:pPr>
        <w:autoSpaceDE w:val="0"/>
        <w:autoSpaceDN w:val="0"/>
        <w:adjustRightInd w:val="0"/>
        <w:ind w:firstLine="540"/>
        <w:jc w:val="both"/>
        <w:rPr>
          <w:sz w:val="24"/>
          <w:szCs w:val="24"/>
        </w:rPr>
      </w:pPr>
      <w:r w:rsidRPr="00DC4C97">
        <w:rPr>
          <w:sz w:val="24"/>
          <w:szCs w:val="24"/>
        </w:rPr>
        <w:t>текстильное и швейное производство;</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кожи, изделий из кожи и производство обуви;</w:t>
      </w:r>
    </w:p>
    <w:p w:rsidR="000854AC" w:rsidRPr="00DC4C97" w:rsidRDefault="000854AC" w:rsidP="000854AC">
      <w:pPr>
        <w:autoSpaceDE w:val="0"/>
        <w:autoSpaceDN w:val="0"/>
        <w:adjustRightInd w:val="0"/>
        <w:ind w:firstLine="540"/>
        <w:jc w:val="both"/>
        <w:rPr>
          <w:sz w:val="24"/>
          <w:szCs w:val="24"/>
        </w:rPr>
      </w:pPr>
      <w:r w:rsidRPr="00DC4C97">
        <w:rPr>
          <w:sz w:val="24"/>
          <w:szCs w:val="24"/>
        </w:rPr>
        <w:t>обработка древесины и производство изделий из дерева;</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целлюлозы, древесной массы, бумаги, картона и изделий из них;</w:t>
      </w:r>
    </w:p>
    <w:p w:rsidR="000854AC" w:rsidRPr="00DC4C97" w:rsidRDefault="000854AC" w:rsidP="000854AC">
      <w:pPr>
        <w:autoSpaceDE w:val="0"/>
        <w:autoSpaceDN w:val="0"/>
        <w:adjustRightInd w:val="0"/>
        <w:ind w:firstLine="540"/>
        <w:jc w:val="both"/>
        <w:rPr>
          <w:sz w:val="24"/>
          <w:szCs w:val="24"/>
        </w:rPr>
      </w:pPr>
      <w:r w:rsidRPr="00DC4C97">
        <w:rPr>
          <w:sz w:val="24"/>
          <w:szCs w:val="24"/>
        </w:rPr>
        <w:t>химическое производство (кроме производства взрывчатых веществ);</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резиновых и пластмассовых изделий;</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прочих неметаллических минеральных продуктов;</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готовых металлических изделий (кроме производства оружия и частей к нему);</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машин и оборудования и предоставление услуг по монтажу, ремонту и техническому обслуживанию машин и оборудования;</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электрооборудования, электронного и оптического оборудования и предоставление услуг по монтажу, ремонту и техническому обслуживанию электрооборудования, электронного и оптического оборудования;</w:t>
      </w:r>
    </w:p>
    <w:p w:rsidR="000854AC" w:rsidRPr="00DC4C97" w:rsidRDefault="000854AC" w:rsidP="000854AC">
      <w:pPr>
        <w:autoSpaceDE w:val="0"/>
        <w:autoSpaceDN w:val="0"/>
        <w:adjustRightInd w:val="0"/>
        <w:ind w:firstLine="540"/>
        <w:jc w:val="both"/>
        <w:rPr>
          <w:sz w:val="24"/>
          <w:szCs w:val="24"/>
        </w:rPr>
      </w:pPr>
      <w:r w:rsidRPr="00DC4C97">
        <w:rPr>
          <w:sz w:val="24"/>
          <w:szCs w:val="24"/>
        </w:rPr>
        <w:t>производство частей и принадлежностей транспортных средств;</w:t>
      </w:r>
    </w:p>
    <w:p w:rsidR="000854AC" w:rsidRPr="00DC4C97" w:rsidRDefault="000854AC" w:rsidP="000854AC">
      <w:pPr>
        <w:autoSpaceDE w:val="0"/>
        <w:autoSpaceDN w:val="0"/>
        <w:adjustRightInd w:val="0"/>
        <w:ind w:firstLine="540"/>
        <w:jc w:val="both"/>
        <w:rPr>
          <w:sz w:val="24"/>
          <w:szCs w:val="24"/>
        </w:rPr>
      </w:pPr>
      <w:r w:rsidRPr="00DC4C97">
        <w:rPr>
          <w:sz w:val="24"/>
          <w:szCs w:val="24"/>
        </w:rPr>
        <w:lastRenderedPageBreak/>
        <w:t>производство мебели и прочей продукции (кроме производства ювелирных изделий, чеканки монет и медалей);</w:t>
      </w:r>
    </w:p>
    <w:p w:rsidR="000854AC" w:rsidRPr="00DC4C97" w:rsidRDefault="000854AC" w:rsidP="000854AC">
      <w:pPr>
        <w:autoSpaceDE w:val="0"/>
        <w:autoSpaceDN w:val="0"/>
        <w:adjustRightInd w:val="0"/>
        <w:ind w:firstLine="540"/>
        <w:jc w:val="both"/>
        <w:rPr>
          <w:sz w:val="24"/>
          <w:szCs w:val="24"/>
        </w:rPr>
      </w:pPr>
      <w:r w:rsidRPr="00DC4C97">
        <w:rPr>
          <w:sz w:val="24"/>
          <w:szCs w:val="24"/>
        </w:rPr>
        <w:t>обработка вторичного сырья.</w:t>
      </w:r>
    </w:p>
    <w:p w:rsidR="000854AC" w:rsidRPr="00DC4C97" w:rsidRDefault="000854AC" w:rsidP="000854AC">
      <w:pPr>
        <w:autoSpaceDE w:val="0"/>
        <w:autoSpaceDN w:val="0"/>
        <w:adjustRightInd w:val="0"/>
        <w:ind w:firstLine="540"/>
        <w:jc w:val="both"/>
        <w:rPr>
          <w:sz w:val="24"/>
          <w:szCs w:val="24"/>
        </w:rPr>
      </w:pPr>
      <w:r w:rsidRPr="00DC4C97">
        <w:rPr>
          <w:sz w:val="24"/>
          <w:szCs w:val="24"/>
        </w:rPr>
        <w:t>3. Торговое обслуживание сельского населения (кроме реализации подакцизных товаров).</w:t>
      </w:r>
    </w:p>
    <w:p w:rsidR="000854AC" w:rsidRPr="00DC4C97" w:rsidRDefault="000854AC" w:rsidP="000854AC">
      <w:pPr>
        <w:autoSpaceDE w:val="0"/>
        <w:autoSpaceDN w:val="0"/>
        <w:adjustRightInd w:val="0"/>
        <w:ind w:firstLine="540"/>
        <w:jc w:val="both"/>
        <w:rPr>
          <w:sz w:val="24"/>
          <w:szCs w:val="24"/>
        </w:rPr>
      </w:pPr>
      <w:r w:rsidRPr="00DC4C97">
        <w:rPr>
          <w:sz w:val="24"/>
          <w:szCs w:val="24"/>
        </w:rPr>
        <w:t>4. Техническое обслуживание и ремонт транспортных средств (кроме услуг, оказываемых на территории городских округов).</w:t>
      </w:r>
    </w:p>
    <w:p w:rsidR="000854AC" w:rsidRPr="00DC4C97" w:rsidRDefault="000854AC" w:rsidP="000854AC">
      <w:pPr>
        <w:autoSpaceDE w:val="0"/>
        <w:autoSpaceDN w:val="0"/>
        <w:adjustRightInd w:val="0"/>
        <w:ind w:firstLine="540"/>
        <w:jc w:val="both"/>
        <w:rPr>
          <w:sz w:val="24"/>
          <w:szCs w:val="24"/>
        </w:rPr>
      </w:pPr>
      <w:r w:rsidRPr="00DC4C97">
        <w:rPr>
          <w:sz w:val="24"/>
          <w:szCs w:val="24"/>
        </w:rPr>
        <w:t>5. Бытовые услуги:</w:t>
      </w:r>
    </w:p>
    <w:p w:rsidR="000854AC" w:rsidRPr="00DC4C97" w:rsidRDefault="000854AC" w:rsidP="000854AC">
      <w:pPr>
        <w:autoSpaceDE w:val="0"/>
        <w:autoSpaceDN w:val="0"/>
        <w:adjustRightInd w:val="0"/>
        <w:ind w:firstLine="540"/>
        <w:jc w:val="both"/>
        <w:rPr>
          <w:sz w:val="24"/>
          <w:szCs w:val="24"/>
        </w:rPr>
      </w:pPr>
      <w:r w:rsidRPr="00DC4C97">
        <w:rPr>
          <w:sz w:val="24"/>
          <w:szCs w:val="24"/>
        </w:rPr>
        <w:t>ремонт, окраска и пошив обуви;</w:t>
      </w:r>
    </w:p>
    <w:p w:rsidR="000854AC" w:rsidRPr="00DC4C97" w:rsidRDefault="000854AC" w:rsidP="000854AC">
      <w:pPr>
        <w:autoSpaceDE w:val="0"/>
        <w:autoSpaceDN w:val="0"/>
        <w:adjustRightInd w:val="0"/>
        <w:ind w:firstLine="540"/>
        <w:jc w:val="both"/>
        <w:rPr>
          <w:sz w:val="24"/>
          <w:szCs w:val="24"/>
        </w:rPr>
      </w:pPr>
      <w:r w:rsidRPr="00DC4C97">
        <w:rPr>
          <w:sz w:val="24"/>
          <w:szCs w:val="24"/>
        </w:rPr>
        <w:t>ремонт и пошив швейных, меховых и кожаных изделий, головных уборов и изделий текстильной галантереи, ремонт, пошив и вязание трикотажных изделий;</w:t>
      </w:r>
    </w:p>
    <w:p w:rsidR="000854AC" w:rsidRPr="00DC4C97" w:rsidRDefault="000854AC" w:rsidP="000854AC">
      <w:pPr>
        <w:autoSpaceDE w:val="0"/>
        <w:autoSpaceDN w:val="0"/>
        <w:adjustRightInd w:val="0"/>
        <w:ind w:firstLine="540"/>
        <w:jc w:val="both"/>
        <w:rPr>
          <w:sz w:val="24"/>
          <w:szCs w:val="24"/>
        </w:rPr>
      </w:pPr>
      <w:r w:rsidRPr="00DC4C97">
        <w:rPr>
          <w:sz w:val="24"/>
          <w:szCs w:val="24"/>
        </w:rPr>
        <w:t>ремонт и техническое обслуживание бытовой радиоэлектронной аппаратуры, бытовых машин и бытовых приборов, ремонт и изготовление металлоизделий;</w:t>
      </w:r>
    </w:p>
    <w:p w:rsidR="000854AC" w:rsidRPr="00DC4C97" w:rsidRDefault="000854AC" w:rsidP="000854AC">
      <w:pPr>
        <w:autoSpaceDE w:val="0"/>
        <w:autoSpaceDN w:val="0"/>
        <w:adjustRightInd w:val="0"/>
        <w:ind w:firstLine="540"/>
        <w:jc w:val="both"/>
        <w:rPr>
          <w:sz w:val="24"/>
          <w:szCs w:val="24"/>
        </w:rPr>
      </w:pPr>
      <w:r w:rsidRPr="00DC4C97">
        <w:rPr>
          <w:sz w:val="24"/>
          <w:szCs w:val="24"/>
        </w:rPr>
        <w:t>изготовление и ремонт мебели;</w:t>
      </w:r>
    </w:p>
    <w:p w:rsidR="000854AC" w:rsidRPr="00DC4C97" w:rsidRDefault="000854AC" w:rsidP="000854AC">
      <w:pPr>
        <w:autoSpaceDE w:val="0"/>
        <w:autoSpaceDN w:val="0"/>
        <w:adjustRightInd w:val="0"/>
        <w:ind w:firstLine="540"/>
        <w:jc w:val="both"/>
        <w:rPr>
          <w:sz w:val="24"/>
          <w:szCs w:val="24"/>
        </w:rPr>
      </w:pPr>
      <w:r w:rsidRPr="00DC4C97">
        <w:rPr>
          <w:sz w:val="24"/>
          <w:szCs w:val="24"/>
        </w:rPr>
        <w:t>химическая чистка и крашение, услуги прачечных;</w:t>
      </w:r>
    </w:p>
    <w:p w:rsidR="000854AC" w:rsidRPr="00DC4C97" w:rsidRDefault="000854AC" w:rsidP="000854AC">
      <w:pPr>
        <w:autoSpaceDE w:val="0"/>
        <w:autoSpaceDN w:val="0"/>
        <w:adjustRightInd w:val="0"/>
        <w:ind w:firstLine="540"/>
        <w:jc w:val="both"/>
        <w:rPr>
          <w:sz w:val="24"/>
          <w:szCs w:val="24"/>
        </w:rPr>
      </w:pPr>
      <w:r w:rsidRPr="00DC4C97">
        <w:rPr>
          <w:sz w:val="24"/>
          <w:szCs w:val="24"/>
        </w:rPr>
        <w:t>услуги парикмахерских и салонов красоты (кроме услуг, оказываемых на территории городских округов).</w:t>
      </w:r>
    </w:p>
    <w:p w:rsidR="000854AC" w:rsidRPr="00DC4C97" w:rsidRDefault="000854AC" w:rsidP="000854AC">
      <w:pPr>
        <w:autoSpaceDE w:val="0"/>
        <w:autoSpaceDN w:val="0"/>
        <w:adjustRightInd w:val="0"/>
        <w:ind w:firstLine="540"/>
        <w:jc w:val="both"/>
        <w:rPr>
          <w:sz w:val="24"/>
          <w:szCs w:val="24"/>
        </w:rPr>
      </w:pPr>
      <w:r w:rsidRPr="00DC4C97">
        <w:rPr>
          <w:sz w:val="24"/>
          <w:szCs w:val="24"/>
        </w:rPr>
        <w:t>6. Чистка и уборка производственных и жилых помещений.</w:t>
      </w:r>
    </w:p>
    <w:p w:rsidR="000854AC" w:rsidRPr="00DC4C97" w:rsidRDefault="000854AC" w:rsidP="000854AC">
      <w:pPr>
        <w:autoSpaceDE w:val="0"/>
        <w:autoSpaceDN w:val="0"/>
        <w:adjustRightInd w:val="0"/>
        <w:ind w:firstLine="540"/>
        <w:jc w:val="both"/>
        <w:rPr>
          <w:sz w:val="24"/>
          <w:szCs w:val="24"/>
        </w:rPr>
      </w:pPr>
      <w:r w:rsidRPr="00DC4C97">
        <w:rPr>
          <w:sz w:val="24"/>
          <w:szCs w:val="24"/>
        </w:rPr>
        <w:t>7. Жилищно-коммунальное хозяйство:</w:t>
      </w:r>
    </w:p>
    <w:p w:rsidR="000854AC" w:rsidRPr="00DC4C97" w:rsidRDefault="000854AC" w:rsidP="000854AC">
      <w:pPr>
        <w:autoSpaceDE w:val="0"/>
        <w:autoSpaceDN w:val="0"/>
        <w:adjustRightInd w:val="0"/>
        <w:ind w:firstLine="540"/>
        <w:jc w:val="both"/>
        <w:rPr>
          <w:sz w:val="24"/>
          <w:szCs w:val="24"/>
        </w:rPr>
      </w:pPr>
      <w:r w:rsidRPr="00DC4C97">
        <w:rPr>
          <w:sz w:val="24"/>
          <w:szCs w:val="24"/>
        </w:rPr>
        <w:t>деятельность по озеленению городов и поселков городского типа;</w:t>
      </w:r>
    </w:p>
    <w:p w:rsidR="000854AC" w:rsidRPr="00DC4C97" w:rsidRDefault="000854AC" w:rsidP="000854AC">
      <w:pPr>
        <w:autoSpaceDE w:val="0"/>
        <w:autoSpaceDN w:val="0"/>
        <w:adjustRightInd w:val="0"/>
        <w:ind w:firstLine="540"/>
        <w:jc w:val="both"/>
        <w:rPr>
          <w:sz w:val="24"/>
          <w:szCs w:val="24"/>
        </w:rPr>
      </w:pPr>
      <w:r w:rsidRPr="00DC4C97">
        <w:rPr>
          <w:sz w:val="24"/>
          <w:szCs w:val="24"/>
        </w:rPr>
        <w:t>деятельность по содержанию и эксплуатации городских дорог, мостов, путепроводов;</w:t>
      </w:r>
    </w:p>
    <w:p w:rsidR="000854AC" w:rsidRPr="00DC4C97" w:rsidRDefault="000854AC" w:rsidP="000854AC">
      <w:pPr>
        <w:autoSpaceDE w:val="0"/>
        <w:autoSpaceDN w:val="0"/>
        <w:adjustRightInd w:val="0"/>
        <w:ind w:firstLine="540"/>
        <w:jc w:val="both"/>
        <w:rPr>
          <w:sz w:val="24"/>
          <w:szCs w:val="24"/>
        </w:rPr>
      </w:pPr>
      <w:r w:rsidRPr="00DC4C97">
        <w:rPr>
          <w:sz w:val="24"/>
          <w:szCs w:val="24"/>
        </w:rPr>
        <w:t>удаление и обработка отходов производства и потребления, удаление и обработка сточных вод, удаление и обработка твердых отходов, обслуживание и ремонт мусоропроводов, уборка территорий и аналогичная деятельность, содержание помещений и придомовой территории;</w:t>
      </w:r>
    </w:p>
    <w:p w:rsidR="000854AC" w:rsidRPr="00DC4C97" w:rsidRDefault="000854AC" w:rsidP="000854AC">
      <w:pPr>
        <w:autoSpaceDE w:val="0"/>
        <w:autoSpaceDN w:val="0"/>
        <w:adjustRightInd w:val="0"/>
        <w:ind w:firstLine="540"/>
        <w:jc w:val="both"/>
        <w:rPr>
          <w:sz w:val="24"/>
          <w:szCs w:val="24"/>
        </w:rPr>
      </w:pPr>
      <w:r w:rsidRPr="00DC4C97">
        <w:rPr>
          <w:sz w:val="24"/>
          <w:szCs w:val="24"/>
        </w:rPr>
        <w:t>деятельность по содержанию и эксплуатации наружного освещения, водопроводных распределительных сетей и распределению воды, канализационных сетей (с очистными сооружениями), газовых распределительных сетей и распределению газа, тепла и тепловых распределительных сетей, обслуживание и ремонт центрального отопления и систем теплоснабжения;</w:t>
      </w:r>
    </w:p>
    <w:p w:rsidR="000854AC" w:rsidRPr="00DC4C97" w:rsidRDefault="000854AC" w:rsidP="000854AC">
      <w:pPr>
        <w:autoSpaceDE w:val="0"/>
        <w:autoSpaceDN w:val="0"/>
        <w:adjustRightInd w:val="0"/>
        <w:ind w:firstLine="540"/>
        <w:jc w:val="both"/>
        <w:rPr>
          <w:sz w:val="24"/>
          <w:szCs w:val="24"/>
        </w:rPr>
      </w:pPr>
      <w:r w:rsidRPr="00DC4C97">
        <w:rPr>
          <w:sz w:val="24"/>
          <w:szCs w:val="24"/>
        </w:rPr>
        <w:t>аварийно-ремонтные службы, обслуживание и ремонт вентиляций и лифтов;</w:t>
      </w:r>
    </w:p>
    <w:p w:rsidR="000854AC" w:rsidRPr="00DC4C97" w:rsidRDefault="000854AC" w:rsidP="000854AC">
      <w:pPr>
        <w:autoSpaceDE w:val="0"/>
        <w:autoSpaceDN w:val="0"/>
        <w:adjustRightInd w:val="0"/>
        <w:ind w:firstLine="540"/>
        <w:jc w:val="both"/>
        <w:rPr>
          <w:sz w:val="24"/>
          <w:szCs w:val="24"/>
        </w:rPr>
      </w:pPr>
      <w:r w:rsidRPr="00DC4C97">
        <w:rPr>
          <w:sz w:val="24"/>
          <w:szCs w:val="24"/>
        </w:rPr>
        <w:t>установка и обслуживание приборов учета (счетчиков);</w:t>
      </w:r>
    </w:p>
    <w:p w:rsidR="000854AC" w:rsidRPr="00DC4C97" w:rsidRDefault="000854AC" w:rsidP="000854AC">
      <w:pPr>
        <w:autoSpaceDE w:val="0"/>
        <w:autoSpaceDN w:val="0"/>
        <w:adjustRightInd w:val="0"/>
        <w:ind w:firstLine="540"/>
        <w:jc w:val="both"/>
        <w:rPr>
          <w:sz w:val="24"/>
          <w:szCs w:val="24"/>
        </w:rPr>
      </w:pPr>
      <w:r w:rsidRPr="00DC4C97">
        <w:rPr>
          <w:sz w:val="24"/>
          <w:szCs w:val="24"/>
        </w:rPr>
        <w:t>обслуживание и ремонт жилых помещений, строительных конструкций, ремонт электро-, теле- и радиооборудования.</w:t>
      </w:r>
    </w:p>
    <w:p w:rsidR="000854AC" w:rsidRPr="00DC4C97" w:rsidRDefault="000854AC" w:rsidP="000854AC">
      <w:pPr>
        <w:pStyle w:val="ConsPlusNormal"/>
        <w:ind w:firstLine="539"/>
        <w:jc w:val="both"/>
        <w:rPr>
          <w:rFonts w:ascii="Times New Roman" w:hAnsi="Times New Roman" w:cs="Times New Roman"/>
          <w:sz w:val="24"/>
          <w:szCs w:val="24"/>
        </w:rPr>
      </w:pPr>
      <w:r w:rsidRPr="00DC4C97">
        <w:rPr>
          <w:rFonts w:ascii="Times New Roman" w:hAnsi="Times New Roman" w:cs="Times New Roman"/>
          <w:sz w:val="24"/>
          <w:szCs w:val="24"/>
        </w:rPr>
        <w:t>9. Физкультурно-оздоровительная деятельность (за исключением деятельности турецких бань, саун и парных бань, соляриев, салонов для снижения веса и похудения).</w:t>
      </w:r>
    </w:p>
    <w:p w:rsidR="000854AC" w:rsidRPr="00DC4C97" w:rsidRDefault="000854AC" w:rsidP="000854AC">
      <w:pPr>
        <w:pStyle w:val="ConsPlusNormal"/>
        <w:ind w:firstLine="539"/>
        <w:jc w:val="both"/>
        <w:rPr>
          <w:rFonts w:ascii="Times New Roman" w:hAnsi="Times New Roman" w:cs="Times New Roman"/>
          <w:sz w:val="24"/>
          <w:szCs w:val="24"/>
        </w:rPr>
      </w:pPr>
      <w:r w:rsidRPr="00DC4C97">
        <w:rPr>
          <w:rFonts w:ascii="Times New Roman" w:hAnsi="Times New Roman" w:cs="Times New Roman"/>
          <w:sz w:val="24"/>
          <w:szCs w:val="24"/>
        </w:rPr>
        <w:t>10. Сельский туризм.</w:t>
      </w:r>
    </w:p>
    <w:p w:rsidR="000854AC" w:rsidRPr="00DC4C97" w:rsidRDefault="000854AC" w:rsidP="000854AC">
      <w:pPr>
        <w:autoSpaceDE w:val="0"/>
        <w:autoSpaceDN w:val="0"/>
        <w:adjustRightInd w:val="0"/>
        <w:ind w:firstLine="540"/>
        <w:jc w:val="both"/>
        <w:rPr>
          <w:sz w:val="24"/>
          <w:szCs w:val="24"/>
        </w:rPr>
      </w:pPr>
      <w:r w:rsidRPr="00DC4C97">
        <w:rPr>
          <w:sz w:val="24"/>
          <w:szCs w:val="24"/>
        </w:rPr>
        <w:t>11. Социальные услуги:</w:t>
      </w:r>
    </w:p>
    <w:p w:rsidR="000854AC" w:rsidRPr="00DC4C97" w:rsidRDefault="000854AC" w:rsidP="000854AC">
      <w:pPr>
        <w:autoSpaceDE w:val="0"/>
        <w:autoSpaceDN w:val="0"/>
        <w:adjustRightInd w:val="0"/>
        <w:ind w:firstLine="540"/>
        <w:jc w:val="both"/>
        <w:rPr>
          <w:sz w:val="24"/>
          <w:szCs w:val="24"/>
        </w:rPr>
      </w:pPr>
      <w:r w:rsidRPr="00DC4C97">
        <w:rPr>
          <w:sz w:val="24"/>
          <w:szCs w:val="24"/>
        </w:rPr>
        <w:t>деятельность по индивидуальному и групповому развитию детей дошкольного возраста;</w:t>
      </w:r>
    </w:p>
    <w:p w:rsidR="000854AC" w:rsidRPr="00DC4C97" w:rsidRDefault="000854AC" w:rsidP="000854AC">
      <w:pPr>
        <w:autoSpaceDE w:val="0"/>
        <w:autoSpaceDN w:val="0"/>
        <w:adjustRightInd w:val="0"/>
        <w:ind w:firstLine="540"/>
        <w:jc w:val="both"/>
        <w:rPr>
          <w:sz w:val="24"/>
          <w:szCs w:val="24"/>
        </w:rPr>
      </w:pPr>
      <w:r w:rsidRPr="00DC4C97">
        <w:rPr>
          <w:sz w:val="24"/>
          <w:szCs w:val="24"/>
        </w:rPr>
        <w:t>деятельность специализированных дошкольных и внешкольных организаций;</w:t>
      </w:r>
    </w:p>
    <w:p w:rsidR="000854AC" w:rsidRPr="00DC4C97" w:rsidRDefault="000854AC" w:rsidP="000854AC">
      <w:pPr>
        <w:autoSpaceDE w:val="0"/>
        <w:autoSpaceDN w:val="0"/>
        <w:adjustRightInd w:val="0"/>
        <w:ind w:firstLine="540"/>
        <w:jc w:val="both"/>
        <w:rPr>
          <w:sz w:val="24"/>
          <w:szCs w:val="24"/>
        </w:rPr>
      </w:pPr>
      <w:r w:rsidRPr="00DC4C97">
        <w:rPr>
          <w:sz w:val="24"/>
          <w:szCs w:val="24"/>
        </w:rPr>
        <w:t>дневной уход за детьми (детские ясли, сады), в том числе дневной уход за детьми с отклонениями в развитии;</w:t>
      </w:r>
    </w:p>
    <w:p w:rsidR="000854AC" w:rsidRPr="00DC4C97" w:rsidRDefault="000854AC" w:rsidP="000854AC">
      <w:pPr>
        <w:autoSpaceDE w:val="0"/>
        <w:autoSpaceDN w:val="0"/>
        <w:adjustRightInd w:val="0"/>
        <w:ind w:firstLine="540"/>
        <w:jc w:val="both"/>
        <w:rPr>
          <w:sz w:val="24"/>
          <w:szCs w:val="24"/>
        </w:rPr>
      </w:pPr>
      <w:r w:rsidRPr="00DC4C97">
        <w:rPr>
          <w:sz w:val="24"/>
          <w:szCs w:val="24"/>
        </w:rPr>
        <w:t>деятельность детских домов, домов ребенка, интернатов и общежитий для детей, круглосуточных яслей,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заведений, обеспечивающих уход за матерями-одиночками и их детьми.</w:t>
      </w:r>
    </w:p>
    <w:p w:rsidR="000854AC" w:rsidRPr="00DC4C97" w:rsidRDefault="000854AC" w:rsidP="000854AC">
      <w:pPr>
        <w:autoSpaceDE w:val="0"/>
        <w:autoSpaceDN w:val="0"/>
        <w:adjustRightInd w:val="0"/>
        <w:ind w:firstLine="540"/>
        <w:jc w:val="both"/>
        <w:rPr>
          <w:sz w:val="24"/>
          <w:szCs w:val="24"/>
        </w:rPr>
      </w:pPr>
      <w:r w:rsidRPr="00DC4C97">
        <w:rPr>
          <w:sz w:val="24"/>
          <w:szCs w:val="24"/>
        </w:rPr>
        <w:t>12. Дошкольное и начальное общее образование.</w:t>
      </w:r>
    </w:p>
    <w:p w:rsidR="000854AC" w:rsidRPr="00DC4C97" w:rsidRDefault="000854AC" w:rsidP="000854AC">
      <w:pPr>
        <w:autoSpaceDE w:val="0"/>
        <w:autoSpaceDN w:val="0"/>
        <w:adjustRightInd w:val="0"/>
        <w:ind w:firstLine="540"/>
        <w:jc w:val="both"/>
        <w:rPr>
          <w:sz w:val="24"/>
          <w:szCs w:val="24"/>
        </w:rPr>
      </w:pPr>
      <w:r w:rsidRPr="00DC4C97">
        <w:rPr>
          <w:sz w:val="24"/>
          <w:szCs w:val="24"/>
        </w:rPr>
        <w:t>13. Основное общее, среднее (полное) общее, начальное и среднее профессиональное образование.</w:t>
      </w:r>
    </w:p>
    <w:p w:rsidR="000854AC" w:rsidRPr="00DC4C97" w:rsidRDefault="000854AC" w:rsidP="000854AC">
      <w:pPr>
        <w:autoSpaceDE w:val="0"/>
        <w:autoSpaceDN w:val="0"/>
        <w:adjustRightInd w:val="0"/>
        <w:ind w:firstLine="540"/>
        <w:jc w:val="both"/>
        <w:rPr>
          <w:sz w:val="24"/>
          <w:szCs w:val="24"/>
        </w:rPr>
      </w:pPr>
      <w:r w:rsidRPr="00DC4C97">
        <w:rPr>
          <w:sz w:val="24"/>
          <w:szCs w:val="24"/>
        </w:rPr>
        <w:t>14. Медицинское обслуживание населения (за исключением косметологии, стоматологической практики).</w:t>
      </w:r>
    </w:p>
    <w:p w:rsidR="000854AC" w:rsidRPr="00DC4C97" w:rsidRDefault="000854AC" w:rsidP="000854AC">
      <w:pPr>
        <w:autoSpaceDE w:val="0"/>
        <w:autoSpaceDN w:val="0"/>
        <w:adjustRightInd w:val="0"/>
        <w:ind w:firstLine="540"/>
        <w:jc w:val="both"/>
        <w:rPr>
          <w:sz w:val="24"/>
          <w:szCs w:val="24"/>
        </w:rPr>
      </w:pPr>
      <w:r w:rsidRPr="00DC4C97">
        <w:rPr>
          <w:sz w:val="24"/>
          <w:szCs w:val="24"/>
        </w:rPr>
        <w:t>15. Инновационная деятельность.</w:t>
      </w:r>
    </w:p>
    <w:p w:rsidR="000854AC" w:rsidRPr="00DC4C97" w:rsidRDefault="000854AC" w:rsidP="000854AC">
      <w:pPr>
        <w:autoSpaceDE w:val="0"/>
        <w:autoSpaceDN w:val="0"/>
        <w:adjustRightInd w:val="0"/>
        <w:ind w:firstLine="540"/>
        <w:jc w:val="both"/>
        <w:rPr>
          <w:sz w:val="24"/>
          <w:szCs w:val="24"/>
        </w:rPr>
      </w:pPr>
      <w:r w:rsidRPr="00DC4C97">
        <w:rPr>
          <w:sz w:val="24"/>
          <w:szCs w:val="24"/>
        </w:rPr>
        <w:t>16. Ремесленная деятельность.</w:t>
      </w:r>
    </w:p>
    <w:p w:rsidR="000854AC" w:rsidRPr="00DC4C97" w:rsidRDefault="000854AC" w:rsidP="000854AC">
      <w:pPr>
        <w:widowControl w:val="0"/>
        <w:autoSpaceDE w:val="0"/>
        <w:autoSpaceDN w:val="0"/>
        <w:adjustRightInd w:val="0"/>
        <w:jc w:val="center"/>
        <w:rPr>
          <w:i/>
          <w:sz w:val="24"/>
          <w:szCs w:val="24"/>
        </w:rPr>
      </w:pPr>
    </w:p>
    <w:p w:rsidR="000854AC" w:rsidRPr="00DC4C97" w:rsidRDefault="000854AC" w:rsidP="000854AC">
      <w:pPr>
        <w:widowControl w:val="0"/>
        <w:numPr>
          <w:ilvl w:val="1"/>
          <w:numId w:val="4"/>
        </w:numPr>
        <w:autoSpaceDE w:val="0"/>
        <w:autoSpaceDN w:val="0"/>
        <w:adjustRightInd w:val="0"/>
        <w:jc w:val="center"/>
        <w:rPr>
          <w:sz w:val="24"/>
          <w:szCs w:val="24"/>
        </w:rPr>
      </w:pPr>
      <w:r w:rsidRPr="00DC4C97">
        <w:rPr>
          <w:sz w:val="24"/>
          <w:szCs w:val="24"/>
        </w:rPr>
        <w:lastRenderedPageBreak/>
        <w:t>Цели и задачи подпрограммы</w:t>
      </w:r>
    </w:p>
    <w:p w:rsidR="000854AC" w:rsidRPr="00DC4C97" w:rsidRDefault="000854AC" w:rsidP="000854AC">
      <w:pPr>
        <w:widowControl w:val="0"/>
        <w:autoSpaceDE w:val="0"/>
        <w:autoSpaceDN w:val="0"/>
        <w:adjustRightInd w:val="0"/>
        <w:ind w:left="720"/>
        <w:rPr>
          <w:sz w:val="24"/>
          <w:szCs w:val="24"/>
        </w:rPr>
      </w:pPr>
    </w:p>
    <w:p w:rsidR="000854AC" w:rsidRPr="00DC4C97" w:rsidRDefault="000854AC" w:rsidP="000854AC">
      <w:pPr>
        <w:ind w:firstLine="700"/>
        <w:jc w:val="both"/>
        <w:rPr>
          <w:sz w:val="24"/>
          <w:szCs w:val="24"/>
        </w:rPr>
      </w:pPr>
      <w:r w:rsidRPr="00DC4C97">
        <w:rPr>
          <w:sz w:val="24"/>
          <w:szCs w:val="24"/>
        </w:rPr>
        <w:t>Цель подпрограммы –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p>
    <w:p w:rsidR="000854AC" w:rsidRPr="00DC4C97" w:rsidRDefault="000854AC" w:rsidP="000854AC">
      <w:pPr>
        <w:pStyle w:val="afb"/>
        <w:spacing w:before="0" w:beforeAutospacing="0" w:after="0" w:afterAutospacing="0"/>
        <w:ind w:firstLine="709"/>
        <w:jc w:val="both"/>
      </w:pPr>
      <w:r w:rsidRPr="00DC4C97">
        <w:t>Для достижения указанной цели подпрограмма «</w:t>
      </w:r>
      <w:r w:rsidR="0037707C">
        <w:t>Содействие р</w:t>
      </w:r>
      <w:r w:rsidRPr="00DC4C97">
        <w:t>азвити</w:t>
      </w:r>
      <w:r w:rsidR="0037707C">
        <w:t>ю</w:t>
      </w:r>
      <w:r w:rsidRPr="00DC4C97">
        <w:t xml:space="preserve"> малого и среднего предпринимательства» предусматривает решение следующих задач:</w:t>
      </w:r>
    </w:p>
    <w:p w:rsidR="000854AC" w:rsidRPr="00DC4C97" w:rsidRDefault="000854AC" w:rsidP="000854AC">
      <w:pPr>
        <w:autoSpaceDE w:val="0"/>
        <w:autoSpaceDN w:val="0"/>
        <w:adjustRightInd w:val="0"/>
        <w:ind w:firstLine="708"/>
        <w:jc w:val="both"/>
        <w:rPr>
          <w:sz w:val="24"/>
          <w:szCs w:val="24"/>
        </w:rPr>
      </w:pPr>
      <w:r w:rsidRPr="00DC4C97">
        <w:rPr>
          <w:sz w:val="24"/>
          <w:szCs w:val="24"/>
        </w:rPr>
        <w:t>Задача 1.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0854AC" w:rsidRPr="00DC4C97" w:rsidRDefault="000854AC" w:rsidP="000854AC">
      <w:pPr>
        <w:pStyle w:val="afb"/>
        <w:spacing w:before="0" w:beforeAutospacing="0" w:after="0" w:afterAutospacing="0"/>
        <w:ind w:firstLine="708"/>
        <w:jc w:val="both"/>
      </w:pPr>
      <w:r w:rsidRPr="00DC4C97">
        <w:t>Задача 2. Содействие субъектам малого и среднего предпринимательства в продвижении продукции (товаров, услуг) на межрегиональные и международные рынки;</w:t>
      </w:r>
    </w:p>
    <w:p w:rsidR="000854AC" w:rsidRPr="00DC4C97" w:rsidRDefault="000854AC" w:rsidP="000854AC">
      <w:pPr>
        <w:pStyle w:val="afb"/>
        <w:spacing w:before="0" w:beforeAutospacing="0" w:after="0" w:afterAutospacing="0"/>
        <w:ind w:firstLine="708"/>
        <w:jc w:val="both"/>
      </w:pPr>
      <w:r w:rsidRPr="00DC4C97">
        <w:t>Задача 3. Содействие развитию малого и среднего предпринимательства в муниципальных образованиях района;</w:t>
      </w:r>
    </w:p>
    <w:p w:rsidR="000854AC" w:rsidRPr="00DC4C97" w:rsidRDefault="000854AC" w:rsidP="000854AC">
      <w:pPr>
        <w:pStyle w:val="afb"/>
        <w:spacing w:before="0" w:beforeAutospacing="0" w:after="0" w:afterAutospacing="0"/>
        <w:ind w:firstLine="708"/>
        <w:jc w:val="both"/>
      </w:pPr>
      <w:r w:rsidRPr="00DC4C97">
        <w:t>Задача 4. Формирование положительного имиджа предпринимательства, развитие делового сотрудничества бизнеса и власти.</w:t>
      </w:r>
    </w:p>
    <w:p w:rsidR="000854AC" w:rsidRPr="00DC4C97" w:rsidRDefault="000854AC" w:rsidP="000854AC">
      <w:pPr>
        <w:ind w:firstLine="708"/>
        <w:jc w:val="both"/>
        <w:rPr>
          <w:sz w:val="24"/>
          <w:szCs w:val="24"/>
        </w:rPr>
      </w:pPr>
    </w:p>
    <w:p w:rsidR="000854AC" w:rsidRPr="00DC4C97" w:rsidRDefault="000854AC" w:rsidP="000854AC">
      <w:pPr>
        <w:widowControl w:val="0"/>
        <w:autoSpaceDE w:val="0"/>
        <w:autoSpaceDN w:val="0"/>
        <w:adjustRightInd w:val="0"/>
        <w:ind w:left="980"/>
        <w:jc w:val="center"/>
        <w:rPr>
          <w:sz w:val="24"/>
          <w:szCs w:val="24"/>
        </w:rPr>
      </w:pPr>
      <w:r w:rsidRPr="00DC4C97">
        <w:rPr>
          <w:sz w:val="24"/>
          <w:szCs w:val="24"/>
        </w:rPr>
        <w:t>2.3. Описание основных ожидаемых конечных результатов подпрограммы</w:t>
      </w:r>
    </w:p>
    <w:p w:rsidR="000854AC" w:rsidRPr="00DC4C97" w:rsidRDefault="000854AC" w:rsidP="000854AC">
      <w:pPr>
        <w:ind w:firstLine="708"/>
        <w:jc w:val="both"/>
        <w:rPr>
          <w:sz w:val="24"/>
          <w:szCs w:val="24"/>
        </w:rPr>
      </w:pPr>
    </w:p>
    <w:p w:rsidR="000854AC" w:rsidRPr="00DC4C97" w:rsidRDefault="000854AC" w:rsidP="000854AC">
      <w:pPr>
        <w:widowControl w:val="0"/>
        <w:autoSpaceDE w:val="0"/>
        <w:autoSpaceDN w:val="0"/>
        <w:adjustRightInd w:val="0"/>
        <w:ind w:firstLine="709"/>
        <w:jc w:val="both"/>
        <w:rPr>
          <w:sz w:val="24"/>
          <w:szCs w:val="24"/>
        </w:rPr>
      </w:pPr>
      <w:r w:rsidRPr="00DC4C97">
        <w:rPr>
          <w:sz w:val="24"/>
          <w:szCs w:val="24"/>
        </w:rPr>
        <w:t>Реализация подпрограммы создаст условия для достижения следующих результатов:</w:t>
      </w:r>
    </w:p>
    <w:p w:rsidR="000854AC" w:rsidRPr="00DC4C97" w:rsidRDefault="000854AC" w:rsidP="000854AC">
      <w:pPr>
        <w:jc w:val="both"/>
        <w:rPr>
          <w:i/>
          <w:sz w:val="24"/>
          <w:szCs w:val="24"/>
        </w:rPr>
      </w:pPr>
      <w:r w:rsidRPr="00DC4C97">
        <w:rPr>
          <w:i/>
          <w:sz w:val="24"/>
          <w:szCs w:val="24"/>
        </w:rPr>
        <w:t>в количественном выражении:</w:t>
      </w:r>
    </w:p>
    <w:p w:rsidR="000854AC" w:rsidRPr="00DC4C97" w:rsidRDefault="000854AC" w:rsidP="000854AC">
      <w:pPr>
        <w:jc w:val="both"/>
        <w:rPr>
          <w:sz w:val="24"/>
          <w:szCs w:val="24"/>
        </w:rPr>
      </w:pPr>
      <w:r w:rsidRPr="00DC4C97">
        <w:rPr>
          <w:sz w:val="24"/>
          <w:szCs w:val="24"/>
        </w:rPr>
        <w:t>- прирост количества вновь зарегистрированных субъектов малого и среднего предпринимательства на 2,1 процентный пункт ежегодно;</w:t>
      </w:r>
    </w:p>
    <w:p w:rsidR="000854AC" w:rsidRPr="00DC4C97" w:rsidRDefault="000854AC" w:rsidP="000854AC">
      <w:pPr>
        <w:jc w:val="both"/>
        <w:rPr>
          <w:sz w:val="24"/>
          <w:szCs w:val="24"/>
        </w:rPr>
      </w:pPr>
      <w:r w:rsidRPr="00DC4C97">
        <w:rPr>
          <w:sz w:val="24"/>
          <w:szCs w:val="24"/>
        </w:rPr>
        <w:t>- 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2020 году до 20,5 %;</w:t>
      </w:r>
    </w:p>
    <w:p w:rsidR="000854AC" w:rsidRPr="00DC4C97" w:rsidRDefault="000854AC" w:rsidP="000854AC">
      <w:pPr>
        <w:jc w:val="both"/>
        <w:rPr>
          <w:sz w:val="24"/>
          <w:szCs w:val="24"/>
        </w:rPr>
      </w:pPr>
      <w:r w:rsidRPr="00DC4C97">
        <w:rPr>
          <w:sz w:val="24"/>
          <w:szCs w:val="24"/>
        </w:rPr>
        <w:t>- прирост количества вновь зарегистрированных субъектов малого и среднего предпринимательства к 2020 году на 120  единиц;</w:t>
      </w:r>
    </w:p>
    <w:p w:rsidR="000854AC" w:rsidRPr="00DC4C97" w:rsidRDefault="000854AC" w:rsidP="000854AC">
      <w:pPr>
        <w:jc w:val="both"/>
        <w:rPr>
          <w:sz w:val="24"/>
          <w:szCs w:val="24"/>
        </w:rPr>
      </w:pPr>
      <w:r w:rsidRPr="00DC4C97">
        <w:rPr>
          <w:sz w:val="24"/>
          <w:szCs w:val="24"/>
        </w:rPr>
        <w:t>- количество субъектов малого и среднего предпринимательства, которым оказана поддержка – 21 единица;</w:t>
      </w:r>
    </w:p>
    <w:p w:rsidR="000854AC" w:rsidRPr="00DC4C97" w:rsidRDefault="000854AC" w:rsidP="000854AC">
      <w:pPr>
        <w:jc w:val="both"/>
        <w:rPr>
          <w:sz w:val="24"/>
          <w:szCs w:val="24"/>
        </w:rPr>
      </w:pPr>
      <w:r w:rsidRPr="00DC4C97">
        <w:rPr>
          <w:sz w:val="24"/>
          <w:szCs w:val="24"/>
        </w:rPr>
        <w:t>- количество субъектов малого и среднего бизнеса, принявших участие в выставках, ярмарках, форумах и иных мероприятиях, -270 единиц;</w:t>
      </w:r>
    </w:p>
    <w:p w:rsidR="000854AC" w:rsidRPr="00DC4C97" w:rsidRDefault="000854AC" w:rsidP="000854AC">
      <w:pPr>
        <w:jc w:val="both"/>
        <w:rPr>
          <w:sz w:val="24"/>
          <w:szCs w:val="24"/>
        </w:rPr>
      </w:pPr>
      <w:r w:rsidRPr="00DC4C97">
        <w:rPr>
          <w:sz w:val="24"/>
          <w:szCs w:val="24"/>
        </w:rPr>
        <w:t>- количество субъектов малого и среднего предпринимательства на душу населения муниципального образования в 2020 году составит 0,037 единицы;</w:t>
      </w:r>
    </w:p>
    <w:p w:rsidR="000854AC" w:rsidRPr="00DC4C97" w:rsidRDefault="000854AC" w:rsidP="000854AC">
      <w:pPr>
        <w:jc w:val="both"/>
        <w:rPr>
          <w:sz w:val="24"/>
          <w:szCs w:val="24"/>
        </w:rPr>
      </w:pPr>
      <w:r w:rsidRPr="00DC4C97">
        <w:rPr>
          <w:sz w:val="24"/>
          <w:szCs w:val="24"/>
        </w:rPr>
        <w:t>-  количество мероприятий, проведенных в целях популяризации предпринимательской деятельности - 14 единиц;</w:t>
      </w:r>
    </w:p>
    <w:p w:rsidR="000854AC" w:rsidRPr="00DC4C97" w:rsidRDefault="000854AC" w:rsidP="000854AC">
      <w:pPr>
        <w:jc w:val="both"/>
        <w:rPr>
          <w:i/>
          <w:sz w:val="24"/>
          <w:szCs w:val="24"/>
        </w:rPr>
      </w:pPr>
      <w:r w:rsidRPr="00DC4C97">
        <w:rPr>
          <w:i/>
          <w:sz w:val="24"/>
          <w:szCs w:val="24"/>
        </w:rPr>
        <w:t>в качественном выражении:</w:t>
      </w:r>
    </w:p>
    <w:p w:rsidR="000854AC" w:rsidRPr="00DC4C97" w:rsidRDefault="000854AC" w:rsidP="000854AC">
      <w:pPr>
        <w:ind w:firstLine="700"/>
        <w:jc w:val="both"/>
        <w:rPr>
          <w:i/>
          <w:sz w:val="24"/>
          <w:szCs w:val="24"/>
        </w:rPr>
      </w:pPr>
      <w:r w:rsidRPr="00DC4C97">
        <w:rPr>
          <w:sz w:val="24"/>
          <w:szCs w:val="24"/>
        </w:rPr>
        <w:t>- повышение капитализации бизнеса, улучшение кадрового потенциала, изменение отраслевой структуры малого и среднего бизнеса</w:t>
      </w:r>
      <w:r w:rsidRPr="00DC4C97">
        <w:rPr>
          <w:i/>
          <w:sz w:val="24"/>
          <w:szCs w:val="24"/>
        </w:rPr>
        <w:t>.</w:t>
      </w:r>
    </w:p>
    <w:p w:rsidR="000854AC" w:rsidRPr="00DC4C97" w:rsidRDefault="000854AC" w:rsidP="000854AC">
      <w:pPr>
        <w:ind w:firstLine="708"/>
        <w:jc w:val="both"/>
        <w:rPr>
          <w:sz w:val="24"/>
          <w:szCs w:val="24"/>
        </w:rPr>
      </w:pPr>
      <w:r w:rsidRPr="00DC4C97">
        <w:rPr>
          <w:sz w:val="24"/>
          <w:szCs w:val="24"/>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муниципальной программе.</w:t>
      </w:r>
    </w:p>
    <w:p w:rsidR="000854AC" w:rsidRPr="00DC4C97" w:rsidRDefault="000854AC" w:rsidP="000854AC">
      <w:pPr>
        <w:widowControl w:val="0"/>
        <w:autoSpaceDE w:val="0"/>
        <w:autoSpaceDN w:val="0"/>
        <w:adjustRightInd w:val="0"/>
        <w:ind w:firstLine="709"/>
        <w:jc w:val="both"/>
        <w:rPr>
          <w:sz w:val="24"/>
          <w:szCs w:val="24"/>
        </w:rPr>
      </w:pPr>
    </w:p>
    <w:p w:rsidR="000854AC" w:rsidRPr="00DC4C97" w:rsidRDefault="000854AC" w:rsidP="000854AC">
      <w:pPr>
        <w:widowControl w:val="0"/>
        <w:autoSpaceDE w:val="0"/>
        <w:autoSpaceDN w:val="0"/>
        <w:adjustRightInd w:val="0"/>
        <w:ind w:firstLine="709"/>
        <w:jc w:val="center"/>
        <w:rPr>
          <w:sz w:val="24"/>
          <w:szCs w:val="24"/>
        </w:rPr>
      </w:pPr>
      <w:r w:rsidRPr="00DC4C97">
        <w:rPr>
          <w:sz w:val="24"/>
          <w:szCs w:val="24"/>
        </w:rPr>
        <w:t>2.4. Сроки и этапы реализации подпрограммы</w:t>
      </w:r>
    </w:p>
    <w:p w:rsidR="000854AC" w:rsidRPr="00DC4C97" w:rsidRDefault="000854AC" w:rsidP="000854AC">
      <w:pPr>
        <w:widowControl w:val="0"/>
        <w:autoSpaceDE w:val="0"/>
        <w:autoSpaceDN w:val="0"/>
        <w:adjustRightInd w:val="0"/>
        <w:ind w:firstLine="709"/>
        <w:rPr>
          <w:sz w:val="24"/>
          <w:szCs w:val="24"/>
        </w:rPr>
      </w:pPr>
    </w:p>
    <w:p w:rsidR="000854AC" w:rsidRPr="00DC4C97" w:rsidRDefault="000854AC" w:rsidP="000854AC">
      <w:pPr>
        <w:widowControl w:val="0"/>
        <w:autoSpaceDE w:val="0"/>
        <w:autoSpaceDN w:val="0"/>
        <w:adjustRightInd w:val="0"/>
        <w:ind w:firstLine="709"/>
        <w:jc w:val="both"/>
        <w:rPr>
          <w:sz w:val="24"/>
          <w:szCs w:val="24"/>
        </w:rPr>
      </w:pPr>
      <w:r w:rsidRPr="00DC4C97">
        <w:rPr>
          <w:sz w:val="24"/>
          <w:szCs w:val="24"/>
        </w:rPr>
        <w:t>Срок реализации данной подпрограммы рассчитан на период 201</w:t>
      </w:r>
      <w:r w:rsidR="0037707C">
        <w:rPr>
          <w:sz w:val="24"/>
          <w:szCs w:val="24"/>
        </w:rPr>
        <w:t>5</w:t>
      </w:r>
      <w:r w:rsidRPr="00DC4C97">
        <w:rPr>
          <w:sz w:val="24"/>
          <w:szCs w:val="24"/>
        </w:rPr>
        <w:t xml:space="preserve">-2020 годы. </w:t>
      </w:r>
    </w:p>
    <w:p w:rsidR="000854AC" w:rsidRPr="00DC4C97" w:rsidRDefault="000854AC" w:rsidP="000854AC">
      <w:pPr>
        <w:ind w:firstLine="709"/>
        <w:jc w:val="both"/>
        <w:rPr>
          <w:sz w:val="24"/>
          <w:szCs w:val="24"/>
        </w:rPr>
      </w:pPr>
      <w:r w:rsidRPr="00DC4C97">
        <w:rPr>
          <w:sz w:val="24"/>
          <w:szCs w:val="24"/>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0854AC" w:rsidRPr="00DC4C97" w:rsidRDefault="000854AC" w:rsidP="000854AC">
      <w:pPr>
        <w:ind w:firstLine="708"/>
        <w:jc w:val="both"/>
        <w:rPr>
          <w:sz w:val="24"/>
          <w:szCs w:val="24"/>
        </w:rPr>
      </w:pPr>
    </w:p>
    <w:p w:rsidR="000854AC" w:rsidRPr="00DC4C97" w:rsidRDefault="000854AC" w:rsidP="000854AC">
      <w:pPr>
        <w:suppressAutoHyphens/>
        <w:ind w:left="567"/>
        <w:jc w:val="center"/>
        <w:rPr>
          <w:b/>
          <w:bCs/>
          <w:sz w:val="24"/>
          <w:szCs w:val="24"/>
        </w:rPr>
      </w:pPr>
      <w:r w:rsidRPr="00DC4C97">
        <w:rPr>
          <w:b/>
          <w:bCs/>
          <w:sz w:val="24"/>
          <w:szCs w:val="24"/>
        </w:rPr>
        <w:t>Раздел 3. Характеристика ведомственных целевых программ и основных мероприятий подпрограммы</w:t>
      </w:r>
    </w:p>
    <w:p w:rsidR="000854AC" w:rsidRPr="00DC4C97" w:rsidRDefault="000854AC" w:rsidP="000854AC">
      <w:pPr>
        <w:ind w:firstLine="708"/>
        <w:rPr>
          <w:bCs/>
          <w:sz w:val="24"/>
          <w:szCs w:val="24"/>
        </w:rPr>
      </w:pPr>
    </w:p>
    <w:p w:rsidR="000854AC" w:rsidRPr="00DC4C97" w:rsidRDefault="000854AC" w:rsidP="000854AC">
      <w:pPr>
        <w:ind w:firstLine="708"/>
        <w:jc w:val="both"/>
        <w:rPr>
          <w:bCs/>
          <w:sz w:val="24"/>
          <w:szCs w:val="24"/>
        </w:rPr>
      </w:pPr>
      <w:r w:rsidRPr="00DC4C97">
        <w:rPr>
          <w:bCs/>
          <w:sz w:val="24"/>
          <w:szCs w:val="24"/>
        </w:rPr>
        <w:t>Реализация ведомственных целевых программ в рамках представленной подпрограммы не предусмотрена.</w:t>
      </w:r>
    </w:p>
    <w:p w:rsidR="000854AC" w:rsidRPr="00DC4C97" w:rsidRDefault="000854AC" w:rsidP="000854AC">
      <w:pPr>
        <w:ind w:firstLine="708"/>
        <w:jc w:val="both"/>
        <w:rPr>
          <w:sz w:val="24"/>
          <w:szCs w:val="24"/>
        </w:rPr>
      </w:pPr>
      <w:r w:rsidRPr="00DC4C97">
        <w:rPr>
          <w:sz w:val="24"/>
          <w:szCs w:val="24"/>
        </w:rPr>
        <w:t>Поставленные задачи, направленные на достижение установленной цели, являются основными мероприятиями подпрограммы.</w:t>
      </w:r>
    </w:p>
    <w:p w:rsidR="000854AC" w:rsidRPr="00DC4C97" w:rsidRDefault="000854AC" w:rsidP="000854AC">
      <w:pPr>
        <w:autoSpaceDE w:val="0"/>
        <w:autoSpaceDN w:val="0"/>
        <w:adjustRightInd w:val="0"/>
        <w:ind w:firstLine="708"/>
        <w:jc w:val="both"/>
        <w:rPr>
          <w:sz w:val="24"/>
          <w:szCs w:val="24"/>
        </w:rPr>
      </w:pPr>
      <w:r w:rsidRPr="00DC4C97">
        <w:rPr>
          <w:i/>
          <w:sz w:val="24"/>
          <w:szCs w:val="24"/>
        </w:rPr>
        <w:t>Основное мероприятие  1.</w:t>
      </w:r>
      <w:r w:rsidRPr="00DC4C97">
        <w:rPr>
          <w:sz w:val="24"/>
          <w:szCs w:val="24"/>
        </w:rPr>
        <w:t xml:space="preserve">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0854AC" w:rsidRDefault="000854AC" w:rsidP="000854AC">
      <w:pPr>
        <w:pStyle w:val="a8"/>
        <w:ind w:firstLine="708"/>
        <w:rPr>
          <w:sz w:val="24"/>
          <w:szCs w:val="24"/>
        </w:rPr>
      </w:pPr>
      <w:r w:rsidRPr="00DC4C97">
        <w:rPr>
          <w:sz w:val="24"/>
          <w:szCs w:val="24"/>
        </w:rPr>
        <w:t>- 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w:t>
      </w:r>
      <w:r w:rsidR="0037707C">
        <w:rPr>
          <w:sz w:val="24"/>
          <w:szCs w:val="24"/>
        </w:rPr>
        <w:t>.</w:t>
      </w:r>
    </w:p>
    <w:p w:rsidR="0037707C" w:rsidRPr="00DC4C97" w:rsidRDefault="0037707C" w:rsidP="0037707C">
      <w:pPr>
        <w:ind w:firstLine="708"/>
        <w:jc w:val="both"/>
        <w:rPr>
          <w:sz w:val="24"/>
          <w:szCs w:val="24"/>
        </w:rPr>
      </w:pPr>
      <w:r w:rsidRPr="00DC4C97">
        <w:rPr>
          <w:sz w:val="24"/>
          <w:szCs w:val="24"/>
        </w:rPr>
        <w:t xml:space="preserve">Затраты на выполнение данного основного мероприятия составят </w:t>
      </w:r>
      <w:r w:rsidR="005E398F">
        <w:rPr>
          <w:sz w:val="24"/>
          <w:szCs w:val="24"/>
        </w:rPr>
        <w:t>522</w:t>
      </w:r>
      <w:r w:rsidRPr="00DC4C97">
        <w:rPr>
          <w:sz w:val="24"/>
          <w:szCs w:val="24"/>
        </w:rPr>
        <w:t xml:space="preserve">,0 тыс. рублей, в том числе из местного бюджета – </w:t>
      </w:r>
      <w:r w:rsidR="005E398F">
        <w:rPr>
          <w:sz w:val="24"/>
          <w:szCs w:val="24"/>
        </w:rPr>
        <w:t>522</w:t>
      </w:r>
      <w:r>
        <w:rPr>
          <w:sz w:val="24"/>
          <w:szCs w:val="24"/>
        </w:rPr>
        <w:t>,0 тыс. рублей</w:t>
      </w:r>
      <w:r w:rsidRPr="00DC4C97">
        <w:rPr>
          <w:sz w:val="24"/>
          <w:szCs w:val="24"/>
        </w:rPr>
        <w:t>.</w:t>
      </w:r>
    </w:p>
    <w:p w:rsidR="000854AC" w:rsidRPr="00DC4C97" w:rsidRDefault="000854AC" w:rsidP="000854AC">
      <w:pPr>
        <w:ind w:firstLine="708"/>
        <w:jc w:val="both"/>
        <w:rPr>
          <w:i/>
          <w:sz w:val="24"/>
          <w:szCs w:val="24"/>
        </w:rPr>
      </w:pPr>
      <w:r w:rsidRPr="00DC4C97">
        <w:rPr>
          <w:i/>
          <w:sz w:val="24"/>
          <w:szCs w:val="24"/>
        </w:rPr>
        <w:t>Основное мероприятие 2</w:t>
      </w:r>
      <w:r w:rsidRPr="00DC4C97">
        <w:rPr>
          <w:sz w:val="24"/>
          <w:szCs w:val="24"/>
        </w:rPr>
        <w:t>. «Содействие развитию малого и среднего предпринимательства в муниципальном образовании «Поныровский район»:</w:t>
      </w:r>
    </w:p>
    <w:p w:rsidR="000854AC" w:rsidRPr="00DC4C97" w:rsidRDefault="000854AC" w:rsidP="000854AC">
      <w:pPr>
        <w:pStyle w:val="a8"/>
        <w:ind w:firstLine="708"/>
        <w:rPr>
          <w:sz w:val="24"/>
          <w:szCs w:val="24"/>
        </w:rPr>
      </w:pPr>
      <w:r w:rsidRPr="00DC4C97">
        <w:rPr>
          <w:sz w:val="24"/>
          <w:szCs w:val="24"/>
        </w:rPr>
        <w:t>- проведение семинаров, совещаний по вопросам организации и ведения бизнеса на местах;</w:t>
      </w:r>
    </w:p>
    <w:p w:rsidR="000854AC" w:rsidRPr="00DC4C97" w:rsidRDefault="000854AC" w:rsidP="000854AC">
      <w:pPr>
        <w:ind w:firstLine="708"/>
        <w:jc w:val="both"/>
        <w:rPr>
          <w:sz w:val="24"/>
          <w:szCs w:val="24"/>
        </w:rPr>
      </w:pPr>
      <w:r w:rsidRPr="00DC4C97">
        <w:rPr>
          <w:sz w:val="24"/>
          <w:szCs w:val="24"/>
        </w:rPr>
        <w:t>Затраты на выполнение данного основного мероприятия не предусмотрены.</w:t>
      </w:r>
    </w:p>
    <w:p w:rsidR="000854AC" w:rsidRPr="00DC4C97" w:rsidRDefault="000854AC" w:rsidP="000854AC">
      <w:pPr>
        <w:ind w:firstLine="708"/>
        <w:jc w:val="both"/>
        <w:rPr>
          <w:sz w:val="24"/>
          <w:szCs w:val="24"/>
        </w:rPr>
      </w:pPr>
      <w:r w:rsidRPr="00DC4C97">
        <w:rPr>
          <w:i/>
          <w:sz w:val="24"/>
          <w:szCs w:val="24"/>
        </w:rPr>
        <w:t>Основное мероприятие 3.</w:t>
      </w:r>
      <w:r w:rsidRPr="00DC4C97">
        <w:rPr>
          <w:sz w:val="24"/>
          <w:szCs w:val="24"/>
        </w:rPr>
        <w:t xml:space="preserve"> «Формирование положительного имиджа предпринимательства, развитие делового сотрудничества бизнеса и власти»:</w:t>
      </w:r>
    </w:p>
    <w:p w:rsidR="000854AC" w:rsidRPr="00DC4C97" w:rsidRDefault="000854AC" w:rsidP="000854AC">
      <w:pPr>
        <w:pStyle w:val="a8"/>
        <w:ind w:firstLine="708"/>
        <w:rPr>
          <w:sz w:val="24"/>
          <w:szCs w:val="24"/>
        </w:rPr>
      </w:pPr>
      <w:r w:rsidRPr="00DC4C97">
        <w:rPr>
          <w:sz w:val="24"/>
          <w:szCs w:val="24"/>
        </w:rPr>
        <w:t>- освещение в средствах массовой информации передового опыта развития малого и среднего предпринимательства Курской области;</w:t>
      </w:r>
    </w:p>
    <w:p w:rsidR="000854AC" w:rsidRPr="00DC4C97" w:rsidRDefault="000854AC" w:rsidP="000854AC">
      <w:pPr>
        <w:pStyle w:val="a8"/>
        <w:ind w:firstLine="708"/>
        <w:rPr>
          <w:sz w:val="24"/>
          <w:szCs w:val="24"/>
        </w:rPr>
      </w:pPr>
      <w:r w:rsidRPr="00DC4C97">
        <w:rPr>
          <w:sz w:val="24"/>
          <w:szCs w:val="24"/>
        </w:rPr>
        <w:t>- участие в ежегодном региональном форуме малого и среднего предпринимательства «День предпринимателя Курской области»;</w:t>
      </w:r>
    </w:p>
    <w:p w:rsidR="000854AC" w:rsidRPr="00DC4C97" w:rsidRDefault="000854AC" w:rsidP="000854AC">
      <w:pPr>
        <w:pStyle w:val="a8"/>
        <w:ind w:firstLine="708"/>
        <w:rPr>
          <w:sz w:val="24"/>
          <w:szCs w:val="24"/>
        </w:rPr>
      </w:pPr>
      <w:r w:rsidRPr="00DC4C97">
        <w:rPr>
          <w:sz w:val="24"/>
          <w:szCs w:val="24"/>
        </w:rPr>
        <w:t>- участие в ежегодном областном конкурсе «Лидер малого и среднего бизнеса Курской области»;</w:t>
      </w:r>
    </w:p>
    <w:p w:rsidR="000854AC" w:rsidRPr="00DC4C97" w:rsidRDefault="000854AC" w:rsidP="000854AC">
      <w:pPr>
        <w:pStyle w:val="a8"/>
        <w:ind w:firstLine="708"/>
        <w:rPr>
          <w:sz w:val="24"/>
          <w:szCs w:val="24"/>
        </w:rPr>
      </w:pPr>
      <w:r w:rsidRPr="00DC4C97">
        <w:rPr>
          <w:sz w:val="24"/>
          <w:szCs w:val="24"/>
        </w:rPr>
        <w:t>- участие в ежегодном областном конкурсе «Малый и средний бизнес Курской области - глазами прессы»;</w:t>
      </w:r>
    </w:p>
    <w:p w:rsidR="000854AC" w:rsidRPr="00DC4C97" w:rsidRDefault="000854AC" w:rsidP="000854AC">
      <w:pPr>
        <w:pStyle w:val="a8"/>
        <w:ind w:firstLine="708"/>
        <w:rPr>
          <w:sz w:val="24"/>
          <w:szCs w:val="24"/>
        </w:rPr>
      </w:pPr>
      <w:r w:rsidRPr="00DC4C97">
        <w:rPr>
          <w:sz w:val="24"/>
          <w:szCs w:val="24"/>
        </w:rPr>
        <w:t>- представление Поныровского района Курской области на ежегодном региональном форуме малого и среднего предпринимательства «День предпринимателя Курской области» с использованием специализированного демонстрационного оборудования, тематических демонстрационных стендов, подготовка презентационных материалов «Малый и средний бизнес Поныровского района Курской области», в том числе на бумажном и электронном носителях;</w:t>
      </w:r>
    </w:p>
    <w:p w:rsidR="000854AC" w:rsidRPr="00DC4C97" w:rsidRDefault="000854AC" w:rsidP="000854AC">
      <w:pPr>
        <w:ind w:firstLine="708"/>
        <w:jc w:val="both"/>
        <w:rPr>
          <w:i/>
          <w:sz w:val="24"/>
          <w:szCs w:val="24"/>
        </w:rPr>
      </w:pPr>
    </w:p>
    <w:p w:rsidR="000854AC" w:rsidRPr="00DC4C97" w:rsidRDefault="000854AC" w:rsidP="000854AC">
      <w:pPr>
        <w:ind w:firstLine="708"/>
        <w:jc w:val="both"/>
        <w:rPr>
          <w:b/>
          <w:sz w:val="24"/>
          <w:szCs w:val="24"/>
        </w:rPr>
      </w:pPr>
      <w:r w:rsidRPr="00DC4C97">
        <w:rPr>
          <w:b/>
          <w:sz w:val="24"/>
          <w:szCs w:val="24"/>
        </w:rPr>
        <w:t>Раздел 4. Характеристика мер государственного регулирования</w:t>
      </w:r>
    </w:p>
    <w:p w:rsidR="000854AC" w:rsidRPr="00DC4C97" w:rsidRDefault="000854AC" w:rsidP="000854AC">
      <w:pPr>
        <w:pStyle w:val="Point"/>
        <w:widowControl w:val="0"/>
        <w:tabs>
          <w:tab w:val="left" w:pos="0"/>
        </w:tabs>
        <w:spacing w:before="0" w:line="240" w:lineRule="auto"/>
        <w:rPr>
          <w:rFonts w:ascii="Times New Roman" w:hAnsi="Times New Roman"/>
          <w:sz w:val="24"/>
          <w:szCs w:val="24"/>
          <w:lang w:eastAsia="en-US"/>
        </w:rPr>
      </w:pPr>
    </w:p>
    <w:p w:rsidR="000854AC" w:rsidRPr="00DC4C97" w:rsidRDefault="000854AC" w:rsidP="000854AC">
      <w:pPr>
        <w:pStyle w:val="Point"/>
        <w:widowControl w:val="0"/>
        <w:tabs>
          <w:tab w:val="left" w:pos="0"/>
        </w:tabs>
        <w:spacing w:before="0" w:line="240" w:lineRule="auto"/>
        <w:rPr>
          <w:rFonts w:ascii="Times New Roman" w:hAnsi="Times New Roman"/>
          <w:sz w:val="24"/>
          <w:szCs w:val="24"/>
          <w:lang w:eastAsia="en-US"/>
        </w:rPr>
      </w:pPr>
      <w:r w:rsidRPr="00DC4C97">
        <w:rPr>
          <w:rFonts w:ascii="Times New Roman" w:hAnsi="Times New Roman"/>
          <w:sz w:val="24"/>
          <w:szCs w:val="24"/>
          <w:lang w:eastAsia="en-US"/>
        </w:rPr>
        <w:t>Применение мер государственного регулирования в рамках подпрограммы не предусматриваются. В то же время предусмотрены меры правового регулирования.</w:t>
      </w:r>
    </w:p>
    <w:p w:rsidR="000854AC" w:rsidRPr="00DC4C97" w:rsidRDefault="000854AC" w:rsidP="000854AC">
      <w:pPr>
        <w:pStyle w:val="Point"/>
        <w:widowControl w:val="0"/>
        <w:tabs>
          <w:tab w:val="left" w:pos="0"/>
        </w:tabs>
        <w:spacing w:before="0" w:line="240" w:lineRule="auto"/>
        <w:rPr>
          <w:rFonts w:ascii="Times New Roman" w:hAnsi="Times New Roman"/>
          <w:sz w:val="24"/>
          <w:szCs w:val="24"/>
          <w:lang w:eastAsia="en-US"/>
        </w:rPr>
      </w:pPr>
      <w:r w:rsidRPr="00DC4C97">
        <w:rPr>
          <w:rFonts w:ascii="Times New Roman" w:hAnsi="Times New Roman"/>
          <w:sz w:val="24"/>
          <w:szCs w:val="24"/>
          <w:lang w:eastAsia="en-US"/>
        </w:rPr>
        <w:t>В рамках подпрограммы будет осуществлена разработка нормативной правовой базы, способствующей развитию малого и среднего предпринимательства в Поныровском районе Курской области, в том числе проекты:</w:t>
      </w:r>
    </w:p>
    <w:p w:rsidR="000854AC" w:rsidRPr="00DC4C97" w:rsidRDefault="000854AC" w:rsidP="000854AC">
      <w:pPr>
        <w:pStyle w:val="Point"/>
        <w:widowControl w:val="0"/>
        <w:tabs>
          <w:tab w:val="left" w:pos="0"/>
        </w:tabs>
        <w:spacing w:before="0" w:line="240" w:lineRule="auto"/>
        <w:rPr>
          <w:rFonts w:ascii="Times New Roman" w:hAnsi="Times New Roman"/>
          <w:sz w:val="24"/>
          <w:szCs w:val="24"/>
          <w:lang w:eastAsia="en-US"/>
        </w:rPr>
      </w:pPr>
      <w:r w:rsidRPr="00DC4C97">
        <w:rPr>
          <w:rFonts w:ascii="Times New Roman" w:hAnsi="Times New Roman"/>
          <w:sz w:val="24"/>
          <w:szCs w:val="24"/>
          <w:lang w:eastAsia="en-US"/>
        </w:rPr>
        <w:t>постановления Администрации Поныровского района Курской области «Об утверждении Правил предоставления субсидий для реализации мероприятий по развитию малого и среднего предпринимательства»;</w:t>
      </w:r>
    </w:p>
    <w:p w:rsidR="000854AC" w:rsidRPr="00DC4C97" w:rsidRDefault="000854AC" w:rsidP="000854AC">
      <w:pPr>
        <w:pStyle w:val="Point"/>
        <w:widowControl w:val="0"/>
        <w:tabs>
          <w:tab w:val="left" w:pos="0"/>
        </w:tabs>
        <w:spacing w:before="0" w:line="240" w:lineRule="auto"/>
        <w:rPr>
          <w:rFonts w:ascii="Times New Roman" w:hAnsi="Times New Roman"/>
          <w:sz w:val="24"/>
          <w:szCs w:val="24"/>
          <w:lang w:eastAsia="en-US"/>
        </w:rPr>
      </w:pPr>
      <w:r w:rsidRPr="00DC4C97">
        <w:rPr>
          <w:rFonts w:ascii="Times New Roman" w:hAnsi="Times New Roman"/>
          <w:sz w:val="24"/>
          <w:szCs w:val="24"/>
          <w:lang w:eastAsia="en-US"/>
        </w:rPr>
        <w:t>постановления Администрации Поныровского района Курской области «О внесении изменений в Правила предоставления субсидий для реализации мероприятий по развитию малого и среднего предпринимательства».</w:t>
      </w:r>
    </w:p>
    <w:p w:rsidR="000854AC" w:rsidRPr="00794DC2" w:rsidRDefault="000854AC" w:rsidP="000854AC">
      <w:pPr>
        <w:pStyle w:val="Point"/>
        <w:widowControl w:val="0"/>
        <w:tabs>
          <w:tab w:val="left" w:pos="0"/>
        </w:tabs>
        <w:spacing w:before="0" w:line="240" w:lineRule="auto"/>
        <w:ind w:firstLine="0"/>
        <w:rPr>
          <w:rFonts w:ascii="Times New Roman" w:hAnsi="Times New Roman"/>
          <w:sz w:val="28"/>
          <w:szCs w:val="28"/>
          <w:lang w:eastAsia="en-US"/>
        </w:rPr>
      </w:pPr>
    </w:p>
    <w:p w:rsidR="000854AC" w:rsidRPr="00DC4C97" w:rsidRDefault="000854AC" w:rsidP="000854AC">
      <w:pPr>
        <w:widowControl w:val="0"/>
        <w:suppressAutoHyphens/>
        <w:autoSpaceDE w:val="0"/>
        <w:autoSpaceDN w:val="0"/>
        <w:adjustRightInd w:val="0"/>
        <w:ind w:left="568"/>
        <w:jc w:val="center"/>
        <w:rPr>
          <w:b/>
          <w:bCs/>
          <w:sz w:val="24"/>
          <w:szCs w:val="24"/>
        </w:rPr>
      </w:pPr>
      <w:r w:rsidRPr="00DC4C97">
        <w:rPr>
          <w:b/>
          <w:bCs/>
          <w:sz w:val="24"/>
          <w:szCs w:val="24"/>
        </w:rPr>
        <w:t>Раздел 5 .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0854AC" w:rsidRPr="00DC4C97" w:rsidRDefault="000854AC" w:rsidP="000854AC">
      <w:pPr>
        <w:pStyle w:val="afa"/>
        <w:spacing w:before="0"/>
        <w:rPr>
          <w:rFonts w:ascii="Times New Roman" w:hAnsi="Times New Roman" w:cs="Times New Roman"/>
          <w:sz w:val="24"/>
          <w:szCs w:val="24"/>
        </w:rPr>
      </w:pPr>
    </w:p>
    <w:p w:rsidR="000854AC" w:rsidRPr="00DC4C97" w:rsidRDefault="000854AC" w:rsidP="000854AC">
      <w:pPr>
        <w:pStyle w:val="afa"/>
        <w:spacing w:before="0"/>
        <w:ind w:firstLine="709"/>
        <w:rPr>
          <w:rFonts w:ascii="Times New Roman" w:hAnsi="Times New Roman" w:cs="Times New Roman"/>
          <w:sz w:val="24"/>
          <w:szCs w:val="24"/>
        </w:rPr>
      </w:pPr>
      <w:r w:rsidRPr="00DC4C97">
        <w:rPr>
          <w:rFonts w:ascii="Times New Roman" w:hAnsi="Times New Roman" w:cs="Times New Roman"/>
          <w:sz w:val="24"/>
          <w:szCs w:val="24"/>
        </w:rPr>
        <w:t>В рамках реализации подпрограммы  муниципальными учреждениями</w:t>
      </w:r>
      <w:r w:rsidRPr="00DC4C97">
        <w:rPr>
          <w:rFonts w:ascii="Times New Roman" w:hAnsi="Times New Roman" w:cs="Times New Roman"/>
          <w:b/>
          <w:bCs/>
          <w:sz w:val="24"/>
          <w:szCs w:val="24"/>
        </w:rPr>
        <w:t xml:space="preserve"> </w:t>
      </w:r>
      <w:r w:rsidRPr="00DC4C97">
        <w:rPr>
          <w:rFonts w:ascii="Times New Roman" w:hAnsi="Times New Roman" w:cs="Times New Roman"/>
          <w:sz w:val="24"/>
          <w:szCs w:val="24"/>
        </w:rPr>
        <w:t>муниципальные услуги (работы) не оказываются.</w:t>
      </w:r>
    </w:p>
    <w:p w:rsidR="000854AC" w:rsidRPr="00DC4C97" w:rsidRDefault="000854AC" w:rsidP="000854AC">
      <w:pPr>
        <w:widowControl w:val="0"/>
        <w:autoSpaceDE w:val="0"/>
        <w:autoSpaceDN w:val="0"/>
        <w:adjustRightInd w:val="0"/>
        <w:ind w:firstLine="540"/>
        <w:jc w:val="center"/>
        <w:rPr>
          <w:b/>
          <w:bCs/>
          <w:sz w:val="24"/>
          <w:szCs w:val="24"/>
        </w:rPr>
      </w:pPr>
    </w:p>
    <w:p w:rsidR="000854AC" w:rsidRPr="00DC4C97" w:rsidRDefault="000854AC" w:rsidP="000854AC">
      <w:pPr>
        <w:widowControl w:val="0"/>
        <w:autoSpaceDE w:val="0"/>
        <w:autoSpaceDN w:val="0"/>
        <w:adjustRightInd w:val="0"/>
        <w:ind w:firstLine="540"/>
        <w:jc w:val="center"/>
        <w:rPr>
          <w:b/>
          <w:bCs/>
          <w:sz w:val="24"/>
          <w:szCs w:val="24"/>
        </w:rPr>
      </w:pPr>
      <w:r w:rsidRPr="00DC4C97">
        <w:rPr>
          <w:b/>
          <w:bCs/>
          <w:sz w:val="24"/>
          <w:szCs w:val="24"/>
        </w:rPr>
        <w:t>Раздел 6. Характеристика основных мероприятий, реализуемых муниципальными образованиями Поныровского района Курской области в случае их участия в разработке и реализации подпрограммы</w:t>
      </w:r>
    </w:p>
    <w:p w:rsidR="000854AC" w:rsidRPr="00DC4C97" w:rsidRDefault="000854AC" w:rsidP="000854AC">
      <w:pPr>
        <w:ind w:firstLine="708"/>
        <w:jc w:val="both"/>
        <w:rPr>
          <w:sz w:val="24"/>
          <w:szCs w:val="24"/>
        </w:rPr>
      </w:pPr>
    </w:p>
    <w:p w:rsidR="000854AC" w:rsidRPr="00DC4C97" w:rsidRDefault="000854AC" w:rsidP="000854AC">
      <w:pPr>
        <w:ind w:firstLine="708"/>
        <w:jc w:val="both"/>
        <w:rPr>
          <w:sz w:val="24"/>
          <w:szCs w:val="24"/>
        </w:rPr>
      </w:pPr>
      <w:r w:rsidRPr="00DC4C97">
        <w:rPr>
          <w:sz w:val="24"/>
          <w:szCs w:val="24"/>
        </w:rPr>
        <w:t>Муниципальные образования района не участвуют в разработке и реализации подпрограммы:</w:t>
      </w:r>
    </w:p>
    <w:p w:rsidR="000854AC" w:rsidRPr="00DC4C97" w:rsidRDefault="000854AC" w:rsidP="000854AC">
      <w:pPr>
        <w:ind w:firstLine="708"/>
        <w:jc w:val="both"/>
        <w:rPr>
          <w:sz w:val="24"/>
          <w:szCs w:val="24"/>
        </w:rPr>
      </w:pPr>
    </w:p>
    <w:p w:rsidR="000854AC" w:rsidRPr="00DC4C97" w:rsidRDefault="000854AC" w:rsidP="000854AC">
      <w:pPr>
        <w:widowControl w:val="0"/>
        <w:autoSpaceDE w:val="0"/>
        <w:autoSpaceDN w:val="0"/>
        <w:adjustRightInd w:val="0"/>
        <w:ind w:firstLine="540"/>
        <w:jc w:val="center"/>
        <w:rPr>
          <w:b/>
          <w:bCs/>
          <w:sz w:val="24"/>
          <w:szCs w:val="24"/>
        </w:rPr>
      </w:pPr>
      <w:r w:rsidRPr="00DC4C97">
        <w:rPr>
          <w:b/>
          <w:bCs/>
          <w:sz w:val="24"/>
          <w:szCs w:val="24"/>
        </w:rPr>
        <w:t xml:space="preserve">Раздел 7. Информация об участии предприятий и организаций, а также внебюджетных фондов в реализации подпрограммы </w:t>
      </w:r>
    </w:p>
    <w:p w:rsidR="000854AC" w:rsidRPr="00DC4C97" w:rsidRDefault="000854AC" w:rsidP="000854AC">
      <w:pPr>
        <w:widowControl w:val="0"/>
        <w:autoSpaceDE w:val="0"/>
        <w:autoSpaceDN w:val="0"/>
        <w:adjustRightInd w:val="0"/>
        <w:ind w:firstLine="540"/>
        <w:jc w:val="center"/>
        <w:rPr>
          <w:b/>
          <w:bCs/>
          <w:sz w:val="24"/>
          <w:szCs w:val="24"/>
        </w:rPr>
      </w:pPr>
    </w:p>
    <w:p w:rsidR="000854AC" w:rsidRPr="00DC4C97" w:rsidRDefault="000854AC" w:rsidP="000854AC">
      <w:pPr>
        <w:ind w:firstLine="708"/>
        <w:jc w:val="both"/>
        <w:rPr>
          <w:sz w:val="24"/>
          <w:szCs w:val="24"/>
        </w:rPr>
      </w:pPr>
      <w:r w:rsidRPr="00DC4C97">
        <w:rPr>
          <w:sz w:val="24"/>
          <w:szCs w:val="24"/>
        </w:rPr>
        <w:t>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w:t>
      </w:r>
    </w:p>
    <w:p w:rsidR="000854AC" w:rsidRPr="00DC4C97" w:rsidRDefault="000854AC" w:rsidP="000854AC">
      <w:pPr>
        <w:ind w:firstLine="708"/>
        <w:jc w:val="both"/>
        <w:rPr>
          <w:sz w:val="24"/>
          <w:szCs w:val="24"/>
        </w:rPr>
      </w:pPr>
      <w:r w:rsidRPr="00DC4C97">
        <w:rPr>
          <w:sz w:val="24"/>
          <w:szCs w:val="24"/>
        </w:rPr>
        <w:t>участие в ежегодном региональном форуме малого и среднего предпринимательства «День предпринимателя Курской области»;</w:t>
      </w:r>
    </w:p>
    <w:p w:rsidR="000854AC" w:rsidRPr="00DC4C97" w:rsidRDefault="000854AC" w:rsidP="000854AC">
      <w:pPr>
        <w:ind w:firstLine="708"/>
        <w:jc w:val="both"/>
        <w:rPr>
          <w:sz w:val="24"/>
          <w:szCs w:val="24"/>
        </w:rPr>
      </w:pPr>
      <w:r w:rsidRPr="00DC4C97">
        <w:rPr>
          <w:sz w:val="24"/>
          <w:szCs w:val="24"/>
        </w:rPr>
        <w:t>участие в ежегодном областном конкурсе «Лидер малого и среднего бизнеса Курской области».</w:t>
      </w:r>
    </w:p>
    <w:p w:rsidR="000854AC" w:rsidRPr="00DC4C97" w:rsidRDefault="000854AC" w:rsidP="000854AC">
      <w:pPr>
        <w:jc w:val="both"/>
        <w:rPr>
          <w:sz w:val="24"/>
          <w:szCs w:val="24"/>
        </w:rPr>
      </w:pPr>
    </w:p>
    <w:p w:rsidR="000854AC" w:rsidRPr="00DC4C97" w:rsidRDefault="000854AC" w:rsidP="000854AC">
      <w:pPr>
        <w:widowControl w:val="0"/>
        <w:autoSpaceDE w:val="0"/>
        <w:autoSpaceDN w:val="0"/>
        <w:adjustRightInd w:val="0"/>
        <w:ind w:firstLine="540"/>
        <w:jc w:val="center"/>
        <w:rPr>
          <w:b/>
          <w:bCs/>
          <w:sz w:val="24"/>
          <w:szCs w:val="24"/>
        </w:rPr>
      </w:pPr>
      <w:r w:rsidRPr="00DC4C97">
        <w:rPr>
          <w:b/>
          <w:bCs/>
          <w:sz w:val="24"/>
          <w:szCs w:val="24"/>
        </w:rPr>
        <w:t xml:space="preserve">Раздел 8. Обоснование объема финансовых ресурсов, </w:t>
      </w:r>
    </w:p>
    <w:p w:rsidR="000854AC" w:rsidRPr="00DC4C97" w:rsidRDefault="000854AC" w:rsidP="000854AC">
      <w:pPr>
        <w:widowControl w:val="0"/>
        <w:autoSpaceDE w:val="0"/>
        <w:autoSpaceDN w:val="0"/>
        <w:adjustRightInd w:val="0"/>
        <w:ind w:firstLine="540"/>
        <w:jc w:val="center"/>
        <w:rPr>
          <w:b/>
          <w:bCs/>
          <w:sz w:val="24"/>
          <w:szCs w:val="24"/>
        </w:rPr>
      </w:pPr>
      <w:r w:rsidRPr="00DC4C97">
        <w:rPr>
          <w:b/>
          <w:bCs/>
          <w:sz w:val="24"/>
          <w:szCs w:val="24"/>
        </w:rPr>
        <w:t>необходимых для реализации подпрограммы</w:t>
      </w:r>
    </w:p>
    <w:p w:rsidR="000854AC" w:rsidRPr="00DC4C97" w:rsidRDefault="000854AC" w:rsidP="000854AC">
      <w:pPr>
        <w:autoSpaceDE w:val="0"/>
        <w:autoSpaceDN w:val="0"/>
        <w:adjustRightInd w:val="0"/>
        <w:ind w:firstLine="709"/>
        <w:jc w:val="both"/>
        <w:rPr>
          <w:sz w:val="24"/>
          <w:szCs w:val="24"/>
        </w:rPr>
      </w:pPr>
    </w:p>
    <w:p w:rsidR="005A49B3" w:rsidRDefault="000854AC" w:rsidP="000854AC">
      <w:pPr>
        <w:ind w:firstLine="709"/>
        <w:jc w:val="both"/>
        <w:rPr>
          <w:sz w:val="24"/>
          <w:szCs w:val="24"/>
        </w:rPr>
      </w:pPr>
      <w:r w:rsidRPr="00DC4C97">
        <w:rPr>
          <w:sz w:val="24"/>
          <w:szCs w:val="24"/>
        </w:rPr>
        <w:t>Финансирование мероприятий подпрограммы осуществляется за счет средств местного бюджета</w:t>
      </w:r>
      <w:r w:rsidR="005A49B3">
        <w:rPr>
          <w:sz w:val="24"/>
          <w:szCs w:val="24"/>
        </w:rPr>
        <w:t>.</w:t>
      </w:r>
    </w:p>
    <w:p w:rsidR="000854AC" w:rsidRPr="00DC4C97" w:rsidRDefault="000854AC" w:rsidP="000854AC">
      <w:pPr>
        <w:ind w:firstLine="709"/>
        <w:jc w:val="both"/>
        <w:rPr>
          <w:sz w:val="24"/>
          <w:szCs w:val="24"/>
        </w:rPr>
      </w:pPr>
      <w:r w:rsidRPr="00DC4C97">
        <w:rPr>
          <w:sz w:val="24"/>
          <w:szCs w:val="24"/>
        </w:rPr>
        <w:t xml:space="preserve">Общий объем финансовых средств местного бюджета на реализацию подпрограммы на весь период составляет </w:t>
      </w:r>
      <w:r w:rsidR="006F40A5">
        <w:rPr>
          <w:sz w:val="24"/>
          <w:szCs w:val="24"/>
        </w:rPr>
        <w:t>522</w:t>
      </w:r>
      <w:r w:rsidRPr="00DC4C97">
        <w:rPr>
          <w:sz w:val="24"/>
          <w:szCs w:val="24"/>
        </w:rPr>
        <w:t>,0 тыс. рублей.</w:t>
      </w:r>
    </w:p>
    <w:p w:rsidR="000854AC" w:rsidRPr="00DC4C97" w:rsidRDefault="000854AC" w:rsidP="000854AC">
      <w:pPr>
        <w:autoSpaceDE w:val="0"/>
        <w:autoSpaceDN w:val="0"/>
        <w:adjustRightInd w:val="0"/>
        <w:ind w:firstLine="709"/>
        <w:jc w:val="both"/>
        <w:rPr>
          <w:bCs/>
          <w:sz w:val="24"/>
          <w:szCs w:val="24"/>
        </w:rPr>
      </w:pPr>
      <w:r w:rsidRPr="00DC4C97">
        <w:rPr>
          <w:bCs/>
          <w:sz w:val="24"/>
          <w:szCs w:val="24"/>
        </w:rPr>
        <w:t>Ресурсное обеспечение подпрограммы с разбивкой по годам приведено в приложениях № 4 и № 5 к муниципальной программе.</w:t>
      </w:r>
    </w:p>
    <w:p w:rsidR="000854AC" w:rsidRPr="00794DC2" w:rsidRDefault="000854AC" w:rsidP="000854AC">
      <w:pPr>
        <w:autoSpaceDE w:val="0"/>
        <w:autoSpaceDN w:val="0"/>
        <w:adjustRightInd w:val="0"/>
        <w:ind w:firstLine="709"/>
        <w:jc w:val="both"/>
        <w:rPr>
          <w:bCs/>
          <w:sz w:val="28"/>
          <w:szCs w:val="28"/>
        </w:rPr>
      </w:pPr>
    </w:p>
    <w:p w:rsidR="000854AC" w:rsidRPr="00DC4C97" w:rsidRDefault="000854AC" w:rsidP="000854AC">
      <w:pPr>
        <w:autoSpaceDE w:val="0"/>
        <w:autoSpaceDN w:val="0"/>
        <w:adjustRightInd w:val="0"/>
        <w:ind w:firstLine="709"/>
        <w:jc w:val="both"/>
        <w:rPr>
          <w:b/>
          <w:bCs/>
          <w:sz w:val="24"/>
          <w:szCs w:val="24"/>
        </w:rPr>
      </w:pPr>
      <w:r w:rsidRPr="00DC4C97">
        <w:rPr>
          <w:b/>
          <w:bCs/>
          <w:sz w:val="24"/>
          <w:szCs w:val="24"/>
        </w:rPr>
        <w:t>Раздел 9. Анализ рисков реализации подпрограммы и описание мер управления рисками реализации подпрограммы</w:t>
      </w:r>
    </w:p>
    <w:p w:rsidR="000854AC" w:rsidRPr="00DC4C97" w:rsidRDefault="000854AC" w:rsidP="000854AC">
      <w:pPr>
        <w:autoSpaceDE w:val="0"/>
        <w:autoSpaceDN w:val="0"/>
        <w:adjustRightInd w:val="0"/>
        <w:ind w:firstLine="709"/>
        <w:jc w:val="both"/>
        <w:rPr>
          <w:b/>
          <w:bCs/>
          <w:sz w:val="24"/>
          <w:szCs w:val="24"/>
        </w:rPr>
      </w:pPr>
    </w:p>
    <w:p w:rsidR="000854AC" w:rsidRPr="00DC4C97" w:rsidRDefault="000854AC" w:rsidP="000854AC">
      <w:pPr>
        <w:pStyle w:val="ConsPlusNormal"/>
        <w:widowControl/>
        <w:ind w:firstLine="851"/>
        <w:jc w:val="both"/>
        <w:rPr>
          <w:rFonts w:ascii="Times New Roman" w:hAnsi="Times New Roman" w:cs="Times New Roman"/>
          <w:sz w:val="24"/>
          <w:szCs w:val="24"/>
        </w:rPr>
      </w:pPr>
      <w:r w:rsidRPr="00DC4C97">
        <w:rPr>
          <w:rFonts w:ascii="Times New Roman" w:hAnsi="Times New Roman" w:cs="Times New Roman"/>
          <w:sz w:val="24"/>
          <w:szCs w:val="24"/>
        </w:rPr>
        <w:t>В малом и среднем бизнесе района имеются проблемы, препятствующие его развитию и требующие решения программно-целевым методом.</w:t>
      </w:r>
    </w:p>
    <w:p w:rsidR="000854AC" w:rsidRPr="00DC4C97" w:rsidRDefault="000854AC" w:rsidP="000854AC">
      <w:pPr>
        <w:ind w:firstLine="709"/>
        <w:jc w:val="both"/>
        <w:rPr>
          <w:sz w:val="24"/>
          <w:szCs w:val="24"/>
        </w:rPr>
      </w:pPr>
      <w:r w:rsidRPr="00DC4C97">
        <w:rPr>
          <w:sz w:val="24"/>
          <w:szCs w:val="24"/>
        </w:rPr>
        <w:t>Основными сдерживающими факторами в развитии малого и среднего бизнеса являются:</w:t>
      </w:r>
    </w:p>
    <w:p w:rsidR="000854AC" w:rsidRPr="00DC4C97" w:rsidRDefault="000854AC" w:rsidP="000854AC">
      <w:pPr>
        <w:ind w:firstLine="708"/>
        <w:jc w:val="both"/>
        <w:rPr>
          <w:sz w:val="24"/>
          <w:szCs w:val="24"/>
        </w:rPr>
      </w:pPr>
      <w:r w:rsidRPr="00DC4C97">
        <w:rPr>
          <w:bCs/>
          <w:sz w:val="24"/>
          <w:szCs w:val="24"/>
        </w:rPr>
        <w:t>нехватка оборотных средств на развитие бизнеса и ограниченный доступ к кре</w:t>
      </w:r>
      <w:r w:rsidRPr="00DC4C97">
        <w:rPr>
          <w:sz w:val="24"/>
          <w:szCs w:val="24"/>
        </w:rPr>
        <w:t>дитным ресурсам из-за жестких требований банков и высокой стоимости кредита;</w:t>
      </w:r>
    </w:p>
    <w:p w:rsidR="000854AC" w:rsidRPr="00DC4C97" w:rsidRDefault="000854AC" w:rsidP="000854AC">
      <w:pPr>
        <w:ind w:firstLine="708"/>
        <w:jc w:val="both"/>
        <w:rPr>
          <w:sz w:val="24"/>
          <w:szCs w:val="24"/>
        </w:rPr>
      </w:pPr>
      <w:r w:rsidRPr="00DC4C97">
        <w:rPr>
          <w:sz w:val="24"/>
          <w:szCs w:val="24"/>
        </w:rPr>
        <w:t>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предпринимательской деятельности;</w:t>
      </w:r>
    </w:p>
    <w:p w:rsidR="000854AC" w:rsidRPr="00DC4C97" w:rsidRDefault="000854AC" w:rsidP="000854AC">
      <w:pPr>
        <w:ind w:firstLine="708"/>
        <w:jc w:val="both"/>
        <w:rPr>
          <w:bCs/>
          <w:sz w:val="24"/>
          <w:szCs w:val="24"/>
        </w:rPr>
      </w:pPr>
      <w:r w:rsidRPr="00DC4C97">
        <w:rPr>
          <w:bCs/>
          <w:sz w:val="24"/>
          <w:szCs w:val="24"/>
        </w:rPr>
        <w:t>слабая ресурсная база (техническая, производственная, финансовая).</w:t>
      </w:r>
    </w:p>
    <w:p w:rsidR="000854AC" w:rsidRPr="00DC4C97" w:rsidRDefault="000854AC" w:rsidP="000854AC">
      <w:pPr>
        <w:pStyle w:val="ConsPlusNormal"/>
        <w:widowControl/>
        <w:ind w:firstLine="709"/>
        <w:jc w:val="both"/>
        <w:rPr>
          <w:rFonts w:ascii="Times New Roman" w:hAnsi="Times New Roman" w:cs="Times New Roman"/>
          <w:sz w:val="24"/>
          <w:szCs w:val="24"/>
        </w:rPr>
      </w:pPr>
      <w:r w:rsidRPr="00DC4C97">
        <w:rPr>
          <w:rFonts w:ascii="Times New Roman" w:hAnsi="Times New Roman" w:cs="Times New Roman"/>
          <w:sz w:val="24"/>
          <w:szCs w:val="24"/>
        </w:rPr>
        <w:t>Анализ состояния малого и среднего предпринимательства в Поныровском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Поныровского района Курской области.</w:t>
      </w:r>
    </w:p>
    <w:p w:rsidR="000854AC" w:rsidRDefault="000854AC" w:rsidP="004029F0">
      <w:pPr>
        <w:pStyle w:val="ConsPlusNormal"/>
        <w:widowControl/>
        <w:ind w:firstLine="709"/>
        <w:jc w:val="both"/>
        <w:rPr>
          <w:sz w:val="28"/>
          <w:szCs w:val="28"/>
        </w:rPr>
      </w:pPr>
      <w:r w:rsidRPr="00DC4C97">
        <w:rPr>
          <w:rFonts w:ascii="Times New Roman" w:hAnsi="Times New Roman" w:cs="Times New Roman"/>
          <w:sz w:val="24"/>
          <w:szCs w:val="24"/>
        </w:rPr>
        <w:t>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для решения задач ускоренного развития малого и среднего предпринимательства.</w:t>
      </w:r>
    </w:p>
    <w:p w:rsidR="000854AC" w:rsidRDefault="000854AC" w:rsidP="000854AC">
      <w:pPr>
        <w:pageBreakBefore/>
        <w:jc w:val="right"/>
        <w:rPr>
          <w:sz w:val="24"/>
          <w:szCs w:val="24"/>
        </w:rPr>
        <w:sectPr w:rsidR="000854AC" w:rsidSect="00EF0076">
          <w:footerReference w:type="default" r:id="rId18"/>
          <w:pgSz w:w="11906" w:h="16838" w:code="9"/>
          <w:pgMar w:top="1134" w:right="567" w:bottom="1134" w:left="1134" w:header="720" w:footer="720" w:gutter="0"/>
          <w:cols w:space="720"/>
        </w:sectPr>
      </w:pPr>
    </w:p>
    <w:p w:rsidR="000854AC" w:rsidRPr="00973468" w:rsidRDefault="000854AC" w:rsidP="000854AC">
      <w:pPr>
        <w:ind w:left="8800"/>
        <w:jc w:val="right"/>
        <w:rPr>
          <w:sz w:val="24"/>
          <w:szCs w:val="24"/>
        </w:rPr>
      </w:pPr>
      <w:r w:rsidRPr="00973468">
        <w:rPr>
          <w:sz w:val="24"/>
          <w:szCs w:val="24"/>
        </w:rPr>
        <w:lastRenderedPageBreak/>
        <w:t>Приложение № 1</w:t>
      </w:r>
    </w:p>
    <w:p w:rsidR="004029F0" w:rsidRDefault="000854AC" w:rsidP="000854AC">
      <w:pPr>
        <w:ind w:left="8800"/>
        <w:jc w:val="right"/>
        <w:rPr>
          <w:sz w:val="24"/>
          <w:szCs w:val="24"/>
        </w:rPr>
      </w:pPr>
      <w:r w:rsidRPr="00973468">
        <w:rPr>
          <w:sz w:val="24"/>
          <w:szCs w:val="24"/>
        </w:rPr>
        <w:t xml:space="preserve">к муниципальной программе </w:t>
      </w:r>
    </w:p>
    <w:p w:rsidR="000854AC" w:rsidRPr="00973468" w:rsidRDefault="000854AC" w:rsidP="000854AC">
      <w:pPr>
        <w:ind w:left="8800"/>
        <w:jc w:val="right"/>
        <w:rPr>
          <w:sz w:val="24"/>
          <w:szCs w:val="24"/>
        </w:rPr>
      </w:pPr>
      <w:r w:rsidRPr="00973468">
        <w:rPr>
          <w:sz w:val="24"/>
          <w:szCs w:val="24"/>
        </w:rPr>
        <w:t>Поныровского района Курской области</w:t>
      </w:r>
    </w:p>
    <w:p w:rsidR="004029F0" w:rsidRDefault="000854AC" w:rsidP="000854AC">
      <w:pPr>
        <w:ind w:left="8800"/>
        <w:jc w:val="right"/>
        <w:rPr>
          <w:sz w:val="24"/>
          <w:szCs w:val="24"/>
        </w:rPr>
      </w:pPr>
      <w:r w:rsidRPr="00973468">
        <w:rPr>
          <w:sz w:val="24"/>
          <w:szCs w:val="24"/>
        </w:rPr>
        <w:t>«</w:t>
      </w:r>
      <w:r w:rsidR="004029F0">
        <w:rPr>
          <w:sz w:val="24"/>
          <w:szCs w:val="24"/>
        </w:rPr>
        <w:t>Развитие экономики</w:t>
      </w:r>
      <w:r w:rsidRPr="00973468">
        <w:rPr>
          <w:sz w:val="24"/>
          <w:szCs w:val="24"/>
        </w:rPr>
        <w:t xml:space="preserve"> Поныровского </w:t>
      </w:r>
    </w:p>
    <w:p w:rsidR="000854AC" w:rsidRPr="00973468" w:rsidRDefault="000854AC" w:rsidP="000854AC">
      <w:pPr>
        <w:ind w:left="8800"/>
        <w:jc w:val="right"/>
        <w:rPr>
          <w:sz w:val="24"/>
          <w:szCs w:val="24"/>
        </w:rPr>
      </w:pPr>
      <w:r w:rsidRPr="00973468">
        <w:rPr>
          <w:sz w:val="24"/>
          <w:szCs w:val="24"/>
        </w:rPr>
        <w:t xml:space="preserve">района Курской области» </w:t>
      </w:r>
    </w:p>
    <w:p w:rsidR="000854AC" w:rsidRPr="00A4783D" w:rsidRDefault="000854AC" w:rsidP="000854AC">
      <w:pPr>
        <w:jc w:val="right"/>
        <w:rPr>
          <w:sz w:val="16"/>
          <w:szCs w:val="16"/>
        </w:rPr>
      </w:pPr>
    </w:p>
    <w:p w:rsidR="000854AC" w:rsidRPr="00B711F8" w:rsidRDefault="000854AC" w:rsidP="000854AC">
      <w:pPr>
        <w:jc w:val="center"/>
        <w:rPr>
          <w:b/>
          <w:sz w:val="24"/>
          <w:szCs w:val="24"/>
        </w:rPr>
      </w:pPr>
      <w:r w:rsidRPr="00B711F8">
        <w:rPr>
          <w:b/>
          <w:sz w:val="24"/>
          <w:szCs w:val="24"/>
        </w:rPr>
        <w:t>Сведения</w:t>
      </w:r>
    </w:p>
    <w:p w:rsidR="000854AC" w:rsidRPr="00B711F8" w:rsidRDefault="000854AC" w:rsidP="000854AC">
      <w:pPr>
        <w:jc w:val="center"/>
        <w:rPr>
          <w:b/>
          <w:sz w:val="24"/>
          <w:szCs w:val="24"/>
        </w:rPr>
      </w:pPr>
      <w:r w:rsidRPr="00B711F8">
        <w:rPr>
          <w:b/>
          <w:sz w:val="24"/>
          <w:szCs w:val="24"/>
        </w:rPr>
        <w:t xml:space="preserve">о показателях (индикаторах) </w:t>
      </w:r>
      <w:r>
        <w:rPr>
          <w:b/>
          <w:sz w:val="24"/>
          <w:szCs w:val="24"/>
        </w:rPr>
        <w:t>муниципальной</w:t>
      </w:r>
      <w:r w:rsidRPr="00B711F8">
        <w:rPr>
          <w:b/>
          <w:sz w:val="24"/>
          <w:szCs w:val="24"/>
        </w:rPr>
        <w:t xml:space="preserve"> программы </w:t>
      </w:r>
      <w:r>
        <w:rPr>
          <w:b/>
          <w:sz w:val="24"/>
          <w:szCs w:val="24"/>
        </w:rPr>
        <w:t>Поныровского района Курской области</w:t>
      </w:r>
    </w:p>
    <w:p w:rsidR="000854AC" w:rsidRPr="00B711F8" w:rsidRDefault="000854AC" w:rsidP="000854AC">
      <w:pPr>
        <w:jc w:val="center"/>
        <w:rPr>
          <w:b/>
          <w:sz w:val="24"/>
          <w:szCs w:val="24"/>
        </w:rPr>
      </w:pPr>
      <w:r w:rsidRPr="00B711F8">
        <w:rPr>
          <w:b/>
          <w:sz w:val="24"/>
          <w:szCs w:val="24"/>
        </w:rPr>
        <w:t>«</w:t>
      </w:r>
      <w:r w:rsidR="004029F0">
        <w:rPr>
          <w:b/>
          <w:sz w:val="24"/>
          <w:szCs w:val="24"/>
        </w:rPr>
        <w:t>Развитие экономики</w:t>
      </w:r>
      <w:r>
        <w:rPr>
          <w:b/>
          <w:sz w:val="24"/>
          <w:szCs w:val="24"/>
        </w:rPr>
        <w:t xml:space="preserve"> Поныровского района</w:t>
      </w:r>
      <w:r w:rsidRPr="00B711F8">
        <w:rPr>
          <w:b/>
          <w:sz w:val="24"/>
          <w:szCs w:val="24"/>
        </w:rPr>
        <w:t xml:space="preserve"> Курской области», подпрограмм </w:t>
      </w:r>
      <w:r>
        <w:rPr>
          <w:b/>
          <w:sz w:val="24"/>
          <w:szCs w:val="24"/>
        </w:rPr>
        <w:t>муниципальной</w:t>
      </w:r>
      <w:r w:rsidRPr="00B711F8">
        <w:rPr>
          <w:b/>
          <w:sz w:val="24"/>
          <w:szCs w:val="24"/>
        </w:rPr>
        <w:t xml:space="preserve"> программы и их значениях</w:t>
      </w:r>
    </w:p>
    <w:p w:rsidR="000854AC" w:rsidRPr="006E4029" w:rsidRDefault="000854AC" w:rsidP="000854AC">
      <w:pP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34"/>
        <w:gridCol w:w="3543"/>
        <w:gridCol w:w="1134"/>
        <w:gridCol w:w="993"/>
        <w:gridCol w:w="1134"/>
        <w:gridCol w:w="1134"/>
        <w:gridCol w:w="992"/>
        <w:gridCol w:w="1134"/>
        <w:gridCol w:w="1134"/>
        <w:gridCol w:w="992"/>
        <w:gridCol w:w="992"/>
        <w:gridCol w:w="1134"/>
      </w:tblGrid>
      <w:tr w:rsidR="000854AC" w:rsidRPr="006E4029" w:rsidTr="00EF0076">
        <w:trPr>
          <w:tblHeader/>
        </w:trPr>
        <w:tc>
          <w:tcPr>
            <w:tcW w:w="534" w:type="dxa"/>
            <w:vMerge w:val="restart"/>
            <w:shd w:val="clear" w:color="auto" w:fill="auto"/>
          </w:tcPr>
          <w:p w:rsidR="000854AC" w:rsidRPr="004C5FAA" w:rsidRDefault="000854AC" w:rsidP="00EF0076">
            <w:pPr>
              <w:jc w:val="center"/>
              <w:rPr>
                <w:sz w:val="24"/>
                <w:szCs w:val="24"/>
              </w:rPr>
            </w:pPr>
            <w:r w:rsidRPr="004C5FAA">
              <w:rPr>
                <w:sz w:val="24"/>
                <w:szCs w:val="24"/>
              </w:rPr>
              <w:t>№</w:t>
            </w:r>
          </w:p>
          <w:p w:rsidR="000854AC" w:rsidRPr="00312C34" w:rsidRDefault="000854AC" w:rsidP="00EF0076">
            <w:pPr>
              <w:jc w:val="center"/>
              <w:rPr>
                <w:b/>
                <w:sz w:val="24"/>
                <w:szCs w:val="24"/>
              </w:rPr>
            </w:pPr>
            <w:r w:rsidRPr="004C5FAA">
              <w:rPr>
                <w:sz w:val="24"/>
                <w:szCs w:val="24"/>
              </w:rPr>
              <w:t>п/п</w:t>
            </w:r>
          </w:p>
        </w:tc>
        <w:tc>
          <w:tcPr>
            <w:tcW w:w="3543" w:type="dxa"/>
            <w:vMerge w:val="restart"/>
            <w:shd w:val="clear" w:color="auto" w:fill="auto"/>
          </w:tcPr>
          <w:p w:rsidR="000854AC" w:rsidRPr="004C5FAA" w:rsidRDefault="000854AC" w:rsidP="00EF0076">
            <w:pPr>
              <w:jc w:val="center"/>
              <w:rPr>
                <w:sz w:val="24"/>
                <w:szCs w:val="24"/>
              </w:rPr>
            </w:pPr>
            <w:r w:rsidRPr="004C5FAA">
              <w:rPr>
                <w:sz w:val="24"/>
                <w:szCs w:val="24"/>
              </w:rPr>
              <w:t>Наименование показателя</w:t>
            </w:r>
          </w:p>
          <w:p w:rsidR="000854AC" w:rsidRPr="00312C34" w:rsidRDefault="000854AC" w:rsidP="00EF0076">
            <w:pPr>
              <w:jc w:val="center"/>
              <w:rPr>
                <w:b/>
                <w:sz w:val="24"/>
                <w:szCs w:val="24"/>
              </w:rPr>
            </w:pPr>
            <w:r w:rsidRPr="004C5FAA">
              <w:rPr>
                <w:sz w:val="24"/>
                <w:szCs w:val="24"/>
              </w:rPr>
              <w:t>(индикатора)</w:t>
            </w:r>
          </w:p>
        </w:tc>
        <w:tc>
          <w:tcPr>
            <w:tcW w:w="1134" w:type="dxa"/>
            <w:vMerge w:val="restart"/>
            <w:shd w:val="clear" w:color="auto" w:fill="auto"/>
          </w:tcPr>
          <w:p w:rsidR="000854AC" w:rsidRPr="00312C34" w:rsidRDefault="000854AC" w:rsidP="00EF0076">
            <w:pPr>
              <w:jc w:val="center"/>
              <w:rPr>
                <w:b/>
                <w:sz w:val="24"/>
                <w:szCs w:val="24"/>
              </w:rPr>
            </w:pPr>
            <w:r w:rsidRPr="004C5FAA">
              <w:rPr>
                <w:sz w:val="24"/>
                <w:szCs w:val="24"/>
              </w:rPr>
              <w:t>Ед. изм</w:t>
            </w:r>
            <w:r>
              <w:rPr>
                <w:sz w:val="24"/>
                <w:szCs w:val="24"/>
              </w:rPr>
              <w:t>ерения</w:t>
            </w:r>
          </w:p>
        </w:tc>
        <w:tc>
          <w:tcPr>
            <w:tcW w:w="9639" w:type="dxa"/>
            <w:gridSpan w:val="9"/>
          </w:tcPr>
          <w:p w:rsidR="000854AC" w:rsidRPr="004C5FAA" w:rsidRDefault="000854AC" w:rsidP="00EF0076">
            <w:pPr>
              <w:jc w:val="center"/>
              <w:rPr>
                <w:sz w:val="24"/>
                <w:szCs w:val="24"/>
              </w:rPr>
            </w:pPr>
            <w:r w:rsidRPr="004C5FAA">
              <w:rPr>
                <w:sz w:val="24"/>
                <w:szCs w:val="24"/>
              </w:rPr>
              <w:t>Значения показателей</w:t>
            </w:r>
          </w:p>
        </w:tc>
      </w:tr>
      <w:tr w:rsidR="000854AC" w:rsidRPr="006E4029" w:rsidTr="00EF0076">
        <w:trPr>
          <w:tblHeader/>
        </w:trPr>
        <w:tc>
          <w:tcPr>
            <w:tcW w:w="534" w:type="dxa"/>
            <w:vMerge/>
            <w:shd w:val="clear" w:color="auto" w:fill="auto"/>
          </w:tcPr>
          <w:p w:rsidR="000854AC" w:rsidRPr="00312C34" w:rsidRDefault="000854AC" w:rsidP="00EF0076">
            <w:pPr>
              <w:jc w:val="center"/>
              <w:rPr>
                <w:b/>
                <w:sz w:val="24"/>
                <w:szCs w:val="24"/>
              </w:rPr>
            </w:pPr>
          </w:p>
        </w:tc>
        <w:tc>
          <w:tcPr>
            <w:tcW w:w="3543" w:type="dxa"/>
            <w:vMerge/>
            <w:shd w:val="clear" w:color="auto" w:fill="auto"/>
          </w:tcPr>
          <w:p w:rsidR="000854AC" w:rsidRPr="00312C34" w:rsidRDefault="000854AC" w:rsidP="00EF0076">
            <w:pPr>
              <w:jc w:val="center"/>
              <w:rPr>
                <w:b/>
                <w:sz w:val="24"/>
                <w:szCs w:val="24"/>
              </w:rPr>
            </w:pPr>
          </w:p>
        </w:tc>
        <w:tc>
          <w:tcPr>
            <w:tcW w:w="1134" w:type="dxa"/>
            <w:vMerge/>
            <w:shd w:val="clear" w:color="auto" w:fill="auto"/>
          </w:tcPr>
          <w:p w:rsidR="000854AC" w:rsidRPr="00312C34" w:rsidRDefault="000854AC" w:rsidP="00EF0076">
            <w:pPr>
              <w:jc w:val="center"/>
              <w:rPr>
                <w:b/>
                <w:sz w:val="24"/>
                <w:szCs w:val="24"/>
              </w:rPr>
            </w:pPr>
          </w:p>
        </w:tc>
        <w:tc>
          <w:tcPr>
            <w:tcW w:w="993" w:type="dxa"/>
            <w:vAlign w:val="center"/>
          </w:tcPr>
          <w:p w:rsidR="000854AC" w:rsidRPr="004C5FAA" w:rsidRDefault="000854AC" w:rsidP="00EF0076">
            <w:pPr>
              <w:jc w:val="center"/>
              <w:rPr>
                <w:sz w:val="24"/>
                <w:szCs w:val="24"/>
              </w:rPr>
            </w:pPr>
            <w:smartTag w:uri="urn:schemas-microsoft-com:office:smarttags" w:element="metricconverter">
              <w:smartTagPr>
                <w:attr w:name="ProductID" w:val="2012 г"/>
              </w:smartTagPr>
              <w:r>
                <w:rPr>
                  <w:sz w:val="24"/>
                  <w:szCs w:val="24"/>
                </w:rPr>
                <w:t>2012 г</w:t>
              </w:r>
            </w:smartTag>
            <w:r>
              <w:rPr>
                <w:sz w:val="24"/>
                <w:szCs w:val="24"/>
              </w:rPr>
              <w:t>.</w:t>
            </w:r>
          </w:p>
        </w:tc>
        <w:tc>
          <w:tcPr>
            <w:tcW w:w="1134" w:type="dxa"/>
            <w:shd w:val="clear" w:color="auto" w:fill="auto"/>
            <w:vAlign w:val="center"/>
          </w:tcPr>
          <w:p w:rsidR="000854AC" w:rsidRPr="004C5FAA" w:rsidRDefault="000854AC" w:rsidP="00EF0076">
            <w:pPr>
              <w:jc w:val="center"/>
              <w:rPr>
                <w:sz w:val="24"/>
                <w:szCs w:val="24"/>
              </w:rPr>
            </w:pPr>
            <w:smartTag w:uri="urn:schemas-microsoft-com:office:smarttags" w:element="metricconverter">
              <w:smartTagPr>
                <w:attr w:name="ProductID" w:val="2013 г"/>
              </w:smartTagPr>
              <w:r w:rsidRPr="004C5FAA">
                <w:rPr>
                  <w:sz w:val="24"/>
                  <w:szCs w:val="24"/>
                </w:rPr>
                <w:t>2013 г</w:t>
              </w:r>
            </w:smartTag>
            <w:r w:rsidRPr="004C5FAA">
              <w:rPr>
                <w:sz w:val="24"/>
                <w:szCs w:val="24"/>
              </w:rPr>
              <w:t>.</w:t>
            </w:r>
          </w:p>
        </w:tc>
        <w:tc>
          <w:tcPr>
            <w:tcW w:w="1134" w:type="dxa"/>
            <w:shd w:val="clear" w:color="auto" w:fill="auto"/>
            <w:vAlign w:val="center"/>
          </w:tcPr>
          <w:p w:rsidR="000854AC" w:rsidRPr="00312C34" w:rsidRDefault="000854AC" w:rsidP="00EF0076">
            <w:pPr>
              <w:jc w:val="center"/>
              <w:rPr>
                <w:b/>
                <w:sz w:val="24"/>
                <w:szCs w:val="24"/>
              </w:rPr>
            </w:pPr>
            <w:smartTag w:uri="urn:schemas-microsoft-com:office:smarttags" w:element="metricconverter">
              <w:smartTagPr>
                <w:attr w:name="ProductID" w:val="2014 г"/>
              </w:smartTagPr>
              <w:r w:rsidRPr="004C5FAA">
                <w:rPr>
                  <w:sz w:val="24"/>
                  <w:szCs w:val="24"/>
                </w:rPr>
                <w:t>2014 г</w:t>
              </w:r>
            </w:smartTag>
            <w:r w:rsidRPr="004C5FAA">
              <w:rPr>
                <w:sz w:val="24"/>
                <w:szCs w:val="24"/>
              </w:rPr>
              <w:t>.</w:t>
            </w:r>
          </w:p>
        </w:tc>
        <w:tc>
          <w:tcPr>
            <w:tcW w:w="992" w:type="dxa"/>
            <w:shd w:val="clear" w:color="auto" w:fill="auto"/>
            <w:vAlign w:val="center"/>
          </w:tcPr>
          <w:p w:rsidR="000854AC" w:rsidRPr="00312C34" w:rsidRDefault="000854AC" w:rsidP="00EF0076">
            <w:pPr>
              <w:jc w:val="center"/>
              <w:rPr>
                <w:b/>
                <w:sz w:val="24"/>
                <w:szCs w:val="24"/>
              </w:rPr>
            </w:pPr>
            <w:smartTag w:uri="urn:schemas-microsoft-com:office:smarttags" w:element="metricconverter">
              <w:smartTagPr>
                <w:attr w:name="ProductID" w:val="2015 г"/>
              </w:smartTagPr>
              <w:r w:rsidRPr="004C5FAA">
                <w:rPr>
                  <w:sz w:val="24"/>
                  <w:szCs w:val="24"/>
                </w:rPr>
                <w:t>2015 г</w:t>
              </w:r>
            </w:smartTag>
            <w:r w:rsidRPr="004C5FAA">
              <w:rPr>
                <w:sz w:val="24"/>
                <w:szCs w:val="24"/>
              </w:rPr>
              <w:t>.</w:t>
            </w:r>
          </w:p>
        </w:tc>
        <w:tc>
          <w:tcPr>
            <w:tcW w:w="1134" w:type="dxa"/>
            <w:shd w:val="clear" w:color="auto" w:fill="auto"/>
            <w:vAlign w:val="center"/>
          </w:tcPr>
          <w:p w:rsidR="000854AC" w:rsidRPr="00312C34" w:rsidRDefault="000854AC" w:rsidP="00EF0076">
            <w:pPr>
              <w:jc w:val="center"/>
              <w:rPr>
                <w:b/>
                <w:sz w:val="24"/>
                <w:szCs w:val="24"/>
              </w:rPr>
            </w:pPr>
            <w:smartTag w:uri="urn:schemas-microsoft-com:office:smarttags" w:element="metricconverter">
              <w:smartTagPr>
                <w:attr w:name="ProductID" w:val="2016 г"/>
              </w:smartTagPr>
              <w:r w:rsidRPr="004C5FAA">
                <w:rPr>
                  <w:sz w:val="24"/>
                  <w:szCs w:val="24"/>
                </w:rPr>
                <w:t>2016 г</w:t>
              </w:r>
            </w:smartTag>
            <w:r w:rsidRPr="004C5FAA">
              <w:rPr>
                <w:sz w:val="24"/>
                <w:szCs w:val="24"/>
              </w:rPr>
              <w:t>.</w:t>
            </w:r>
          </w:p>
        </w:tc>
        <w:tc>
          <w:tcPr>
            <w:tcW w:w="1134" w:type="dxa"/>
            <w:shd w:val="clear" w:color="auto" w:fill="auto"/>
            <w:vAlign w:val="center"/>
          </w:tcPr>
          <w:p w:rsidR="000854AC" w:rsidRPr="00312C34" w:rsidRDefault="000854AC" w:rsidP="00EF0076">
            <w:pPr>
              <w:jc w:val="center"/>
              <w:rPr>
                <w:b/>
                <w:sz w:val="24"/>
                <w:szCs w:val="24"/>
              </w:rPr>
            </w:pPr>
            <w:smartTag w:uri="urn:schemas-microsoft-com:office:smarttags" w:element="metricconverter">
              <w:smartTagPr>
                <w:attr w:name="ProductID" w:val="2017 г"/>
              </w:smartTagPr>
              <w:r w:rsidRPr="004C5FAA">
                <w:rPr>
                  <w:sz w:val="24"/>
                  <w:szCs w:val="24"/>
                </w:rPr>
                <w:t>2017 г</w:t>
              </w:r>
            </w:smartTag>
            <w:r w:rsidRPr="004C5FAA">
              <w:rPr>
                <w:sz w:val="24"/>
                <w:szCs w:val="24"/>
              </w:rPr>
              <w:t>.</w:t>
            </w:r>
          </w:p>
        </w:tc>
        <w:tc>
          <w:tcPr>
            <w:tcW w:w="992" w:type="dxa"/>
            <w:shd w:val="clear" w:color="auto" w:fill="auto"/>
            <w:vAlign w:val="center"/>
          </w:tcPr>
          <w:p w:rsidR="000854AC" w:rsidRPr="00312C34" w:rsidRDefault="000854AC" w:rsidP="00EF0076">
            <w:pPr>
              <w:jc w:val="center"/>
              <w:rPr>
                <w:b/>
                <w:sz w:val="24"/>
                <w:szCs w:val="24"/>
              </w:rPr>
            </w:pPr>
            <w:smartTag w:uri="urn:schemas-microsoft-com:office:smarttags" w:element="metricconverter">
              <w:smartTagPr>
                <w:attr w:name="ProductID" w:val="2018 г"/>
              </w:smartTagPr>
              <w:r w:rsidRPr="004C5FAA">
                <w:rPr>
                  <w:sz w:val="24"/>
                  <w:szCs w:val="24"/>
                </w:rPr>
                <w:t>2018 г</w:t>
              </w:r>
            </w:smartTag>
            <w:r w:rsidRPr="004C5FAA">
              <w:rPr>
                <w:sz w:val="24"/>
                <w:szCs w:val="24"/>
              </w:rPr>
              <w:t>.</w:t>
            </w:r>
          </w:p>
        </w:tc>
        <w:tc>
          <w:tcPr>
            <w:tcW w:w="992" w:type="dxa"/>
            <w:shd w:val="clear" w:color="auto" w:fill="auto"/>
            <w:vAlign w:val="center"/>
          </w:tcPr>
          <w:p w:rsidR="000854AC" w:rsidRPr="00312C34" w:rsidRDefault="000854AC" w:rsidP="00EF0076">
            <w:pPr>
              <w:jc w:val="center"/>
              <w:rPr>
                <w:b/>
                <w:sz w:val="24"/>
                <w:szCs w:val="24"/>
              </w:rPr>
            </w:pPr>
            <w:smartTag w:uri="urn:schemas-microsoft-com:office:smarttags" w:element="metricconverter">
              <w:smartTagPr>
                <w:attr w:name="ProductID" w:val="2019 г"/>
              </w:smartTagPr>
              <w:r w:rsidRPr="004C5FAA">
                <w:rPr>
                  <w:sz w:val="24"/>
                  <w:szCs w:val="24"/>
                </w:rPr>
                <w:t>2019 г</w:t>
              </w:r>
            </w:smartTag>
            <w:r w:rsidRPr="004C5FAA">
              <w:rPr>
                <w:sz w:val="24"/>
                <w:szCs w:val="24"/>
              </w:rPr>
              <w:t>.</w:t>
            </w:r>
          </w:p>
        </w:tc>
        <w:tc>
          <w:tcPr>
            <w:tcW w:w="1134" w:type="dxa"/>
            <w:shd w:val="clear" w:color="auto" w:fill="auto"/>
            <w:vAlign w:val="center"/>
          </w:tcPr>
          <w:p w:rsidR="000854AC" w:rsidRPr="00312C34" w:rsidRDefault="000854AC" w:rsidP="00EF0076">
            <w:pPr>
              <w:jc w:val="center"/>
              <w:rPr>
                <w:b/>
                <w:sz w:val="24"/>
                <w:szCs w:val="24"/>
              </w:rPr>
            </w:pPr>
            <w:smartTag w:uri="urn:schemas-microsoft-com:office:smarttags" w:element="metricconverter">
              <w:smartTagPr>
                <w:attr w:name="ProductID" w:val="2020 г"/>
              </w:smartTagPr>
              <w:r w:rsidRPr="004C5FAA">
                <w:rPr>
                  <w:sz w:val="24"/>
                  <w:szCs w:val="24"/>
                </w:rPr>
                <w:t>2020 г</w:t>
              </w:r>
            </w:smartTag>
          </w:p>
        </w:tc>
      </w:tr>
    </w:tbl>
    <w:p w:rsidR="000854AC" w:rsidRPr="00A4783D" w:rsidRDefault="000854AC" w:rsidP="000854AC">
      <w:pPr>
        <w:rPr>
          <w:sz w:val="2"/>
          <w:szCs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34"/>
        <w:gridCol w:w="3543"/>
        <w:gridCol w:w="1134"/>
        <w:gridCol w:w="993"/>
        <w:gridCol w:w="1134"/>
        <w:gridCol w:w="1134"/>
        <w:gridCol w:w="992"/>
        <w:gridCol w:w="1134"/>
        <w:gridCol w:w="1134"/>
        <w:gridCol w:w="992"/>
        <w:gridCol w:w="992"/>
        <w:gridCol w:w="1134"/>
      </w:tblGrid>
      <w:tr w:rsidR="000854AC" w:rsidRPr="00A4783D" w:rsidTr="00EF0076">
        <w:trPr>
          <w:tblHeader/>
        </w:trPr>
        <w:tc>
          <w:tcPr>
            <w:tcW w:w="534" w:type="dxa"/>
            <w:shd w:val="clear" w:color="auto" w:fill="auto"/>
          </w:tcPr>
          <w:p w:rsidR="000854AC" w:rsidRPr="00A4783D" w:rsidRDefault="000854AC" w:rsidP="00EF0076">
            <w:pPr>
              <w:jc w:val="center"/>
            </w:pPr>
            <w:r w:rsidRPr="00A4783D">
              <w:t>1</w:t>
            </w:r>
          </w:p>
        </w:tc>
        <w:tc>
          <w:tcPr>
            <w:tcW w:w="3543" w:type="dxa"/>
            <w:shd w:val="clear" w:color="auto" w:fill="auto"/>
          </w:tcPr>
          <w:p w:rsidR="000854AC" w:rsidRPr="00A4783D" w:rsidRDefault="000854AC" w:rsidP="00EF0076">
            <w:pPr>
              <w:jc w:val="center"/>
            </w:pPr>
            <w:r w:rsidRPr="00A4783D">
              <w:t>2</w:t>
            </w:r>
          </w:p>
        </w:tc>
        <w:tc>
          <w:tcPr>
            <w:tcW w:w="1134" w:type="dxa"/>
            <w:shd w:val="clear" w:color="auto" w:fill="auto"/>
          </w:tcPr>
          <w:p w:rsidR="000854AC" w:rsidRPr="00A4783D" w:rsidRDefault="000854AC" w:rsidP="00EF0076">
            <w:pPr>
              <w:jc w:val="center"/>
            </w:pPr>
            <w:r w:rsidRPr="00A4783D">
              <w:t>3</w:t>
            </w:r>
          </w:p>
        </w:tc>
        <w:tc>
          <w:tcPr>
            <w:tcW w:w="993" w:type="dxa"/>
          </w:tcPr>
          <w:p w:rsidR="000854AC" w:rsidRPr="00A4783D" w:rsidRDefault="000854AC" w:rsidP="00EF0076">
            <w:pPr>
              <w:jc w:val="center"/>
            </w:pPr>
            <w:r w:rsidRPr="00A4783D">
              <w:t>4</w:t>
            </w:r>
          </w:p>
        </w:tc>
        <w:tc>
          <w:tcPr>
            <w:tcW w:w="1134" w:type="dxa"/>
            <w:shd w:val="clear" w:color="auto" w:fill="auto"/>
          </w:tcPr>
          <w:p w:rsidR="000854AC" w:rsidRPr="00A4783D" w:rsidRDefault="000854AC" w:rsidP="00EF0076">
            <w:pPr>
              <w:jc w:val="center"/>
            </w:pPr>
            <w:r w:rsidRPr="00A4783D">
              <w:t>5</w:t>
            </w:r>
          </w:p>
        </w:tc>
        <w:tc>
          <w:tcPr>
            <w:tcW w:w="1134" w:type="dxa"/>
            <w:shd w:val="clear" w:color="auto" w:fill="auto"/>
          </w:tcPr>
          <w:p w:rsidR="000854AC" w:rsidRPr="00A4783D" w:rsidRDefault="000854AC" w:rsidP="00EF0076">
            <w:pPr>
              <w:jc w:val="center"/>
            </w:pPr>
            <w:r w:rsidRPr="00A4783D">
              <w:t>6</w:t>
            </w:r>
          </w:p>
        </w:tc>
        <w:tc>
          <w:tcPr>
            <w:tcW w:w="992" w:type="dxa"/>
            <w:shd w:val="clear" w:color="auto" w:fill="auto"/>
          </w:tcPr>
          <w:p w:rsidR="000854AC" w:rsidRPr="00A4783D" w:rsidRDefault="000854AC" w:rsidP="00EF0076">
            <w:pPr>
              <w:jc w:val="center"/>
            </w:pPr>
            <w:r w:rsidRPr="00A4783D">
              <w:t>7</w:t>
            </w:r>
          </w:p>
        </w:tc>
        <w:tc>
          <w:tcPr>
            <w:tcW w:w="1134" w:type="dxa"/>
            <w:shd w:val="clear" w:color="auto" w:fill="auto"/>
          </w:tcPr>
          <w:p w:rsidR="000854AC" w:rsidRPr="00A4783D" w:rsidRDefault="000854AC" w:rsidP="00EF0076">
            <w:pPr>
              <w:jc w:val="center"/>
            </w:pPr>
            <w:r w:rsidRPr="00A4783D">
              <w:t>8</w:t>
            </w:r>
          </w:p>
        </w:tc>
        <w:tc>
          <w:tcPr>
            <w:tcW w:w="1134" w:type="dxa"/>
            <w:shd w:val="clear" w:color="auto" w:fill="auto"/>
          </w:tcPr>
          <w:p w:rsidR="000854AC" w:rsidRPr="00A4783D" w:rsidRDefault="000854AC" w:rsidP="00EF0076">
            <w:pPr>
              <w:jc w:val="center"/>
            </w:pPr>
            <w:r w:rsidRPr="00A4783D">
              <w:t>9</w:t>
            </w:r>
          </w:p>
        </w:tc>
        <w:tc>
          <w:tcPr>
            <w:tcW w:w="992" w:type="dxa"/>
            <w:shd w:val="clear" w:color="auto" w:fill="auto"/>
          </w:tcPr>
          <w:p w:rsidR="000854AC" w:rsidRPr="00A4783D" w:rsidRDefault="000854AC" w:rsidP="00EF0076">
            <w:pPr>
              <w:jc w:val="center"/>
            </w:pPr>
            <w:r w:rsidRPr="00A4783D">
              <w:t>10</w:t>
            </w:r>
          </w:p>
        </w:tc>
        <w:tc>
          <w:tcPr>
            <w:tcW w:w="992" w:type="dxa"/>
            <w:shd w:val="clear" w:color="auto" w:fill="auto"/>
          </w:tcPr>
          <w:p w:rsidR="000854AC" w:rsidRPr="00A4783D" w:rsidRDefault="000854AC" w:rsidP="00EF0076">
            <w:pPr>
              <w:jc w:val="center"/>
            </w:pPr>
            <w:r w:rsidRPr="00A4783D">
              <w:t>11</w:t>
            </w:r>
          </w:p>
        </w:tc>
        <w:tc>
          <w:tcPr>
            <w:tcW w:w="1134" w:type="dxa"/>
            <w:shd w:val="clear" w:color="auto" w:fill="auto"/>
          </w:tcPr>
          <w:p w:rsidR="000854AC" w:rsidRPr="00A4783D" w:rsidRDefault="000854AC" w:rsidP="00EF0076">
            <w:pPr>
              <w:jc w:val="center"/>
            </w:pPr>
            <w:r w:rsidRPr="00A4783D">
              <w:t>12</w:t>
            </w:r>
          </w:p>
        </w:tc>
      </w:tr>
      <w:tr w:rsidR="000854AC" w:rsidRPr="006E4029" w:rsidTr="00EF0076">
        <w:tc>
          <w:tcPr>
            <w:tcW w:w="14850" w:type="dxa"/>
            <w:gridSpan w:val="12"/>
            <w:shd w:val="clear" w:color="auto" w:fill="auto"/>
          </w:tcPr>
          <w:p w:rsidR="000854AC" w:rsidRPr="00312C34" w:rsidRDefault="000854AC" w:rsidP="004029F0">
            <w:pPr>
              <w:jc w:val="center"/>
              <w:rPr>
                <w:b/>
                <w:sz w:val="24"/>
                <w:szCs w:val="24"/>
              </w:rPr>
            </w:pPr>
            <w:r>
              <w:rPr>
                <w:b/>
                <w:sz w:val="24"/>
                <w:szCs w:val="24"/>
              </w:rPr>
              <w:t>Муниципальная</w:t>
            </w:r>
            <w:r w:rsidRPr="005134B6">
              <w:rPr>
                <w:b/>
                <w:sz w:val="24"/>
                <w:szCs w:val="24"/>
              </w:rPr>
              <w:t xml:space="preserve"> программа «</w:t>
            </w:r>
            <w:r w:rsidR="004029F0">
              <w:rPr>
                <w:b/>
                <w:sz w:val="24"/>
                <w:szCs w:val="24"/>
              </w:rPr>
              <w:t>Р</w:t>
            </w:r>
            <w:r>
              <w:rPr>
                <w:b/>
                <w:sz w:val="24"/>
                <w:szCs w:val="24"/>
              </w:rPr>
              <w:t xml:space="preserve">азвитие </w:t>
            </w:r>
            <w:r w:rsidR="004029F0">
              <w:rPr>
                <w:b/>
                <w:sz w:val="24"/>
                <w:szCs w:val="24"/>
              </w:rPr>
              <w:t xml:space="preserve">экономики </w:t>
            </w:r>
            <w:r>
              <w:rPr>
                <w:b/>
                <w:sz w:val="24"/>
                <w:szCs w:val="24"/>
              </w:rPr>
              <w:t>Поныровского района</w:t>
            </w:r>
            <w:r w:rsidRPr="005134B6">
              <w:rPr>
                <w:b/>
                <w:sz w:val="24"/>
                <w:szCs w:val="24"/>
              </w:rPr>
              <w:t xml:space="preserve"> Курской области»</w:t>
            </w:r>
            <w:r>
              <w:rPr>
                <w:b/>
                <w:sz w:val="24"/>
                <w:szCs w:val="24"/>
              </w:rPr>
              <w:t xml:space="preserve"> </w:t>
            </w:r>
          </w:p>
        </w:tc>
      </w:tr>
      <w:tr w:rsidR="000854AC" w:rsidRPr="006E4029" w:rsidTr="00EF0076">
        <w:trPr>
          <w:trHeight w:val="712"/>
        </w:trPr>
        <w:tc>
          <w:tcPr>
            <w:tcW w:w="534" w:type="dxa"/>
            <w:shd w:val="clear" w:color="auto" w:fill="auto"/>
          </w:tcPr>
          <w:p w:rsidR="000854AC" w:rsidRPr="00A20C3A" w:rsidRDefault="000854AC" w:rsidP="00EF0076">
            <w:pPr>
              <w:numPr>
                <w:ilvl w:val="0"/>
                <w:numId w:val="6"/>
              </w:numPr>
              <w:ind w:left="0" w:firstLine="0"/>
              <w:jc w:val="both"/>
            </w:pPr>
          </w:p>
        </w:tc>
        <w:tc>
          <w:tcPr>
            <w:tcW w:w="3543" w:type="dxa"/>
            <w:shd w:val="clear" w:color="auto" w:fill="auto"/>
          </w:tcPr>
          <w:p w:rsidR="000854AC" w:rsidRPr="00295E17" w:rsidRDefault="000854AC" w:rsidP="00EF0076">
            <w:pPr>
              <w:jc w:val="both"/>
              <w:rPr>
                <w:sz w:val="18"/>
                <w:szCs w:val="18"/>
              </w:rPr>
            </w:pPr>
            <w:r w:rsidRPr="00295E17">
              <w:rPr>
                <w:sz w:val="18"/>
                <w:szCs w:val="18"/>
              </w:rPr>
              <w:t>Объем инвестиций в основной капитал</w:t>
            </w:r>
          </w:p>
        </w:tc>
        <w:tc>
          <w:tcPr>
            <w:tcW w:w="1134" w:type="dxa"/>
            <w:shd w:val="clear" w:color="auto" w:fill="auto"/>
            <w:vAlign w:val="center"/>
          </w:tcPr>
          <w:p w:rsidR="000854AC" w:rsidRPr="00295E17" w:rsidRDefault="000854AC" w:rsidP="00EF0076">
            <w:pPr>
              <w:jc w:val="center"/>
              <w:rPr>
                <w:sz w:val="18"/>
                <w:szCs w:val="18"/>
              </w:rPr>
            </w:pPr>
            <w:r>
              <w:rPr>
                <w:sz w:val="18"/>
                <w:szCs w:val="18"/>
              </w:rPr>
              <w:t>тыс</w:t>
            </w:r>
            <w:r w:rsidRPr="00295E17">
              <w:rPr>
                <w:sz w:val="18"/>
                <w:szCs w:val="18"/>
              </w:rPr>
              <w:t xml:space="preserve">. </w:t>
            </w:r>
          </w:p>
          <w:p w:rsidR="000854AC" w:rsidRPr="00295E17" w:rsidRDefault="000854AC" w:rsidP="00EF0076">
            <w:pPr>
              <w:jc w:val="center"/>
              <w:rPr>
                <w:sz w:val="18"/>
                <w:szCs w:val="18"/>
              </w:rPr>
            </w:pPr>
            <w:r w:rsidRPr="00295E17">
              <w:rPr>
                <w:sz w:val="18"/>
                <w:szCs w:val="18"/>
              </w:rPr>
              <w:t>рублей</w:t>
            </w:r>
          </w:p>
        </w:tc>
        <w:tc>
          <w:tcPr>
            <w:tcW w:w="993" w:type="dxa"/>
            <w:vAlign w:val="center"/>
          </w:tcPr>
          <w:p w:rsidR="000854AC" w:rsidRPr="00CF248C" w:rsidRDefault="000854AC" w:rsidP="00EF0076">
            <w:pPr>
              <w:jc w:val="center"/>
              <w:rPr>
                <w:sz w:val="18"/>
                <w:szCs w:val="18"/>
              </w:rPr>
            </w:pPr>
            <w:r>
              <w:rPr>
                <w:sz w:val="18"/>
                <w:szCs w:val="18"/>
              </w:rPr>
              <w:t>60543</w:t>
            </w:r>
          </w:p>
        </w:tc>
        <w:tc>
          <w:tcPr>
            <w:tcW w:w="1134" w:type="dxa"/>
            <w:shd w:val="clear" w:color="auto" w:fill="auto"/>
            <w:vAlign w:val="center"/>
          </w:tcPr>
          <w:p w:rsidR="000854AC" w:rsidRPr="00CF248C" w:rsidRDefault="0033118E" w:rsidP="00EF0076">
            <w:pPr>
              <w:jc w:val="center"/>
              <w:rPr>
                <w:sz w:val="18"/>
                <w:szCs w:val="18"/>
              </w:rPr>
            </w:pPr>
            <w:r>
              <w:rPr>
                <w:sz w:val="18"/>
                <w:szCs w:val="18"/>
              </w:rPr>
              <w:t>177170</w:t>
            </w:r>
          </w:p>
        </w:tc>
        <w:tc>
          <w:tcPr>
            <w:tcW w:w="1134" w:type="dxa"/>
            <w:shd w:val="clear" w:color="auto" w:fill="auto"/>
            <w:vAlign w:val="center"/>
          </w:tcPr>
          <w:p w:rsidR="000854AC" w:rsidRPr="00CF248C" w:rsidRDefault="0033118E" w:rsidP="00EF0076">
            <w:pPr>
              <w:widowControl w:val="0"/>
              <w:autoSpaceDE w:val="0"/>
              <w:autoSpaceDN w:val="0"/>
              <w:adjustRightInd w:val="0"/>
              <w:jc w:val="center"/>
            </w:pPr>
            <w:r>
              <w:t>99923</w:t>
            </w:r>
          </w:p>
        </w:tc>
        <w:tc>
          <w:tcPr>
            <w:tcW w:w="992" w:type="dxa"/>
            <w:shd w:val="clear" w:color="auto" w:fill="auto"/>
            <w:vAlign w:val="center"/>
          </w:tcPr>
          <w:p w:rsidR="000854AC" w:rsidRPr="00CF248C" w:rsidRDefault="0033118E" w:rsidP="00EF0076">
            <w:pPr>
              <w:widowControl w:val="0"/>
              <w:autoSpaceDE w:val="0"/>
              <w:autoSpaceDN w:val="0"/>
              <w:adjustRightInd w:val="0"/>
              <w:jc w:val="center"/>
            </w:pPr>
            <w:r>
              <w:t>104960</w:t>
            </w:r>
          </w:p>
        </w:tc>
        <w:tc>
          <w:tcPr>
            <w:tcW w:w="1134" w:type="dxa"/>
            <w:shd w:val="clear" w:color="auto" w:fill="auto"/>
            <w:vAlign w:val="center"/>
          </w:tcPr>
          <w:p w:rsidR="000854AC" w:rsidRPr="00CF248C" w:rsidRDefault="0033118E" w:rsidP="00EF0076">
            <w:pPr>
              <w:widowControl w:val="0"/>
              <w:autoSpaceDE w:val="0"/>
              <w:autoSpaceDN w:val="0"/>
              <w:adjustRightInd w:val="0"/>
              <w:jc w:val="center"/>
            </w:pPr>
            <w:r>
              <w:t>110523</w:t>
            </w:r>
          </w:p>
        </w:tc>
        <w:tc>
          <w:tcPr>
            <w:tcW w:w="1134" w:type="dxa"/>
            <w:shd w:val="clear" w:color="auto" w:fill="auto"/>
            <w:vAlign w:val="center"/>
          </w:tcPr>
          <w:p w:rsidR="000854AC" w:rsidRPr="00CF248C" w:rsidRDefault="0033118E" w:rsidP="00EF0076">
            <w:pPr>
              <w:widowControl w:val="0"/>
              <w:autoSpaceDE w:val="0"/>
              <w:autoSpaceDN w:val="0"/>
              <w:adjustRightInd w:val="0"/>
              <w:jc w:val="center"/>
            </w:pPr>
            <w:r>
              <w:t>117000</w:t>
            </w:r>
          </w:p>
        </w:tc>
        <w:tc>
          <w:tcPr>
            <w:tcW w:w="992" w:type="dxa"/>
            <w:shd w:val="clear" w:color="auto" w:fill="auto"/>
            <w:vAlign w:val="center"/>
          </w:tcPr>
          <w:p w:rsidR="000854AC" w:rsidRPr="00CF248C" w:rsidRDefault="000854AC" w:rsidP="00EF0076">
            <w:pPr>
              <w:widowControl w:val="0"/>
              <w:autoSpaceDE w:val="0"/>
              <w:autoSpaceDN w:val="0"/>
              <w:adjustRightInd w:val="0"/>
              <w:jc w:val="center"/>
            </w:pPr>
            <w:r>
              <w:t>85882</w:t>
            </w:r>
          </w:p>
        </w:tc>
        <w:tc>
          <w:tcPr>
            <w:tcW w:w="992" w:type="dxa"/>
            <w:shd w:val="clear" w:color="auto" w:fill="auto"/>
            <w:vAlign w:val="center"/>
          </w:tcPr>
          <w:p w:rsidR="000854AC" w:rsidRPr="00CF248C" w:rsidRDefault="0033118E" w:rsidP="0033118E">
            <w:pPr>
              <w:widowControl w:val="0"/>
              <w:autoSpaceDE w:val="0"/>
              <w:autoSpaceDN w:val="0"/>
              <w:adjustRightInd w:val="0"/>
              <w:jc w:val="center"/>
            </w:pPr>
            <w:r>
              <w:t>118170</w:t>
            </w:r>
          </w:p>
        </w:tc>
        <w:tc>
          <w:tcPr>
            <w:tcW w:w="1134" w:type="dxa"/>
            <w:shd w:val="clear" w:color="auto" w:fill="auto"/>
            <w:vAlign w:val="center"/>
          </w:tcPr>
          <w:p w:rsidR="000854AC" w:rsidRPr="00CF248C" w:rsidRDefault="0033118E" w:rsidP="00EF0076">
            <w:pPr>
              <w:widowControl w:val="0"/>
              <w:autoSpaceDE w:val="0"/>
              <w:autoSpaceDN w:val="0"/>
              <w:adjustRightInd w:val="0"/>
              <w:jc w:val="center"/>
            </w:pPr>
            <w:r>
              <w:t>119357</w:t>
            </w:r>
          </w:p>
        </w:tc>
      </w:tr>
      <w:tr w:rsidR="000854AC" w:rsidRPr="003F763A" w:rsidTr="00EF0076">
        <w:tc>
          <w:tcPr>
            <w:tcW w:w="534" w:type="dxa"/>
            <w:shd w:val="clear" w:color="auto" w:fill="auto"/>
          </w:tcPr>
          <w:p w:rsidR="000854AC" w:rsidRPr="00A4783D" w:rsidRDefault="000854AC" w:rsidP="00EF0076">
            <w:pPr>
              <w:numPr>
                <w:ilvl w:val="0"/>
                <w:numId w:val="6"/>
              </w:numPr>
              <w:ind w:left="0" w:firstLine="0"/>
              <w:jc w:val="center"/>
              <w:rPr>
                <w:lang w:val="en-US"/>
              </w:rPr>
            </w:pPr>
          </w:p>
        </w:tc>
        <w:tc>
          <w:tcPr>
            <w:tcW w:w="3543" w:type="dxa"/>
            <w:shd w:val="clear" w:color="auto" w:fill="auto"/>
          </w:tcPr>
          <w:p w:rsidR="000854AC" w:rsidRPr="002618BD" w:rsidRDefault="000854AC" w:rsidP="00EF0076">
            <w:pPr>
              <w:jc w:val="both"/>
              <w:rPr>
                <w:sz w:val="18"/>
                <w:szCs w:val="18"/>
              </w:rPr>
            </w:pPr>
            <w:r w:rsidRPr="002618BD">
              <w:rPr>
                <w:sz w:val="18"/>
                <w:szCs w:val="18"/>
              </w:rPr>
              <w:t>Прирост количества вновь зарегистрированных субъектов малого и среднего предпринимательства</w:t>
            </w:r>
          </w:p>
        </w:tc>
        <w:tc>
          <w:tcPr>
            <w:tcW w:w="1134" w:type="dxa"/>
            <w:shd w:val="clear" w:color="auto" w:fill="auto"/>
            <w:vAlign w:val="center"/>
          </w:tcPr>
          <w:p w:rsidR="000854AC" w:rsidRPr="003F763A" w:rsidRDefault="000854AC" w:rsidP="00EF0076">
            <w:pPr>
              <w:jc w:val="center"/>
              <w:rPr>
                <w:sz w:val="18"/>
                <w:szCs w:val="18"/>
              </w:rPr>
            </w:pPr>
            <w:r w:rsidRPr="003F763A">
              <w:rPr>
                <w:sz w:val="18"/>
                <w:szCs w:val="18"/>
              </w:rPr>
              <w:t>%</w:t>
            </w:r>
          </w:p>
        </w:tc>
        <w:tc>
          <w:tcPr>
            <w:tcW w:w="993" w:type="dxa"/>
            <w:vAlign w:val="center"/>
          </w:tcPr>
          <w:p w:rsidR="000854AC" w:rsidRPr="0077693B" w:rsidRDefault="000854AC" w:rsidP="00EF0076">
            <w:pPr>
              <w:jc w:val="center"/>
              <w:rPr>
                <w:sz w:val="18"/>
                <w:szCs w:val="18"/>
              </w:rPr>
            </w:pPr>
            <w:r>
              <w:rPr>
                <w:sz w:val="18"/>
                <w:szCs w:val="18"/>
              </w:rPr>
              <w:t>1,7</w:t>
            </w:r>
          </w:p>
        </w:tc>
        <w:tc>
          <w:tcPr>
            <w:tcW w:w="1134" w:type="dxa"/>
            <w:shd w:val="clear" w:color="auto" w:fill="auto"/>
            <w:vAlign w:val="center"/>
          </w:tcPr>
          <w:p w:rsidR="000854AC" w:rsidRPr="0077693B" w:rsidRDefault="000854AC" w:rsidP="00EF0076">
            <w:pPr>
              <w:jc w:val="center"/>
              <w:rPr>
                <w:sz w:val="18"/>
                <w:szCs w:val="18"/>
              </w:rPr>
            </w:pPr>
            <w:r>
              <w:rPr>
                <w:sz w:val="18"/>
                <w:szCs w:val="18"/>
              </w:rPr>
              <w:t>2,0</w:t>
            </w:r>
          </w:p>
        </w:tc>
        <w:tc>
          <w:tcPr>
            <w:tcW w:w="1134" w:type="dxa"/>
            <w:shd w:val="clear" w:color="auto" w:fill="auto"/>
            <w:vAlign w:val="center"/>
          </w:tcPr>
          <w:p w:rsidR="000854AC" w:rsidRPr="00A4783D" w:rsidRDefault="000854AC" w:rsidP="00EF0076">
            <w:pPr>
              <w:jc w:val="center"/>
              <w:rPr>
                <w:sz w:val="18"/>
                <w:szCs w:val="18"/>
              </w:rPr>
            </w:pPr>
            <w:r>
              <w:rPr>
                <w:sz w:val="18"/>
                <w:szCs w:val="18"/>
              </w:rPr>
              <w:t>2,1</w:t>
            </w:r>
          </w:p>
        </w:tc>
        <w:tc>
          <w:tcPr>
            <w:tcW w:w="992" w:type="dxa"/>
            <w:shd w:val="clear" w:color="auto" w:fill="auto"/>
            <w:vAlign w:val="center"/>
          </w:tcPr>
          <w:p w:rsidR="000854AC" w:rsidRPr="00A4783D" w:rsidRDefault="000854AC" w:rsidP="00EF0076">
            <w:pPr>
              <w:jc w:val="center"/>
              <w:rPr>
                <w:sz w:val="18"/>
                <w:szCs w:val="18"/>
              </w:rPr>
            </w:pPr>
            <w:r>
              <w:rPr>
                <w:sz w:val="18"/>
                <w:szCs w:val="18"/>
              </w:rPr>
              <w:t>2,1</w:t>
            </w:r>
          </w:p>
        </w:tc>
        <w:tc>
          <w:tcPr>
            <w:tcW w:w="1134" w:type="dxa"/>
            <w:shd w:val="clear" w:color="auto" w:fill="auto"/>
            <w:vAlign w:val="center"/>
          </w:tcPr>
          <w:p w:rsidR="000854AC" w:rsidRPr="00A4783D" w:rsidRDefault="000854AC" w:rsidP="00EF0076">
            <w:pPr>
              <w:jc w:val="center"/>
              <w:rPr>
                <w:sz w:val="18"/>
                <w:szCs w:val="18"/>
              </w:rPr>
            </w:pPr>
            <w:r>
              <w:rPr>
                <w:sz w:val="18"/>
                <w:szCs w:val="18"/>
              </w:rPr>
              <w:t>2,1</w:t>
            </w:r>
          </w:p>
        </w:tc>
        <w:tc>
          <w:tcPr>
            <w:tcW w:w="1134" w:type="dxa"/>
            <w:shd w:val="clear" w:color="auto" w:fill="auto"/>
            <w:vAlign w:val="center"/>
          </w:tcPr>
          <w:p w:rsidR="000854AC" w:rsidRPr="00A4783D" w:rsidRDefault="000854AC" w:rsidP="00EF0076">
            <w:pPr>
              <w:jc w:val="center"/>
              <w:rPr>
                <w:sz w:val="18"/>
                <w:szCs w:val="18"/>
              </w:rPr>
            </w:pPr>
            <w:r>
              <w:rPr>
                <w:sz w:val="18"/>
                <w:szCs w:val="18"/>
              </w:rPr>
              <w:t>2,1</w:t>
            </w:r>
          </w:p>
        </w:tc>
        <w:tc>
          <w:tcPr>
            <w:tcW w:w="992" w:type="dxa"/>
            <w:shd w:val="clear" w:color="auto" w:fill="auto"/>
            <w:vAlign w:val="center"/>
          </w:tcPr>
          <w:p w:rsidR="000854AC" w:rsidRPr="00A4783D" w:rsidRDefault="000854AC" w:rsidP="00EF0076">
            <w:pPr>
              <w:jc w:val="center"/>
              <w:rPr>
                <w:sz w:val="18"/>
                <w:szCs w:val="18"/>
              </w:rPr>
            </w:pPr>
            <w:r>
              <w:rPr>
                <w:sz w:val="18"/>
                <w:szCs w:val="18"/>
              </w:rPr>
              <w:t>2,1</w:t>
            </w:r>
          </w:p>
        </w:tc>
        <w:tc>
          <w:tcPr>
            <w:tcW w:w="992" w:type="dxa"/>
            <w:shd w:val="clear" w:color="auto" w:fill="auto"/>
            <w:vAlign w:val="center"/>
          </w:tcPr>
          <w:p w:rsidR="000854AC" w:rsidRPr="00A4783D" w:rsidRDefault="000854AC" w:rsidP="00EF0076">
            <w:pPr>
              <w:jc w:val="center"/>
              <w:rPr>
                <w:sz w:val="18"/>
                <w:szCs w:val="18"/>
              </w:rPr>
            </w:pPr>
            <w:r>
              <w:rPr>
                <w:sz w:val="18"/>
                <w:szCs w:val="18"/>
              </w:rPr>
              <w:t>2,1</w:t>
            </w:r>
          </w:p>
        </w:tc>
        <w:tc>
          <w:tcPr>
            <w:tcW w:w="1134" w:type="dxa"/>
            <w:shd w:val="clear" w:color="auto" w:fill="auto"/>
            <w:vAlign w:val="center"/>
          </w:tcPr>
          <w:p w:rsidR="000854AC" w:rsidRPr="00A4783D" w:rsidRDefault="000854AC" w:rsidP="00EF0076">
            <w:pPr>
              <w:jc w:val="center"/>
              <w:rPr>
                <w:sz w:val="18"/>
                <w:szCs w:val="18"/>
              </w:rPr>
            </w:pPr>
            <w:r>
              <w:rPr>
                <w:sz w:val="18"/>
                <w:szCs w:val="18"/>
              </w:rPr>
              <w:t>2,1</w:t>
            </w:r>
          </w:p>
        </w:tc>
      </w:tr>
      <w:tr w:rsidR="000854AC" w:rsidRPr="00094011" w:rsidTr="00EF0076">
        <w:tc>
          <w:tcPr>
            <w:tcW w:w="534" w:type="dxa"/>
            <w:shd w:val="clear" w:color="auto" w:fill="auto"/>
          </w:tcPr>
          <w:p w:rsidR="000854AC" w:rsidRPr="003F763A" w:rsidRDefault="000854AC" w:rsidP="00EF0076">
            <w:pPr>
              <w:numPr>
                <w:ilvl w:val="0"/>
                <w:numId w:val="6"/>
              </w:numPr>
              <w:ind w:left="0" w:firstLine="0"/>
              <w:jc w:val="center"/>
              <w:rPr>
                <w:lang w:val="en-US"/>
              </w:rPr>
            </w:pPr>
          </w:p>
        </w:tc>
        <w:tc>
          <w:tcPr>
            <w:tcW w:w="3543" w:type="dxa"/>
            <w:shd w:val="clear" w:color="auto" w:fill="auto"/>
          </w:tcPr>
          <w:p w:rsidR="000854AC" w:rsidRPr="002618BD" w:rsidRDefault="000854AC" w:rsidP="00EF0076">
            <w:pPr>
              <w:jc w:val="both"/>
              <w:rPr>
                <w:sz w:val="18"/>
                <w:szCs w:val="18"/>
              </w:rPr>
            </w:pPr>
            <w:r w:rsidRPr="002618BD">
              <w:rPr>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134" w:type="dxa"/>
            <w:shd w:val="clear" w:color="auto" w:fill="auto"/>
            <w:vAlign w:val="center"/>
          </w:tcPr>
          <w:p w:rsidR="000854AC" w:rsidRPr="003F763A" w:rsidRDefault="000854AC" w:rsidP="00EF0076">
            <w:pPr>
              <w:jc w:val="center"/>
              <w:rPr>
                <w:sz w:val="18"/>
                <w:szCs w:val="18"/>
              </w:rPr>
            </w:pPr>
            <w:r w:rsidRPr="003F763A">
              <w:rPr>
                <w:sz w:val="18"/>
                <w:szCs w:val="18"/>
              </w:rPr>
              <w:t>%</w:t>
            </w:r>
          </w:p>
        </w:tc>
        <w:tc>
          <w:tcPr>
            <w:tcW w:w="993" w:type="dxa"/>
            <w:vAlign w:val="center"/>
          </w:tcPr>
          <w:p w:rsidR="000854AC" w:rsidRPr="0077693B" w:rsidRDefault="000854AC" w:rsidP="00EF0076">
            <w:pPr>
              <w:jc w:val="center"/>
              <w:rPr>
                <w:sz w:val="18"/>
                <w:szCs w:val="18"/>
              </w:rPr>
            </w:pPr>
            <w:r>
              <w:rPr>
                <w:sz w:val="18"/>
                <w:szCs w:val="18"/>
              </w:rPr>
              <w:t>14,8</w:t>
            </w:r>
          </w:p>
        </w:tc>
        <w:tc>
          <w:tcPr>
            <w:tcW w:w="1134" w:type="dxa"/>
            <w:shd w:val="clear" w:color="auto" w:fill="auto"/>
            <w:vAlign w:val="center"/>
          </w:tcPr>
          <w:p w:rsidR="000854AC" w:rsidRPr="0077693B" w:rsidRDefault="000854AC" w:rsidP="00EF0076">
            <w:pPr>
              <w:jc w:val="center"/>
              <w:rPr>
                <w:sz w:val="18"/>
                <w:szCs w:val="18"/>
              </w:rPr>
            </w:pPr>
            <w:r>
              <w:rPr>
                <w:sz w:val="18"/>
                <w:szCs w:val="18"/>
              </w:rPr>
              <w:t>16,1</w:t>
            </w:r>
          </w:p>
        </w:tc>
        <w:tc>
          <w:tcPr>
            <w:tcW w:w="1134" w:type="dxa"/>
            <w:shd w:val="clear" w:color="auto" w:fill="auto"/>
            <w:vAlign w:val="center"/>
          </w:tcPr>
          <w:p w:rsidR="000854AC" w:rsidRPr="00A4783D" w:rsidRDefault="000854AC" w:rsidP="00EF0076">
            <w:pPr>
              <w:jc w:val="center"/>
              <w:rPr>
                <w:sz w:val="18"/>
                <w:szCs w:val="18"/>
              </w:rPr>
            </w:pPr>
            <w:r>
              <w:rPr>
                <w:sz w:val="18"/>
                <w:szCs w:val="18"/>
              </w:rPr>
              <w:t>17,5</w:t>
            </w:r>
          </w:p>
        </w:tc>
        <w:tc>
          <w:tcPr>
            <w:tcW w:w="992" w:type="dxa"/>
            <w:shd w:val="clear" w:color="auto" w:fill="auto"/>
            <w:vAlign w:val="center"/>
          </w:tcPr>
          <w:p w:rsidR="000854AC" w:rsidRPr="00A4783D" w:rsidRDefault="000854AC" w:rsidP="00EF0076">
            <w:pPr>
              <w:jc w:val="center"/>
              <w:rPr>
                <w:sz w:val="18"/>
                <w:szCs w:val="18"/>
              </w:rPr>
            </w:pPr>
            <w:r>
              <w:rPr>
                <w:sz w:val="18"/>
                <w:szCs w:val="18"/>
              </w:rPr>
              <w:t>18,0</w:t>
            </w:r>
          </w:p>
        </w:tc>
        <w:tc>
          <w:tcPr>
            <w:tcW w:w="1134" w:type="dxa"/>
            <w:shd w:val="clear" w:color="auto" w:fill="auto"/>
            <w:vAlign w:val="center"/>
          </w:tcPr>
          <w:p w:rsidR="000854AC" w:rsidRPr="00A4783D" w:rsidRDefault="000854AC" w:rsidP="00EF0076">
            <w:pPr>
              <w:jc w:val="center"/>
              <w:rPr>
                <w:sz w:val="18"/>
                <w:szCs w:val="18"/>
              </w:rPr>
            </w:pPr>
            <w:r>
              <w:rPr>
                <w:sz w:val="18"/>
                <w:szCs w:val="18"/>
              </w:rPr>
              <w:t>18,5</w:t>
            </w:r>
          </w:p>
        </w:tc>
        <w:tc>
          <w:tcPr>
            <w:tcW w:w="1134" w:type="dxa"/>
            <w:shd w:val="clear" w:color="auto" w:fill="auto"/>
            <w:vAlign w:val="center"/>
          </w:tcPr>
          <w:p w:rsidR="000854AC" w:rsidRPr="00A4783D" w:rsidRDefault="000854AC" w:rsidP="00EF0076">
            <w:pPr>
              <w:jc w:val="center"/>
              <w:rPr>
                <w:sz w:val="18"/>
                <w:szCs w:val="18"/>
              </w:rPr>
            </w:pPr>
            <w:r>
              <w:rPr>
                <w:sz w:val="18"/>
                <w:szCs w:val="18"/>
              </w:rPr>
              <w:t>19,0</w:t>
            </w:r>
          </w:p>
        </w:tc>
        <w:tc>
          <w:tcPr>
            <w:tcW w:w="992" w:type="dxa"/>
            <w:shd w:val="clear" w:color="auto" w:fill="auto"/>
            <w:vAlign w:val="center"/>
          </w:tcPr>
          <w:p w:rsidR="000854AC" w:rsidRPr="00A4783D" w:rsidRDefault="000854AC" w:rsidP="00EF0076">
            <w:pPr>
              <w:jc w:val="center"/>
              <w:rPr>
                <w:sz w:val="18"/>
                <w:szCs w:val="18"/>
              </w:rPr>
            </w:pPr>
            <w:r>
              <w:rPr>
                <w:sz w:val="18"/>
                <w:szCs w:val="18"/>
              </w:rPr>
              <w:t>19,5</w:t>
            </w:r>
          </w:p>
        </w:tc>
        <w:tc>
          <w:tcPr>
            <w:tcW w:w="992" w:type="dxa"/>
            <w:shd w:val="clear" w:color="auto" w:fill="auto"/>
            <w:vAlign w:val="center"/>
          </w:tcPr>
          <w:p w:rsidR="000854AC" w:rsidRPr="00A4783D" w:rsidRDefault="000854AC" w:rsidP="00EF0076">
            <w:pPr>
              <w:jc w:val="center"/>
              <w:rPr>
                <w:sz w:val="18"/>
                <w:szCs w:val="18"/>
              </w:rPr>
            </w:pPr>
            <w:r>
              <w:rPr>
                <w:sz w:val="18"/>
                <w:szCs w:val="18"/>
              </w:rPr>
              <w:t>20,0</w:t>
            </w:r>
          </w:p>
        </w:tc>
        <w:tc>
          <w:tcPr>
            <w:tcW w:w="1134" w:type="dxa"/>
            <w:shd w:val="clear" w:color="auto" w:fill="auto"/>
            <w:vAlign w:val="center"/>
          </w:tcPr>
          <w:p w:rsidR="000854AC" w:rsidRPr="00A4783D" w:rsidRDefault="000854AC" w:rsidP="00EF0076">
            <w:pPr>
              <w:jc w:val="center"/>
              <w:rPr>
                <w:sz w:val="18"/>
                <w:szCs w:val="18"/>
              </w:rPr>
            </w:pPr>
            <w:r>
              <w:rPr>
                <w:sz w:val="18"/>
                <w:szCs w:val="18"/>
              </w:rPr>
              <w:t>20,5</w:t>
            </w:r>
          </w:p>
        </w:tc>
      </w:tr>
      <w:tr w:rsidR="000854AC" w:rsidRPr="00C10C13" w:rsidTr="00EF0076">
        <w:tc>
          <w:tcPr>
            <w:tcW w:w="14850" w:type="dxa"/>
            <w:gridSpan w:val="12"/>
            <w:shd w:val="clear" w:color="auto" w:fill="F2F2F2"/>
          </w:tcPr>
          <w:p w:rsidR="000854AC" w:rsidRPr="00047938" w:rsidRDefault="000854AC" w:rsidP="00EF0076">
            <w:pPr>
              <w:jc w:val="center"/>
              <w:rPr>
                <w:sz w:val="18"/>
                <w:szCs w:val="18"/>
              </w:rPr>
            </w:pPr>
          </w:p>
        </w:tc>
      </w:tr>
      <w:tr w:rsidR="000854AC" w:rsidRPr="006E4029" w:rsidTr="00EF0076">
        <w:tc>
          <w:tcPr>
            <w:tcW w:w="14850" w:type="dxa"/>
            <w:gridSpan w:val="12"/>
            <w:shd w:val="clear" w:color="auto" w:fill="auto"/>
            <w:vAlign w:val="center"/>
          </w:tcPr>
          <w:p w:rsidR="000854AC" w:rsidRPr="009C1651" w:rsidRDefault="000854AC" w:rsidP="00EF0076">
            <w:pPr>
              <w:jc w:val="center"/>
              <w:rPr>
                <w:sz w:val="18"/>
                <w:szCs w:val="18"/>
                <w:highlight w:val="lightGray"/>
              </w:rPr>
            </w:pPr>
            <w:r w:rsidRPr="005134B6">
              <w:rPr>
                <w:b/>
                <w:sz w:val="24"/>
                <w:szCs w:val="24"/>
              </w:rPr>
              <w:t xml:space="preserve">Подпрограмма </w:t>
            </w:r>
            <w:r>
              <w:rPr>
                <w:b/>
                <w:sz w:val="24"/>
                <w:szCs w:val="24"/>
              </w:rPr>
              <w:t>1 «Создание благоприятных условий для привлечения инвестиций в экономику Поныровского района Курской области»</w:t>
            </w:r>
          </w:p>
        </w:tc>
      </w:tr>
      <w:tr w:rsidR="0033118E" w:rsidRPr="009C1651" w:rsidTr="00EF0076">
        <w:tc>
          <w:tcPr>
            <w:tcW w:w="534" w:type="dxa"/>
            <w:shd w:val="clear" w:color="auto" w:fill="auto"/>
          </w:tcPr>
          <w:p w:rsidR="0033118E" w:rsidRPr="00A20C3A" w:rsidRDefault="0033118E" w:rsidP="00EF0076">
            <w:pPr>
              <w:numPr>
                <w:ilvl w:val="0"/>
                <w:numId w:val="7"/>
              </w:numPr>
              <w:ind w:left="0" w:firstLine="0"/>
              <w:jc w:val="center"/>
            </w:pPr>
          </w:p>
        </w:tc>
        <w:tc>
          <w:tcPr>
            <w:tcW w:w="3543" w:type="dxa"/>
            <w:shd w:val="clear" w:color="auto" w:fill="auto"/>
          </w:tcPr>
          <w:p w:rsidR="0033118E" w:rsidRPr="00295E17" w:rsidRDefault="0033118E" w:rsidP="00EF0076">
            <w:pPr>
              <w:jc w:val="both"/>
              <w:rPr>
                <w:sz w:val="18"/>
                <w:szCs w:val="18"/>
              </w:rPr>
            </w:pPr>
            <w:r w:rsidRPr="00295E17">
              <w:rPr>
                <w:sz w:val="18"/>
                <w:szCs w:val="18"/>
              </w:rPr>
              <w:t>Объем инвестиций в основной капитал</w:t>
            </w:r>
          </w:p>
        </w:tc>
        <w:tc>
          <w:tcPr>
            <w:tcW w:w="1134" w:type="dxa"/>
            <w:shd w:val="clear" w:color="auto" w:fill="auto"/>
            <w:vAlign w:val="center"/>
          </w:tcPr>
          <w:p w:rsidR="0033118E" w:rsidRPr="00295E17" w:rsidRDefault="0033118E" w:rsidP="00EF0076">
            <w:pPr>
              <w:jc w:val="center"/>
              <w:rPr>
                <w:sz w:val="18"/>
                <w:szCs w:val="18"/>
              </w:rPr>
            </w:pPr>
            <w:r>
              <w:rPr>
                <w:sz w:val="18"/>
                <w:szCs w:val="18"/>
              </w:rPr>
              <w:t>тыс</w:t>
            </w:r>
            <w:r w:rsidRPr="00295E17">
              <w:rPr>
                <w:sz w:val="18"/>
                <w:szCs w:val="18"/>
              </w:rPr>
              <w:t xml:space="preserve">. </w:t>
            </w:r>
          </w:p>
          <w:p w:rsidR="0033118E" w:rsidRPr="00295E17" w:rsidRDefault="0033118E" w:rsidP="00EF0076">
            <w:pPr>
              <w:jc w:val="center"/>
              <w:rPr>
                <w:sz w:val="18"/>
                <w:szCs w:val="18"/>
              </w:rPr>
            </w:pPr>
            <w:r w:rsidRPr="00295E17">
              <w:rPr>
                <w:sz w:val="18"/>
                <w:szCs w:val="18"/>
              </w:rPr>
              <w:t>рублей</w:t>
            </w:r>
          </w:p>
        </w:tc>
        <w:tc>
          <w:tcPr>
            <w:tcW w:w="993" w:type="dxa"/>
            <w:vAlign w:val="center"/>
          </w:tcPr>
          <w:p w:rsidR="0033118E" w:rsidRPr="00CF248C" w:rsidRDefault="0033118E" w:rsidP="004553ED">
            <w:pPr>
              <w:jc w:val="center"/>
              <w:rPr>
                <w:sz w:val="18"/>
                <w:szCs w:val="18"/>
              </w:rPr>
            </w:pPr>
            <w:r>
              <w:rPr>
                <w:sz w:val="18"/>
                <w:szCs w:val="18"/>
              </w:rPr>
              <w:t>60543</w:t>
            </w:r>
          </w:p>
        </w:tc>
        <w:tc>
          <w:tcPr>
            <w:tcW w:w="1134" w:type="dxa"/>
            <w:shd w:val="clear" w:color="auto" w:fill="auto"/>
            <w:vAlign w:val="center"/>
          </w:tcPr>
          <w:p w:rsidR="0033118E" w:rsidRPr="00CF248C" w:rsidRDefault="0033118E" w:rsidP="004553ED">
            <w:pPr>
              <w:jc w:val="center"/>
              <w:rPr>
                <w:sz w:val="18"/>
                <w:szCs w:val="18"/>
              </w:rPr>
            </w:pPr>
            <w:r>
              <w:rPr>
                <w:sz w:val="18"/>
                <w:szCs w:val="18"/>
              </w:rPr>
              <w:t>177170</w:t>
            </w:r>
          </w:p>
        </w:tc>
        <w:tc>
          <w:tcPr>
            <w:tcW w:w="1134" w:type="dxa"/>
            <w:shd w:val="clear" w:color="auto" w:fill="auto"/>
            <w:vAlign w:val="center"/>
          </w:tcPr>
          <w:p w:rsidR="0033118E" w:rsidRPr="00CF248C" w:rsidRDefault="0033118E" w:rsidP="004553ED">
            <w:pPr>
              <w:widowControl w:val="0"/>
              <w:autoSpaceDE w:val="0"/>
              <w:autoSpaceDN w:val="0"/>
              <w:adjustRightInd w:val="0"/>
              <w:jc w:val="center"/>
            </w:pPr>
            <w:r>
              <w:t>99923</w:t>
            </w:r>
          </w:p>
        </w:tc>
        <w:tc>
          <w:tcPr>
            <w:tcW w:w="992" w:type="dxa"/>
            <w:shd w:val="clear" w:color="auto" w:fill="auto"/>
            <w:vAlign w:val="center"/>
          </w:tcPr>
          <w:p w:rsidR="0033118E" w:rsidRPr="00CF248C" w:rsidRDefault="0033118E" w:rsidP="004553ED">
            <w:pPr>
              <w:widowControl w:val="0"/>
              <w:autoSpaceDE w:val="0"/>
              <w:autoSpaceDN w:val="0"/>
              <w:adjustRightInd w:val="0"/>
              <w:jc w:val="center"/>
            </w:pPr>
            <w:r>
              <w:t>104960</w:t>
            </w:r>
          </w:p>
        </w:tc>
        <w:tc>
          <w:tcPr>
            <w:tcW w:w="1134" w:type="dxa"/>
            <w:shd w:val="clear" w:color="auto" w:fill="auto"/>
            <w:vAlign w:val="center"/>
          </w:tcPr>
          <w:p w:rsidR="0033118E" w:rsidRPr="00CF248C" w:rsidRDefault="0033118E" w:rsidP="004553ED">
            <w:pPr>
              <w:widowControl w:val="0"/>
              <w:autoSpaceDE w:val="0"/>
              <w:autoSpaceDN w:val="0"/>
              <w:adjustRightInd w:val="0"/>
              <w:jc w:val="center"/>
            </w:pPr>
            <w:r>
              <w:t>110523</w:t>
            </w:r>
          </w:p>
        </w:tc>
        <w:tc>
          <w:tcPr>
            <w:tcW w:w="1134" w:type="dxa"/>
            <w:shd w:val="clear" w:color="auto" w:fill="auto"/>
            <w:vAlign w:val="center"/>
          </w:tcPr>
          <w:p w:rsidR="0033118E" w:rsidRPr="00CF248C" w:rsidRDefault="0033118E" w:rsidP="004553ED">
            <w:pPr>
              <w:widowControl w:val="0"/>
              <w:autoSpaceDE w:val="0"/>
              <w:autoSpaceDN w:val="0"/>
              <w:adjustRightInd w:val="0"/>
              <w:jc w:val="center"/>
            </w:pPr>
            <w:r>
              <w:t>117000</w:t>
            </w:r>
          </w:p>
        </w:tc>
        <w:tc>
          <w:tcPr>
            <w:tcW w:w="992" w:type="dxa"/>
            <w:shd w:val="clear" w:color="auto" w:fill="auto"/>
            <w:vAlign w:val="center"/>
          </w:tcPr>
          <w:p w:rsidR="0033118E" w:rsidRPr="00CF248C" w:rsidRDefault="0033118E" w:rsidP="004553ED">
            <w:pPr>
              <w:widowControl w:val="0"/>
              <w:autoSpaceDE w:val="0"/>
              <w:autoSpaceDN w:val="0"/>
              <w:adjustRightInd w:val="0"/>
              <w:jc w:val="center"/>
            </w:pPr>
            <w:r>
              <w:t>85882</w:t>
            </w:r>
          </w:p>
        </w:tc>
        <w:tc>
          <w:tcPr>
            <w:tcW w:w="992" w:type="dxa"/>
            <w:shd w:val="clear" w:color="auto" w:fill="auto"/>
            <w:vAlign w:val="center"/>
          </w:tcPr>
          <w:p w:rsidR="0033118E" w:rsidRPr="00CF248C" w:rsidRDefault="0033118E" w:rsidP="004553ED">
            <w:pPr>
              <w:widowControl w:val="0"/>
              <w:autoSpaceDE w:val="0"/>
              <w:autoSpaceDN w:val="0"/>
              <w:adjustRightInd w:val="0"/>
              <w:jc w:val="center"/>
            </w:pPr>
            <w:r>
              <w:t>118170</w:t>
            </w:r>
          </w:p>
        </w:tc>
        <w:tc>
          <w:tcPr>
            <w:tcW w:w="1134" w:type="dxa"/>
            <w:shd w:val="clear" w:color="auto" w:fill="auto"/>
            <w:vAlign w:val="center"/>
          </w:tcPr>
          <w:p w:rsidR="0033118E" w:rsidRPr="00CF248C" w:rsidRDefault="0033118E" w:rsidP="004553ED">
            <w:pPr>
              <w:widowControl w:val="0"/>
              <w:autoSpaceDE w:val="0"/>
              <w:autoSpaceDN w:val="0"/>
              <w:adjustRightInd w:val="0"/>
              <w:jc w:val="center"/>
            </w:pPr>
            <w:r>
              <w:t>119357</w:t>
            </w:r>
          </w:p>
        </w:tc>
      </w:tr>
      <w:tr w:rsidR="000854AC" w:rsidRPr="009C1651" w:rsidTr="00EF0076">
        <w:tc>
          <w:tcPr>
            <w:tcW w:w="534" w:type="dxa"/>
            <w:shd w:val="clear" w:color="auto" w:fill="auto"/>
          </w:tcPr>
          <w:p w:rsidR="000854AC" w:rsidRPr="00A20C3A" w:rsidRDefault="000854AC" w:rsidP="00EF0076">
            <w:pPr>
              <w:numPr>
                <w:ilvl w:val="0"/>
                <w:numId w:val="7"/>
              </w:numPr>
              <w:ind w:left="0" w:firstLine="0"/>
              <w:jc w:val="center"/>
            </w:pPr>
          </w:p>
        </w:tc>
        <w:tc>
          <w:tcPr>
            <w:tcW w:w="3543" w:type="dxa"/>
            <w:shd w:val="clear" w:color="auto" w:fill="auto"/>
          </w:tcPr>
          <w:p w:rsidR="000854AC" w:rsidRPr="00295E17" w:rsidRDefault="000854AC" w:rsidP="00EF0076">
            <w:pPr>
              <w:jc w:val="both"/>
              <w:rPr>
                <w:sz w:val="18"/>
                <w:szCs w:val="18"/>
              </w:rPr>
            </w:pPr>
            <w:r w:rsidRPr="00295E17">
              <w:rPr>
                <w:sz w:val="18"/>
                <w:szCs w:val="18"/>
              </w:rPr>
              <w:t>Объем инвестиций в основной капитал на душу населения</w:t>
            </w:r>
          </w:p>
        </w:tc>
        <w:tc>
          <w:tcPr>
            <w:tcW w:w="1134" w:type="dxa"/>
            <w:shd w:val="clear" w:color="auto" w:fill="auto"/>
            <w:vAlign w:val="center"/>
          </w:tcPr>
          <w:p w:rsidR="000854AC" w:rsidRPr="00295E17" w:rsidRDefault="000854AC" w:rsidP="00EF0076">
            <w:pPr>
              <w:jc w:val="center"/>
              <w:rPr>
                <w:sz w:val="18"/>
                <w:szCs w:val="18"/>
              </w:rPr>
            </w:pPr>
            <w:r w:rsidRPr="00295E17">
              <w:rPr>
                <w:sz w:val="18"/>
                <w:szCs w:val="18"/>
              </w:rPr>
              <w:t xml:space="preserve">тыс. </w:t>
            </w:r>
          </w:p>
          <w:p w:rsidR="000854AC" w:rsidRPr="00295E17" w:rsidRDefault="000854AC" w:rsidP="00EF0076">
            <w:pPr>
              <w:jc w:val="center"/>
              <w:rPr>
                <w:sz w:val="18"/>
                <w:szCs w:val="18"/>
              </w:rPr>
            </w:pPr>
            <w:r w:rsidRPr="00295E17">
              <w:rPr>
                <w:sz w:val="18"/>
                <w:szCs w:val="18"/>
              </w:rPr>
              <w:t>рублей</w:t>
            </w:r>
          </w:p>
        </w:tc>
        <w:tc>
          <w:tcPr>
            <w:tcW w:w="993" w:type="dxa"/>
            <w:vAlign w:val="center"/>
          </w:tcPr>
          <w:p w:rsidR="000854AC" w:rsidRPr="00CF248C" w:rsidRDefault="000854AC" w:rsidP="00EF0076">
            <w:pPr>
              <w:jc w:val="center"/>
              <w:rPr>
                <w:sz w:val="18"/>
                <w:szCs w:val="18"/>
              </w:rPr>
            </w:pPr>
            <w:r>
              <w:rPr>
                <w:sz w:val="18"/>
                <w:szCs w:val="18"/>
              </w:rPr>
              <w:t>5,2</w:t>
            </w:r>
          </w:p>
        </w:tc>
        <w:tc>
          <w:tcPr>
            <w:tcW w:w="1134" w:type="dxa"/>
            <w:shd w:val="clear" w:color="auto" w:fill="auto"/>
            <w:vAlign w:val="center"/>
          </w:tcPr>
          <w:p w:rsidR="000854AC" w:rsidRPr="00CF248C" w:rsidRDefault="004F7C52" w:rsidP="00EF0076">
            <w:pPr>
              <w:jc w:val="center"/>
              <w:rPr>
                <w:sz w:val="18"/>
                <w:szCs w:val="18"/>
              </w:rPr>
            </w:pPr>
            <w:r>
              <w:rPr>
                <w:sz w:val="18"/>
                <w:szCs w:val="18"/>
              </w:rPr>
              <w:t>15,8</w:t>
            </w:r>
          </w:p>
        </w:tc>
        <w:tc>
          <w:tcPr>
            <w:tcW w:w="1134" w:type="dxa"/>
            <w:shd w:val="clear" w:color="auto" w:fill="auto"/>
            <w:vAlign w:val="center"/>
          </w:tcPr>
          <w:p w:rsidR="000854AC" w:rsidRPr="00CF248C" w:rsidRDefault="004F7C52" w:rsidP="00EF0076">
            <w:pPr>
              <w:widowControl w:val="0"/>
              <w:autoSpaceDE w:val="0"/>
              <w:autoSpaceDN w:val="0"/>
              <w:adjustRightInd w:val="0"/>
              <w:jc w:val="center"/>
            </w:pPr>
            <w:r>
              <w:t>8,8</w:t>
            </w:r>
          </w:p>
        </w:tc>
        <w:tc>
          <w:tcPr>
            <w:tcW w:w="992" w:type="dxa"/>
            <w:shd w:val="clear" w:color="auto" w:fill="auto"/>
            <w:vAlign w:val="center"/>
          </w:tcPr>
          <w:p w:rsidR="000854AC" w:rsidRPr="00CF248C" w:rsidRDefault="004F7C52" w:rsidP="00EF0076">
            <w:pPr>
              <w:widowControl w:val="0"/>
              <w:autoSpaceDE w:val="0"/>
              <w:autoSpaceDN w:val="0"/>
              <w:adjustRightInd w:val="0"/>
              <w:jc w:val="center"/>
            </w:pPr>
            <w:r>
              <w:t>9,3</w:t>
            </w:r>
          </w:p>
        </w:tc>
        <w:tc>
          <w:tcPr>
            <w:tcW w:w="1134" w:type="dxa"/>
            <w:shd w:val="clear" w:color="auto" w:fill="auto"/>
            <w:vAlign w:val="center"/>
          </w:tcPr>
          <w:p w:rsidR="000854AC" w:rsidRPr="00CF248C" w:rsidRDefault="004F7C52" w:rsidP="00EF0076">
            <w:pPr>
              <w:widowControl w:val="0"/>
              <w:autoSpaceDE w:val="0"/>
              <w:autoSpaceDN w:val="0"/>
              <w:adjustRightInd w:val="0"/>
              <w:jc w:val="center"/>
            </w:pPr>
            <w:r>
              <w:t>9,8</w:t>
            </w:r>
          </w:p>
        </w:tc>
        <w:tc>
          <w:tcPr>
            <w:tcW w:w="1134" w:type="dxa"/>
            <w:shd w:val="clear" w:color="auto" w:fill="auto"/>
            <w:vAlign w:val="center"/>
          </w:tcPr>
          <w:p w:rsidR="000854AC" w:rsidRPr="00CF248C" w:rsidRDefault="004F7C52" w:rsidP="00EF0076">
            <w:pPr>
              <w:widowControl w:val="0"/>
              <w:autoSpaceDE w:val="0"/>
              <w:autoSpaceDN w:val="0"/>
              <w:adjustRightInd w:val="0"/>
              <w:jc w:val="center"/>
            </w:pPr>
            <w:r>
              <w:t>10,3</w:t>
            </w:r>
          </w:p>
        </w:tc>
        <w:tc>
          <w:tcPr>
            <w:tcW w:w="992" w:type="dxa"/>
            <w:shd w:val="clear" w:color="auto" w:fill="auto"/>
            <w:vAlign w:val="center"/>
          </w:tcPr>
          <w:p w:rsidR="000854AC" w:rsidRPr="00CF248C" w:rsidRDefault="004F7C52" w:rsidP="00EF0076">
            <w:pPr>
              <w:widowControl w:val="0"/>
              <w:autoSpaceDE w:val="0"/>
              <w:autoSpaceDN w:val="0"/>
              <w:adjustRightInd w:val="0"/>
              <w:jc w:val="center"/>
            </w:pPr>
            <w:r>
              <w:t>7,6</w:t>
            </w:r>
          </w:p>
        </w:tc>
        <w:tc>
          <w:tcPr>
            <w:tcW w:w="992" w:type="dxa"/>
            <w:shd w:val="clear" w:color="auto" w:fill="auto"/>
            <w:vAlign w:val="center"/>
          </w:tcPr>
          <w:p w:rsidR="000854AC" w:rsidRPr="00CF248C" w:rsidRDefault="004F7C52" w:rsidP="00EF0076">
            <w:pPr>
              <w:widowControl w:val="0"/>
              <w:autoSpaceDE w:val="0"/>
              <w:autoSpaceDN w:val="0"/>
              <w:adjustRightInd w:val="0"/>
              <w:jc w:val="center"/>
            </w:pPr>
            <w:r>
              <w:t>10,5</w:t>
            </w:r>
          </w:p>
        </w:tc>
        <w:tc>
          <w:tcPr>
            <w:tcW w:w="1134" w:type="dxa"/>
            <w:shd w:val="clear" w:color="auto" w:fill="auto"/>
            <w:vAlign w:val="center"/>
          </w:tcPr>
          <w:p w:rsidR="000854AC" w:rsidRPr="00CF248C" w:rsidRDefault="004F7C52" w:rsidP="00EF0076">
            <w:pPr>
              <w:widowControl w:val="0"/>
              <w:autoSpaceDE w:val="0"/>
              <w:autoSpaceDN w:val="0"/>
              <w:adjustRightInd w:val="0"/>
              <w:jc w:val="center"/>
            </w:pPr>
            <w:r>
              <w:t>10,6</w:t>
            </w:r>
          </w:p>
        </w:tc>
      </w:tr>
      <w:tr w:rsidR="000854AC" w:rsidRPr="006E4029" w:rsidTr="00EF0076">
        <w:tc>
          <w:tcPr>
            <w:tcW w:w="14850" w:type="dxa"/>
            <w:gridSpan w:val="12"/>
            <w:shd w:val="clear" w:color="auto" w:fill="F2F2F2"/>
          </w:tcPr>
          <w:p w:rsidR="000854AC" w:rsidRPr="009C1651" w:rsidRDefault="000854AC" w:rsidP="00EF0076">
            <w:pPr>
              <w:jc w:val="center"/>
              <w:rPr>
                <w:sz w:val="18"/>
                <w:szCs w:val="18"/>
                <w:highlight w:val="lightGray"/>
              </w:rPr>
            </w:pPr>
          </w:p>
        </w:tc>
      </w:tr>
      <w:tr w:rsidR="000854AC" w:rsidRPr="00B33741" w:rsidTr="00EF0076">
        <w:tc>
          <w:tcPr>
            <w:tcW w:w="14850" w:type="dxa"/>
            <w:gridSpan w:val="12"/>
            <w:shd w:val="clear" w:color="auto" w:fill="auto"/>
            <w:vAlign w:val="center"/>
          </w:tcPr>
          <w:p w:rsidR="000854AC" w:rsidRPr="00B33741" w:rsidRDefault="000854AC" w:rsidP="00EF0076">
            <w:pPr>
              <w:jc w:val="center"/>
              <w:rPr>
                <w:sz w:val="18"/>
                <w:szCs w:val="18"/>
              </w:rPr>
            </w:pPr>
            <w:r w:rsidRPr="00B33741">
              <w:rPr>
                <w:b/>
                <w:sz w:val="24"/>
                <w:szCs w:val="24"/>
              </w:rPr>
              <w:t>Подпрограмма 2 «Развитие малого и среднего предпринимательства в Курской области»</w:t>
            </w:r>
          </w:p>
        </w:tc>
      </w:tr>
      <w:tr w:rsidR="000854AC" w:rsidRPr="00B33741" w:rsidTr="00EF0076">
        <w:tc>
          <w:tcPr>
            <w:tcW w:w="534" w:type="dxa"/>
            <w:shd w:val="clear" w:color="auto" w:fill="auto"/>
          </w:tcPr>
          <w:p w:rsidR="000854AC" w:rsidRPr="00B33741" w:rsidRDefault="000854AC" w:rsidP="00EF0076">
            <w:pPr>
              <w:jc w:val="center"/>
              <w:rPr>
                <w:sz w:val="18"/>
                <w:szCs w:val="18"/>
              </w:rPr>
            </w:pPr>
            <w:r>
              <w:rPr>
                <w:sz w:val="18"/>
                <w:szCs w:val="18"/>
              </w:rPr>
              <w:t>1</w:t>
            </w:r>
            <w:r w:rsidRPr="00B33741">
              <w:rPr>
                <w:sz w:val="18"/>
                <w:szCs w:val="18"/>
              </w:rPr>
              <w:t>.</w:t>
            </w:r>
          </w:p>
        </w:tc>
        <w:tc>
          <w:tcPr>
            <w:tcW w:w="3543" w:type="dxa"/>
            <w:shd w:val="clear" w:color="auto" w:fill="auto"/>
          </w:tcPr>
          <w:p w:rsidR="000854AC" w:rsidRPr="00B33741" w:rsidRDefault="000854AC" w:rsidP="00EF0076">
            <w:pPr>
              <w:jc w:val="both"/>
              <w:rPr>
                <w:sz w:val="18"/>
                <w:szCs w:val="18"/>
              </w:rPr>
            </w:pPr>
            <w:r w:rsidRPr="00B33741">
              <w:rPr>
                <w:sz w:val="18"/>
                <w:szCs w:val="18"/>
              </w:rPr>
              <w:t xml:space="preserve">Прирост количества вновь зарегистрированных субъектов малого и </w:t>
            </w:r>
            <w:r w:rsidRPr="00B33741">
              <w:rPr>
                <w:sz w:val="18"/>
                <w:szCs w:val="18"/>
              </w:rPr>
              <w:lastRenderedPageBreak/>
              <w:t>среднего предпринимательства</w:t>
            </w:r>
          </w:p>
        </w:tc>
        <w:tc>
          <w:tcPr>
            <w:tcW w:w="1134" w:type="dxa"/>
            <w:shd w:val="clear" w:color="auto" w:fill="auto"/>
            <w:vAlign w:val="center"/>
          </w:tcPr>
          <w:p w:rsidR="000854AC" w:rsidRPr="00B33741" w:rsidRDefault="000854AC" w:rsidP="00EF0076">
            <w:pPr>
              <w:jc w:val="center"/>
              <w:rPr>
                <w:sz w:val="18"/>
                <w:szCs w:val="18"/>
              </w:rPr>
            </w:pPr>
            <w:r w:rsidRPr="00FB3A28">
              <w:rPr>
                <w:sz w:val="18"/>
                <w:szCs w:val="18"/>
              </w:rPr>
              <w:lastRenderedPageBreak/>
              <w:t>%</w:t>
            </w:r>
          </w:p>
        </w:tc>
        <w:tc>
          <w:tcPr>
            <w:tcW w:w="993" w:type="dxa"/>
            <w:vAlign w:val="center"/>
          </w:tcPr>
          <w:p w:rsidR="000854AC" w:rsidRPr="00B33741" w:rsidRDefault="000854AC" w:rsidP="00EF0076">
            <w:pPr>
              <w:jc w:val="center"/>
              <w:rPr>
                <w:sz w:val="18"/>
                <w:szCs w:val="18"/>
              </w:rPr>
            </w:pPr>
            <w:r>
              <w:rPr>
                <w:sz w:val="18"/>
                <w:szCs w:val="18"/>
              </w:rPr>
              <w:t>1,7</w:t>
            </w:r>
          </w:p>
        </w:tc>
        <w:tc>
          <w:tcPr>
            <w:tcW w:w="1134" w:type="dxa"/>
            <w:shd w:val="clear" w:color="auto" w:fill="auto"/>
            <w:vAlign w:val="center"/>
          </w:tcPr>
          <w:p w:rsidR="000854AC" w:rsidRPr="00B33741" w:rsidRDefault="000854AC" w:rsidP="00EF0076">
            <w:pPr>
              <w:jc w:val="center"/>
              <w:rPr>
                <w:sz w:val="18"/>
                <w:szCs w:val="18"/>
              </w:rPr>
            </w:pPr>
            <w:r>
              <w:rPr>
                <w:sz w:val="18"/>
                <w:szCs w:val="18"/>
              </w:rPr>
              <w:t>2,0</w:t>
            </w:r>
          </w:p>
        </w:tc>
        <w:tc>
          <w:tcPr>
            <w:tcW w:w="1134" w:type="dxa"/>
            <w:shd w:val="clear" w:color="auto" w:fill="auto"/>
            <w:vAlign w:val="center"/>
          </w:tcPr>
          <w:p w:rsidR="000854AC" w:rsidRPr="00B33741" w:rsidRDefault="000854AC" w:rsidP="00EF0076">
            <w:pPr>
              <w:jc w:val="center"/>
              <w:rPr>
                <w:sz w:val="18"/>
                <w:szCs w:val="18"/>
              </w:rPr>
            </w:pPr>
            <w:r>
              <w:rPr>
                <w:sz w:val="18"/>
                <w:szCs w:val="18"/>
              </w:rPr>
              <w:t>2,1</w:t>
            </w:r>
          </w:p>
        </w:tc>
        <w:tc>
          <w:tcPr>
            <w:tcW w:w="992" w:type="dxa"/>
            <w:shd w:val="clear" w:color="auto" w:fill="auto"/>
            <w:vAlign w:val="center"/>
          </w:tcPr>
          <w:p w:rsidR="000854AC" w:rsidRPr="00B33741" w:rsidRDefault="000854AC" w:rsidP="00EF0076">
            <w:pPr>
              <w:jc w:val="center"/>
              <w:rPr>
                <w:sz w:val="18"/>
                <w:szCs w:val="18"/>
              </w:rPr>
            </w:pPr>
            <w:r>
              <w:rPr>
                <w:sz w:val="18"/>
                <w:szCs w:val="18"/>
              </w:rPr>
              <w:t>2,1</w:t>
            </w:r>
          </w:p>
        </w:tc>
        <w:tc>
          <w:tcPr>
            <w:tcW w:w="1134" w:type="dxa"/>
            <w:shd w:val="clear" w:color="auto" w:fill="auto"/>
            <w:vAlign w:val="center"/>
          </w:tcPr>
          <w:p w:rsidR="000854AC" w:rsidRPr="00B33741" w:rsidRDefault="000854AC" w:rsidP="00EF0076">
            <w:pPr>
              <w:jc w:val="center"/>
              <w:rPr>
                <w:sz w:val="18"/>
                <w:szCs w:val="18"/>
              </w:rPr>
            </w:pPr>
            <w:r>
              <w:rPr>
                <w:sz w:val="18"/>
                <w:szCs w:val="18"/>
              </w:rPr>
              <w:t>2,1</w:t>
            </w:r>
          </w:p>
        </w:tc>
        <w:tc>
          <w:tcPr>
            <w:tcW w:w="1134" w:type="dxa"/>
            <w:shd w:val="clear" w:color="auto" w:fill="auto"/>
            <w:vAlign w:val="center"/>
          </w:tcPr>
          <w:p w:rsidR="000854AC" w:rsidRPr="00B33741" w:rsidRDefault="000854AC" w:rsidP="00EF0076">
            <w:pPr>
              <w:jc w:val="center"/>
              <w:rPr>
                <w:sz w:val="18"/>
                <w:szCs w:val="18"/>
              </w:rPr>
            </w:pPr>
            <w:r>
              <w:rPr>
                <w:sz w:val="18"/>
                <w:szCs w:val="18"/>
              </w:rPr>
              <w:t>2,1</w:t>
            </w:r>
          </w:p>
        </w:tc>
        <w:tc>
          <w:tcPr>
            <w:tcW w:w="992" w:type="dxa"/>
            <w:shd w:val="clear" w:color="auto" w:fill="auto"/>
            <w:vAlign w:val="center"/>
          </w:tcPr>
          <w:p w:rsidR="000854AC" w:rsidRPr="00B33741" w:rsidRDefault="000854AC" w:rsidP="00EF0076">
            <w:pPr>
              <w:jc w:val="center"/>
              <w:rPr>
                <w:sz w:val="18"/>
                <w:szCs w:val="18"/>
              </w:rPr>
            </w:pPr>
            <w:r>
              <w:rPr>
                <w:sz w:val="18"/>
                <w:szCs w:val="18"/>
              </w:rPr>
              <w:t>2,1</w:t>
            </w:r>
          </w:p>
        </w:tc>
        <w:tc>
          <w:tcPr>
            <w:tcW w:w="992" w:type="dxa"/>
            <w:shd w:val="clear" w:color="auto" w:fill="auto"/>
            <w:vAlign w:val="center"/>
          </w:tcPr>
          <w:p w:rsidR="000854AC" w:rsidRPr="00B33741" w:rsidRDefault="000854AC" w:rsidP="00EF0076">
            <w:pPr>
              <w:jc w:val="center"/>
              <w:rPr>
                <w:sz w:val="18"/>
                <w:szCs w:val="18"/>
              </w:rPr>
            </w:pPr>
            <w:r>
              <w:rPr>
                <w:sz w:val="18"/>
                <w:szCs w:val="18"/>
              </w:rPr>
              <w:t>2,1</w:t>
            </w:r>
          </w:p>
        </w:tc>
        <w:tc>
          <w:tcPr>
            <w:tcW w:w="1134" w:type="dxa"/>
            <w:shd w:val="clear" w:color="auto" w:fill="auto"/>
            <w:vAlign w:val="center"/>
          </w:tcPr>
          <w:p w:rsidR="000854AC" w:rsidRPr="00B33741" w:rsidRDefault="000854AC" w:rsidP="00EF0076">
            <w:pPr>
              <w:jc w:val="center"/>
              <w:rPr>
                <w:sz w:val="18"/>
                <w:szCs w:val="18"/>
              </w:rPr>
            </w:pPr>
            <w:r>
              <w:rPr>
                <w:sz w:val="18"/>
                <w:szCs w:val="18"/>
              </w:rPr>
              <w:t>2,1</w:t>
            </w:r>
          </w:p>
        </w:tc>
      </w:tr>
      <w:tr w:rsidR="000854AC" w:rsidRPr="00B33741" w:rsidTr="00EF0076">
        <w:tc>
          <w:tcPr>
            <w:tcW w:w="534" w:type="dxa"/>
            <w:shd w:val="clear" w:color="auto" w:fill="auto"/>
          </w:tcPr>
          <w:p w:rsidR="000854AC" w:rsidRPr="00B33741" w:rsidRDefault="000854AC" w:rsidP="00EF0076">
            <w:pPr>
              <w:jc w:val="center"/>
              <w:rPr>
                <w:sz w:val="18"/>
                <w:szCs w:val="18"/>
              </w:rPr>
            </w:pPr>
            <w:r>
              <w:rPr>
                <w:sz w:val="18"/>
                <w:szCs w:val="18"/>
              </w:rPr>
              <w:lastRenderedPageBreak/>
              <w:t>2</w:t>
            </w:r>
            <w:r w:rsidRPr="00B33741">
              <w:rPr>
                <w:sz w:val="18"/>
                <w:szCs w:val="18"/>
              </w:rPr>
              <w:t>.</w:t>
            </w:r>
          </w:p>
        </w:tc>
        <w:tc>
          <w:tcPr>
            <w:tcW w:w="3543" w:type="dxa"/>
            <w:shd w:val="clear" w:color="auto" w:fill="auto"/>
          </w:tcPr>
          <w:p w:rsidR="000854AC" w:rsidRPr="00B33741" w:rsidRDefault="000854AC" w:rsidP="00EF0076">
            <w:pPr>
              <w:jc w:val="both"/>
              <w:rPr>
                <w:sz w:val="18"/>
                <w:szCs w:val="18"/>
              </w:rPr>
            </w:pPr>
            <w:r w:rsidRPr="00B33741">
              <w:rPr>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134" w:type="dxa"/>
            <w:shd w:val="clear" w:color="auto" w:fill="auto"/>
            <w:vAlign w:val="center"/>
          </w:tcPr>
          <w:p w:rsidR="000854AC" w:rsidRPr="00B33741" w:rsidRDefault="000854AC" w:rsidP="00EF0076">
            <w:pPr>
              <w:jc w:val="center"/>
              <w:rPr>
                <w:sz w:val="18"/>
                <w:szCs w:val="18"/>
              </w:rPr>
            </w:pPr>
            <w:r w:rsidRPr="00B33741">
              <w:rPr>
                <w:sz w:val="18"/>
                <w:szCs w:val="18"/>
              </w:rPr>
              <w:t>%</w:t>
            </w:r>
          </w:p>
        </w:tc>
        <w:tc>
          <w:tcPr>
            <w:tcW w:w="993" w:type="dxa"/>
            <w:vAlign w:val="center"/>
          </w:tcPr>
          <w:p w:rsidR="000854AC" w:rsidRPr="00B33741" w:rsidRDefault="000854AC" w:rsidP="00EF0076">
            <w:pPr>
              <w:jc w:val="center"/>
              <w:rPr>
                <w:sz w:val="18"/>
                <w:szCs w:val="18"/>
              </w:rPr>
            </w:pPr>
            <w:r>
              <w:rPr>
                <w:sz w:val="18"/>
                <w:szCs w:val="18"/>
              </w:rPr>
              <w:t>14,8</w:t>
            </w:r>
          </w:p>
        </w:tc>
        <w:tc>
          <w:tcPr>
            <w:tcW w:w="1134" w:type="dxa"/>
            <w:shd w:val="clear" w:color="auto" w:fill="auto"/>
            <w:vAlign w:val="center"/>
          </w:tcPr>
          <w:p w:rsidR="000854AC" w:rsidRPr="00B33741" w:rsidRDefault="000854AC" w:rsidP="00EF0076">
            <w:pPr>
              <w:jc w:val="center"/>
              <w:rPr>
                <w:sz w:val="18"/>
                <w:szCs w:val="18"/>
              </w:rPr>
            </w:pPr>
            <w:r>
              <w:rPr>
                <w:sz w:val="18"/>
                <w:szCs w:val="18"/>
              </w:rPr>
              <w:t>16,1</w:t>
            </w:r>
          </w:p>
        </w:tc>
        <w:tc>
          <w:tcPr>
            <w:tcW w:w="1134" w:type="dxa"/>
            <w:shd w:val="clear" w:color="auto" w:fill="auto"/>
            <w:vAlign w:val="center"/>
          </w:tcPr>
          <w:p w:rsidR="000854AC" w:rsidRPr="00B33741" w:rsidRDefault="000854AC" w:rsidP="00EF0076">
            <w:pPr>
              <w:jc w:val="center"/>
              <w:rPr>
                <w:sz w:val="18"/>
                <w:szCs w:val="18"/>
              </w:rPr>
            </w:pPr>
            <w:r>
              <w:rPr>
                <w:sz w:val="18"/>
                <w:szCs w:val="18"/>
              </w:rPr>
              <w:t>17,5</w:t>
            </w:r>
          </w:p>
        </w:tc>
        <w:tc>
          <w:tcPr>
            <w:tcW w:w="992" w:type="dxa"/>
            <w:shd w:val="clear" w:color="auto" w:fill="auto"/>
            <w:vAlign w:val="center"/>
          </w:tcPr>
          <w:p w:rsidR="000854AC" w:rsidRPr="00B33741" w:rsidRDefault="000854AC" w:rsidP="00EF0076">
            <w:pPr>
              <w:jc w:val="center"/>
              <w:rPr>
                <w:sz w:val="18"/>
                <w:szCs w:val="18"/>
              </w:rPr>
            </w:pPr>
            <w:r>
              <w:rPr>
                <w:sz w:val="18"/>
                <w:szCs w:val="18"/>
              </w:rPr>
              <w:t>18,0</w:t>
            </w:r>
          </w:p>
        </w:tc>
        <w:tc>
          <w:tcPr>
            <w:tcW w:w="1134" w:type="dxa"/>
            <w:shd w:val="clear" w:color="auto" w:fill="auto"/>
            <w:vAlign w:val="center"/>
          </w:tcPr>
          <w:p w:rsidR="000854AC" w:rsidRPr="00B33741" w:rsidRDefault="000854AC" w:rsidP="00EF0076">
            <w:pPr>
              <w:jc w:val="center"/>
              <w:rPr>
                <w:sz w:val="18"/>
                <w:szCs w:val="18"/>
              </w:rPr>
            </w:pPr>
            <w:r>
              <w:rPr>
                <w:sz w:val="18"/>
                <w:szCs w:val="18"/>
              </w:rPr>
              <w:t>18,5</w:t>
            </w:r>
          </w:p>
        </w:tc>
        <w:tc>
          <w:tcPr>
            <w:tcW w:w="1134" w:type="dxa"/>
            <w:shd w:val="clear" w:color="auto" w:fill="auto"/>
            <w:vAlign w:val="center"/>
          </w:tcPr>
          <w:p w:rsidR="000854AC" w:rsidRPr="00B33741" w:rsidRDefault="000854AC" w:rsidP="00EF0076">
            <w:pPr>
              <w:jc w:val="center"/>
              <w:rPr>
                <w:sz w:val="18"/>
                <w:szCs w:val="18"/>
              </w:rPr>
            </w:pPr>
            <w:r>
              <w:rPr>
                <w:sz w:val="18"/>
                <w:szCs w:val="18"/>
              </w:rPr>
              <w:t>19,0</w:t>
            </w:r>
          </w:p>
        </w:tc>
        <w:tc>
          <w:tcPr>
            <w:tcW w:w="992" w:type="dxa"/>
            <w:shd w:val="clear" w:color="auto" w:fill="auto"/>
            <w:vAlign w:val="center"/>
          </w:tcPr>
          <w:p w:rsidR="000854AC" w:rsidRPr="00B33741" w:rsidRDefault="000854AC" w:rsidP="00EF0076">
            <w:pPr>
              <w:jc w:val="center"/>
              <w:rPr>
                <w:sz w:val="18"/>
                <w:szCs w:val="18"/>
              </w:rPr>
            </w:pPr>
            <w:r>
              <w:rPr>
                <w:sz w:val="18"/>
                <w:szCs w:val="18"/>
              </w:rPr>
              <w:t>19,5</w:t>
            </w:r>
          </w:p>
        </w:tc>
        <w:tc>
          <w:tcPr>
            <w:tcW w:w="992" w:type="dxa"/>
            <w:shd w:val="clear" w:color="auto" w:fill="auto"/>
            <w:vAlign w:val="center"/>
          </w:tcPr>
          <w:p w:rsidR="000854AC" w:rsidRPr="00B33741" w:rsidRDefault="000854AC" w:rsidP="00EF0076">
            <w:pPr>
              <w:jc w:val="center"/>
              <w:rPr>
                <w:sz w:val="18"/>
                <w:szCs w:val="18"/>
              </w:rPr>
            </w:pPr>
            <w:r>
              <w:rPr>
                <w:sz w:val="18"/>
                <w:szCs w:val="18"/>
              </w:rPr>
              <w:t>20</w:t>
            </w:r>
          </w:p>
        </w:tc>
        <w:tc>
          <w:tcPr>
            <w:tcW w:w="1134" w:type="dxa"/>
            <w:shd w:val="clear" w:color="auto" w:fill="auto"/>
            <w:vAlign w:val="center"/>
          </w:tcPr>
          <w:p w:rsidR="000854AC" w:rsidRPr="00B33741" w:rsidRDefault="000854AC" w:rsidP="00EF0076">
            <w:pPr>
              <w:jc w:val="center"/>
              <w:rPr>
                <w:sz w:val="18"/>
                <w:szCs w:val="18"/>
              </w:rPr>
            </w:pPr>
            <w:r>
              <w:rPr>
                <w:sz w:val="18"/>
                <w:szCs w:val="18"/>
              </w:rPr>
              <w:t>20,5</w:t>
            </w:r>
          </w:p>
        </w:tc>
      </w:tr>
      <w:tr w:rsidR="000854AC" w:rsidRPr="00B33741" w:rsidTr="00EF0076">
        <w:tc>
          <w:tcPr>
            <w:tcW w:w="534" w:type="dxa"/>
            <w:shd w:val="clear" w:color="auto" w:fill="auto"/>
          </w:tcPr>
          <w:p w:rsidR="000854AC" w:rsidRPr="00B33741" w:rsidRDefault="000854AC" w:rsidP="00EF0076">
            <w:pPr>
              <w:jc w:val="center"/>
              <w:rPr>
                <w:sz w:val="18"/>
                <w:szCs w:val="18"/>
              </w:rPr>
            </w:pPr>
            <w:r>
              <w:rPr>
                <w:sz w:val="18"/>
                <w:szCs w:val="18"/>
              </w:rPr>
              <w:t>3</w:t>
            </w:r>
            <w:r w:rsidRPr="00B33741">
              <w:rPr>
                <w:sz w:val="18"/>
                <w:szCs w:val="18"/>
              </w:rPr>
              <w:t>.</w:t>
            </w:r>
          </w:p>
        </w:tc>
        <w:tc>
          <w:tcPr>
            <w:tcW w:w="3543" w:type="dxa"/>
            <w:shd w:val="clear" w:color="auto" w:fill="auto"/>
          </w:tcPr>
          <w:p w:rsidR="000854AC" w:rsidRDefault="000854AC" w:rsidP="00EF0076">
            <w:pPr>
              <w:jc w:val="both"/>
              <w:rPr>
                <w:sz w:val="18"/>
                <w:szCs w:val="18"/>
              </w:rPr>
            </w:pPr>
            <w:r w:rsidRPr="00B33741">
              <w:rPr>
                <w:sz w:val="18"/>
                <w:szCs w:val="18"/>
              </w:rPr>
              <w:t>Количество вновь зарегистрированных субъектов малого и среднего предпринимательства</w:t>
            </w:r>
          </w:p>
          <w:p w:rsidR="000854AC" w:rsidRPr="00B33741" w:rsidRDefault="000854AC" w:rsidP="00EF0076">
            <w:pPr>
              <w:jc w:val="both"/>
              <w:rPr>
                <w:sz w:val="18"/>
                <w:szCs w:val="18"/>
              </w:rPr>
            </w:pPr>
          </w:p>
        </w:tc>
        <w:tc>
          <w:tcPr>
            <w:tcW w:w="1134" w:type="dxa"/>
            <w:shd w:val="clear" w:color="auto" w:fill="auto"/>
            <w:vAlign w:val="center"/>
          </w:tcPr>
          <w:p w:rsidR="000854AC" w:rsidRPr="00B33741" w:rsidRDefault="000854AC" w:rsidP="00EF0076">
            <w:pPr>
              <w:jc w:val="center"/>
              <w:rPr>
                <w:sz w:val="18"/>
                <w:szCs w:val="18"/>
              </w:rPr>
            </w:pPr>
            <w:r w:rsidRPr="00B33741">
              <w:rPr>
                <w:sz w:val="18"/>
                <w:szCs w:val="18"/>
              </w:rPr>
              <w:t>Ед.</w:t>
            </w:r>
          </w:p>
        </w:tc>
        <w:tc>
          <w:tcPr>
            <w:tcW w:w="993" w:type="dxa"/>
            <w:vAlign w:val="center"/>
          </w:tcPr>
          <w:p w:rsidR="000854AC" w:rsidRPr="00B33741" w:rsidRDefault="000854AC" w:rsidP="00EF0076">
            <w:pPr>
              <w:jc w:val="center"/>
              <w:rPr>
                <w:sz w:val="18"/>
                <w:szCs w:val="18"/>
              </w:rPr>
            </w:pPr>
            <w:r>
              <w:rPr>
                <w:sz w:val="18"/>
                <w:szCs w:val="18"/>
              </w:rPr>
              <w:t>289</w:t>
            </w:r>
          </w:p>
        </w:tc>
        <w:tc>
          <w:tcPr>
            <w:tcW w:w="1134" w:type="dxa"/>
            <w:shd w:val="clear" w:color="auto" w:fill="auto"/>
            <w:vAlign w:val="center"/>
          </w:tcPr>
          <w:p w:rsidR="000854AC" w:rsidRPr="00B33741" w:rsidRDefault="000854AC" w:rsidP="00EF0076">
            <w:pPr>
              <w:jc w:val="center"/>
              <w:rPr>
                <w:sz w:val="18"/>
                <w:szCs w:val="18"/>
              </w:rPr>
            </w:pPr>
            <w:r>
              <w:rPr>
                <w:sz w:val="18"/>
                <w:szCs w:val="18"/>
              </w:rPr>
              <w:t>304</w:t>
            </w:r>
          </w:p>
        </w:tc>
        <w:tc>
          <w:tcPr>
            <w:tcW w:w="1134" w:type="dxa"/>
            <w:shd w:val="clear" w:color="auto" w:fill="auto"/>
            <w:vAlign w:val="center"/>
          </w:tcPr>
          <w:p w:rsidR="000854AC" w:rsidRPr="00B33741" w:rsidRDefault="000854AC" w:rsidP="00EF0076">
            <w:pPr>
              <w:jc w:val="center"/>
              <w:rPr>
                <w:sz w:val="18"/>
                <w:szCs w:val="18"/>
              </w:rPr>
            </w:pPr>
            <w:r>
              <w:rPr>
                <w:sz w:val="18"/>
                <w:szCs w:val="18"/>
              </w:rPr>
              <w:t>319</w:t>
            </w:r>
          </w:p>
        </w:tc>
        <w:tc>
          <w:tcPr>
            <w:tcW w:w="992" w:type="dxa"/>
            <w:shd w:val="clear" w:color="auto" w:fill="auto"/>
            <w:vAlign w:val="center"/>
          </w:tcPr>
          <w:p w:rsidR="000854AC" w:rsidRPr="00B33741" w:rsidRDefault="000854AC" w:rsidP="00EF0076">
            <w:pPr>
              <w:jc w:val="center"/>
              <w:rPr>
                <w:sz w:val="18"/>
                <w:szCs w:val="18"/>
              </w:rPr>
            </w:pPr>
            <w:r>
              <w:rPr>
                <w:sz w:val="18"/>
                <w:szCs w:val="18"/>
              </w:rPr>
              <w:t>334</w:t>
            </w:r>
          </w:p>
        </w:tc>
        <w:tc>
          <w:tcPr>
            <w:tcW w:w="1134" w:type="dxa"/>
            <w:shd w:val="clear" w:color="auto" w:fill="auto"/>
            <w:vAlign w:val="center"/>
          </w:tcPr>
          <w:p w:rsidR="000854AC" w:rsidRPr="00B33741" w:rsidRDefault="000854AC" w:rsidP="00EF0076">
            <w:pPr>
              <w:jc w:val="center"/>
              <w:rPr>
                <w:sz w:val="18"/>
                <w:szCs w:val="18"/>
              </w:rPr>
            </w:pPr>
            <w:r>
              <w:rPr>
                <w:sz w:val="18"/>
                <w:szCs w:val="18"/>
              </w:rPr>
              <w:t>349</w:t>
            </w:r>
          </w:p>
        </w:tc>
        <w:tc>
          <w:tcPr>
            <w:tcW w:w="1134" w:type="dxa"/>
            <w:shd w:val="clear" w:color="auto" w:fill="auto"/>
            <w:vAlign w:val="center"/>
          </w:tcPr>
          <w:p w:rsidR="000854AC" w:rsidRPr="00B33741" w:rsidRDefault="000854AC" w:rsidP="00EF0076">
            <w:pPr>
              <w:jc w:val="center"/>
              <w:rPr>
                <w:sz w:val="18"/>
                <w:szCs w:val="18"/>
              </w:rPr>
            </w:pPr>
            <w:r>
              <w:rPr>
                <w:sz w:val="18"/>
                <w:szCs w:val="18"/>
              </w:rPr>
              <w:t>364</w:t>
            </w:r>
          </w:p>
        </w:tc>
        <w:tc>
          <w:tcPr>
            <w:tcW w:w="992" w:type="dxa"/>
            <w:shd w:val="clear" w:color="auto" w:fill="auto"/>
            <w:vAlign w:val="center"/>
          </w:tcPr>
          <w:p w:rsidR="000854AC" w:rsidRPr="00B33741" w:rsidRDefault="000854AC" w:rsidP="00EF0076">
            <w:pPr>
              <w:jc w:val="center"/>
              <w:rPr>
                <w:sz w:val="18"/>
                <w:szCs w:val="18"/>
              </w:rPr>
            </w:pPr>
            <w:r>
              <w:rPr>
                <w:sz w:val="18"/>
                <w:szCs w:val="18"/>
              </w:rPr>
              <w:t>379</w:t>
            </w:r>
          </w:p>
        </w:tc>
        <w:tc>
          <w:tcPr>
            <w:tcW w:w="992" w:type="dxa"/>
            <w:shd w:val="clear" w:color="auto" w:fill="auto"/>
            <w:vAlign w:val="center"/>
          </w:tcPr>
          <w:p w:rsidR="000854AC" w:rsidRPr="00B33741" w:rsidRDefault="000854AC" w:rsidP="00EF0076">
            <w:pPr>
              <w:jc w:val="center"/>
              <w:rPr>
                <w:sz w:val="18"/>
                <w:szCs w:val="18"/>
              </w:rPr>
            </w:pPr>
            <w:r>
              <w:rPr>
                <w:sz w:val="18"/>
                <w:szCs w:val="18"/>
              </w:rPr>
              <w:t>394</w:t>
            </w:r>
          </w:p>
        </w:tc>
        <w:tc>
          <w:tcPr>
            <w:tcW w:w="1134" w:type="dxa"/>
            <w:shd w:val="clear" w:color="auto" w:fill="auto"/>
            <w:vAlign w:val="center"/>
          </w:tcPr>
          <w:p w:rsidR="000854AC" w:rsidRPr="00B33741" w:rsidRDefault="000854AC" w:rsidP="00EF0076">
            <w:pPr>
              <w:jc w:val="center"/>
              <w:rPr>
                <w:sz w:val="18"/>
                <w:szCs w:val="18"/>
              </w:rPr>
            </w:pPr>
            <w:r>
              <w:rPr>
                <w:sz w:val="18"/>
                <w:szCs w:val="18"/>
              </w:rPr>
              <w:t>409</w:t>
            </w:r>
          </w:p>
        </w:tc>
      </w:tr>
      <w:tr w:rsidR="000854AC" w:rsidRPr="00B33741" w:rsidTr="00EF0076">
        <w:tc>
          <w:tcPr>
            <w:tcW w:w="534" w:type="dxa"/>
            <w:shd w:val="clear" w:color="auto" w:fill="auto"/>
          </w:tcPr>
          <w:p w:rsidR="000854AC" w:rsidRPr="00B33741" w:rsidRDefault="000854AC" w:rsidP="00EF0076">
            <w:pPr>
              <w:jc w:val="center"/>
              <w:rPr>
                <w:sz w:val="18"/>
                <w:szCs w:val="18"/>
              </w:rPr>
            </w:pPr>
            <w:r>
              <w:rPr>
                <w:sz w:val="18"/>
                <w:szCs w:val="18"/>
              </w:rPr>
              <w:t>4</w:t>
            </w:r>
            <w:r w:rsidRPr="00B33741">
              <w:rPr>
                <w:sz w:val="18"/>
                <w:szCs w:val="18"/>
              </w:rPr>
              <w:t>.</w:t>
            </w:r>
          </w:p>
        </w:tc>
        <w:tc>
          <w:tcPr>
            <w:tcW w:w="3543" w:type="dxa"/>
            <w:shd w:val="clear" w:color="auto" w:fill="auto"/>
          </w:tcPr>
          <w:p w:rsidR="000854AC" w:rsidRPr="00B33741" w:rsidRDefault="000854AC" w:rsidP="00EF0076">
            <w:pPr>
              <w:jc w:val="both"/>
              <w:rPr>
                <w:sz w:val="18"/>
                <w:szCs w:val="18"/>
              </w:rPr>
            </w:pPr>
            <w:r w:rsidRPr="00B33741">
              <w:rPr>
                <w:sz w:val="18"/>
                <w:szCs w:val="18"/>
              </w:rPr>
              <w:t>Количество субъектов малого и среднего предпринимательства, которым оказана поддержка</w:t>
            </w:r>
          </w:p>
        </w:tc>
        <w:tc>
          <w:tcPr>
            <w:tcW w:w="1134" w:type="dxa"/>
            <w:shd w:val="clear" w:color="auto" w:fill="auto"/>
            <w:vAlign w:val="center"/>
          </w:tcPr>
          <w:p w:rsidR="000854AC" w:rsidRPr="00B33741" w:rsidRDefault="000854AC" w:rsidP="00EF0076">
            <w:pPr>
              <w:jc w:val="center"/>
              <w:rPr>
                <w:sz w:val="18"/>
                <w:szCs w:val="18"/>
              </w:rPr>
            </w:pPr>
            <w:r w:rsidRPr="00B33741">
              <w:rPr>
                <w:sz w:val="18"/>
                <w:szCs w:val="18"/>
              </w:rPr>
              <w:t>Ед.</w:t>
            </w:r>
          </w:p>
        </w:tc>
        <w:tc>
          <w:tcPr>
            <w:tcW w:w="993" w:type="dxa"/>
            <w:vAlign w:val="center"/>
          </w:tcPr>
          <w:p w:rsidR="000854AC" w:rsidRPr="00B33741" w:rsidRDefault="000854AC" w:rsidP="00EF0076">
            <w:pPr>
              <w:jc w:val="center"/>
              <w:rPr>
                <w:sz w:val="18"/>
                <w:szCs w:val="18"/>
              </w:rPr>
            </w:pPr>
            <w:r>
              <w:rPr>
                <w:sz w:val="18"/>
                <w:szCs w:val="18"/>
              </w:rPr>
              <w:t>4</w:t>
            </w:r>
          </w:p>
        </w:tc>
        <w:tc>
          <w:tcPr>
            <w:tcW w:w="1134" w:type="dxa"/>
            <w:shd w:val="clear" w:color="auto" w:fill="auto"/>
            <w:vAlign w:val="center"/>
          </w:tcPr>
          <w:p w:rsidR="000854AC" w:rsidRPr="00B33741" w:rsidRDefault="000854AC" w:rsidP="00EF0076">
            <w:pPr>
              <w:jc w:val="center"/>
              <w:rPr>
                <w:sz w:val="18"/>
                <w:szCs w:val="18"/>
              </w:rPr>
            </w:pPr>
            <w:r>
              <w:rPr>
                <w:sz w:val="18"/>
                <w:szCs w:val="18"/>
              </w:rPr>
              <w:t>3</w:t>
            </w:r>
          </w:p>
        </w:tc>
        <w:tc>
          <w:tcPr>
            <w:tcW w:w="1134" w:type="dxa"/>
            <w:shd w:val="clear" w:color="auto" w:fill="auto"/>
            <w:vAlign w:val="center"/>
          </w:tcPr>
          <w:p w:rsidR="000854AC" w:rsidRPr="00B33741" w:rsidRDefault="000854AC" w:rsidP="00EF0076">
            <w:pPr>
              <w:jc w:val="center"/>
              <w:rPr>
                <w:sz w:val="18"/>
                <w:szCs w:val="18"/>
              </w:rPr>
            </w:pPr>
            <w:r>
              <w:rPr>
                <w:sz w:val="18"/>
                <w:szCs w:val="18"/>
              </w:rPr>
              <w:t>3</w:t>
            </w:r>
          </w:p>
        </w:tc>
        <w:tc>
          <w:tcPr>
            <w:tcW w:w="992" w:type="dxa"/>
            <w:shd w:val="clear" w:color="auto" w:fill="auto"/>
            <w:vAlign w:val="center"/>
          </w:tcPr>
          <w:p w:rsidR="000854AC" w:rsidRPr="00B33741" w:rsidRDefault="000854AC" w:rsidP="00EF0076">
            <w:pPr>
              <w:jc w:val="center"/>
              <w:rPr>
                <w:sz w:val="18"/>
                <w:szCs w:val="18"/>
              </w:rPr>
            </w:pPr>
            <w:r>
              <w:rPr>
                <w:sz w:val="18"/>
                <w:szCs w:val="18"/>
              </w:rPr>
              <w:t>3</w:t>
            </w:r>
          </w:p>
        </w:tc>
        <w:tc>
          <w:tcPr>
            <w:tcW w:w="1134" w:type="dxa"/>
            <w:shd w:val="clear" w:color="auto" w:fill="auto"/>
            <w:vAlign w:val="center"/>
          </w:tcPr>
          <w:p w:rsidR="000854AC" w:rsidRPr="00B33741" w:rsidRDefault="000854AC" w:rsidP="00EF0076">
            <w:pPr>
              <w:jc w:val="center"/>
              <w:rPr>
                <w:sz w:val="18"/>
                <w:szCs w:val="18"/>
              </w:rPr>
            </w:pPr>
            <w:r>
              <w:rPr>
                <w:sz w:val="18"/>
                <w:szCs w:val="18"/>
              </w:rPr>
              <w:t>3</w:t>
            </w:r>
          </w:p>
        </w:tc>
        <w:tc>
          <w:tcPr>
            <w:tcW w:w="1134" w:type="dxa"/>
            <w:shd w:val="clear" w:color="auto" w:fill="auto"/>
            <w:vAlign w:val="center"/>
          </w:tcPr>
          <w:p w:rsidR="000854AC" w:rsidRPr="00B33741" w:rsidRDefault="000854AC" w:rsidP="00EF0076">
            <w:pPr>
              <w:jc w:val="center"/>
              <w:rPr>
                <w:sz w:val="18"/>
                <w:szCs w:val="18"/>
              </w:rPr>
            </w:pPr>
            <w:r>
              <w:rPr>
                <w:sz w:val="18"/>
                <w:szCs w:val="18"/>
              </w:rPr>
              <w:t>3</w:t>
            </w:r>
          </w:p>
        </w:tc>
        <w:tc>
          <w:tcPr>
            <w:tcW w:w="992" w:type="dxa"/>
            <w:shd w:val="clear" w:color="auto" w:fill="auto"/>
            <w:vAlign w:val="center"/>
          </w:tcPr>
          <w:p w:rsidR="000854AC" w:rsidRPr="00B33741" w:rsidRDefault="000854AC" w:rsidP="00EF0076">
            <w:pPr>
              <w:jc w:val="center"/>
              <w:rPr>
                <w:sz w:val="18"/>
                <w:szCs w:val="18"/>
              </w:rPr>
            </w:pPr>
            <w:r>
              <w:rPr>
                <w:sz w:val="18"/>
                <w:szCs w:val="18"/>
              </w:rPr>
              <w:t>3</w:t>
            </w:r>
          </w:p>
        </w:tc>
        <w:tc>
          <w:tcPr>
            <w:tcW w:w="992" w:type="dxa"/>
            <w:shd w:val="clear" w:color="auto" w:fill="auto"/>
            <w:vAlign w:val="center"/>
          </w:tcPr>
          <w:p w:rsidR="000854AC" w:rsidRPr="00B33741" w:rsidRDefault="000854AC" w:rsidP="00EF0076">
            <w:pPr>
              <w:jc w:val="center"/>
              <w:rPr>
                <w:sz w:val="18"/>
                <w:szCs w:val="18"/>
              </w:rPr>
            </w:pPr>
            <w:r>
              <w:rPr>
                <w:sz w:val="18"/>
                <w:szCs w:val="18"/>
              </w:rPr>
              <w:t>3</w:t>
            </w:r>
          </w:p>
        </w:tc>
        <w:tc>
          <w:tcPr>
            <w:tcW w:w="1134" w:type="dxa"/>
            <w:shd w:val="clear" w:color="auto" w:fill="auto"/>
            <w:vAlign w:val="center"/>
          </w:tcPr>
          <w:p w:rsidR="000854AC" w:rsidRPr="00B33741" w:rsidRDefault="000854AC" w:rsidP="00EF0076">
            <w:pPr>
              <w:jc w:val="center"/>
              <w:rPr>
                <w:sz w:val="18"/>
                <w:szCs w:val="18"/>
              </w:rPr>
            </w:pPr>
            <w:r>
              <w:rPr>
                <w:sz w:val="18"/>
                <w:szCs w:val="18"/>
              </w:rPr>
              <w:t>3</w:t>
            </w:r>
          </w:p>
        </w:tc>
      </w:tr>
      <w:tr w:rsidR="000854AC" w:rsidRPr="00B33741" w:rsidTr="00EF0076">
        <w:tc>
          <w:tcPr>
            <w:tcW w:w="534" w:type="dxa"/>
            <w:shd w:val="clear" w:color="auto" w:fill="auto"/>
          </w:tcPr>
          <w:p w:rsidR="000854AC" w:rsidRPr="00B33741" w:rsidRDefault="000854AC" w:rsidP="00EF0076">
            <w:pPr>
              <w:jc w:val="center"/>
              <w:rPr>
                <w:sz w:val="18"/>
                <w:szCs w:val="18"/>
              </w:rPr>
            </w:pPr>
            <w:r>
              <w:rPr>
                <w:sz w:val="18"/>
                <w:szCs w:val="18"/>
              </w:rPr>
              <w:t>5</w:t>
            </w:r>
            <w:r w:rsidRPr="00B33741">
              <w:rPr>
                <w:sz w:val="18"/>
                <w:szCs w:val="18"/>
              </w:rPr>
              <w:t>.</w:t>
            </w:r>
          </w:p>
        </w:tc>
        <w:tc>
          <w:tcPr>
            <w:tcW w:w="3543" w:type="dxa"/>
            <w:shd w:val="clear" w:color="auto" w:fill="auto"/>
          </w:tcPr>
          <w:p w:rsidR="000854AC" w:rsidRPr="00B33741" w:rsidRDefault="000854AC" w:rsidP="00EF0076">
            <w:pPr>
              <w:jc w:val="both"/>
              <w:rPr>
                <w:sz w:val="18"/>
                <w:szCs w:val="18"/>
              </w:rPr>
            </w:pPr>
            <w:r w:rsidRPr="00B33741">
              <w:rPr>
                <w:sz w:val="18"/>
                <w:szCs w:val="18"/>
              </w:rPr>
              <w:t>Количество субъектов малого и среднего бизнеса, принявших участие в выставках, ярмарках, форумах и иных мероприятиях</w:t>
            </w:r>
          </w:p>
        </w:tc>
        <w:tc>
          <w:tcPr>
            <w:tcW w:w="1134" w:type="dxa"/>
            <w:shd w:val="clear" w:color="auto" w:fill="auto"/>
            <w:vAlign w:val="center"/>
          </w:tcPr>
          <w:p w:rsidR="000854AC" w:rsidRPr="00B33741" w:rsidRDefault="000854AC" w:rsidP="00EF0076">
            <w:pPr>
              <w:jc w:val="center"/>
              <w:rPr>
                <w:sz w:val="18"/>
                <w:szCs w:val="18"/>
              </w:rPr>
            </w:pPr>
            <w:r w:rsidRPr="00B33741">
              <w:rPr>
                <w:sz w:val="18"/>
                <w:szCs w:val="18"/>
              </w:rPr>
              <w:t>Ед.</w:t>
            </w:r>
          </w:p>
        </w:tc>
        <w:tc>
          <w:tcPr>
            <w:tcW w:w="993" w:type="dxa"/>
            <w:vAlign w:val="center"/>
          </w:tcPr>
          <w:p w:rsidR="000854AC" w:rsidRPr="00B33741" w:rsidRDefault="000854AC" w:rsidP="00EF0076">
            <w:pPr>
              <w:jc w:val="center"/>
              <w:rPr>
                <w:sz w:val="18"/>
                <w:szCs w:val="18"/>
              </w:rPr>
            </w:pPr>
            <w:r>
              <w:rPr>
                <w:sz w:val="18"/>
                <w:szCs w:val="18"/>
              </w:rPr>
              <w:t>30</w:t>
            </w:r>
          </w:p>
        </w:tc>
        <w:tc>
          <w:tcPr>
            <w:tcW w:w="1134" w:type="dxa"/>
            <w:shd w:val="clear" w:color="auto" w:fill="auto"/>
            <w:vAlign w:val="center"/>
          </w:tcPr>
          <w:p w:rsidR="000854AC" w:rsidRPr="00B33741" w:rsidRDefault="000854AC" w:rsidP="00EF0076">
            <w:pPr>
              <w:jc w:val="center"/>
              <w:rPr>
                <w:sz w:val="18"/>
                <w:szCs w:val="18"/>
              </w:rPr>
            </w:pPr>
            <w:r>
              <w:rPr>
                <w:sz w:val="18"/>
                <w:szCs w:val="18"/>
              </w:rPr>
              <w:t>30</w:t>
            </w:r>
          </w:p>
        </w:tc>
        <w:tc>
          <w:tcPr>
            <w:tcW w:w="1134" w:type="dxa"/>
            <w:shd w:val="clear" w:color="auto" w:fill="auto"/>
            <w:vAlign w:val="center"/>
          </w:tcPr>
          <w:p w:rsidR="000854AC" w:rsidRPr="00B33741" w:rsidRDefault="000854AC" w:rsidP="00EF0076">
            <w:pPr>
              <w:jc w:val="center"/>
              <w:rPr>
                <w:sz w:val="18"/>
                <w:szCs w:val="18"/>
              </w:rPr>
            </w:pPr>
            <w:r>
              <w:rPr>
                <w:sz w:val="18"/>
                <w:szCs w:val="18"/>
              </w:rPr>
              <w:t>30</w:t>
            </w:r>
          </w:p>
        </w:tc>
        <w:tc>
          <w:tcPr>
            <w:tcW w:w="992" w:type="dxa"/>
            <w:shd w:val="clear" w:color="auto" w:fill="auto"/>
            <w:vAlign w:val="center"/>
          </w:tcPr>
          <w:p w:rsidR="000854AC" w:rsidRPr="00B33741" w:rsidRDefault="000854AC" w:rsidP="00EF0076">
            <w:pPr>
              <w:jc w:val="center"/>
              <w:rPr>
                <w:sz w:val="18"/>
                <w:szCs w:val="18"/>
              </w:rPr>
            </w:pPr>
            <w:r>
              <w:rPr>
                <w:sz w:val="18"/>
                <w:szCs w:val="18"/>
              </w:rPr>
              <w:t>30</w:t>
            </w:r>
          </w:p>
        </w:tc>
        <w:tc>
          <w:tcPr>
            <w:tcW w:w="1134" w:type="dxa"/>
            <w:shd w:val="clear" w:color="auto" w:fill="auto"/>
            <w:vAlign w:val="center"/>
          </w:tcPr>
          <w:p w:rsidR="000854AC" w:rsidRPr="00B33741" w:rsidRDefault="000854AC" w:rsidP="00EF0076">
            <w:pPr>
              <w:jc w:val="center"/>
              <w:rPr>
                <w:sz w:val="18"/>
                <w:szCs w:val="18"/>
              </w:rPr>
            </w:pPr>
            <w:r>
              <w:rPr>
                <w:sz w:val="18"/>
                <w:szCs w:val="18"/>
              </w:rPr>
              <w:t>40</w:t>
            </w:r>
          </w:p>
        </w:tc>
        <w:tc>
          <w:tcPr>
            <w:tcW w:w="1134" w:type="dxa"/>
            <w:shd w:val="clear" w:color="auto" w:fill="auto"/>
            <w:vAlign w:val="center"/>
          </w:tcPr>
          <w:p w:rsidR="000854AC" w:rsidRPr="00B33741" w:rsidRDefault="000854AC" w:rsidP="00EF0076">
            <w:pPr>
              <w:jc w:val="center"/>
              <w:rPr>
                <w:sz w:val="18"/>
                <w:szCs w:val="18"/>
              </w:rPr>
            </w:pPr>
            <w:r>
              <w:rPr>
                <w:sz w:val="18"/>
                <w:szCs w:val="18"/>
              </w:rPr>
              <w:t>40</w:t>
            </w:r>
          </w:p>
        </w:tc>
        <w:tc>
          <w:tcPr>
            <w:tcW w:w="992" w:type="dxa"/>
            <w:shd w:val="clear" w:color="auto" w:fill="auto"/>
            <w:vAlign w:val="center"/>
          </w:tcPr>
          <w:p w:rsidR="000854AC" w:rsidRPr="00B33741" w:rsidRDefault="000854AC" w:rsidP="00EF0076">
            <w:pPr>
              <w:jc w:val="center"/>
              <w:rPr>
                <w:sz w:val="18"/>
                <w:szCs w:val="18"/>
              </w:rPr>
            </w:pPr>
            <w:r>
              <w:rPr>
                <w:sz w:val="18"/>
                <w:szCs w:val="18"/>
              </w:rPr>
              <w:t>40</w:t>
            </w:r>
          </w:p>
        </w:tc>
        <w:tc>
          <w:tcPr>
            <w:tcW w:w="992" w:type="dxa"/>
            <w:shd w:val="clear" w:color="auto" w:fill="auto"/>
            <w:vAlign w:val="center"/>
          </w:tcPr>
          <w:p w:rsidR="000854AC" w:rsidRPr="00B33741" w:rsidRDefault="000854AC" w:rsidP="00EF0076">
            <w:pPr>
              <w:jc w:val="center"/>
              <w:rPr>
                <w:sz w:val="18"/>
                <w:szCs w:val="18"/>
              </w:rPr>
            </w:pPr>
            <w:r>
              <w:rPr>
                <w:sz w:val="18"/>
                <w:szCs w:val="18"/>
              </w:rPr>
              <w:t>45</w:t>
            </w:r>
          </w:p>
        </w:tc>
        <w:tc>
          <w:tcPr>
            <w:tcW w:w="1134" w:type="dxa"/>
            <w:shd w:val="clear" w:color="auto" w:fill="auto"/>
            <w:vAlign w:val="center"/>
          </w:tcPr>
          <w:p w:rsidR="000854AC" w:rsidRPr="00B33741" w:rsidRDefault="000854AC" w:rsidP="00EF0076">
            <w:pPr>
              <w:jc w:val="center"/>
              <w:rPr>
                <w:sz w:val="18"/>
                <w:szCs w:val="18"/>
              </w:rPr>
            </w:pPr>
            <w:r>
              <w:rPr>
                <w:sz w:val="18"/>
                <w:szCs w:val="18"/>
              </w:rPr>
              <w:t>45</w:t>
            </w:r>
          </w:p>
        </w:tc>
      </w:tr>
      <w:tr w:rsidR="000854AC" w:rsidRPr="00B33741" w:rsidTr="00EF0076">
        <w:tc>
          <w:tcPr>
            <w:tcW w:w="534" w:type="dxa"/>
            <w:shd w:val="clear" w:color="auto" w:fill="auto"/>
          </w:tcPr>
          <w:p w:rsidR="000854AC" w:rsidRPr="00B33741" w:rsidRDefault="000854AC" w:rsidP="00EF0076">
            <w:pPr>
              <w:jc w:val="center"/>
              <w:rPr>
                <w:sz w:val="18"/>
                <w:szCs w:val="18"/>
              </w:rPr>
            </w:pPr>
            <w:r>
              <w:rPr>
                <w:sz w:val="18"/>
                <w:szCs w:val="18"/>
              </w:rPr>
              <w:t>6</w:t>
            </w:r>
            <w:r w:rsidRPr="00B33741">
              <w:rPr>
                <w:sz w:val="18"/>
                <w:szCs w:val="18"/>
              </w:rPr>
              <w:t>.</w:t>
            </w:r>
          </w:p>
        </w:tc>
        <w:tc>
          <w:tcPr>
            <w:tcW w:w="3543" w:type="dxa"/>
            <w:shd w:val="clear" w:color="auto" w:fill="auto"/>
          </w:tcPr>
          <w:p w:rsidR="000854AC" w:rsidRPr="00B33741" w:rsidRDefault="000854AC" w:rsidP="00EF0076">
            <w:pPr>
              <w:jc w:val="both"/>
              <w:rPr>
                <w:sz w:val="18"/>
                <w:szCs w:val="18"/>
              </w:rPr>
            </w:pPr>
            <w:r w:rsidRPr="00B33741">
              <w:rPr>
                <w:sz w:val="18"/>
                <w:szCs w:val="18"/>
              </w:rPr>
              <w:t xml:space="preserve">Количество субъектов малого и среднего предпринимательства на душу населения муниципального образования </w:t>
            </w:r>
          </w:p>
        </w:tc>
        <w:tc>
          <w:tcPr>
            <w:tcW w:w="1134" w:type="dxa"/>
            <w:shd w:val="clear" w:color="auto" w:fill="auto"/>
            <w:vAlign w:val="center"/>
          </w:tcPr>
          <w:p w:rsidR="000854AC" w:rsidRPr="00B33741" w:rsidRDefault="000854AC" w:rsidP="00EF0076">
            <w:pPr>
              <w:jc w:val="center"/>
              <w:rPr>
                <w:sz w:val="18"/>
                <w:szCs w:val="18"/>
              </w:rPr>
            </w:pPr>
            <w:r w:rsidRPr="00B33741">
              <w:rPr>
                <w:sz w:val="18"/>
                <w:szCs w:val="18"/>
              </w:rPr>
              <w:t>Ед.</w:t>
            </w:r>
          </w:p>
        </w:tc>
        <w:tc>
          <w:tcPr>
            <w:tcW w:w="993" w:type="dxa"/>
            <w:vAlign w:val="center"/>
          </w:tcPr>
          <w:p w:rsidR="000854AC" w:rsidRPr="00B33741" w:rsidRDefault="000854AC" w:rsidP="00EF0076">
            <w:pPr>
              <w:jc w:val="center"/>
              <w:rPr>
                <w:sz w:val="18"/>
                <w:szCs w:val="18"/>
              </w:rPr>
            </w:pPr>
            <w:r>
              <w:rPr>
                <w:sz w:val="18"/>
                <w:szCs w:val="18"/>
              </w:rPr>
              <w:t>0,025</w:t>
            </w:r>
          </w:p>
        </w:tc>
        <w:tc>
          <w:tcPr>
            <w:tcW w:w="1134" w:type="dxa"/>
            <w:shd w:val="clear" w:color="auto" w:fill="auto"/>
            <w:vAlign w:val="center"/>
          </w:tcPr>
          <w:p w:rsidR="000854AC" w:rsidRPr="00B33741" w:rsidRDefault="000854AC" w:rsidP="00EF0076">
            <w:pPr>
              <w:jc w:val="center"/>
              <w:rPr>
                <w:sz w:val="18"/>
                <w:szCs w:val="18"/>
              </w:rPr>
            </w:pPr>
            <w:r>
              <w:rPr>
                <w:sz w:val="18"/>
                <w:szCs w:val="18"/>
              </w:rPr>
              <w:t>0,026</w:t>
            </w:r>
          </w:p>
        </w:tc>
        <w:tc>
          <w:tcPr>
            <w:tcW w:w="1134" w:type="dxa"/>
            <w:shd w:val="clear" w:color="auto" w:fill="auto"/>
            <w:vAlign w:val="center"/>
          </w:tcPr>
          <w:p w:rsidR="000854AC" w:rsidRPr="00B33741" w:rsidRDefault="000854AC" w:rsidP="00EF0076">
            <w:pPr>
              <w:jc w:val="center"/>
              <w:rPr>
                <w:sz w:val="18"/>
                <w:szCs w:val="18"/>
              </w:rPr>
            </w:pPr>
            <w:r>
              <w:rPr>
                <w:sz w:val="18"/>
                <w:szCs w:val="18"/>
              </w:rPr>
              <w:t>0,028</w:t>
            </w:r>
          </w:p>
        </w:tc>
        <w:tc>
          <w:tcPr>
            <w:tcW w:w="992" w:type="dxa"/>
            <w:shd w:val="clear" w:color="auto" w:fill="auto"/>
            <w:vAlign w:val="center"/>
          </w:tcPr>
          <w:p w:rsidR="000854AC" w:rsidRPr="00B33741" w:rsidRDefault="000854AC" w:rsidP="00EF0076">
            <w:pPr>
              <w:jc w:val="center"/>
              <w:rPr>
                <w:sz w:val="18"/>
                <w:szCs w:val="18"/>
              </w:rPr>
            </w:pPr>
            <w:r>
              <w:rPr>
                <w:sz w:val="18"/>
                <w:szCs w:val="18"/>
              </w:rPr>
              <w:t>0,030</w:t>
            </w:r>
          </w:p>
        </w:tc>
        <w:tc>
          <w:tcPr>
            <w:tcW w:w="1134" w:type="dxa"/>
            <w:shd w:val="clear" w:color="auto" w:fill="auto"/>
            <w:vAlign w:val="center"/>
          </w:tcPr>
          <w:p w:rsidR="000854AC" w:rsidRPr="00B33741" w:rsidRDefault="000854AC" w:rsidP="00EF0076">
            <w:pPr>
              <w:jc w:val="center"/>
              <w:rPr>
                <w:sz w:val="18"/>
                <w:szCs w:val="18"/>
              </w:rPr>
            </w:pPr>
            <w:r>
              <w:rPr>
                <w:sz w:val="18"/>
                <w:szCs w:val="18"/>
              </w:rPr>
              <w:t>0,031</w:t>
            </w:r>
          </w:p>
        </w:tc>
        <w:tc>
          <w:tcPr>
            <w:tcW w:w="1134" w:type="dxa"/>
            <w:shd w:val="clear" w:color="auto" w:fill="auto"/>
            <w:vAlign w:val="center"/>
          </w:tcPr>
          <w:p w:rsidR="000854AC" w:rsidRPr="00B33741" w:rsidRDefault="000854AC" w:rsidP="00EF0076">
            <w:pPr>
              <w:jc w:val="center"/>
              <w:rPr>
                <w:sz w:val="18"/>
                <w:szCs w:val="18"/>
              </w:rPr>
            </w:pPr>
            <w:r>
              <w:rPr>
                <w:sz w:val="18"/>
                <w:szCs w:val="18"/>
              </w:rPr>
              <w:t>0,033</w:t>
            </w:r>
          </w:p>
        </w:tc>
        <w:tc>
          <w:tcPr>
            <w:tcW w:w="992" w:type="dxa"/>
            <w:shd w:val="clear" w:color="auto" w:fill="auto"/>
            <w:vAlign w:val="center"/>
          </w:tcPr>
          <w:p w:rsidR="000854AC" w:rsidRPr="00B33741" w:rsidRDefault="000854AC" w:rsidP="00EF0076">
            <w:pPr>
              <w:jc w:val="center"/>
              <w:rPr>
                <w:sz w:val="18"/>
                <w:szCs w:val="18"/>
              </w:rPr>
            </w:pPr>
            <w:r>
              <w:rPr>
                <w:sz w:val="18"/>
                <w:szCs w:val="18"/>
              </w:rPr>
              <w:t>0,034</w:t>
            </w:r>
          </w:p>
        </w:tc>
        <w:tc>
          <w:tcPr>
            <w:tcW w:w="992" w:type="dxa"/>
            <w:shd w:val="clear" w:color="auto" w:fill="auto"/>
            <w:vAlign w:val="center"/>
          </w:tcPr>
          <w:p w:rsidR="000854AC" w:rsidRPr="00B33741" w:rsidRDefault="000854AC" w:rsidP="00EF0076">
            <w:pPr>
              <w:jc w:val="center"/>
              <w:rPr>
                <w:sz w:val="18"/>
                <w:szCs w:val="18"/>
              </w:rPr>
            </w:pPr>
            <w:r>
              <w:rPr>
                <w:sz w:val="18"/>
                <w:szCs w:val="18"/>
              </w:rPr>
              <w:t>0,036</w:t>
            </w:r>
          </w:p>
        </w:tc>
        <w:tc>
          <w:tcPr>
            <w:tcW w:w="1134" w:type="dxa"/>
            <w:shd w:val="clear" w:color="auto" w:fill="auto"/>
            <w:vAlign w:val="center"/>
          </w:tcPr>
          <w:p w:rsidR="000854AC" w:rsidRPr="00B33741" w:rsidRDefault="000854AC" w:rsidP="00EF0076">
            <w:pPr>
              <w:jc w:val="center"/>
              <w:rPr>
                <w:sz w:val="18"/>
                <w:szCs w:val="18"/>
              </w:rPr>
            </w:pPr>
            <w:r>
              <w:rPr>
                <w:sz w:val="18"/>
                <w:szCs w:val="18"/>
              </w:rPr>
              <w:t>0,037</w:t>
            </w:r>
          </w:p>
        </w:tc>
      </w:tr>
      <w:tr w:rsidR="000854AC" w:rsidRPr="006E4029" w:rsidTr="00EF0076">
        <w:tc>
          <w:tcPr>
            <w:tcW w:w="534" w:type="dxa"/>
            <w:shd w:val="clear" w:color="auto" w:fill="auto"/>
          </w:tcPr>
          <w:p w:rsidR="000854AC" w:rsidRPr="00B33741" w:rsidRDefault="000854AC" w:rsidP="00EF0076">
            <w:pPr>
              <w:jc w:val="center"/>
              <w:rPr>
                <w:sz w:val="18"/>
                <w:szCs w:val="18"/>
              </w:rPr>
            </w:pPr>
            <w:r>
              <w:rPr>
                <w:sz w:val="18"/>
                <w:szCs w:val="18"/>
              </w:rPr>
              <w:t>7</w:t>
            </w:r>
            <w:r w:rsidRPr="00B33741">
              <w:rPr>
                <w:sz w:val="18"/>
                <w:szCs w:val="18"/>
              </w:rPr>
              <w:t>.</w:t>
            </w:r>
          </w:p>
        </w:tc>
        <w:tc>
          <w:tcPr>
            <w:tcW w:w="3543" w:type="dxa"/>
            <w:shd w:val="clear" w:color="auto" w:fill="auto"/>
          </w:tcPr>
          <w:p w:rsidR="000854AC" w:rsidRPr="00B33741" w:rsidRDefault="000854AC" w:rsidP="00EF0076">
            <w:pPr>
              <w:jc w:val="both"/>
              <w:rPr>
                <w:sz w:val="18"/>
                <w:szCs w:val="18"/>
              </w:rPr>
            </w:pPr>
            <w:r w:rsidRPr="00B33741">
              <w:rPr>
                <w:sz w:val="18"/>
                <w:szCs w:val="18"/>
              </w:rPr>
              <w:t>Количество мероприятий, проведенных в целях популяризации предпринимательской деятельности</w:t>
            </w:r>
          </w:p>
          <w:p w:rsidR="000854AC" w:rsidRPr="00B33741" w:rsidRDefault="000854AC" w:rsidP="00EF0076">
            <w:pPr>
              <w:pStyle w:val="afb"/>
              <w:spacing w:before="0" w:beforeAutospacing="0" w:after="0" w:afterAutospacing="0"/>
              <w:rPr>
                <w:rFonts w:eastAsia="Calibri"/>
                <w:sz w:val="18"/>
                <w:szCs w:val="18"/>
                <w:lang w:eastAsia="en-US"/>
              </w:rPr>
            </w:pPr>
          </w:p>
        </w:tc>
        <w:tc>
          <w:tcPr>
            <w:tcW w:w="1134" w:type="dxa"/>
            <w:shd w:val="clear" w:color="auto" w:fill="auto"/>
            <w:vAlign w:val="center"/>
          </w:tcPr>
          <w:p w:rsidR="000854AC" w:rsidRPr="00B33741" w:rsidRDefault="000854AC" w:rsidP="00EF0076">
            <w:pPr>
              <w:jc w:val="center"/>
              <w:rPr>
                <w:sz w:val="18"/>
                <w:szCs w:val="18"/>
              </w:rPr>
            </w:pPr>
            <w:r w:rsidRPr="00B33741">
              <w:rPr>
                <w:sz w:val="18"/>
                <w:szCs w:val="18"/>
              </w:rPr>
              <w:t>Ед.</w:t>
            </w:r>
          </w:p>
        </w:tc>
        <w:tc>
          <w:tcPr>
            <w:tcW w:w="993" w:type="dxa"/>
            <w:vAlign w:val="center"/>
          </w:tcPr>
          <w:p w:rsidR="000854AC" w:rsidRPr="00B33741" w:rsidRDefault="000854AC" w:rsidP="00EF0076">
            <w:pPr>
              <w:jc w:val="center"/>
              <w:rPr>
                <w:sz w:val="18"/>
                <w:szCs w:val="18"/>
              </w:rPr>
            </w:pPr>
            <w:r>
              <w:rPr>
                <w:sz w:val="18"/>
                <w:szCs w:val="18"/>
              </w:rPr>
              <w:t>1</w:t>
            </w:r>
          </w:p>
        </w:tc>
        <w:tc>
          <w:tcPr>
            <w:tcW w:w="1134" w:type="dxa"/>
            <w:shd w:val="clear" w:color="auto" w:fill="auto"/>
            <w:vAlign w:val="center"/>
          </w:tcPr>
          <w:p w:rsidR="000854AC" w:rsidRPr="00B33741" w:rsidRDefault="000854AC" w:rsidP="00EF0076">
            <w:pPr>
              <w:jc w:val="center"/>
              <w:rPr>
                <w:sz w:val="18"/>
                <w:szCs w:val="18"/>
              </w:rPr>
            </w:pPr>
            <w:r>
              <w:rPr>
                <w:sz w:val="18"/>
                <w:szCs w:val="18"/>
              </w:rPr>
              <w:t>1</w:t>
            </w:r>
          </w:p>
        </w:tc>
        <w:tc>
          <w:tcPr>
            <w:tcW w:w="1134" w:type="dxa"/>
            <w:shd w:val="clear" w:color="auto" w:fill="auto"/>
            <w:vAlign w:val="center"/>
          </w:tcPr>
          <w:p w:rsidR="000854AC" w:rsidRPr="00B33741" w:rsidRDefault="000854AC" w:rsidP="00EF0076">
            <w:pPr>
              <w:jc w:val="center"/>
              <w:rPr>
                <w:sz w:val="18"/>
                <w:szCs w:val="18"/>
              </w:rPr>
            </w:pPr>
            <w:r>
              <w:rPr>
                <w:sz w:val="18"/>
                <w:szCs w:val="18"/>
              </w:rPr>
              <w:t>2</w:t>
            </w:r>
          </w:p>
        </w:tc>
        <w:tc>
          <w:tcPr>
            <w:tcW w:w="992" w:type="dxa"/>
            <w:shd w:val="clear" w:color="auto" w:fill="auto"/>
            <w:vAlign w:val="center"/>
          </w:tcPr>
          <w:p w:rsidR="000854AC" w:rsidRPr="00B33741" w:rsidRDefault="000854AC" w:rsidP="00EF0076">
            <w:pPr>
              <w:jc w:val="center"/>
              <w:rPr>
                <w:sz w:val="18"/>
                <w:szCs w:val="18"/>
              </w:rPr>
            </w:pPr>
            <w:r>
              <w:rPr>
                <w:sz w:val="18"/>
                <w:szCs w:val="18"/>
              </w:rPr>
              <w:t>2</w:t>
            </w:r>
          </w:p>
        </w:tc>
        <w:tc>
          <w:tcPr>
            <w:tcW w:w="1134" w:type="dxa"/>
            <w:shd w:val="clear" w:color="auto" w:fill="auto"/>
            <w:vAlign w:val="center"/>
          </w:tcPr>
          <w:p w:rsidR="000854AC" w:rsidRPr="00B33741" w:rsidRDefault="000854AC" w:rsidP="00EF0076">
            <w:pPr>
              <w:jc w:val="center"/>
              <w:rPr>
                <w:sz w:val="18"/>
                <w:szCs w:val="18"/>
              </w:rPr>
            </w:pPr>
            <w:r>
              <w:rPr>
                <w:sz w:val="18"/>
                <w:szCs w:val="18"/>
              </w:rPr>
              <w:t>2</w:t>
            </w:r>
          </w:p>
        </w:tc>
        <w:tc>
          <w:tcPr>
            <w:tcW w:w="1134" w:type="dxa"/>
            <w:shd w:val="clear" w:color="auto" w:fill="auto"/>
            <w:vAlign w:val="center"/>
          </w:tcPr>
          <w:p w:rsidR="000854AC" w:rsidRPr="00B33741" w:rsidRDefault="000854AC" w:rsidP="00EF0076">
            <w:pPr>
              <w:jc w:val="center"/>
              <w:rPr>
                <w:sz w:val="18"/>
                <w:szCs w:val="18"/>
              </w:rPr>
            </w:pPr>
            <w:r>
              <w:rPr>
                <w:sz w:val="18"/>
                <w:szCs w:val="18"/>
              </w:rPr>
              <w:t>2</w:t>
            </w:r>
          </w:p>
        </w:tc>
        <w:tc>
          <w:tcPr>
            <w:tcW w:w="992" w:type="dxa"/>
            <w:shd w:val="clear" w:color="auto" w:fill="auto"/>
            <w:vAlign w:val="center"/>
          </w:tcPr>
          <w:p w:rsidR="000854AC" w:rsidRPr="00B33741" w:rsidRDefault="000854AC" w:rsidP="00EF0076">
            <w:pPr>
              <w:jc w:val="center"/>
              <w:rPr>
                <w:sz w:val="18"/>
                <w:szCs w:val="18"/>
              </w:rPr>
            </w:pPr>
            <w:r>
              <w:rPr>
                <w:sz w:val="18"/>
                <w:szCs w:val="18"/>
              </w:rPr>
              <w:t>2</w:t>
            </w:r>
          </w:p>
        </w:tc>
        <w:tc>
          <w:tcPr>
            <w:tcW w:w="992" w:type="dxa"/>
            <w:shd w:val="clear" w:color="auto" w:fill="auto"/>
            <w:vAlign w:val="center"/>
          </w:tcPr>
          <w:p w:rsidR="000854AC" w:rsidRPr="00B33741" w:rsidRDefault="000854AC" w:rsidP="00EF0076">
            <w:pPr>
              <w:jc w:val="center"/>
              <w:rPr>
                <w:sz w:val="18"/>
                <w:szCs w:val="18"/>
              </w:rPr>
            </w:pPr>
            <w:r>
              <w:rPr>
                <w:sz w:val="18"/>
                <w:szCs w:val="18"/>
              </w:rPr>
              <w:t>2</w:t>
            </w:r>
          </w:p>
        </w:tc>
        <w:tc>
          <w:tcPr>
            <w:tcW w:w="1134" w:type="dxa"/>
            <w:shd w:val="clear" w:color="auto" w:fill="auto"/>
            <w:vAlign w:val="center"/>
          </w:tcPr>
          <w:p w:rsidR="000854AC" w:rsidRPr="00A4783D" w:rsidRDefault="000854AC" w:rsidP="00EF0076">
            <w:pPr>
              <w:jc w:val="center"/>
              <w:rPr>
                <w:sz w:val="18"/>
                <w:szCs w:val="18"/>
              </w:rPr>
            </w:pPr>
            <w:r>
              <w:rPr>
                <w:sz w:val="18"/>
                <w:szCs w:val="18"/>
              </w:rPr>
              <w:t>2</w:t>
            </w:r>
          </w:p>
        </w:tc>
      </w:tr>
    </w:tbl>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Pr="00973468" w:rsidRDefault="000854AC" w:rsidP="000854AC">
      <w:pPr>
        <w:ind w:left="8800"/>
        <w:jc w:val="right"/>
        <w:rPr>
          <w:sz w:val="24"/>
          <w:szCs w:val="24"/>
        </w:rPr>
      </w:pPr>
      <w:r w:rsidRPr="00973468">
        <w:rPr>
          <w:sz w:val="24"/>
          <w:szCs w:val="24"/>
        </w:rPr>
        <w:lastRenderedPageBreak/>
        <w:t>Приложение № 2</w:t>
      </w:r>
    </w:p>
    <w:p w:rsidR="004F7C52" w:rsidRDefault="004F7C52" w:rsidP="004F7C52">
      <w:pPr>
        <w:ind w:left="8800"/>
        <w:jc w:val="right"/>
        <w:rPr>
          <w:sz w:val="24"/>
          <w:szCs w:val="24"/>
        </w:rPr>
      </w:pPr>
      <w:r w:rsidRPr="00973468">
        <w:rPr>
          <w:sz w:val="24"/>
          <w:szCs w:val="24"/>
        </w:rPr>
        <w:t xml:space="preserve">к муниципальной программе </w:t>
      </w:r>
    </w:p>
    <w:p w:rsidR="004F7C52" w:rsidRPr="00973468" w:rsidRDefault="004F7C52" w:rsidP="004F7C52">
      <w:pPr>
        <w:ind w:left="8800"/>
        <w:jc w:val="right"/>
        <w:rPr>
          <w:sz w:val="24"/>
          <w:szCs w:val="24"/>
        </w:rPr>
      </w:pPr>
      <w:r w:rsidRPr="00973468">
        <w:rPr>
          <w:sz w:val="24"/>
          <w:szCs w:val="24"/>
        </w:rPr>
        <w:t>Поныровского района Курской области</w:t>
      </w:r>
    </w:p>
    <w:p w:rsidR="004F7C52" w:rsidRDefault="004F7C52" w:rsidP="004F7C52">
      <w:pPr>
        <w:ind w:left="8800"/>
        <w:jc w:val="right"/>
        <w:rPr>
          <w:sz w:val="24"/>
          <w:szCs w:val="24"/>
        </w:rPr>
      </w:pPr>
      <w:r w:rsidRPr="00973468">
        <w:rPr>
          <w:sz w:val="24"/>
          <w:szCs w:val="24"/>
        </w:rPr>
        <w:t>«</w:t>
      </w:r>
      <w:r>
        <w:rPr>
          <w:sz w:val="24"/>
          <w:szCs w:val="24"/>
        </w:rPr>
        <w:t>Развитие экономики</w:t>
      </w:r>
      <w:r w:rsidRPr="00973468">
        <w:rPr>
          <w:sz w:val="24"/>
          <w:szCs w:val="24"/>
        </w:rPr>
        <w:t xml:space="preserve"> Поныровского </w:t>
      </w:r>
    </w:p>
    <w:p w:rsidR="004F7C52" w:rsidRPr="00973468" w:rsidRDefault="004F7C52" w:rsidP="004F7C52">
      <w:pPr>
        <w:ind w:left="8800"/>
        <w:jc w:val="right"/>
        <w:rPr>
          <w:sz w:val="24"/>
          <w:szCs w:val="24"/>
        </w:rPr>
      </w:pPr>
      <w:r w:rsidRPr="00973468">
        <w:rPr>
          <w:sz w:val="24"/>
          <w:szCs w:val="24"/>
        </w:rPr>
        <w:t xml:space="preserve">района Курской области» </w:t>
      </w:r>
    </w:p>
    <w:p w:rsidR="000854AC" w:rsidRPr="006801B1" w:rsidRDefault="000854AC" w:rsidP="000854AC">
      <w:pPr>
        <w:widowControl w:val="0"/>
        <w:jc w:val="right"/>
        <w:rPr>
          <w:b/>
          <w:sz w:val="28"/>
          <w:szCs w:val="28"/>
        </w:rPr>
      </w:pPr>
    </w:p>
    <w:p w:rsidR="000854AC" w:rsidRPr="00973468" w:rsidRDefault="000854AC" w:rsidP="000854AC">
      <w:pPr>
        <w:widowControl w:val="0"/>
        <w:jc w:val="center"/>
        <w:rPr>
          <w:b/>
          <w:sz w:val="24"/>
          <w:szCs w:val="24"/>
        </w:rPr>
      </w:pPr>
      <w:r w:rsidRPr="00973468">
        <w:rPr>
          <w:b/>
          <w:sz w:val="24"/>
          <w:szCs w:val="24"/>
        </w:rPr>
        <w:t>Перечень</w:t>
      </w:r>
    </w:p>
    <w:p w:rsidR="000854AC" w:rsidRPr="00973468" w:rsidRDefault="000854AC" w:rsidP="000854AC">
      <w:pPr>
        <w:widowControl w:val="0"/>
        <w:jc w:val="center"/>
        <w:rPr>
          <w:b/>
          <w:sz w:val="24"/>
          <w:szCs w:val="24"/>
        </w:rPr>
      </w:pPr>
      <w:r w:rsidRPr="00973468">
        <w:rPr>
          <w:b/>
          <w:sz w:val="24"/>
          <w:szCs w:val="24"/>
        </w:rPr>
        <w:t>ведомственных целевых программ и основных мероприятий подпрограмм муниципальной программы Поныровского района Курской области «</w:t>
      </w:r>
      <w:r w:rsidR="004F7C52">
        <w:rPr>
          <w:b/>
          <w:sz w:val="24"/>
          <w:szCs w:val="24"/>
        </w:rPr>
        <w:t>Р</w:t>
      </w:r>
      <w:r w:rsidRPr="00973468">
        <w:rPr>
          <w:b/>
          <w:sz w:val="24"/>
          <w:szCs w:val="24"/>
        </w:rPr>
        <w:t xml:space="preserve">азвитие </w:t>
      </w:r>
      <w:r w:rsidR="004F7C52">
        <w:rPr>
          <w:b/>
          <w:sz w:val="24"/>
          <w:szCs w:val="24"/>
        </w:rPr>
        <w:t xml:space="preserve">экономики </w:t>
      </w:r>
      <w:r w:rsidRPr="00973468">
        <w:rPr>
          <w:b/>
          <w:sz w:val="24"/>
          <w:szCs w:val="24"/>
        </w:rPr>
        <w:t xml:space="preserve">Поныровского района Курской области» </w:t>
      </w:r>
    </w:p>
    <w:p w:rsidR="000854AC" w:rsidRPr="00022D4C" w:rsidRDefault="000854AC" w:rsidP="000854AC">
      <w:pPr>
        <w:widowControl w:val="0"/>
        <w:ind w:firstLine="702"/>
        <w:jc w:val="both"/>
      </w:pPr>
    </w:p>
    <w:tbl>
      <w:tblPr>
        <w:tblW w:w="14945" w:type="dxa"/>
        <w:tblInd w:w="70" w:type="dxa"/>
        <w:tblLayout w:type="fixed"/>
        <w:tblCellMar>
          <w:left w:w="70" w:type="dxa"/>
          <w:right w:w="70" w:type="dxa"/>
        </w:tblCellMar>
        <w:tblLook w:val="0000" w:firstRow="0" w:lastRow="0" w:firstColumn="0" w:lastColumn="0" w:noHBand="0" w:noVBand="0"/>
      </w:tblPr>
      <w:tblGrid>
        <w:gridCol w:w="708"/>
        <w:gridCol w:w="3824"/>
        <w:gridCol w:w="1944"/>
        <w:gridCol w:w="905"/>
        <w:gridCol w:w="1079"/>
        <w:gridCol w:w="2351"/>
        <w:gridCol w:w="1984"/>
        <w:gridCol w:w="2144"/>
        <w:gridCol w:w="6"/>
      </w:tblGrid>
      <w:tr w:rsidR="000854AC" w:rsidRPr="00A62583" w:rsidTr="00EF0076">
        <w:trPr>
          <w:cantSplit/>
          <w:trHeight w:val="240"/>
          <w:tblHeader/>
        </w:trPr>
        <w:tc>
          <w:tcPr>
            <w:tcW w:w="708" w:type="dxa"/>
            <w:vMerge w:val="restart"/>
            <w:tcBorders>
              <w:top w:val="single" w:sz="6" w:space="0" w:color="auto"/>
              <w:left w:val="single" w:sz="6" w:space="0" w:color="auto"/>
              <w:right w:val="single" w:sz="4" w:space="0" w:color="auto"/>
            </w:tcBorders>
            <w:vAlign w:val="center"/>
          </w:tcPr>
          <w:p w:rsidR="000854AC" w:rsidRPr="006801B1" w:rsidRDefault="000854AC" w:rsidP="00EF0076">
            <w:pPr>
              <w:pStyle w:val="ConsPlusCell"/>
              <w:jc w:val="center"/>
              <w:rPr>
                <w:sz w:val="20"/>
                <w:szCs w:val="20"/>
              </w:rPr>
            </w:pPr>
            <w:r w:rsidRPr="006801B1">
              <w:rPr>
                <w:sz w:val="20"/>
                <w:szCs w:val="20"/>
              </w:rPr>
              <w:t>№ п/п</w:t>
            </w:r>
          </w:p>
        </w:tc>
        <w:tc>
          <w:tcPr>
            <w:tcW w:w="3824" w:type="dxa"/>
            <w:vMerge w:val="restart"/>
            <w:tcBorders>
              <w:top w:val="single" w:sz="6" w:space="0" w:color="auto"/>
              <w:left w:val="single" w:sz="4" w:space="0" w:color="auto"/>
              <w:right w:val="single" w:sz="6" w:space="0" w:color="auto"/>
            </w:tcBorders>
            <w:vAlign w:val="center"/>
          </w:tcPr>
          <w:p w:rsidR="000854AC" w:rsidRPr="006801B1" w:rsidRDefault="000854AC" w:rsidP="00EF0076">
            <w:pPr>
              <w:pStyle w:val="ConsPlusCell"/>
              <w:jc w:val="center"/>
              <w:rPr>
                <w:sz w:val="20"/>
                <w:szCs w:val="20"/>
              </w:rPr>
            </w:pPr>
            <w:r w:rsidRPr="006801B1">
              <w:rPr>
                <w:sz w:val="20"/>
                <w:szCs w:val="20"/>
              </w:rPr>
              <w:t>Номер и наименование ведомственной целевой программы, основного мероприятия</w:t>
            </w:r>
          </w:p>
        </w:tc>
        <w:tc>
          <w:tcPr>
            <w:tcW w:w="1944" w:type="dxa"/>
            <w:vMerge w:val="restart"/>
            <w:tcBorders>
              <w:top w:val="single" w:sz="6" w:space="0" w:color="auto"/>
              <w:left w:val="single" w:sz="6" w:space="0" w:color="auto"/>
              <w:right w:val="single" w:sz="6" w:space="0" w:color="auto"/>
            </w:tcBorders>
            <w:vAlign w:val="center"/>
          </w:tcPr>
          <w:p w:rsidR="000854AC" w:rsidRPr="006801B1" w:rsidRDefault="000854AC" w:rsidP="00EF0076">
            <w:pPr>
              <w:pStyle w:val="ConsPlusCell"/>
              <w:jc w:val="center"/>
              <w:rPr>
                <w:sz w:val="20"/>
                <w:szCs w:val="20"/>
              </w:rPr>
            </w:pPr>
            <w:r w:rsidRPr="006801B1">
              <w:rPr>
                <w:sz w:val="20"/>
                <w:szCs w:val="20"/>
              </w:rPr>
              <w:t>Ответственный исполнитель</w:t>
            </w:r>
          </w:p>
        </w:tc>
        <w:tc>
          <w:tcPr>
            <w:tcW w:w="1984" w:type="dxa"/>
            <w:gridSpan w:val="2"/>
            <w:tcBorders>
              <w:top w:val="single" w:sz="6" w:space="0" w:color="auto"/>
              <w:left w:val="single" w:sz="6" w:space="0" w:color="auto"/>
              <w:bottom w:val="single" w:sz="6" w:space="0" w:color="auto"/>
              <w:right w:val="single" w:sz="4" w:space="0" w:color="auto"/>
            </w:tcBorders>
            <w:vAlign w:val="center"/>
          </w:tcPr>
          <w:p w:rsidR="000854AC" w:rsidRPr="006801B1" w:rsidRDefault="000854AC" w:rsidP="00EF0076">
            <w:pPr>
              <w:pStyle w:val="ConsPlusCell"/>
              <w:jc w:val="center"/>
              <w:rPr>
                <w:sz w:val="20"/>
                <w:szCs w:val="20"/>
              </w:rPr>
            </w:pPr>
            <w:r w:rsidRPr="006801B1">
              <w:rPr>
                <w:sz w:val="20"/>
                <w:szCs w:val="20"/>
              </w:rPr>
              <w:t>Срок</w:t>
            </w:r>
          </w:p>
        </w:tc>
        <w:tc>
          <w:tcPr>
            <w:tcW w:w="2351" w:type="dxa"/>
            <w:vMerge w:val="restart"/>
            <w:tcBorders>
              <w:top w:val="single" w:sz="6" w:space="0" w:color="auto"/>
              <w:left w:val="single" w:sz="6" w:space="0" w:color="auto"/>
              <w:right w:val="single" w:sz="4" w:space="0" w:color="auto"/>
            </w:tcBorders>
            <w:vAlign w:val="center"/>
          </w:tcPr>
          <w:p w:rsidR="000854AC" w:rsidRPr="006801B1" w:rsidRDefault="000854AC" w:rsidP="00EF0076">
            <w:pPr>
              <w:pStyle w:val="ConsPlusCell"/>
              <w:jc w:val="center"/>
              <w:rPr>
                <w:sz w:val="20"/>
                <w:szCs w:val="20"/>
              </w:rPr>
            </w:pPr>
            <w:r w:rsidRPr="006801B1">
              <w:rPr>
                <w:sz w:val="20"/>
                <w:szCs w:val="20"/>
              </w:rPr>
              <w:t xml:space="preserve">Ожидаемый непосредственный результат (краткое описание) </w:t>
            </w:r>
          </w:p>
        </w:tc>
        <w:tc>
          <w:tcPr>
            <w:tcW w:w="1984" w:type="dxa"/>
            <w:vMerge w:val="restart"/>
            <w:tcBorders>
              <w:top w:val="single" w:sz="6" w:space="0" w:color="auto"/>
              <w:left w:val="single" w:sz="6" w:space="0" w:color="auto"/>
              <w:right w:val="single" w:sz="4" w:space="0" w:color="auto"/>
            </w:tcBorders>
            <w:vAlign w:val="center"/>
          </w:tcPr>
          <w:p w:rsidR="000854AC" w:rsidRPr="006801B1" w:rsidRDefault="000854AC" w:rsidP="00EF0076">
            <w:pPr>
              <w:pStyle w:val="ConsPlusCell"/>
              <w:jc w:val="center"/>
              <w:rPr>
                <w:sz w:val="20"/>
                <w:szCs w:val="20"/>
              </w:rPr>
            </w:pPr>
            <w:r w:rsidRPr="006801B1">
              <w:rPr>
                <w:sz w:val="20"/>
                <w:szCs w:val="20"/>
              </w:rPr>
              <w:t>Последствия нереализации ведомственной целевой программы, основного мероприятия</w:t>
            </w:r>
          </w:p>
        </w:tc>
        <w:tc>
          <w:tcPr>
            <w:tcW w:w="2150" w:type="dxa"/>
            <w:gridSpan w:val="2"/>
            <w:vMerge w:val="restart"/>
            <w:tcBorders>
              <w:top w:val="single" w:sz="6" w:space="0" w:color="auto"/>
              <w:left w:val="single" w:sz="4" w:space="0" w:color="auto"/>
              <w:right w:val="single" w:sz="6" w:space="0" w:color="auto"/>
            </w:tcBorders>
            <w:vAlign w:val="center"/>
          </w:tcPr>
          <w:p w:rsidR="000854AC" w:rsidRPr="006801B1" w:rsidRDefault="000854AC" w:rsidP="00EF0076">
            <w:pPr>
              <w:pStyle w:val="ConsPlusCell"/>
              <w:jc w:val="center"/>
              <w:rPr>
                <w:sz w:val="20"/>
                <w:szCs w:val="20"/>
              </w:rPr>
            </w:pPr>
            <w:r w:rsidRPr="006801B1">
              <w:rPr>
                <w:sz w:val="20"/>
                <w:szCs w:val="20"/>
              </w:rPr>
              <w:t>Связь с показателями муниципальной программы (подпрограммы)</w:t>
            </w:r>
          </w:p>
        </w:tc>
      </w:tr>
      <w:tr w:rsidR="000854AC" w:rsidRPr="00A32973" w:rsidTr="00EF0076">
        <w:trPr>
          <w:cantSplit/>
          <w:trHeight w:val="165"/>
          <w:tblHeader/>
        </w:trPr>
        <w:tc>
          <w:tcPr>
            <w:tcW w:w="708" w:type="dxa"/>
            <w:vMerge/>
            <w:tcBorders>
              <w:left w:val="single" w:sz="6" w:space="0" w:color="auto"/>
              <w:bottom w:val="single" w:sz="4" w:space="0" w:color="auto"/>
              <w:right w:val="single" w:sz="4" w:space="0" w:color="auto"/>
            </w:tcBorders>
            <w:vAlign w:val="center"/>
          </w:tcPr>
          <w:p w:rsidR="000854AC" w:rsidRPr="009A3F60" w:rsidRDefault="000854AC" w:rsidP="00EF0076">
            <w:pPr>
              <w:pStyle w:val="ConsPlusCell"/>
              <w:jc w:val="center"/>
              <w:rPr>
                <w:sz w:val="22"/>
                <w:szCs w:val="22"/>
              </w:rPr>
            </w:pPr>
          </w:p>
        </w:tc>
        <w:tc>
          <w:tcPr>
            <w:tcW w:w="3824" w:type="dxa"/>
            <w:vMerge/>
            <w:tcBorders>
              <w:left w:val="single" w:sz="4" w:space="0" w:color="auto"/>
              <w:bottom w:val="single" w:sz="6" w:space="0" w:color="auto"/>
              <w:right w:val="single" w:sz="6" w:space="0" w:color="auto"/>
            </w:tcBorders>
            <w:vAlign w:val="center"/>
          </w:tcPr>
          <w:p w:rsidR="000854AC" w:rsidRPr="009A3F60" w:rsidRDefault="000854AC" w:rsidP="00EF0076">
            <w:pPr>
              <w:pStyle w:val="ConsPlusCell"/>
              <w:jc w:val="center"/>
              <w:rPr>
                <w:sz w:val="22"/>
                <w:szCs w:val="22"/>
              </w:rPr>
            </w:pPr>
          </w:p>
        </w:tc>
        <w:tc>
          <w:tcPr>
            <w:tcW w:w="1944" w:type="dxa"/>
            <w:vMerge/>
            <w:tcBorders>
              <w:left w:val="single" w:sz="6" w:space="0" w:color="auto"/>
              <w:bottom w:val="single" w:sz="6" w:space="0" w:color="auto"/>
              <w:right w:val="single" w:sz="4" w:space="0" w:color="auto"/>
            </w:tcBorders>
            <w:vAlign w:val="center"/>
          </w:tcPr>
          <w:p w:rsidR="000854AC" w:rsidRPr="009A3F60" w:rsidRDefault="000854AC" w:rsidP="00EF0076">
            <w:pPr>
              <w:pStyle w:val="ConsPlusCell"/>
              <w:jc w:val="center"/>
              <w:rPr>
                <w:sz w:val="22"/>
                <w:szCs w:val="22"/>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854AC" w:rsidRPr="006801B1" w:rsidRDefault="000854AC" w:rsidP="00EF0076">
            <w:pPr>
              <w:pStyle w:val="ConsPlusCell"/>
              <w:jc w:val="center"/>
              <w:rPr>
                <w:sz w:val="20"/>
                <w:szCs w:val="20"/>
              </w:rPr>
            </w:pPr>
            <w:r w:rsidRPr="006801B1">
              <w:rPr>
                <w:sz w:val="20"/>
                <w:szCs w:val="20"/>
              </w:rPr>
              <w:t>начала реализации</w:t>
            </w:r>
          </w:p>
        </w:tc>
        <w:tc>
          <w:tcPr>
            <w:tcW w:w="1079" w:type="dxa"/>
            <w:tcBorders>
              <w:top w:val="single" w:sz="4" w:space="0" w:color="auto"/>
              <w:left w:val="single" w:sz="4" w:space="0" w:color="auto"/>
              <w:bottom w:val="single" w:sz="6" w:space="0" w:color="auto"/>
              <w:right w:val="single" w:sz="6" w:space="0" w:color="auto"/>
            </w:tcBorders>
            <w:vAlign w:val="center"/>
          </w:tcPr>
          <w:p w:rsidR="000854AC" w:rsidRPr="006801B1" w:rsidRDefault="000854AC" w:rsidP="00EF0076">
            <w:pPr>
              <w:pStyle w:val="ConsPlusCell"/>
              <w:jc w:val="center"/>
              <w:rPr>
                <w:sz w:val="20"/>
                <w:szCs w:val="20"/>
              </w:rPr>
            </w:pPr>
            <w:r w:rsidRPr="006801B1">
              <w:rPr>
                <w:sz w:val="20"/>
                <w:szCs w:val="20"/>
              </w:rPr>
              <w:t>оконча-ния реализации</w:t>
            </w:r>
          </w:p>
        </w:tc>
        <w:tc>
          <w:tcPr>
            <w:tcW w:w="2351" w:type="dxa"/>
            <w:vMerge/>
            <w:tcBorders>
              <w:left w:val="single" w:sz="6" w:space="0" w:color="auto"/>
              <w:bottom w:val="single" w:sz="6" w:space="0" w:color="auto"/>
              <w:right w:val="single" w:sz="6" w:space="0" w:color="auto"/>
            </w:tcBorders>
            <w:vAlign w:val="center"/>
          </w:tcPr>
          <w:p w:rsidR="000854AC" w:rsidRPr="009A3F60" w:rsidRDefault="000854AC" w:rsidP="00EF0076">
            <w:pPr>
              <w:pStyle w:val="ConsPlusCell"/>
              <w:jc w:val="center"/>
              <w:rPr>
                <w:sz w:val="22"/>
                <w:szCs w:val="22"/>
              </w:rPr>
            </w:pPr>
          </w:p>
        </w:tc>
        <w:tc>
          <w:tcPr>
            <w:tcW w:w="1984" w:type="dxa"/>
            <w:vMerge/>
            <w:tcBorders>
              <w:left w:val="single" w:sz="6" w:space="0" w:color="auto"/>
              <w:bottom w:val="single" w:sz="6" w:space="0" w:color="auto"/>
              <w:right w:val="single" w:sz="4" w:space="0" w:color="auto"/>
            </w:tcBorders>
            <w:vAlign w:val="center"/>
          </w:tcPr>
          <w:p w:rsidR="000854AC" w:rsidRPr="009A3F60" w:rsidRDefault="000854AC" w:rsidP="00EF0076">
            <w:pPr>
              <w:pStyle w:val="ConsPlusCell"/>
              <w:jc w:val="center"/>
              <w:rPr>
                <w:sz w:val="22"/>
                <w:szCs w:val="22"/>
              </w:rPr>
            </w:pPr>
          </w:p>
        </w:tc>
        <w:tc>
          <w:tcPr>
            <w:tcW w:w="2150" w:type="dxa"/>
            <w:gridSpan w:val="2"/>
            <w:vMerge/>
            <w:tcBorders>
              <w:left w:val="single" w:sz="4" w:space="0" w:color="auto"/>
              <w:bottom w:val="single" w:sz="6" w:space="0" w:color="auto"/>
              <w:right w:val="single" w:sz="6" w:space="0" w:color="auto"/>
            </w:tcBorders>
            <w:vAlign w:val="center"/>
          </w:tcPr>
          <w:p w:rsidR="000854AC" w:rsidRPr="009A3F60" w:rsidRDefault="000854AC" w:rsidP="00EF0076">
            <w:pPr>
              <w:pStyle w:val="ConsPlusCell"/>
              <w:jc w:val="center"/>
              <w:rPr>
                <w:sz w:val="22"/>
                <w:szCs w:val="22"/>
              </w:rPr>
            </w:pPr>
          </w:p>
        </w:tc>
      </w:tr>
      <w:tr w:rsidR="000854AC" w:rsidRPr="00A32973" w:rsidTr="00EF0076">
        <w:trPr>
          <w:gridAfter w:val="1"/>
          <w:wAfter w:w="6" w:type="dxa"/>
          <w:cantSplit/>
          <w:trHeight w:val="240"/>
        </w:trPr>
        <w:tc>
          <w:tcPr>
            <w:tcW w:w="708" w:type="dxa"/>
            <w:tcBorders>
              <w:left w:val="single" w:sz="6" w:space="0" w:color="auto"/>
              <w:bottom w:val="single" w:sz="6" w:space="0" w:color="auto"/>
              <w:right w:val="single" w:sz="4" w:space="0" w:color="auto"/>
            </w:tcBorders>
          </w:tcPr>
          <w:p w:rsidR="000854AC" w:rsidRPr="009A3F60" w:rsidRDefault="000854AC" w:rsidP="00EF0076">
            <w:pPr>
              <w:pStyle w:val="ConsPlusCell"/>
              <w:jc w:val="center"/>
              <w:rPr>
                <w:sz w:val="22"/>
                <w:szCs w:val="22"/>
              </w:rPr>
            </w:pPr>
            <w:r w:rsidRPr="009A3F60">
              <w:rPr>
                <w:sz w:val="22"/>
                <w:szCs w:val="22"/>
              </w:rPr>
              <w:t>1</w:t>
            </w:r>
          </w:p>
        </w:tc>
        <w:tc>
          <w:tcPr>
            <w:tcW w:w="3824" w:type="dxa"/>
            <w:tcBorders>
              <w:left w:val="single" w:sz="4" w:space="0" w:color="auto"/>
              <w:bottom w:val="single" w:sz="6" w:space="0" w:color="auto"/>
              <w:right w:val="single" w:sz="4" w:space="0" w:color="auto"/>
            </w:tcBorders>
          </w:tcPr>
          <w:p w:rsidR="000854AC" w:rsidRPr="009A3F60" w:rsidRDefault="000854AC" w:rsidP="00EF0076">
            <w:pPr>
              <w:pStyle w:val="ConsPlusCell"/>
              <w:jc w:val="center"/>
              <w:rPr>
                <w:sz w:val="22"/>
                <w:szCs w:val="22"/>
              </w:rPr>
            </w:pPr>
            <w:r w:rsidRPr="009A3F60">
              <w:rPr>
                <w:sz w:val="22"/>
                <w:szCs w:val="22"/>
              </w:rPr>
              <w:t>2</w:t>
            </w:r>
          </w:p>
        </w:tc>
        <w:tc>
          <w:tcPr>
            <w:tcW w:w="1944" w:type="dxa"/>
            <w:tcBorders>
              <w:left w:val="single" w:sz="4" w:space="0" w:color="auto"/>
              <w:bottom w:val="single" w:sz="6" w:space="0" w:color="auto"/>
              <w:right w:val="single" w:sz="4" w:space="0" w:color="auto"/>
            </w:tcBorders>
          </w:tcPr>
          <w:p w:rsidR="000854AC" w:rsidRPr="009A3F60" w:rsidRDefault="000854AC" w:rsidP="00EF0076">
            <w:pPr>
              <w:pStyle w:val="ConsPlusCell"/>
              <w:jc w:val="center"/>
              <w:rPr>
                <w:sz w:val="22"/>
                <w:szCs w:val="22"/>
              </w:rPr>
            </w:pPr>
            <w:r w:rsidRPr="009A3F60">
              <w:rPr>
                <w:sz w:val="22"/>
                <w:szCs w:val="22"/>
              </w:rPr>
              <w:t>3</w:t>
            </w:r>
          </w:p>
        </w:tc>
        <w:tc>
          <w:tcPr>
            <w:tcW w:w="905" w:type="dxa"/>
            <w:tcBorders>
              <w:left w:val="single" w:sz="4" w:space="0" w:color="auto"/>
              <w:bottom w:val="single" w:sz="6" w:space="0" w:color="auto"/>
              <w:right w:val="single" w:sz="4" w:space="0" w:color="auto"/>
            </w:tcBorders>
          </w:tcPr>
          <w:p w:rsidR="000854AC" w:rsidRPr="009A3F60" w:rsidRDefault="000854AC" w:rsidP="00EF0076">
            <w:pPr>
              <w:pStyle w:val="ConsPlusCell"/>
              <w:jc w:val="center"/>
              <w:rPr>
                <w:sz w:val="22"/>
                <w:szCs w:val="22"/>
              </w:rPr>
            </w:pPr>
            <w:r w:rsidRPr="009A3F60">
              <w:rPr>
                <w:sz w:val="22"/>
                <w:szCs w:val="22"/>
              </w:rPr>
              <w:t>4</w:t>
            </w:r>
          </w:p>
        </w:tc>
        <w:tc>
          <w:tcPr>
            <w:tcW w:w="1079" w:type="dxa"/>
            <w:tcBorders>
              <w:left w:val="single" w:sz="4" w:space="0" w:color="auto"/>
              <w:bottom w:val="single" w:sz="6" w:space="0" w:color="auto"/>
              <w:right w:val="single" w:sz="4" w:space="0" w:color="auto"/>
            </w:tcBorders>
          </w:tcPr>
          <w:p w:rsidR="000854AC" w:rsidRPr="009A3F60" w:rsidRDefault="000854AC" w:rsidP="00EF0076">
            <w:pPr>
              <w:pStyle w:val="ConsPlusCell"/>
              <w:jc w:val="center"/>
              <w:rPr>
                <w:sz w:val="22"/>
                <w:szCs w:val="22"/>
              </w:rPr>
            </w:pPr>
            <w:r w:rsidRPr="009A3F60">
              <w:rPr>
                <w:sz w:val="22"/>
                <w:szCs w:val="22"/>
              </w:rPr>
              <w:t>5</w:t>
            </w:r>
          </w:p>
        </w:tc>
        <w:tc>
          <w:tcPr>
            <w:tcW w:w="2351" w:type="dxa"/>
            <w:tcBorders>
              <w:left w:val="single" w:sz="4" w:space="0" w:color="auto"/>
              <w:bottom w:val="single" w:sz="6" w:space="0" w:color="auto"/>
              <w:right w:val="single" w:sz="4" w:space="0" w:color="auto"/>
            </w:tcBorders>
          </w:tcPr>
          <w:p w:rsidR="000854AC" w:rsidRPr="009A3F60" w:rsidRDefault="000854AC" w:rsidP="00EF0076">
            <w:pPr>
              <w:pStyle w:val="ConsPlusCell"/>
              <w:jc w:val="center"/>
              <w:rPr>
                <w:sz w:val="22"/>
                <w:szCs w:val="22"/>
              </w:rPr>
            </w:pPr>
            <w:r w:rsidRPr="009A3F60">
              <w:rPr>
                <w:sz w:val="22"/>
                <w:szCs w:val="22"/>
              </w:rPr>
              <w:t>6</w:t>
            </w:r>
          </w:p>
        </w:tc>
        <w:tc>
          <w:tcPr>
            <w:tcW w:w="1984" w:type="dxa"/>
            <w:tcBorders>
              <w:left w:val="single" w:sz="4" w:space="0" w:color="auto"/>
              <w:bottom w:val="single" w:sz="6" w:space="0" w:color="auto"/>
              <w:right w:val="single" w:sz="4" w:space="0" w:color="auto"/>
            </w:tcBorders>
          </w:tcPr>
          <w:p w:rsidR="000854AC" w:rsidRPr="009A3F60" w:rsidRDefault="000854AC" w:rsidP="00EF0076">
            <w:pPr>
              <w:pStyle w:val="ConsPlusCell"/>
              <w:jc w:val="center"/>
              <w:rPr>
                <w:sz w:val="22"/>
                <w:szCs w:val="22"/>
              </w:rPr>
            </w:pPr>
            <w:r w:rsidRPr="009A3F60">
              <w:rPr>
                <w:sz w:val="22"/>
                <w:szCs w:val="22"/>
              </w:rPr>
              <w:t>7</w:t>
            </w:r>
          </w:p>
        </w:tc>
        <w:tc>
          <w:tcPr>
            <w:tcW w:w="2144" w:type="dxa"/>
            <w:tcBorders>
              <w:left w:val="single" w:sz="4" w:space="0" w:color="auto"/>
              <w:bottom w:val="single" w:sz="6" w:space="0" w:color="auto"/>
              <w:right w:val="single" w:sz="6" w:space="0" w:color="auto"/>
            </w:tcBorders>
          </w:tcPr>
          <w:p w:rsidR="000854AC" w:rsidRPr="009A3F60" w:rsidRDefault="000854AC" w:rsidP="00EF0076">
            <w:pPr>
              <w:widowControl w:val="0"/>
              <w:jc w:val="center"/>
              <w:rPr>
                <w:sz w:val="22"/>
                <w:szCs w:val="22"/>
              </w:rPr>
            </w:pPr>
            <w:r w:rsidRPr="009A3F60">
              <w:rPr>
                <w:sz w:val="22"/>
                <w:szCs w:val="22"/>
              </w:rPr>
              <w:t>8</w:t>
            </w:r>
          </w:p>
        </w:tc>
      </w:tr>
      <w:tr w:rsidR="000854AC" w:rsidRPr="00A62583" w:rsidTr="00EF0076">
        <w:trPr>
          <w:cantSplit/>
          <w:trHeight w:val="318"/>
        </w:trPr>
        <w:tc>
          <w:tcPr>
            <w:tcW w:w="14945" w:type="dxa"/>
            <w:gridSpan w:val="9"/>
            <w:tcBorders>
              <w:top w:val="single" w:sz="6" w:space="0" w:color="auto"/>
              <w:left w:val="single" w:sz="6" w:space="0" w:color="auto"/>
              <w:bottom w:val="single" w:sz="6" w:space="0" w:color="auto"/>
              <w:right w:val="single" w:sz="6" w:space="0" w:color="auto"/>
            </w:tcBorders>
          </w:tcPr>
          <w:p w:rsidR="000854AC" w:rsidRPr="00A62583" w:rsidRDefault="000854AC" w:rsidP="00EF0076">
            <w:pPr>
              <w:pStyle w:val="ConsPlusCell"/>
              <w:jc w:val="center"/>
              <w:rPr>
                <w:b/>
              </w:rPr>
            </w:pPr>
            <w:r w:rsidRPr="00A62583">
              <w:rPr>
                <w:b/>
              </w:rPr>
              <w:t xml:space="preserve">Подпрограмма 1 «Создание благоприятных условия для привлечения инвестиций в экономику </w:t>
            </w:r>
            <w:r>
              <w:rPr>
                <w:b/>
              </w:rPr>
              <w:t xml:space="preserve">Поныровского района </w:t>
            </w:r>
            <w:r w:rsidRPr="00A62583">
              <w:rPr>
                <w:b/>
              </w:rPr>
              <w:t>Курской области»</w:t>
            </w:r>
          </w:p>
        </w:tc>
      </w:tr>
      <w:tr w:rsidR="000854AC" w:rsidRPr="00505CB2" w:rsidTr="00EF0076">
        <w:tc>
          <w:tcPr>
            <w:tcW w:w="708" w:type="dxa"/>
            <w:tcBorders>
              <w:top w:val="single" w:sz="6" w:space="0" w:color="auto"/>
              <w:left w:val="single" w:sz="6" w:space="0" w:color="auto"/>
              <w:bottom w:val="single" w:sz="6" w:space="0" w:color="auto"/>
              <w:right w:val="single" w:sz="6" w:space="0" w:color="auto"/>
            </w:tcBorders>
          </w:tcPr>
          <w:p w:rsidR="000854AC" w:rsidRPr="00F93981" w:rsidRDefault="000854AC" w:rsidP="00EF0076">
            <w:pPr>
              <w:pStyle w:val="ConsPlusCell"/>
              <w:widowControl w:val="0"/>
              <w:numPr>
                <w:ilvl w:val="0"/>
                <w:numId w:val="8"/>
              </w:numPr>
              <w:tabs>
                <w:tab w:val="left" w:pos="356"/>
              </w:tabs>
              <w:suppressAutoHyphens w:val="0"/>
              <w:autoSpaceDE w:val="0"/>
              <w:autoSpaceDN w:val="0"/>
              <w:adjustRightInd w:val="0"/>
              <w:ind w:left="0" w:firstLine="0"/>
              <w:jc w:val="center"/>
            </w:pPr>
          </w:p>
        </w:tc>
        <w:tc>
          <w:tcPr>
            <w:tcW w:w="3824" w:type="dxa"/>
            <w:tcBorders>
              <w:top w:val="single" w:sz="6" w:space="0" w:color="auto"/>
              <w:left w:val="single" w:sz="6" w:space="0" w:color="auto"/>
              <w:bottom w:val="single" w:sz="6" w:space="0" w:color="auto"/>
              <w:right w:val="single" w:sz="6" w:space="0" w:color="auto"/>
            </w:tcBorders>
          </w:tcPr>
          <w:p w:rsidR="000854AC" w:rsidRPr="00BB64D5" w:rsidRDefault="000854AC" w:rsidP="00EF0076">
            <w:pPr>
              <w:pStyle w:val="ConsPlusCell"/>
              <w:jc w:val="both"/>
              <w:rPr>
                <w:sz w:val="18"/>
                <w:szCs w:val="18"/>
              </w:rPr>
            </w:pPr>
            <w:r>
              <w:rPr>
                <w:sz w:val="18"/>
                <w:szCs w:val="18"/>
              </w:rPr>
              <w:t xml:space="preserve">Основное мероприятие 1.1.  </w:t>
            </w:r>
            <w:r w:rsidRPr="00B576F6">
              <w:rPr>
                <w:sz w:val="18"/>
                <w:szCs w:val="18"/>
              </w:rPr>
              <w:t>Создание промышленных парков с инженерной инфраструктурой для последующего предоставления  инвесторам земельных участков на территории парков</w:t>
            </w:r>
          </w:p>
        </w:tc>
        <w:tc>
          <w:tcPr>
            <w:tcW w:w="1944"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ОАО «Агентство по привлечению инвестиций Курской области»</w:t>
            </w:r>
            <w:r>
              <w:rPr>
                <w:sz w:val="18"/>
                <w:szCs w:val="18"/>
              </w:rPr>
              <w:t>, Администрация Поныровского района Курской области</w:t>
            </w:r>
          </w:p>
          <w:p w:rsidR="000854AC" w:rsidRPr="00B576F6" w:rsidRDefault="000854AC" w:rsidP="00EF0076">
            <w:pPr>
              <w:pStyle w:val="ConsPlusCell"/>
              <w:jc w:val="both"/>
              <w:rPr>
                <w:sz w:val="18"/>
                <w:szCs w:val="18"/>
              </w:rPr>
            </w:pPr>
          </w:p>
        </w:tc>
        <w:tc>
          <w:tcPr>
            <w:tcW w:w="905"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jc w:val="center"/>
              <w:rPr>
                <w:sz w:val="18"/>
                <w:szCs w:val="18"/>
              </w:rPr>
            </w:pPr>
            <w:r w:rsidRPr="00B576F6">
              <w:rPr>
                <w:sz w:val="18"/>
                <w:szCs w:val="18"/>
              </w:rPr>
              <w:t>2017 г.</w:t>
            </w:r>
          </w:p>
        </w:tc>
        <w:tc>
          <w:tcPr>
            <w:tcW w:w="1079"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jc w:val="center"/>
              <w:rPr>
                <w:sz w:val="18"/>
                <w:szCs w:val="18"/>
              </w:rPr>
            </w:pPr>
            <w:smartTag w:uri="urn:schemas-microsoft-com:office:smarttags" w:element="metricconverter">
              <w:smartTagPr>
                <w:attr w:name="ProductID" w:val="2020 г"/>
              </w:smartTagPr>
              <w:r w:rsidRPr="00B576F6">
                <w:rPr>
                  <w:sz w:val="18"/>
                  <w:szCs w:val="18"/>
                </w:rPr>
                <w:t>2020 г</w:t>
              </w:r>
            </w:smartTag>
            <w:r w:rsidRPr="00B576F6">
              <w:rPr>
                <w:sz w:val="18"/>
                <w:szCs w:val="18"/>
              </w:rPr>
              <w:t>.</w:t>
            </w:r>
          </w:p>
        </w:tc>
        <w:tc>
          <w:tcPr>
            <w:tcW w:w="2351"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Создание промышленных парков; привлечение инвесторов-резидентов промышленных парков; создание новых предприятий</w:t>
            </w:r>
          </w:p>
        </w:tc>
        <w:tc>
          <w:tcPr>
            <w:tcW w:w="1984"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 xml:space="preserve">Снижение привлекательности </w:t>
            </w:r>
            <w:r>
              <w:rPr>
                <w:sz w:val="18"/>
                <w:szCs w:val="18"/>
              </w:rPr>
              <w:t xml:space="preserve">Поныровского района </w:t>
            </w:r>
            <w:r w:rsidRPr="00B576F6">
              <w:rPr>
                <w:sz w:val="18"/>
                <w:szCs w:val="18"/>
              </w:rPr>
              <w:t xml:space="preserve">Курской области для инвесторов; выбор инвесторами других </w:t>
            </w:r>
            <w:r>
              <w:rPr>
                <w:sz w:val="18"/>
                <w:szCs w:val="18"/>
              </w:rPr>
              <w:t>районов</w:t>
            </w:r>
            <w:r w:rsidRPr="00B576F6">
              <w:rPr>
                <w:sz w:val="18"/>
                <w:szCs w:val="18"/>
              </w:rPr>
              <w:t xml:space="preserve"> для строительства новых предприятий    </w:t>
            </w:r>
          </w:p>
        </w:tc>
        <w:tc>
          <w:tcPr>
            <w:tcW w:w="2150" w:type="dxa"/>
            <w:gridSpan w:val="2"/>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Реализация данного  основного мероприятия обеспечит достижение значений следующих показателей задач подпрограммы:</w:t>
            </w:r>
          </w:p>
          <w:p w:rsidR="000854AC" w:rsidRPr="00480ACB" w:rsidRDefault="000854AC" w:rsidP="00EF0076">
            <w:pPr>
              <w:pStyle w:val="ConsPlusCell"/>
              <w:jc w:val="both"/>
              <w:rPr>
                <w:sz w:val="18"/>
                <w:szCs w:val="18"/>
              </w:rPr>
            </w:pPr>
            <w:r w:rsidRPr="00B576F6">
              <w:rPr>
                <w:sz w:val="18"/>
                <w:szCs w:val="18"/>
              </w:rPr>
              <w:t>«Объем инвестиций в основной капитал»,  «Объём инвестиций в основной капитал на душу населения»</w:t>
            </w:r>
          </w:p>
        </w:tc>
      </w:tr>
      <w:tr w:rsidR="000854AC" w:rsidRPr="00505CB2" w:rsidTr="00EF0076">
        <w:tc>
          <w:tcPr>
            <w:tcW w:w="708" w:type="dxa"/>
            <w:tcBorders>
              <w:top w:val="single" w:sz="6" w:space="0" w:color="auto"/>
              <w:left w:val="single" w:sz="6" w:space="0" w:color="auto"/>
              <w:bottom w:val="single" w:sz="6" w:space="0" w:color="auto"/>
              <w:right w:val="single" w:sz="6" w:space="0" w:color="auto"/>
            </w:tcBorders>
          </w:tcPr>
          <w:p w:rsidR="000854AC" w:rsidRPr="00F93981" w:rsidRDefault="000854AC" w:rsidP="00EF0076">
            <w:pPr>
              <w:pStyle w:val="ConsPlusCell"/>
              <w:widowControl w:val="0"/>
              <w:numPr>
                <w:ilvl w:val="0"/>
                <w:numId w:val="8"/>
              </w:numPr>
              <w:tabs>
                <w:tab w:val="left" w:pos="356"/>
              </w:tabs>
              <w:suppressAutoHyphens w:val="0"/>
              <w:autoSpaceDE w:val="0"/>
              <w:autoSpaceDN w:val="0"/>
              <w:adjustRightInd w:val="0"/>
              <w:ind w:left="0" w:firstLine="0"/>
              <w:jc w:val="center"/>
            </w:pPr>
          </w:p>
        </w:tc>
        <w:tc>
          <w:tcPr>
            <w:tcW w:w="3824" w:type="dxa"/>
            <w:tcBorders>
              <w:top w:val="single" w:sz="6" w:space="0" w:color="auto"/>
              <w:left w:val="single" w:sz="6" w:space="0" w:color="auto"/>
              <w:bottom w:val="single" w:sz="6" w:space="0" w:color="auto"/>
              <w:right w:val="single" w:sz="6" w:space="0" w:color="auto"/>
            </w:tcBorders>
          </w:tcPr>
          <w:p w:rsidR="000854AC" w:rsidRPr="00BB64D5" w:rsidRDefault="000854AC" w:rsidP="00EF0076">
            <w:pPr>
              <w:pStyle w:val="ConsPlusCell"/>
              <w:jc w:val="both"/>
              <w:rPr>
                <w:sz w:val="18"/>
                <w:szCs w:val="18"/>
              </w:rPr>
            </w:pPr>
            <w:r>
              <w:rPr>
                <w:sz w:val="18"/>
                <w:szCs w:val="18"/>
              </w:rPr>
              <w:t xml:space="preserve">Основное мероприятие 1.2. </w:t>
            </w:r>
            <w:r w:rsidRPr="00543706">
              <w:rPr>
                <w:sz w:val="18"/>
                <w:szCs w:val="18"/>
              </w:rPr>
              <w:t xml:space="preserve">Осуществление организационно-хозяйственных расходов, связанных с </w:t>
            </w:r>
            <w:r>
              <w:rPr>
                <w:sz w:val="18"/>
                <w:szCs w:val="18"/>
              </w:rPr>
              <w:t>участием в</w:t>
            </w:r>
            <w:r w:rsidRPr="00543706">
              <w:rPr>
                <w:sz w:val="18"/>
                <w:szCs w:val="18"/>
              </w:rPr>
              <w:t xml:space="preserve"> ежегодной межрегиональной универсальной оптово-розничной Курской Коренской ярмарки на территории Курской области </w:t>
            </w:r>
          </w:p>
        </w:tc>
        <w:tc>
          <w:tcPr>
            <w:tcW w:w="1944"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jc w:val="both"/>
              <w:rPr>
                <w:sz w:val="18"/>
                <w:szCs w:val="18"/>
              </w:rPr>
            </w:pPr>
            <w:r>
              <w:rPr>
                <w:sz w:val="18"/>
                <w:szCs w:val="18"/>
              </w:rPr>
              <w:t>Администрация Поныровского района Курской области; структурные подразделения Администрации Поныровского района Курской области</w:t>
            </w:r>
            <w:r w:rsidRPr="00B576F6">
              <w:rPr>
                <w:sz w:val="18"/>
                <w:szCs w:val="18"/>
              </w:rPr>
              <w:t xml:space="preserve"> </w:t>
            </w:r>
          </w:p>
        </w:tc>
        <w:tc>
          <w:tcPr>
            <w:tcW w:w="905" w:type="dxa"/>
            <w:tcBorders>
              <w:top w:val="single" w:sz="6" w:space="0" w:color="auto"/>
              <w:left w:val="single" w:sz="6" w:space="0" w:color="auto"/>
              <w:bottom w:val="single" w:sz="6" w:space="0" w:color="auto"/>
              <w:right w:val="single" w:sz="6" w:space="0" w:color="auto"/>
            </w:tcBorders>
          </w:tcPr>
          <w:p w:rsidR="000854AC" w:rsidRPr="00B576F6" w:rsidRDefault="000854AC" w:rsidP="004F7C52">
            <w:pPr>
              <w:jc w:val="center"/>
              <w:rPr>
                <w:sz w:val="18"/>
                <w:szCs w:val="18"/>
              </w:rPr>
            </w:pPr>
            <w:r w:rsidRPr="00B576F6">
              <w:rPr>
                <w:sz w:val="18"/>
                <w:szCs w:val="18"/>
              </w:rPr>
              <w:t>201</w:t>
            </w:r>
            <w:r w:rsidR="004F7C52">
              <w:rPr>
                <w:sz w:val="18"/>
                <w:szCs w:val="18"/>
              </w:rPr>
              <w:t>5</w:t>
            </w:r>
            <w:r w:rsidRPr="00B576F6">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center"/>
              <w:rPr>
                <w:sz w:val="18"/>
                <w:szCs w:val="18"/>
              </w:rPr>
            </w:pPr>
            <w:smartTag w:uri="urn:schemas-microsoft-com:office:smarttags" w:element="metricconverter">
              <w:smartTagPr>
                <w:attr w:name="ProductID" w:val="2020 г"/>
              </w:smartTagPr>
              <w:r w:rsidRPr="00B576F6">
                <w:rPr>
                  <w:sz w:val="18"/>
                  <w:szCs w:val="18"/>
                </w:rPr>
                <w:t>2020 г</w:t>
              </w:r>
            </w:smartTag>
            <w:r w:rsidRPr="00B576F6">
              <w:rPr>
                <w:sz w:val="18"/>
                <w:szCs w:val="18"/>
              </w:rPr>
              <w:t>.</w:t>
            </w:r>
          </w:p>
        </w:tc>
        <w:tc>
          <w:tcPr>
            <w:tcW w:w="2351"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Pr>
                <w:sz w:val="18"/>
                <w:szCs w:val="18"/>
              </w:rPr>
              <w:t>Участие в</w:t>
            </w:r>
            <w:r w:rsidRPr="00B576F6">
              <w:rPr>
                <w:sz w:val="18"/>
                <w:szCs w:val="18"/>
              </w:rPr>
              <w:t xml:space="preserve"> проведени</w:t>
            </w:r>
            <w:r>
              <w:rPr>
                <w:sz w:val="18"/>
                <w:szCs w:val="18"/>
              </w:rPr>
              <w:t>и</w:t>
            </w:r>
            <w:r w:rsidRPr="00B576F6">
              <w:rPr>
                <w:sz w:val="18"/>
                <w:szCs w:val="18"/>
              </w:rPr>
              <w:t xml:space="preserve"> ежегодной межрегиональной универсальной оптово-розничной Курской Коренской ярмарки </w:t>
            </w:r>
          </w:p>
        </w:tc>
        <w:tc>
          <w:tcPr>
            <w:tcW w:w="1984"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 xml:space="preserve">Снижение привлекательности </w:t>
            </w:r>
            <w:r>
              <w:rPr>
                <w:sz w:val="18"/>
                <w:szCs w:val="18"/>
              </w:rPr>
              <w:t xml:space="preserve">Поныровского района </w:t>
            </w:r>
            <w:r w:rsidRPr="00B576F6">
              <w:rPr>
                <w:sz w:val="18"/>
                <w:szCs w:val="18"/>
              </w:rPr>
              <w:t>Курской области для инвесторов</w:t>
            </w:r>
          </w:p>
        </w:tc>
        <w:tc>
          <w:tcPr>
            <w:tcW w:w="2150" w:type="dxa"/>
            <w:gridSpan w:val="2"/>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Реализация данного  основного мероприятия обеспечит достижение значений  следующих показателей задач подпрограммы:</w:t>
            </w:r>
          </w:p>
          <w:p w:rsidR="000854AC" w:rsidRPr="00480ACB" w:rsidRDefault="000854AC" w:rsidP="00EF0076">
            <w:pPr>
              <w:pStyle w:val="ConsPlusCell"/>
              <w:jc w:val="both"/>
              <w:rPr>
                <w:sz w:val="18"/>
                <w:szCs w:val="18"/>
              </w:rPr>
            </w:pPr>
            <w:r w:rsidRPr="00B576F6">
              <w:rPr>
                <w:sz w:val="18"/>
                <w:szCs w:val="18"/>
              </w:rPr>
              <w:t xml:space="preserve">«Объем инвестиций в основной капитал»,  «Объём инвестиций в основной капитал на </w:t>
            </w:r>
            <w:r w:rsidRPr="00B576F6">
              <w:rPr>
                <w:sz w:val="18"/>
                <w:szCs w:val="18"/>
              </w:rPr>
              <w:lastRenderedPageBreak/>
              <w:t>душу населения»</w:t>
            </w:r>
          </w:p>
        </w:tc>
      </w:tr>
      <w:tr w:rsidR="000854AC" w:rsidRPr="00505CB2" w:rsidTr="00EF0076">
        <w:tc>
          <w:tcPr>
            <w:tcW w:w="708" w:type="dxa"/>
            <w:tcBorders>
              <w:top w:val="single" w:sz="6" w:space="0" w:color="auto"/>
              <w:left w:val="single" w:sz="6" w:space="0" w:color="auto"/>
              <w:bottom w:val="single" w:sz="6" w:space="0" w:color="auto"/>
              <w:right w:val="single" w:sz="6" w:space="0" w:color="auto"/>
            </w:tcBorders>
          </w:tcPr>
          <w:p w:rsidR="000854AC" w:rsidRPr="00F93981" w:rsidRDefault="000854AC" w:rsidP="00EF0076">
            <w:pPr>
              <w:pStyle w:val="ConsPlusCell"/>
              <w:widowControl w:val="0"/>
              <w:numPr>
                <w:ilvl w:val="0"/>
                <w:numId w:val="8"/>
              </w:numPr>
              <w:tabs>
                <w:tab w:val="left" w:pos="356"/>
              </w:tabs>
              <w:suppressAutoHyphens w:val="0"/>
              <w:autoSpaceDE w:val="0"/>
              <w:autoSpaceDN w:val="0"/>
              <w:adjustRightInd w:val="0"/>
              <w:ind w:left="0" w:firstLine="0"/>
              <w:jc w:val="center"/>
            </w:pPr>
          </w:p>
        </w:tc>
        <w:tc>
          <w:tcPr>
            <w:tcW w:w="3824" w:type="dxa"/>
            <w:tcBorders>
              <w:top w:val="single" w:sz="6" w:space="0" w:color="auto"/>
              <w:left w:val="single" w:sz="6" w:space="0" w:color="auto"/>
              <w:bottom w:val="single" w:sz="6" w:space="0" w:color="auto"/>
              <w:right w:val="single" w:sz="6" w:space="0" w:color="auto"/>
            </w:tcBorders>
          </w:tcPr>
          <w:p w:rsidR="000854AC" w:rsidRPr="00BB64D5" w:rsidRDefault="000854AC" w:rsidP="00EF0076">
            <w:pPr>
              <w:pStyle w:val="ConsPlusCell"/>
              <w:jc w:val="both"/>
              <w:rPr>
                <w:sz w:val="18"/>
                <w:szCs w:val="18"/>
              </w:rPr>
            </w:pPr>
            <w:r>
              <w:rPr>
                <w:sz w:val="18"/>
                <w:szCs w:val="18"/>
              </w:rPr>
              <w:t xml:space="preserve">Основное мероприятие 1.3.  </w:t>
            </w:r>
            <w:r w:rsidRPr="00B576F6">
              <w:rPr>
                <w:sz w:val="18"/>
                <w:szCs w:val="18"/>
              </w:rPr>
              <w:t>Участие в тематических семинарах, конгрессах, конференциях, форумах, совещаниях, по вопросам инвестиционной деятельности, включая командировочные расходы</w:t>
            </w:r>
          </w:p>
        </w:tc>
        <w:tc>
          <w:tcPr>
            <w:tcW w:w="1944" w:type="dxa"/>
            <w:tcBorders>
              <w:top w:val="single" w:sz="6" w:space="0" w:color="auto"/>
              <w:left w:val="single" w:sz="6" w:space="0" w:color="auto"/>
              <w:bottom w:val="single" w:sz="6" w:space="0" w:color="auto"/>
              <w:right w:val="single" w:sz="6" w:space="0" w:color="auto"/>
            </w:tcBorders>
          </w:tcPr>
          <w:p w:rsidR="000854AC" w:rsidRPr="00B3380C" w:rsidRDefault="000854AC" w:rsidP="00EF0076">
            <w:pPr>
              <w:pStyle w:val="ConsPlusCell"/>
              <w:jc w:val="both"/>
              <w:rPr>
                <w:sz w:val="18"/>
                <w:szCs w:val="18"/>
              </w:rPr>
            </w:pPr>
            <w:r w:rsidRPr="00B3380C">
              <w:rPr>
                <w:sz w:val="18"/>
                <w:szCs w:val="18"/>
              </w:rPr>
              <w:t>Администрация Поныровского района Курской области; структурные подразделения Администрации Поныровского района Курской области</w:t>
            </w:r>
          </w:p>
        </w:tc>
        <w:tc>
          <w:tcPr>
            <w:tcW w:w="905" w:type="dxa"/>
            <w:tcBorders>
              <w:top w:val="single" w:sz="6" w:space="0" w:color="auto"/>
              <w:left w:val="single" w:sz="6" w:space="0" w:color="auto"/>
              <w:bottom w:val="single" w:sz="6" w:space="0" w:color="auto"/>
              <w:right w:val="single" w:sz="6" w:space="0" w:color="auto"/>
            </w:tcBorders>
          </w:tcPr>
          <w:p w:rsidR="000854AC" w:rsidRPr="00B576F6" w:rsidRDefault="000854AC" w:rsidP="004F7C52">
            <w:pPr>
              <w:jc w:val="center"/>
              <w:rPr>
                <w:sz w:val="18"/>
                <w:szCs w:val="18"/>
              </w:rPr>
            </w:pPr>
            <w:r w:rsidRPr="00B576F6">
              <w:rPr>
                <w:sz w:val="18"/>
                <w:szCs w:val="18"/>
              </w:rPr>
              <w:t>201</w:t>
            </w:r>
            <w:r w:rsidR="004F7C52">
              <w:rPr>
                <w:sz w:val="18"/>
                <w:szCs w:val="18"/>
              </w:rPr>
              <w:t>5</w:t>
            </w:r>
            <w:r w:rsidRPr="00B576F6">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center"/>
              <w:rPr>
                <w:sz w:val="18"/>
                <w:szCs w:val="18"/>
              </w:rPr>
            </w:pPr>
            <w:smartTag w:uri="urn:schemas-microsoft-com:office:smarttags" w:element="metricconverter">
              <w:smartTagPr>
                <w:attr w:name="ProductID" w:val="2020 г"/>
              </w:smartTagPr>
              <w:r w:rsidRPr="00B576F6">
                <w:rPr>
                  <w:sz w:val="18"/>
                  <w:szCs w:val="18"/>
                </w:rPr>
                <w:t>2020 г</w:t>
              </w:r>
            </w:smartTag>
            <w:r w:rsidRPr="00B576F6">
              <w:rPr>
                <w:sz w:val="18"/>
                <w:szCs w:val="18"/>
              </w:rPr>
              <w:t>.</w:t>
            </w:r>
          </w:p>
        </w:tc>
        <w:tc>
          <w:tcPr>
            <w:tcW w:w="2351"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 xml:space="preserve">Продвижение позитивного инвестиционного имиджа </w:t>
            </w:r>
            <w:r>
              <w:rPr>
                <w:sz w:val="18"/>
                <w:szCs w:val="18"/>
              </w:rPr>
              <w:t>района</w:t>
            </w:r>
            <w:r w:rsidRPr="00B576F6">
              <w:rPr>
                <w:sz w:val="18"/>
                <w:szCs w:val="18"/>
              </w:rPr>
              <w:t>, изучение лучших практик работы с инвесторами, привлечение новых инвесторов</w:t>
            </w:r>
          </w:p>
        </w:tc>
        <w:tc>
          <w:tcPr>
            <w:tcW w:w="1984" w:type="dxa"/>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 xml:space="preserve">Сокращение возможностей по продвижению позитивного имиджа </w:t>
            </w:r>
            <w:r>
              <w:rPr>
                <w:sz w:val="18"/>
                <w:szCs w:val="18"/>
              </w:rPr>
              <w:t>района</w:t>
            </w:r>
            <w:r w:rsidRPr="00B576F6">
              <w:rPr>
                <w:sz w:val="18"/>
                <w:szCs w:val="18"/>
              </w:rPr>
              <w:t>, сокращение информационного поля для инвесторов</w:t>
            </w:r>
          </w:p>
        </w:tc>
        <w:tc>
          <w:tcPr>
            <w:tcW w:w="2150" w:type="dxa"/>
            <w:gridSpan w:val="2"/>
            <w:tcBorders>
              <w:top w:val="single" w:sz="6" w:space="0" w:color="auto"/>
              <w:left w:val="single" w:sz="6" w:space="0" w:color="auto"/>
              <w:bottom w:val="single" w:sz="6" w:space="0" w:color="auto"/>
              <w:right w:val="single" w:sz="6" w:space="0" w:color="auto"/>
            </w:tcBorders>
          </w:tcPr>
          <w:p w:rsidR="000854AC" w:rsidRPr="00B576F6" w:rsidRDefault="000854AC" w:rsidP="00EF0076">
            <w:pPr>
              <w:pStyle w:val="ConsPlusCell"/>
              <w:jc w:val="both"/>
              <w:rPr>
                <w:sz w:val="18"/>
                <w:szCs w:val="18"/>
              </w:rPr>
            </w:pPr>
            <w:r w:rsidRPr="00B576F6">
              <w:rPr>
                <w:sz w:val="18"/>
                <w:szCs w:val="18"/>
              </w:rPr>
              <w:t>Реализация данного  основного мероприятия обеспечит достижение значений  следующих показателей задач подпрограммы:</w:t>
            </w:r>
          </w:p>
          <w:p w:rsidR="000854AC" w:rsidRPr="00480ACB" w:rsidRDefault="000854AC" w:rsidP="00EF0076">
            <w:pPr>
              <w:pStyle w:val="ConsPlusCell"/>
              <w:jc w:val="both"/>
              <w:rPr>
                <w:sz w:val="18"/>
                <w:szCs w:val="18"/>
              </w:rPr>
            </w:pPr>
            <w:r w:rsidRPr="00B576F6">
              <w:rPr>
                <w:sz w:val="18"/>
                <w:szCs w:val="18"/>
              </w:rPr>
              <w:t>«Объем инвестиций в основной капитал»,  «Объём инвестиций в основной капитал на душу населения»;</w:t>
            </w:r>
          </w:p>
        </w:tc>
      </w:tr>
      <w:tr w:rsidR="000854AC" w:rsidRPr="00505CB2" w:rsidTr="00EF0076">
        <w:tc>
          <w:tcPr>
            <w:tcW w:w="708" w:type="dxa"/>
            <w:tcBorders>
              <w:top w:val="single" w:sz="6" w:space="0" w:color="auto"/>
              <w:left w:val="single" w:sz="6" w:space="0" w:color="auto"/>
              <w:bottom w:val="single" w:sz="6" w:space="0" w:color="auto"/>
              <w:right w:val="single" w:sz="6" w:space="0" w:color="auto"/>
            </w:tcBorders>
          </w:tcPr>
          <w:p w:rsidR="000854AC" w:rsidRPr="00F93981" w:rsidRDefault="000854AC" w:rsidP="00EF0076">
            <w:pPr>
              <w:pStyle w:val="ConsPlusCell"/>
              <w:widowControl w:val="0"/>
              <w:numPr>
                <w:ilvl w:val="0"/>
                <w:numId w:val="8"/>
              </w:numPr>
              <w:tabs>
                <w:tab w:val="left" w:pos="356"/>
              </w:tabs>
              <w:suppressAutoHyphens w:val="0"/>
              <w:autoSpaceDE w:val="0"/>
              <w:autoSpaceDN w:val="0"/>
              <w:adjustRightInd w:val="0"/>
              <w:ind w:left="0" w:firstLine="0"/>
              <w:jc w:val="center"/>
            </w:pPr>
          </w:p>
        </w:tc>
        <w:tc>
          <w:tcPr>
            <w:tcW w:w="3824" w:type="dxa"/>
            <w:tcBorders>
              <w:top w:val="single" w:sz="6" w:space="0" w:color="auto"/>
              <w:left w:val="single" w:sz="6" w:space="0" w:color="auto"/>
              <w:bottom w:val="single" w:sz="6" w:space="0" w:color="auto"/>
              <w:right w:val="single" w:sz="6" w:space="0" w:color="auto"/>
            </w:tcBorders>
          </w:tcPr>
          <w:p w:rsidR="000854AC" w:rsidRPr="00BB64D5" w:rsidRDefault="000854AC" w:rsidP="00EF0076">
            <w:pPr>
              <w:pStyle w:val="ConsPlusCell"/>
              <w:jc w:val="both"/>
              <w:rPr>
                <w:sz w:val="18"/>
                <w:szCs w:val="18"/>
              </w:rPr>
            </w:pPr>
            <w:r>
              <w:rPr>
                <w:sz w:val="18"/>
                <w:szCs w:val="18"/>
              </w:rPr>
              <w:t xml:space="preserve">Основное мероприятие 1.4. </w:t>
            </w:r>
            <w:r w:rsidRPr="00BB64D5">
              <w:rPr>
                <w:sz w:val="18"/>
                <w:szCs w:val="18"/>
              </w:rPr>
              <w:t xml:space="preserve">Повышение информационной открытости </w:t>
            </w:r>
            <w:r>
              <w:rPr>
                <w:sz w:val="18"/>
                <w:szCs w:val="18"/>
              </w:rPr>
              <w:t xml:space="preserve">Поныровского района </w:t>
            </w:r>
            <w:r w:rsidRPr="00BB64D5">
              <w:rPr>
                <w:sz w:val="18"/>
                <w:szCs w:val="18"/>
              </w:rPr>
              <w:t>Курской области для инвесторов</w:t>
            </w:r>
          </w:p>
        </w:tc>
        <w:tc>
          <w:tcPr>
            <w:tcW w:w="1944" w:type="dxa"/>
            <w:tcBorders>
              <w:top w:val="single" w:sz="6" w:space="0" w:color="auto"/>
              <w:left w:val="single" w:sz="6" w:space="0" w:color="auto"/>
              <w:bottom w:val="single" w:sz="6" w:space="0" w:color="auto"/>
              <w:right w:val="single" w:sz="6" w:space="0" w:color="auto"/>
            </w:tcBorders>
          </w:tcPr>
          <w:p w:rsidR="000854AC" w:rsidRPr="00291A6B" w:rsidRDefault="000854AC" w:rsidP="00EF0076">
            <w:pPr>
              <w:pStyle w:val="ConsPlusCell"/>
              <w:jc w:val="both"/>
              <w:rPr>
                <w:sz w:val="18"/>
                <w:szCs w:val="18"/>
              </w:rPr>
            </w:pPr>
            <w:r>
              <w:rPr>
                <w:sz w:val="18"/>
                <w:szCs w:val="18"/>
              </w:rPr>
              <w:t>Администрация Поныровского района Курской области</w:t>
            </w:r>
          </w:p>
        </w:tc>
        <w:tc>
          <w:tcPr>
            <w:tcW w:w="905" w:type="dxa"/>
            <w:tcBorders>
              <w:top w:val="single" w:sz="6" w:space="0" w:color="auto"/>
              <w:left w:val="single" w:sz="6" w:space="0" w:color="auto"/>
              <w:bottom w:val="single" w:sz="6" w:space="0" w:color="auto"/>
              <w:right w:val="single" w:sz="6" w:space="0" w:color="auto"/>
            </w:tcBorders>
          </w:tcPr>
          <w:p w:rsidR="000854AC" w:rsidRPr="00291A6B" w:rsidRDefault="000854AC" w:rsidP="004F7C52">
            <w:pPr>
              <w:jc w:val="center"/>
              <w:rPr>
                <w:sz w:val="18"/>
                <w:szCs w:val="18"/>
              </w:rPr>
            </w:pPr>
            <w:r w:rsidRPr="00291A6B">
              <w:rPr>
                <w:sz w:val="18"/>
                <w:szCs w:val="18"/>
              </w:rPr>
              <w:t>201</w:t>
            </w:r>
            <w:r w:rsidR="004F7C52">
              <w:rPr>
                <w:sz w:val="18"/>
                <w:szCs w:val="18"/>
              </w:rPr>
              <w:t>5</w:t>
            </w:r>
            <w:r w:rsidRPr="00291A6B">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0854AC" w:rsidRPr="00291A6B" w:rsidRDefault="000854AC" w:rsidP="00EF0076">
            <w:pPr>
              <w:pStyle w:val="ConsPlusCell"/>
              <w:jc w:val="center"/>
              <w:rPr>
                <w:sz w:val="18"/>
                <w:szCs w:val="18"/>
              </w:rPr>
            </w:pPr>
            <w:smartTag w:uri="urn:schemas-microsoft-com:office:smarttags" w:element="metricconverter">
              <w:smartTagPr>
                <w:attr w:name="ProductID" w:val="2020 г"/>
              </w:smartTagPr>
              <w:r w:rsidRPr="00291A6B">
                <w:rPr>
                  <w:sz w:val="18"/>
                  <w:szCs w:val="18"/>
                </w:rPr>
                <w:t>2020 г</w:t>
              </w:r>
            </w:smartTag>
            <w:r w:rsidRPr="00291A6B">
              <w:rPr>
                <w:sz w:val="18"/>
                <w:szCs w:val="18"/>
              </w:rPr>
              <w:t>.</w:t>
            </w:r>
          </w:p>
        </w:tc>
        <w:tc>
          <w:tcPr>
            <w:tcW w:w="2351" w:type="dxa"/>
            <w:tcBorders>
              <w:top w:val="single" w:sz="6" w:space="0" w:color="auto"/>
              <w:left w:val="single" w:sz="6" w:space="0" w:color="auto"/>
              <w:bottom w:val="single" w:sz="6" w:space="0" w:color="auto"/>
              <w:right w:val="single" w:sz="6" w:space="0" w:color="auto"/>
            </w:tcBorders>
          </w:tcPr>
          <w:p w:rsidR="000854AC" w:rsidRPr="00291A6B" w:rsidRDefault="000854AC" w:rsidP="00EF0076">
            <w:pPr>
              <w:pStyle w:val="ConsPlusCell"/>
              <w:jc w:val="both"/>
              <w:rPr>
                <w:sz w:val="18"/>
                <w:szCs w:val="18"/>
              </w:rPr>
            </w:pPr>
            <w:r>
              <w:rPr>
                <w:sz w:val="18"/>
                <w:szCs w:val="18"/>
              </w:rPr>
              <w:t>Участие в с</w:t>
            </w:r>
            <w:r w:rsidRPr="00291A6B">
              <w:rPr>
                <w:sz w:val="18"/>
                <w:szCs w:val="18"/>
              </w:rPr>
              <w:t>оздани</w:t>
            </w:r>
            <w:r>
              <w:rPr>
                <w:sz w:val="18"/>
                <w:szCs w:val="18"/>
              </w:rPr>
              <w:t>и</w:t>
            </w:r>
            <w:r w:rsidRPr="00291A6B">
              <w:rPr>
                <w:sz w:val="18"/>
                <w:szCs w:val="18"/>
              </w:rPr>
              <w:t xml:space="preserve"> необходимой инвесторам информационной базы:  реестров инвестиционных проектов и земельных участков; публикация в печатных и электронных СМИ информационных материалов об инвестиционном потенциале </w:t>
            </w:r>
            <w:r>
              <w:rPr>
                <w:sz w:val="18"/>
                <w:szCs w:val="18"/>
              </w:rPr>
              <w:t>района</w:t>
            </w:r>
          </w:p>
        </w:tc>
        <w:tc>
          <w:tcPr>
            <w:tcW w:w="1984" w:type="dxa"/>
            <w:tcBorders>
              <w:top w:val="single" w:sz="6" w:space="0" w:color="auto"/>
              <w:left w:val="single" w:sz="6" w:space="0" w:color="auto"/>
              <w:bottom w:val="single" w:sz="6" w:space="0" w:color="auto"/>
              <w:right w:val="single" w:sz="6" w:space="0" w:color="auto"/>
            </w:tcBorders>
          </w:tcPr>
          <w:p w:rsidR="000854AC" w:rsidRPr="00291A6B" w:rsidRDefault="000854AC" w:rsidP="00EF0076">
            <w:pPr>
              <w:pStyle w:val="ConsPlusCell"/>
              <w:jc w:val="both"/>
              <w:rPr>
                <w:sz w:val="18"/>
                <w:szCs w:val="18"/>
              </w:rPr>
            </w:pPr>
            <w:r w:rsidRPr="00291A6B">
              <w:rPr>
                <w:sz w:val="18"/>
                <w:szCs w:val="18"/>
              </w:rPr>
              <w:t xml:space="preserve">Сокращение информационного поля </w:t>
            </w:r>
            <w:r>
              <w:rPr>
                <w:sz w:val="18"/>
                <w:szCs w:val="18"/>
              </w:rPr>
              <w:t>о районе</w:t>
            </w:r>
            <w:r w:rsidRPr="00291A6B">
              <w:rPr>
                <w:sz w:val="18"/>
                <w:szCs w:val="18"/>
              </w:rPr>
              <w:t xml:space="preserve"> для инвесторов, неполучение инвесторами необходимой информации </w:t>
            </w:r>
            <w:r>
              <w:rPr>
                <w:sz w:val="18"/>
                <w:szCs w:val="18"/>
              </w:rPr>
              <w:t>о районе</w:t>
            </w:r>
          </w:p>
        </w:tc>
        <w:tc>
          <w:tcPr>
            <w:tcW w:w="2150" w:type="dxa"/>
            <w:gridSpan w:val="2"/>
            <w:tcBorders>
              <w:top w:val="single" w:sz="6" w:space="0" w:color="auto"/>
              <w:left w:val="single" w:sz="6" w:space="0" w:color="auto"/>
              <w:bottom w:val="single" w:sz="6" w:space="0" w:color="auto"/>
              <w:right w:val="single" w:sz="6" w:space="0" w:color="auto"/>
            </w:tcBorders>
          </w:tcPr>
          <w:p w:rsidR="000854AC" w:rsidRPr="00291A6B" w:rsidRDefault="000854AC" w:rsidP="00EF0076">
            <w:pPr>
              <w:pStyle w:val="ConsPlusCell"/>
              <w:jc w:val="both"/>
              <w:rPr>
                <w:sz w:val="18"/>
                <w:szCs w:val="18"/>
              </w:rPr>
            </w:pPr>
            <w:r w:rsidRPr="00B576F6">
              <w:rPr>
                <w:sz w:val="18"/>
                <w:szCs w:val="18"/>
              </w:rPr>
              <w:t>«Объем инвестиций в основной капитал»,  «Объём инвестиций в основной капитал на душу населения»</w:t>
            </w:r>
          </w:p>
        </w:tc>
      </w:tr>
      <w:tr w:rsidR="000854AC" w:rsidRPr="00505CB2" w:rsidTr="00EF0076">
        <w:tc>
          <w:tcPr>
            <w:tcW w:w="14945" w:type="dxa"/>
            <w:gridSpan w:val="9"/>
            <w:tcBorders>
              <w:top w:val="single" w:sz="6" w:space="0" w:color="auto"/>
              <w:left w:val="single" w:sz="6" w:space="0" w:color="auto"/>
              <w:bottom w:val="single" w:sz="6" w:space="0" w:color="auto"/>
              <w:right w:val="single" w:sz="6" w:space="0" w:color="auto"/>
            </w:tcBorders>
          </w:tcPr>
          <w:p w:rsidR="000854AC" w:rsidRPr="00A21601" w:rsidRDefault="000854AC" w:rsidP="00EF0076">
            <w:pPr>
              <w:widowControl w:val="0"/>
              <w:autoSpaceDE w:val="0"/>
              <w:autoSpaceDN w:val="0"/>
              <w:adjustRightInd w:val="0"/>
              <w:jc w:val="center"/>
              <w:rPr>
                <w:sz w:val="18"/>
                <w:szCs w:val="18"/>
              </w:rPr>
            </w:pPr>
            <w:r w:rsidRPr="00B25046">
              <w:rPr>
                <w:b/>
              </w:rPr>
              <w:t xml:space="preserve">Подпрограмма </w:t>
            </w:r>
            <w:r>
              <w:rPr>
                <w:b/>
              </w:rPr>
              <w:t>2</w:t>
            </w:r>
            <w:r w:rsidRPr="00B25046">
              <w:rPr>
                <w:b/>
              </w:rPr>
              <w:t xml:space="preserve"> «Развитие малого и среднего предпринимательства в </w:t>
            </w:r>
            <w:r>
              <w:rPr>
                <w:b/>
              </w:rPr>
              <w:t xml:space="preserve">Поныровском районе </w:t>
            </w:r>
            <w:r w:rsidRPr="00B25046">
              <w:rPr>
                <w:b/>
              </w:rPr>
              <w:t>Курской области»</w:t>
            </w:r>
          </w:p>
        </w:tc>
      </w:tr>
      <w:tr w:rsidR="000854AC" w:rsidRPr="00505CB2" w:rsidTr="00EF0076">
        <w:tc>
          <w:tcPr>
            <w:tcW w:w="708" w:type="dxa"/>
            <w:tcBorders>
              <w:top w:val="single" w:sz="6" w:space="0" w:color="auto"/>
              <w:left w:val="single" w:sz="6" w:space="0" w:color="auto"/>
              <w:bottom w:val="single" w:sz="6" w:space="0" w:color="auto"/>
              <w:right w:val="single" w:sz="6" w:space="0" w:color="auto"/>
            </w:tcBorders>
          </w:tcPr>
          <w:p w:rsidR="000854AC" w:rsidRPr="00F93981" w:rsidRDefault="000854AC" w:rsidP="00EF0076">
            <w:pPr>
              <w:pStyle w:val="ConsPlusCell"/>
              <w:widowControl w:val="0"/>
              <w:numPr>
                <w:ilvl w:val="0"/>
                <w:numId w:val="8"/>
              </w:numPr>
              <w:tabs>
                <w:tab w:val="left" w:pos="356"/>
              </w:tabs>
              <w:suppressAutoHyphens w:val="0"/>
              <w:autoSpaceDE w:val="0"/>
              <w:autoSpaceDN w:val="0"/>
              <w:adjustRightInd w:val="0"/>
              <w:ind w:left="0" w:firstLine="0"/>
              <w:jc w:val="center"/>
            </w:pPr>
          </w:p>
        </w:tc>
        <w:tc>
          <w:tcPr>
            <w:tcW w:w="3824" w:type="dxa"/>
            <w:tcBorders>
              <w:top w:val="single" w:sz="6" w:space="0" w:color="auto"/>
              <w:left w:val="single" w:sz="6" w:space="0" w:color="auto"/>
              <w:bottom w:val="single" w:sz="6" w:space="0" w:color="auto"/>
              <w:right w:val="single" w:sz="6" w:space="0" w:color="auto"/>
            </w:tcBorders>
          </w:tcPr>
          <w:p w:rsidR="000854AC" w:rsidRPr="00585406" w:rsidRDefault="000854AC" w:rsidP="00EF0076">
            <w:pPr>
              <w:pStyle w:val="ConsPlusCell"/>
              <w:jc w:val="both"/>
              <w:rPr>
                <w:sz w:val="18"/>
                <w:szCs w:val="18"/>
              </w:rPr>
            </w:pPr>
            <w:r>
              <w:rPr>
                <w:sz w:val="18"/>
                <w:szCs w:val="18"/>
              </w:rPr>
              <w:t xml:space="preserve">Основное мероприятие 2.1. </w:t>
            </w:r>
            <w:r w:rsidRPr="00585406">
              <w:rPr>
                <w:sz w:val="18"/>
                <w:szCs w:val="18"/>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tc>
        <w:tc>
          <w:tcPr>
            <w:tcW w:w="1944" w:type="dxa"/>
            <w:tcBorders>
              <w:top w:val="single" w:sz="6" w:space="0" w:color="auto"/>
              <w:left w:val="single" w:sz="6" w:space="0" w:color="auto"/>
              <w:bottom w:val="single" w:sz="6" w:space="0" w:color="auto"/>
              <w:right w:val="single" w:sz="6" w:space="0" w:color="auto"/>
            </w:tcBorders>
          </w:tcPr>
          <w:p w:rsidR="000854AC" w:rsidRDefault="000854AC" w:rsidP="00EF0076">
            <w:pPr>
              <w:widowControl w:val="0"/>
              <w:jc w:val="both"/>
              <w:rPr>
                <w:sz w:val="18"/>
                <w:szCs w:val="18"/>
              </w:rPr>
            </w:pPr>
            <w:r>
              <w:rPr>
                <w:sz w:val="18"/>
                <w:szCs w:val="18"/>
              </w:rPr>
              <w:t>Администрация Поныровского района Курской области;</w:t>
            </w:r>
          </w:p>
          <w:p w:rsidR="000854AC" w:rsidRPr="0041473C" w:rsidRDefault="000854AC" w:rsidP="00EF0076">
            <w:pPr>
              <w:widowControl w:val="0"/>
              <w:jc w:val="both"/>
              <w:rPr>
                <w:sz w:val="18"/>
                <w:szCs w:val="18"/>
                <w:highlight w:val="magenta"/>
              </w:rPr>
            </w:pPr>
            <w:r w:rsidRPr="0041473C">
              <w:rPr>
                <w:sz w:val="18"/>
                <w:szCs w:val="18"/>
              </w:rPr>
              <w:t xml:space="preserve"> Комитет потребительского рынка, развития малого предпринимательства и лицензирования Курской области (по согласованию)</w:t>
            </w:r>
          </w:p>
        </w:tc>
        <w:tc>
          <w:tcPr>
            <w:tcW w:w="905" w:type="dxa"/>
            <w:tcBorders>
              <w:top w:val="single" w:sz="6" w:space="0" w:color="auto"/>
              <w:left w:val="single" w:sz="6" w:space="0" w:color="auto"/>
              <w:bottom w:val="single" w:sz="6" w:space="0" w:color="auto"/>
              <w:right w:val="single" w:sz="6" w:space="0" w:color="auto"/>
            </w:tcBorders>
          </w:tcPr>
          <w:p w:rsidR="000854AC" w:rsidRPr="0041473C" w:rsidRDefault="000854AC" w:rsidP="004F7C52">
            <w:pPr>
              <w:widowControl w:val="0"/>
              <w:autoSpaceDE w:val="0"/>
              <w:autoSpaceDN w:val="0"/>
              <w:adjustRightInd w:val="0"/>
              <w:jc w:val="center"/>
              <w:rPr>
                <w:sz w:val="18"/>
                <w:szCs w:val="18"/>
              </w:rPr>
            </w:pPr>
            <w:r w:rsidRPr="0041473C">
              <w:rPr>
                <w:sz w:val="18"/>
                <w:szCs w:val="18"/>
              </w:rPr>
              <w:t>201</w:t>
            </w:r>
            <w:r w:rsidR="004F7C52">
              <w:rPr>
                <w:sz w:val="18"/>
                <w:szCs w:val="18"/>
              </w:rPr>
              <w:t>5</w:t>
            </w:r>
            <w:r w:rsidRPr="0041473C">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0854AC" w:rsidRPr="0041473C" w:rsidRDefault="000854AC" w:rsidP="00EF0076">
            <w:pPr>
              <w:widowControl w:val="0"/>
              <w:autoSpaceDE w:val="0"/>
              <w:autoSpaceDN w:val="0"/>
              <w:adjustRightInd w:val="0"/>
              <w:jc w:val="center"/>
              <w:rPr>
                <w:sz w:val="18"/>
                <w:szCs w:val="18"/>
              </w:rPr>
            </w:pPr>
            <w:smartTag w:uri="urn:schemas-microsoft-com:office:smarttags" w:element="metricconverter">
              <w:smartTagPr>
                <w:attr w:name="ProductID" w:val="2020 г"/>
              </w:smartTagPr>
              <w:r w:rsidRPr="0041473C">
                <w:rPr>
                  <w:sz w:val="18"/>
                  <w:szCs w:val="18"/>
                </w:rPr>
                <w:t>2020 г</w:t>
              </w:r>
            </w:smartTag>
            <w:r w:rsidRPr="0041473C">
              <w:rPr>
                <w:sz w:val="18"/>
                <w:szCs w:val="18"/>
              </w:rPr>
              <w:t>.</w:t>
            </w:r>
          </w:p>
        </w:tc>
        <w:tc>
          <w:tcPr>
            <w:tcW w:w="2351" w:type="dxa"/>
            <w:tcBorders>
              <w:top w:val="single" w:sz="6" w:space="0" w:color="auto"/>
              <w:left w:val="single" w:sz="6" w:space="0" w:color="auto"/>
              <w:bottom w:val="single" w:sz="6" w:space="0" w:color="auto"/>
              <w:right w:val="single" w:sz="6" w:space="0" w:color="auto"/>
            </w:tcBorders>
          </w:tcPr>
          <w:p w:rsidR="000854AC" w:rsidRDefault="000854AC" w:rsidP="00EF0076">
            <w:pPr>
              <w:pStyle w:val="ConsPlusCell"/>
              <w:rPr>
                <w:sz w:val="18"/>
                <w:szCs w:val="18"/>
              </w:rPr>
            </w:pPr>
            <w:r>
              <w:rPr>
                <w:sz w:val="18"/>
                <w:szCs w:val="18"/>
              </w:rPr>
              <w:t>Государственная под</w:t>
            </w:r>
            <w:r w:rsidRPr="0041473C">
              <w:rPr>
                <w:sz w:val="18"/>
                <w:szCs w:val="18"/>
              </w:rPr>
              <w:t xml:space="preserve">держка </w:t>
            </w:r>
            <w:r>
              <w:rPr>
                <w:sz w:val="18"/>
                <w:szCs w:val="18"/>
              </w:rPr>
              <w:t xml:space="preserve">21 </w:t>
            </w:r>
            <w:r w:rsidRPr="0041473C">
              <w:rPr>
                <w:sz w:val="18"/>
                <w:szCs w:val="18"/>
              </w:rPr>
              <w:t>проект</w:t>
            </w:r>
            <w:r>
              <w:rPr>
                <w:sz w:val="18"/>
                <w:szCs w:val="18"/>
              </w:rPr>
              <w:t>а</w:t>
            </w:r>
            <w:r w:rsidRPr="0041473C">
              <w:rPr>
                <w:sz w:val="18"/>
                <w:szCs w:val="18"/>
              </w:rPr>
              <w:t xml:space="preserve">, </w:t>
            </w:r>
          </w:p>
          <w:p w:rsidR="000854AC" w:rsidRDefault="000854AC" w:rsidP="00EF0076">
            <w:pPr>
              <w:pStyle w:val="ConsPlusCell"/>
              <w:rPr>
                <w:sz w:val="18"/>
                <w:szCs w:val="18"/>
              </w:rPr>
            </w:pPr>
            <w:r w:rsidRPr="0041473C">
              <w:rPr>
                <w:sz w:val="18"/>
                <w:szCs w:val="18"/>
              </w:rPr>
              <w:t xml:space="preserve">создание </w:t>
            </w:r>
            <w:r>
              <w:rPr>
                <w:sz w:val="18"/>
                <w:szCs w:val="18"/>
              </w:rPr>
              <w:t xml:space="preserve">50 </w:t>
            </w:r>
            <w:r w:rsidRPr="0041473C">
              <w:rPr>
                <w:sz w:val="18"/>
                <w:szCs w:val="18"/>
              </w:rPr>
              <w:t>новых рабочих мест</w:t>
            </w:r>
            <w:r>
              <w:rPr>
                <w:sz w:val="18"/>
                <w:szCs w:val="18"/>
              </w:rPr>
              <w:t>.</w:t>
            </w:r>
            <w:r w:rsidRPr="0041473C">
              <w:rPr>
                <w:sz w:val="18"/>
                <w:szCs w:val="18"/>
              </w:rPr>
              <w:t xml:space="preserve"> </w:t>
            </w:r>
          </w:p>
          <w:p w:rsidR="000854AC" w:rsidRPr="0041473C" w:rsidRDefault="000854AC" w:rsidP="00EF0076">
            <w:pPr>
              <w:pStyle w:val="ConsPlusCell"/>
              <w:rPr>
                <w:sz w:val="18"/>
                <w:szCs w:val="18"/>
                <w:highlight w:val="magenta"/>
              </w:rPr>
            </w:pPr>
            <w:r w:rsidRPr="0041473C">
              <w:rPr>
                <w:sz w:val="18"/>
                <w:szCs w:val="18"/>
              </w:rPr>
              <w:t>Формирование положительного имиджа предпринимательства, развитие делового сотрудничества бизнеса и власти.</w:t>
            </w:r>
          </w:p>
        </w:tc>
        <w:tc>
          <w:tcPr>
            <w:tcW w:w="1984" w:type="dxa"/>
            <w:tcBorders>
              <w:top w:val="single" w:sz="6" w:space="0" w:color="auto"/>
              <w:left w:val="single" w:sz="6" w:space="0" w:color="auto"/>
              <w:bottom w:val="single" w:sz="6" w:space="0" w:color="auto"/>
              <w:right w:val="single" w:sz="6" w:space="0" w:color="auto"/>
            </w:tcBorders>
          </w:tcPr>
          <w:p w:rsidR="000854AC" w:rsidRDefault="000854AC" w:rsidP="00EF0076">
            <w:pPr>
              <w:widowControl w:val="0"/>
              <w:ind w:left="34"/>
              <w:jc w:val="both"/>
              <w:rPr>
                <w:sz w:val="18"/>
                <w:szCs w:val="18"/>
              </w:rPr>
            </w:pPr>
            <w:r w:rsidRPr="0041473C">
              <w:rPr>
                <w:sz w:val="18"/>
                <w:szCs w:val="18"/>
              </w:rPr>
              <w:t>Снижение эффективности мер государственной поддержки</w:t>
            </w:r>
            <w:r>
              <w:rPr>
                <w:sz w:val="18"/>
                <w:szCs w:val="18"/>
              </w:rPr>
              <w:t>.</w:t>
            </w:r>
          </w:p>
          <w:p w:rsidR="000854AC" w:rsidRPr="0041473C" w:rsidRDefault="000854AC" w:rsidP="00EF0076">
            <w:pPr>
              <w:widowControl w:val="0"/>
              <w:ind w:left="34"/>
              <w:jc w:val="both"/>
              <w:rPr>
                <w:sz w:val="18"/>
                <w:szCs w:val="18"/>
                <w:highlight w:val="magenta"/>
              </w:rPr>
            </w:pPr>
            <w:r w:rsidRPr="0041473C">
              <w:rPr>
                <w:sz w:val="18"/>
                <w:szCs w:val="18"/>
              </w:rPr>
              <w:t>Уход малых предприятий в «теневой» сектор экономики</w:t>
            </w:r>
          </w:p>
        </w:tc>
        <w:tc>
          <w:tcPr>
            <w:tcW w:w="2150" w:type="dxa"/>
            <w:gridSpan w:val="2"/>
            <w:tcBorders>
              <w:top w:val="single" w:sz="6" w:space="0" w:color="auto"/>
              <w:left w:val="single" w:sz="6" w:space="0" w:color="auto"/>
              <w:bottom w:val="single" w:sz="6" w:space="0" w:color="auto"/>
              <w:right w:val="single" w:sz="6" w:space="0" w:color="auto"/>
            </w:tcBorders>
          </w:tcPr>
          <w:p w:rsidR="000854AC" w:rsidRDefault="000854AC" w:rsidP="00EF0076">
            <w:pPr>
              <w:pStyle w:val="ConsPlusCell"/>
              <w:jc w:val="both"/>
              <w:rPr>
                <w:sz w:val="18"/>
                <w:szCs w:val="18"/>
              </w:rPr>
            </w:pPr>
            <w:r w:rsidRPr="0041473C">
              <w:rPr>
                <w:sz w:val="18"/>
                <w:szCs w:val="18"/>
              </w:rPr>
              <w:t>Прирост оборота малого и среднего предпринимательства</w:t>
            </w:r>
            <w:r>
              <w:rPr>
                <w:sz w:val="18"/>
                <w:szCs w:val="18"/>
              </w:rPr>
              <w:t>.</w:t>
            </w:r>
          </w:p>
          <w:p w:rsidR="000854AC" w:rsidRPr="00F415CE" w:rsidRDefault="000854AC" w:rsidP="00EF0076">
            <w:pPr>
              <w:pStyle w:val="ConsPlusCell"/>
              <w:jc w:val="both"/>
              <w:rPr>
                <w:sz w:val="18"/>
                <w:szCs w:val="18"/>
              </w:rPr>
            </w:pPr>
          </w:p>
        </w:tc>
      </w:tr>
      <w:tr w:rsidR="000854AC" w:rsidRPr="00505CB2" w:rsidTr="00EF0076">
        <w:tc>
          <w:tcPr>
            <w:tcW w:w="708" w:type="dxa"/>
            <w:tcBorders>
              <w:top w:val="single" w:sz="6" w:space="0" w:color="auto"/>
              <w:left w:val="single" w:sz="6" w:space="0" w:color="auto"/>
              <w:bottom w:val="single" w:sz="6" w:space="0" w:color="auto"/>
              <w:right w:val="single" w:sz="6" w:space="0" w:color="auto"/>
            </w:tcBorders>
          </w:tcPr>
          <w:p w:rsidR="000854AC" w:rsidRPr="00F93981" w:rsidRDefault="000854AC" w:rsidP="00EF0076">
            <w:pPr>
              <w:pStyle w:val="ConsPlusCell"/>
              <w:widowControl w:val="0"/>
              <w:numPr>
                <w:ilvl w:val="0"/>
                <w:numId w:val="8"/>
              </w:numPr>
              <w:tabs>
                <w:tab w:val="left" w:pos="356"/>
              </w:tabs>
              <w:suppressAutoHyphens w:val="0"/>
              <w:autoSpaceDE w:val="0"/>
              <w:autoSpaceDN w:val="0"/>
              <w:adjustRightInd w:val="0"/>
              <w:ind w:left="0" w:firstLine="0"/>
              <w:jc w:val="center"/>
            </w:pPr>
          </w:p>
        </w:tc>
        <w:tc>
          <w:tcPr>
            <w:tcW w:w="3824" w:type="dxa"/>
            <w:tcBorders>
              <w:top w:val="single" w:sz="6" w:space="0" w:color="auto"/>
              <w:left w:val="single" w:sz="6" w:space="0" w:color="auto"/>
              <w:bottom w:val="single" w:sz="6" w:space="0" w:color="auto"/>
              <w:right w:val="single" w:sz="6" w:space="0" w:color="auto"/>
            </w:tcBorders>
          </w:tcPr>
          <w:p w:rsidR="000854AC" w:rsidRPr="00C34460" w:rsidRDefault="000854AC" w:rsidP="00EF0076">
            <w:pPr>
              <w:pStyle w:val="ConsPlusCell"/>
              <w:jc w:val="both"/>
              <w:rPr>
                <w:sz w:val="18"/>
                <w:szCs w:val="18"/>
              </w:rPr>
            </w:pPr>
            <w:r>
              <w:rPr>
                <w:sz w:val="18"/>
                <w:szCs w:val="18"/>
              </w:rPr>
              <w:t xml:space="preserve">Основное мероприятие 2.2. </w:t>
            </w:r>
            <w:r w:rsidRPr="00C34460">
              <w:rPr>
                <w:sz w:val="18"/>
                <w:szCs w:val="18"/>
              </w:rPr>
              <w:t>Содействие развитию малого и среднего предпринимательства в муниципальн</w:t>
            </w:r>
            <w:r>
              <w:rPr>
                <w:sz w:val="18"/>
                <w:szCs w:val="18"/>
              </w:rPr>
              <w:t>ом</w:t>
            </w:r>
            <w:r w:rsidRPr="00C34460">
              <w:rPr>
                <w:sz w:val="18"/>
                <w:szCs w:val="18"/>
              </w:rPr>
              <w:t xml:space="preserve"> </w:t>
            </w:r>
            <w:r>
              <w:rPr>
                <w:sz w:val="18"/>
                <w:szCs w:val="18"/>
              </w:rPr>
              <w:lastRenderedPageBreak/>
              <w:t>образовании «Поныровский район»</w:t>
            </w:r>
            <w:r w:rsidRPr="0041473C">
              <w:rPr>
                <w:sz w:val="18"/>
                <w:szCs w:val="18"/>
              </w:rPr>
              <w:t xml:space="preserve"> </w:t>
            </w:r>
          </w:p>
        </w:tc>
        <w:tc>
          <w:tcPr>
            <w:tcW w:w="1944" w:type="dxa"/>
            <w:tcBorders>
              <w:top w:val="single" w:sz="6" w:space="0" w:color="auto"/>
              <w:left w:val="single" w:sz="6" w:space="0" w:color="auto"/>
              <w:bottom w:val="single" w:sz="6" w:space="0" w:color="auto"/>
              <w:right w:val="single" w:sz="6" w:space="0" w:color="auto"/>
            </w:tcBorders>
          </w:tcPr>
          <w:p w:rsidR="000854AC" w:rsidRDefault="000854AC" w:rsidP="00EF0076">
            <w:pPr>
              <w:widowControl w:val="0"/>
              <w:jc w:val="both"/>
              <w:rPr>
                <w:sz w:val="18"/>
                <w:szCs w:val="18"/>
              </w:rPr>
            </w:pPr>
            <w:r>
              <w:rPr>
                <w:sz w:val="18"/>
                <w:szCs w:val="18"/>
              </w:rPr>
              <w:lastRenderedPageBreak/>
              <w:t>Администрация Поныровского района Курской области;</w:t>
            </w:r>
          </w:p>
          <w:p w:rsidR="000854AC" w:rsidRPr="0041473C" w:rsidRDefault="000854AC" w:rsidP="00EF0076">
            <w:pPr>
              <w:widowControl w:val="0"/>
              <w:jc w:val="both"/>
              <w:rPr>
                <w:sz w:val="18"/>
                <w:szCs w:val="18"/>
                <w:highlight w:val="magenta"/>
              </w:rPr>
            </w:pPr>
            <w:r w:rsidRPr="0041473C">
              <w:rPr>
                <w:sz w:val="18"/>
                <w:szCs w:val="18"/>
              </w:rPr>
              <w:lastRenderedPageBreak/>
              <w:t xml:space="preserve"> </w:t>
            </w:r>
          </w:p>
        </w:tc>
        <w:tc>
          <w:tcPr>
            <w:tcW w:w="905" w:type="dxa"/>
            <w:tcBorders>
              <w:top w:val="single" w:sz="6" w:space="0" w:color="auto"/>
              <w:left w:val="single" w:sz="6" w:space="0" w:color="auto"/>
              <w:bottom w:val="single" w:sz="6" w:space="0" w:color="auto"/>
              <w:right w:val="single" w:sz="6" w:space="0" w:color="auto"/>
            </w:tcBorders>
          </w:tcPr>
          <w:p w:rsidR="000854AC" w:rsidRPr="0041473C" w:rsidRDefault="000854AC" w:rsidP="004F7C52">
            <w:pPr>
              <w:widowControl w:val="0"/>
              <w:autoSpaceDE w:val="0"/>
              <w:autoSpaceDN w:val="0"/>
              <w:adjustRightInd w:val="0"/>
              <w:jc w:val="center"/>
              <w:rPr>
                <w:sz w:val="18"/>
                <w:szCs w:val="18"/>
              </w:rPr>
            </w:pPr>
            <w:r w:rsidRPr="0041473C">
              <w:rPr>
                <w:sz w:val="18"/>
                <w:szCs w:val="18"/>
              </w:rPr>
              <w:lastRenderedPageBreak/>
              <w:t>201</w:t>
            </w:r>
            <w:r w:rsidR="004F7C52">
              <w:rPr>
                <w:sz w:val="18"/>
                <w:szCs w:val="18"/>
              </w:rPr>
              <w:t>5</w:t>
            </w:r>
            <w:r w:rsidRPr="0041473C">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0854AC" w:rsidRPr="0041473C" w:rsidRDefault="000854AC" w:rsidP="00EF0076">
            <w:pPr>
              <w:widowControl w:val="0"/>
              <w:autoSpaceDE w:val="0"/>
              <w:autoSpaceDN w:val="0"/>
              <w:adjustRightInd w:val="0"/>
              <w:jc w:val="center"/>
              <w:rPr>
                <w:sz w:val="18"/>
                <w:szCs w:val="18"/>
              </w:rPr>
            </w:pPr>
            <w:smartTag w:uri="urn:schemas-microsoft-com:office:smarttags" w:element="metricconverter">
              <w:smartTagPr>
                <w:attr w:name="ProductID" w:val="2020 г"/>
              </w:smartTagPr>
              <w:r w:rsidRPr="0041473C">
                <w:rPr>
                  <w:sz w:val="18"/>
                  <w:szCs w:val="18"/>
                </w:rPr>
                <w:t>2020 г</w:t>
              </w:r>
            </w:smartTag>
            <w:r w:rsidRPr="0041473C">
              <w:rPr>
                <w:sz w:val="18"/>
                <w:szCs w:val="18"/>
              </w:rPr>
              <w:t>.</w:t>
            </w:r>
          </w:p>
        </w:tc>
        <w:tc>
          <w:tcPr>
            <w:tcW w:w="2351" w:type="dxa"/>
            <w:tcBorders>
              <w:top w:val="single" w:sz="6" w:space="0" w:color="auto"/>
              <w:left w:val="single" w:sz="6" w:space="0" w:color="auto"/>
              <w:bottom w:val="single" w:sz="6" w:space="0" w:color="auto"/>
              <w:right w:val="single" w:sz="6" w:space="0" w:color="auto"/>
            </w:tcBorders>
          </w:tcPr>
          <w:p w:rsidR="000854AC" w:rsidRDefault="000854AC" w:rsidP="00EF0076">
            <w:pPr>
              <w:pStyle w:val="ConsPlusCell"/>
              <w:jc w:val="both"/>
              <w:rPr>
                <w:sz w:val="18"/>
                <w:szCs w:val="18"/>
              </w:rPr>
            </w:pPr>
            <w:r w:rsidRPr="0041473C">
              <w:rPr>
                <w:sz w:val="18"/>
                <w:szCs w:val="18"/>
              </w:rPr>
              <w:t xml:space="preserve">Совершенствование поддержки и развития малого и среднего </w:t>
            </w:r>
            <w:r w:rsidRPr="0041473C">
              <w:rPr>
                <w:sz w:val="18"/>
                <w:szCs w:val="18"/>
              </w:rPr>
              <w:lastRenderedPageBreak/>
              <w:t>предпринимательства в муниципальных образованиях</w:t>
            </w:r>
            <w:r>
              <w:rPr>
                <w:sz w:val="18"/>
                <w:szCs w:val="18"/>
              </w:rPr>
              <w:t>.</w:t>
            </w:r>
          </w:p>
          <w:p w:rsidR="000854AC" w:rsidRDefault="000854AC" w:rsidP="00EF0076">
            <w:pPr>
              <w:pStyle w:val="ConsPlusCell"/>
              <w:jc w:val="both"/>
              <w:rPr>
                <w:sz w:val="18"/>
                <w:szCs w:val="18"/>
              </w:rPr>
            </w:pPr>
            <w:r w:rsidRPr="0041473C">
              <w:rPr>
                <w:sz w:val="18"/>
                <w:szCs w:val="18"/>
              </w:rPr>
              <w:t xml:space="preserve">Проведение </w:t>
            </w:r>
            <w:r>
              <w:rPr>
                <w:sz w:val="18"/>
                <w:szCs w:val="18"/>
              </w:rPr>
              <w:t>8</w:t>
            </w:r>
            <w:r w:rsidRPr="0041473C">
              <w:rPr>
                <w:sz w:val="18"/>
                <w:szCs w:val="18"/>
              </w:rPr>
              <w:t xml:space="preserve"> </w:t>
            </w:r>
            <w:r>
              <w:rPr>
                <w:sz w:val="18"/>
                <w:szCs w:val="18"/>
              </w:rPr>
              <w:t>районных</w:t>
            </w:r>
            <w:r w:rsidRPr="0041473C">
              <w:rPr>
                <w:sz w:val="18"/>
                <w:szCs w:val="18"/>
              </w:rPr>
              <w:t xml:space="preserve"> семинаров</w:t>
            </w:r>
            <w:r>
              <w:rPr>
                <w:sz w:val="18"/>
                <w:szCs w:val="18"/>
              </w:rPr>
              <w:t>.</w:t>
            </w:r>
          </w:p>
          <w:p w:rsidR="000854AC" w:rsidRPr="0041473C" w:rsidRDefault="000854AC" w:rsidP="00EF0076">
            <w:pPr>
              <w:pStyle w:val="ConsPlusCell"/>
              <w:jc w:val="both"/>
              <w:rPr>
                <w:sz w:val="18"/>
                <w:szCs w:val="18"/>
              </w:rPr>
            </w:pPr>
          </w:p>
        </w:tc>
        <w:tc>
          <w:tcPr>
            <w:tcW w:w="1984" w:type="dxa"/>
            <w:tcBorders>
              <w:top w:val="single" w:sz="6" w:space="0" w:color="auto"/>
              <w:left w:val="single" w:sz="6" w:space="0" w:color="auto"/>
              <w:bottom w:val="single" w:sz="6" w:space="0" w:color="auto"/>
              <w:right w:val="single" w:sz="6" w:space="0" w:color="auto"/>
            </w:tcBorders>
          </w:tcPr>
          <w:p w:rsidR="000854AC" w:rsidRDefault="000854AC" w:rsidP="00EF0076">
            <w:pPr>
              <w:widowControl w:val="0"/>
              <w:ind w:left="34"/>
              <w:jc w:val="both"/>
              <w:rPr>
                <w:sz w:val="18"/>
                <w:szCs w:val="18"/>
              </w:rPr>
            </w:pPr>
            <w:r w:rsidRPr="0041473C">
              <w:rPr>
                <w:sz w:val="18"/>
                <w:szCs w:val="18"/>
              </w:rPr>
              <w:lastRenderedPageBreak/>
              <w:t xml:space="preserve">Снижение эффективности мер поддержки и развития </w:t>
            </w:r>
            <w:r w:rsidRPr="0041473C">
              <w:rPr>
                <w:sz w:val="18"/>
                <w:szCs w:val="18"/>
              </w:rPr>
              <w:lastRenderedPageBreak/>
              <w:t xml:space="preserve">малого и среднего предпринимательства в </w:t>
            </w:r>
            <w:r>
              <w:rPr>
                <w:sz w:val="18"/>
                <w:szCs w:val="18"/>
              </w:rPr>
              <w:t>районе</w:t>
            </w:r>
          </w:p>
          <w:p w:rsidR="000854AC" w:rsidRPr="0041473C" w:rsidRDefault="000854AC" w:rsidP="00EF0076">
            <w:pPr>
              <w:widowControl w:val="0"/>
              <w:ind w:left="34"/>
              <w:jc w:val="both"/>
              <w:rPr>
                <w:sz w:val="18"/>
                <w:szCs w:val="18"/>
              </w:rPr>
            </w:pPr>
            <w:r w:rsidRPr="0041473C">
              <w:rPr>
                <w:sz w:val="18"/>
                <w:szCs w:val="18"/>
              </w:rPr>
              <w:t>Слабая информированность предпринимателей по вопросам организации и ведения бизнеса</w:t>
            </w:r>
          </w:p>
        </w:tc>
        <w:tc>
          <w:tcPr>
            <w:tcW w:w="2150" w:type="dxa"/>
            <w:gridSpan w:val="2"/>
            <w:tcBorders>
              <w:top w:val="single" w:sz="6" w:space="0" w:color="auto"/>
              <w:left w:val="single" w:sz="6" w:space="0" w:color="auto"/>
              <w:bottom w:val="single" w:sz="6" w:space="0" w:color="auto"/>
              <w:right w:val="single" w:sz="6" w:space="0" w:color="auto"/>
            </w:tcBorders>
          </w:tcPr>
          <w:p w:rsidR="000854AC" w:rsidRPr="0041473C" w:rsidRDefault="000854AC" w:rsidP="00EF0076">
            <w:pPr>
              <w:pStyle w:val="ConsPlusCell"/>
              <w:jc w:val="both"/>
              <w:rPr>
                <w:sz w:val="18"/>
                <w:szCs w:val="18"/>
                <w:highlight w:val="magenta"/>
              </w:rPr>
            </w:pPr>
            <w:r w:rsidRPr="0041473C">
              <w:rPr>
                <w:sz w:val="18"/>
                <w:szCs w:val="18"/>
              </w:rPr>
              <w:lastRenderedPageBreak/>
              <w:t xml:space="preserve">Реализация данного основного мероприятия влияет на все показатели </w:t>
            </w:r>
            <w:r w:rsidRPr="0041473C">
              <w:rPr>
                <w:sz w:val="18"/>
                <w:szCs w:val="18"/>
              </w:rPr>
              <w:lastRenderedPageBreak/>
              <w:t>подпрограммы</w:t>
            </w:r>
          </w:p>
        </w:tc>
      </w:tr>
      <w:tr w:rsidR="000854AC" w:rsidRPr="00505CB2" w:rsidTr="00EF0076">
        <w:tc>
          <w:tcPr>
            <w:tcW w:w="708" w:type="dxa"/>
            <w:tcBorders>
              <w:top w:val="single" w:sz="6" w:space="0" w:color="auto"/>
              <w:left w:val="single" w:sz="6" w:space="0" w:color="auto"/>
              <w:bottom w:val="single" w:sz="6" w:space="0" w:color="auto"/>
              <w:right w:val="single" w:sz="6" w:space="0" w:color="auto"/>
            </w:tcBorders>
          </w:tcPr>
          <w:p w:rsidR="000854AC" w:rsidRPr="00F93981" w:rsidRDefault="000854AC" w:rsidP="00EF0076">
            <w:pPr>
              <w:pStyle w:val="ConsPlusCell"/>
              <w:widowControl w:val="0"/>
              <w:numPr>
                <w:ilvl w:val="0"/>
                <w:numId w:val="8"/>
              </w:numPr>
              <w:tabs>
                <w:tab w:val="left" w:pos="356"/>
              </w:tabs>
              <w:suppressAutoHyphens w:val="0"/>
              <w:autoSpaceDE w:val="0"/>
              <w:autoSpaceDN w:val="0"/>
              <w:adjustRightInd w:val="0"/>
              <w:ind w:left="0" w:firstLine="0"/>
              <w:jc w:val="center"/>
            </w:pPr>
          </w:p>
        </w:tc>
        <w:tc>
          <w:tcPr>
            <w:tcW w:w="3824" w:type="dxa"/>
            <w:tcBorders>
              <w:top w:val="single" w:sz="6" w:space="0" w:color="auto"/>
              <w:left w:val="single" w:sz="6" w:space="0" w:color="auto"/>
              <w:bottom w:val="single" w:sz="6" w:space="0" w:color="auto"/>
              <w:right w:val="single" w:sz="6" w:space="0" w:color="auto"/>
            </w:tcBorders>
          </w:tcPr>
          <w:p w:rsidR="000854AC" w:rsidRPr="009E25C9" w:rsidRDefault="000854AC" w:rsidP="00EF0076">
            <w:pPr>
              <w:pStyle w:val="ConsPlusCell"/>
              <w:jc w:val="both"/>
              <w:rPr>
                <w:sz w:val="18"/>
                <w:szCs w:val="18"/>
              </w:rPr>
            </w:pPr>
            <w:r>
              <w:rPr>
                <w:sz w:val="18"/>
                <w:szCs w:val="18"/>
              </w:rPr>
              <w:t xml:space="preserve">Основное мероприятие 2.3. </w:t>
            </w:r>
            <w:r w:rsidRPr="009E25C9">
              <w:rPr>
                <w:sz w:val="18"/>
                <w:szCs w:val="18"/>
              </w:rPr>
              <w:t>Формирование положительного имиджа предпринимательства, развитие делового сотрудничества бизнеса и власти</w:t>
            </w:r>
          </w:p>
        </w:tc>
        <w:tc>
          <w:tcPr>
            <w:tcW w:w="1944" w:type="dxa"/>
            <w:tcBorders>
              <w:top w:val="single" w:sz="6" w:space="0" w:color="auto"/>
              <w:left w:val="single" w:sz="6" w:space="0" w:color="auto"/>
              <w:bottom w:val="single" w:sz="6" w:space="0" w:color="auto"/>
              <w:right w:val="single" w:sz="6" w:space="0" w:color="auto"/>
            </w:tcBorders>
          </w:tcPr>
          <w:p w:rsidR="000854AC" w:rsidRDefault="000854AC" w:rsidP="00EF0076">
            <w:pPr>
              <w:widowControl w:val="0"/>
              <w:jc w:val="both"/>
              <w:rPr>
                <w:sz w:val="18"/>
                <w:szCs w:val="18"/>
              </w:rPr>
            </w:pPr>
            <w:r>
              <w:rPr>
                <w:sz w:val="18"/>
                <w:szCs w:val="18"/>
              </w:rPr>
              <w:t xml:space="preserve">Администрация Поныровского района Курской области; </w:t>
            </w:r>
          </w:p>
          <w:p w:rsidR="000854AC" w:rsidRPr="0041473C" w:rsidRDefault="000854AC" w:rsidP="00EF0076">
            <w:pPr>
              <w:widowControl w:val="0"/>
              <w:jc w:val="both"/>
              <w:rPr>
                <w:sz w:val="18"/>
                <w:szCs w:val="18"/>
                <w:highlight w:val="magenta"/>
              </w:rPr>
            </w:pPr>
            <w:r>
              <w:rPr>
                <w:sz w:val="18"/>
                <w:szCs w:val="18"/>
              </w:rPr>
              <w:t>субъекты малого и среднего предпринимательства (по согласованию)</w:t>
            </w:r>
          </w:p>
        </w:tc>
        <w:tc>
          <w:tcPr>
            <w:tcW w:w="905" w:type="dxa"/>
            <w:tcBorders>
              <w:top w:val="single" w:sz="6" w:space="0" w:color="auto"/>
              <w:left w:val="single" w:sz="6" w:space="0" w:color="auto"/>
              <w:bottom w:val="single" w:sz="6" w:space="0" w:color="auto"/>
              <w:right w:val="single" w:sz="6" w:space="0" w:color="auto"/>
            </w:tcBorders>
          </w:tcPr>
          <w:p w:rsidR="000854AC" w:rsidRPr="0041473C" w:rsidRDefault="000854AC" w:rsidP="004F7C52">
            <w:pPr>
              <w:widowControl w:val="0"/>
              <w:autoSpaceDE w:val="0"/>
              <w:autoSpaceDN w:val="0"/>
              <w:adjustRightInd w:val="0"/>
              <w:jc w:val="center"/>
              <w:rPr>
                <w:sz w:val="18"/>
                <w:szCs w:val="18"/>
              </w:rPr>
            </w:pPr>
            <w:r w:rsidRPr="0041473C">
              <w:rPr>
                <w:sz w:val="18"/>
                <w:szCs w:val="18"/>
              </w:rPr>
              <w:t>201</w:t>
            </w:r>
            <w:r w:rsidR="004F7C52">
              <w:rPr>
                <w:sz w:val="18"/>
                <w:szCs w:val="18"/>
              </w:rPr>
              <w:t>5</w:t>
            </w:r>
            <w:r w:rsidRPr="0041473C">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0854AC" w:rsidRPr="0041473C" w:rsidRDefault="000854AC" w:rsidP="00EF0076">
            <w:pPr>
              <w:widowControl w:val="0"/>
              <w:autoSpaceDE w:val="0"/>
              <w:autoSpaceDN w:val="0"/>
              <w:adjustRightInd w:val="0"/>
              <w:jc w:val="center"/>
              <w:rPr>
                <w:sz w:val="18"/>
                <w:szCs w:val="18"/>
              </w:rPr>
            </w:pPr>
            <w:smartTag w:uri="urn:schemas-microsoft-com:office:smarttags" w:element="metricconverter">
              <w:smartTagPr>
                <w:attr w:name="ProductID" w:val="2020 г"/>
              </w:smartTagPr>
              <w:r w:rsidRPr="0041473C">
                <w:rPr>
                  <w:sz w:val="18"/>
                  <w:szCs w:val="18"/>
                </w:rPr>
                <w:t>2020 г</w:t>
              </w:r>
            </w:smartTag>
            <w:r w:rsidRPr="0041473C">
              <w:rPr>
                <w:sz w:val="18"/>
                <w:szCs w:val="18"/>
              </w:rPr>
              <w:t>.</w:t>
            </w:r>
          </w:p>
        </w:tc>
        <w:tc>
          <w:tcPr>
            <w:tcW w:w="2351" w:type="dxa"/>
            <w:tcBorders>
              <w:top w:val="single" w:sz="6" w:space="0" w:color="auto"/>
              <w:left w:val="single" w:sz="6" w:space="0" w:color="auto"/>
              <w:bottom w:val="single" w:sz="6" w:space="0" w:color="auto"/>
              <w:right w:val="single" w:sz="6" w:space="0" w:color="auto"/>
            </w:tcBorders>
          </w:tcPr>
          <w:p w:rsidR="000854AC" w:rsidRDefault="000854AC" w:rsidP="00EF0076">
            <w:pPr>
              <w:pStyle w:val="ConsPlusCell"/>
              <w:jc w:val="both"/>
              <w:rPr>
                <w:sz w:val="18"/>
                <w:szCs w:val="18"/>
              </w:rPr>
            </w:pPr>
            <w:r w:rsidRPr="0041473C">
              <w:rPr>
                <w:sz w:val="18"/>
                <w:szCs w:val="18"/>
              </w:rPr>
              <w:t>Формирование положительного имиджа предпринимательства, развитие делового сотрудничества бизнеса и власти.</w:t>
            </w:r>
          </w:p>
          <w:p w:rsidR="000854AC" w:rsidRDefault="000854AC" w:rsidP="00EF0076">
            <w:pPr>
              <w:pStyle w:val="ConsPlusCell"/>
              <w:jc w:val="both"/>
              <w:rPr>
                <w:sz w:val="18"/>
                <w:szCs w:val="18"/>
              </w:rPr>
            </w:pPr>
            <w:r>
              <w:rPr>
                <w:sz w:val="18"/>
                <w:szCs w:val="18"/>
              </w:rPr>
              <w:t>Участие в ежегодном региональном форуме   малого и среднего предпринимательства «День предпринимателя Курской области».</w:t>
            </w:r>
            <w:r w:rsidRPr="0041473C">
              <w:rPr>
                <w:sz w:val="18"/>
                <w:szCs w:val="18"/>
              </w:rPr>
              <w:t xml:space="preserve"> </w:t>
            </w:r>
          </w:p>
          <w:p w:rsidR="000854AC" w:rsidRDefault="000854AC" w:rsidP="00EF0076">
            <w:pPr>
              <w:pStyle w:val="ConsPlusCell"/>
              <w:jc w:val="both"/>
              <w:rPr>
                <w:sz w:val="18"/>
                <w:szCs w:val="18"/>
              </w:rPr>
            </w:pPr>
            <w:r>
              <w:rPr>
                <w:sz w:val="18"/>
                <w:szCs w:val="18"/>
              </w:rPr>
              <w:t>Участие в</w:t>
            </w:r>
            <w:r w:rsidRPr="0041473C">
              <w:rPr>
                <w:sz w:val="18"/>
                <w:szCs w:val="18"/>
              </w:rPr>
              <w:t xml:space="preserve"> ежегодно</w:t>
            </w:r>
            <w:r>
              <w:rPr>
                <w:sz w:val="18"/>
                <w:szCs w:val="18"/>
              </w:rPr>
              <w:t>м</w:t>
            </w:r>
            <w:r w:rsidRPr="0041473C">
              <w:rPr>
                <w:sz w:val="18"/>
                <w:szCs w:val="18"/>
              </w:rPr>
              <w:t xml:space="preserve"> областно</w:t>
            </w:r>
            <w:r>
              <w:rPr>
                <w:sz w:val="18"/>
                <w:szCs w:val="18"/>
              </w:rPr>
              <w:t>м</w:t>
            </w:r>
            <w:r w:rsidRPr="0041473C">
              <w:rPr>
                <w:sz w:val="18"/>
                <w:szCs w:val="18"/>
              </w:rPr>
              <w:t xml:space="preserve"> конкурс</w:t>
            </w:r>
            <w:r>
              <w:rPr>
                <w:sz w:val="18"/>
                <w:szCs w:val="18"/>
              </w:rPr>
              <w:t>е</w:t>
            </w:r>
            <w:r w:rsidRPr="0041473C">
              <w:rPr>
                <w:sz w:val="18"/>
                <w:szCs w:val="18"/>
              </w:rPr>
              <w:t xml:space="preserve"> «Лидер малого и среднего бизнеса Курской области»</w:t>
            </w:r>
          </w:p>
          <w:p w:rsidR="000854AC" w:rsidRPr="00710F24" w:rsidRDefault="000854AC" w:rsidP="00EF0076">
            <w:pPr>
              <w:pStyle w:val="ConsPlusCell"/>
              <w:jc w:val="both"/>
              <w:rPr>
                <w:sz w:val="18"/>
                <w:szCs w:val="18"/>
              </w:rPr>
            </w:pPr>
            <w:r>
              <w:rPr>
                <w:sz w:val="18"/>
                <w:szCs w:val="18"/>
              </w:rPr>
              <w:t>Участие в</w:t>
            </w:r>
            <w:r w:rsidRPr="0041473C">
              <w:rPr>
                <w:sz w:val="18"/>
                <w:szCs w:val="18"/>
              </w:rPr>
              <w:t xml:space="preserve"> ежегодно</w:t>
            </w:r>
            <w:r>
              <w:rPr>
                <w:sz w:val="18"/>
                <w:szCs w:val="18"/>
              </w:rPr>
              <w:t>м</w:t>
            </w:r>
            <w:r w:rsidRPr="0041473C">
              <w:rPr>
                <w:sz w:val="18"/>
                <w:szCs w:val="18"/>
              </w:rPr>
              <w:t xml:space="preserve"> областно</w:t>
            </w:r>
            <w:r>
              <w:rPr>
                <w:sz w:val="18"/>
                <w:szCs w:val="18"/>
              </w:rPr>
              <w:t>м</w:t>
            </w:r>
            <w:r w:rsidRPr="0041473C">
              <w:rPr>
                <w:sz w:val="18"/>
                <w:szCs w:val="18"/>
              </w:rPr>
              <w:t xml:space="preserve"> конкурс</w:t>
            </w:r>
            <w:r>
              <w:rPr>
                <w:sz w:val="18"/>
                <w:szCs w:val="18"/>
              </w:rPr>
              <w:t>е</w:t>
            </w:r>
            <w:r w:rsidRPr="0041473C">
              <w:rPr>
                <w:sz w:val="18"/>
                <w:szCs w:val="18"/>
              </w:rPr>
              <w:t xml:space="preserve"> «Малый и средний бизнес Курской области - глазами прессы»</w:t>
            </w:r>
          </w:p>
        </w:tc>
        <w:tc>
          <w:tcPr>
            <w:tcW w:w="1984" w:type="dxa"/>
            <w:tcBorders>
              <w:top w:val="single" w:sz="6" w:space="0" w:color="auto"/>
              <w:left w:val="single" w:sz="6" w:space="0" w:color="auto"/>
              <w:bottom w:val="single" w:sz="6" w:space="0" w:color="auto"/>
              <w:right w:val="single" w:sz="6" w:space="0" w:color="auto"/>
            </w:tcBorders>
          </w:tcPr>
          <w:p w:rsidR="000854AC" w:rsidRDefault="000854AC" w:rsidP="00EF0076">
            <w:pPr>
              <w:widowControl w:val="0"/>
              <w:ind w:left="34"/>
              <w:jc w:val="both"/>
              <w:rPr>
                <w:sz w:val="18"/>
                <w:szCs w:val="18"/>
              </w:rPr>
            </w:pPr>
            <w:r>
              <w:rPr>
                <w:sz w:val="18"/>
                <w:szCs w:val="18"/>
              </w:rPr>
              <w:t>Снижение предпринимательского имиджа Поныровского района Курской области.</w:t>
            </w:r>
          </w:p>
          <w:p w:rsidR="000854AC" w:rsidRDefault="000854AC" w:rsidP="00EF0076">
            <w:pPr>
              <w:widowControl w:val="0"/>
              <w:ind w:left="34"/>
              <w:jc w:val="both"/>
              <w:rPr>
                <w:sz w:val="18"/>
                <w:szCs w:val="18"/>
              </w:rPr>
            </w:pPr>
            <w:r w:rsidRPr="0041473C">
              <w:rPr>
                <w:sz w:val="18"/>
                <w:szCs w:val="18"/>
              </w:rPr>
              <w:t>Слабая информированность предпринимателей по вопросам организации и ведения бизнеса</w:t>
            </w:r>
            <w:r>
              <w:rPr>
                <w:sz w:val="18"/>
                <w:szCs w:val="18"/>
              </w:rPr>
              <w:t>.</w:t>
            </w:r>
          </w:p>
          <w:p w:rsidR="000854AC" w:rsidRPr="0041473C" w:rsidRDefault="000854AC" w:rsidP="00EF0076">
            <w:pPr>
              <w:widowControl w:val="0"/>
              <w:ind w:left="34"/>
              <w:jc w:val="both"/>
              <w:rPr>
                <w:sz w:val="18"/>
                <w:szCs w:val="18"/>
                <w:highlight w:val="magenta"/>
              </w:rPr>
            </w:pPr>
          </w:p>
        </w:tc>
        <w:tc>
          <w:tcPr>
            <w:tcW w:w="2150" w:type="dxa"/>
            <w:gridSpan w:val="2"/>
            <w:tcBorders>
              <w:top w:val="single" w:sz="6" w:space="0" w:color="auto"/>
              <w:left w:val="single" w:sz="6" w:space="0" w:color="auto"/>
              <w:bottom w:val="single" w:sz="6" w:space="0" w:color="auto"/>
              <w:right w:val="single" w:sz="6" w:space="0" w:color="auto"/>
            </w:tcBorders>
          </w:tcPr>
          <w:p w:rsidR="000854AC" w:rsidRPr="0041473C" w:rsidRDefault="000854AC" w:rsidP="00EF0076">
            <w:pPr>
              <w:pStyle w:val="ConsPlusCell"/>
              <w:jc w:val="both"/>
              <w:rPr>
                <w:sz w:val="18"/>
                <w:szCs w:val="18"/>
                <w:highlight w:val="magenta"/>
              </w:rPr>
            </w:pPr>
            <w:r w:rsidRPr="0041473C">
              <w:rPr>
                <w:sz w:val="18"/>
                <w:szCs w:val="18"/>
              </w:rPr>
              <w:t>Реализация данного основного мероприятия влияет на все показатели подпрограммы</w:t>
            </w:r>
          </w:p>
        </w:tc>
      </w:tr>
    </w:tbl>
    <w:p w:rsidR="000854AC" w:rsidRDefault="000854AC" w:rsidP="000854AC">
      <w:pPr>
        <w:widowControl w:val="0"/>
      </w:pPr>
    </w:p>
    <w:p w:rsidR="000854AC" w:rsidRDefault="000854AC" w:rsidP="000854AC">
      <w:pPr>
        <w:tabs>
          <w:tab w:val="left" w:pos="5400"/>
        </w:tabs>
        <w:ind w:left="4320"/>
        <w:jc w:val="center"/>
        <w:rPr>
          <w:sz w:val="24"/>
          <w:szCs w:val="24"/>
        </w:rPr>
      </w:pPr>
    </w:p>
    <w:p w:rsidR="000854AC" w:rsidRDefault="000854AC" w:rsidP="000854AC">
      <w:pPr>
        <w:tabs>
          <w:tab w:val="left" w:pos="5400"/>
        </w:tabs>
        <w:ind w:left="4320"/>
        <w:jc w:val="center"/>
        <w:rPr>
          <w:sz w:val="24"/>
          <w:szCs w:val="24"/>
        </w:rPr>
      </w:pPr>
    </w:p>
    <w:p w:rsidR="000854AC" w:rsidRDefault="000854AC" w:rsidP="000854AC">
      <w:pPr>
        <w:tabs>
          <w:tab w:val="left" w:pos="5400"/>
        </w:tabs>
        <w:ind w:left="4320"/>
        <w:jc w:val="center"/>
        <w:rPr>
          <w:sz w:val="24"/>
          <w:szCs w:val="24"/>
        </w:rPr>
      </w:pPr>
    </w:p>
    <w:p w:rsidR="000854AC" w:rsidRDefault="000854AC" w:rsidP="000854AC">
      <w:pPr>
        <w:tabs>
          <w:tab w:val="left" w:pos="5400"/>
        </w:tabs>
        <w:ind w:left="4320"/>
        <w:jc w:val="center"/>
        <w:rPr>
          <w:sz w:val="24"/>
          <w:szCs w:val="24"/>
        </w:rPr>
      </w:pPr>
    </w:p>
    <w:p w:rsidR="000854AC" w:rsidRDefault="000854AC" w:rsidP="000854AC">
      <w:pPr>
        <w:tabs>
          <w:tab w:val="left" w:pos="5400"/>
        </w:tabs>
        <w:ind w:left="4320"/>
        <w:jc w:val="center"/>
        <w:rPr>
          <w:sz w:val="24"/>
          <w:szCs w:val="24"/>
        </w:rPr>
      </w:pPr>
    </w:p>
    <w:p w:rsidR="000854AC" w:rsidRDefault="000854AC" w:rsidP="000854AC">
      <w:pPr>
        <w:tabs>
          <w:tab w:val="left" w:pos="5400"/>
        </w:tabs>
        <w:ind w:left="4320"/>
        <w:jc w:val="center"/>
        <w:rPr>
          <w:sz w:val="24"/>
          <w:szCs w:val="24"/>
        </w:rPr>
        <w:sectPr w:rsidR="000854AC" w:rsidSect="00EF0076">
          <w:pgSz w:w="16838" w:h="11906" w:orient="landscape" w:code="9"/>
          <w:pgMar w:top="1134" w:right="1134" w:bottom="567" w:left="1134" w:header="720" w:footer="720" w:gutter="0"/>
          <w:cols w:space="720"/>
        </w:sectPr>
      </w:pPr>
    </w:p>
    <w:p w:rsidR="000854AC" w:rsidRDefault="000854AC" w:rsidP="000854AC">
      <w:pPr>
        <w:tabs>
          <w:tab w:val="left" w:pos="5400"/>
        </w:tabs>
        <w:ind w:left="4320"/>
        <w:jc w:val="right"/>
        <w:rPr>
          <w:sz w:val="24"/>
          <w:szCs w:val="24"/>
        </w:rPr>
      </w:pPr>
      <w:r w:rsidRPr="00311065">
        <w:rPr>
          <w:sz w:val="24"/>
          <w:szCs w:val="24"/>
        </w:rPr>
        <w:lastRenderedPageBreak/>
        <w:t xml:space="preserve">Приложение № </w:t>
      </w:r>
      <w:r>
        <w:rPr>
          <w:sz w:val="24"/>
          <w:szCs w:val="24"/>
        </w:rPr>
        <w:t>3</w:t>
      </w:r>
    </w:p>
    <w:p w:rsidR="000854AC" w:rsidRPr="00311065" w:rsidRDefault="000854AC" w:rsidP="000854AC">
      <w:pPr>
        <w:tabs>
          <w:tab w:val="left" w:pos="5400"/>
        </w:tabs>
        <w:ind w:left="4320"/>
        <w:jc w:val="right"/>
        <w:rPr>
          <w:sz w:val="24"/>
          <w:szCs w:val="24"/>
        </w:rPr>
      </w:pPr>
      <w:r w:rsidRPr="00311065">
        <w:rPr>
          <w:sz w:val="24"/>
          <w:szCs w:val="24"/>
        </w:rPr>
        <w:t xml:space="preserve">к </w:t>
      </w:r>
      <w:r>
        <w:rPr>
          <w:sz w:val="24"/>
          <w:szCs w:val="24"/>
        </w:rPr>
        <w:t>муниципальной</w:t>
      </w:r>
      <w:r w:rsidRPr="00311065">
        <w:rPr>
          <w:sz w:val="24"/>
          <w:szCs w:val="24"/>
        </w:rPr>
        <w:t xml:space="preserve"> программе</w:t>
      </w:r>
      <w:r>
        <w:rPr>
          <w:sz w:val="24"/>
          <w:szCs w:val="24"/>
        </w:rPr>
        <w:t xml:space="preserve"> Поныровского района Курской области</w:t>
      </w:r>
      <w:r w:rsidRPr="00311065">
        <w:rPr>
          <w:sz w:val="24"/>
          <w:szCs w:val="24"/>
        </w:rPr>
        <w:t xml:space="preserve"> </w:t>
      </w:r>
    </w:p>
    <w:p w:rsidR="000854AC" w:rsidRPr="00311065" w:rsidRDefault="000854AC" w:rsidP="000854AC">
      <w:pPr>
        <w:tabs>
          <w:tab w:val="left" w:pos="5400"/>
        </w:tabs>
        <w:ind w:left="4320"/>
        <w:jc w:val="right"/>
        <w:rPr>
          <w:sz w:val="24"/>
          <w:szCs w:val="24"/>
        </w:rPr>
      </w:pPr>
      <w:r w:rsidRPr="00311065">
        <w:rPr>
          <w:sz w:val="24"/>
          <w:szCs w:val="24"/>
        </w:rPr>
        <w:t>«</w:t>
      </w:r>
      <w:r w:rsidR="001A2814">
        <w:rPr>
          <w:sz w:val="24"/>
          <w:szCs w:val="24"/>
        </w:rPr>
        <w:t>Р</w:t>
      </w:r>
      <w:r>
        <w:rPr>
          <w:sz w:val="24"/>
          <w:szCs w:val="24"/>
        </w:rPr>
        <w:t xml:space="preserve">азвитие </w:t>
      </w:r>
      <w:r w:rsidR="001A2814">
        <w:rPr>
          <w:sz w:val="24"/>
          <w:szCs w:val="24"/>
        </w:rPr>
        <w:t xml:space="preserve">экономики </w:t>
      </w:r>
      <w:r>
        <w:rPr>
          <w:sz w:val="24"/>
          <w:szCs w:val="24"/>
        </w:rPr>
        <w:t>Поныровского района</w:t>
      </w:r>
      <w:r w:rsidRPr="00311065">
        <w:rPr>
          <w:sz w:val="24"/>
          <w:szCs w:val="24"/>
        </w:rPr>
        <w:t xml:space="preserve"> </w:t>
      </w:r>
    </w:p>
    <w:p w:rsidR="000854AC" w:rsidRPr="00311065" w:rsidRDefault="000854AC" w:rsidP="000854AC">
      <w:pPr>
        <w:tabs>
          <w:tab w:val="left" w:pos="5400"/>
        </w:tabs>
        <w:ind w:left="4320"/>
        <w:jc w:val="right"/>
        <w:rPr>
          <w:sz w:val="24"/>
          <w:szCs w:val="24"/>
        </w:rPr>
      </w:pPr>
      <w:r w:rsidRPr="00311065">
        <w:rPr>
          <w:sz w:val="24"/>
          <w:szCs w:val="24"/>
        </w:rPr>
        <w:t>Курской области»</w:t>
      </w:r>
      <w:r>
        <w:rPr>
          <w:sz w:val="24"/>
          <w:szCs w:val="24"/>
        </w:rPr>
        <w:t xml:space="preserve"> </w:t>
      </w:r>
    </w:p>
    <w:p w:rsidR="000854AC" w:rsidRPr="002372E2" w:rsidRDefault="000854AC" w:rsidP="000854AC">
      <w:pPr>
        <w:widowControl w:val="0"/>
        <w:autoSpaceDE w:val="0"/>
        <w:autoSpaceDN w:val="0"/>
        <w:adjustRightInd w:val="0"/>
        <w:jc w:val="center"/>
        <w:rPr>
          <w:b/>
        </w:rPr>
      </w:pPr>
      <w:bookmarkStart w:id="16" w:name="Par478"/>
      <w:bookmarkEnd w:id="16"/>
    </w:p>
    <w:p w:rsidR="000854AC" w:rsidRPr="00F458A3" w:rsidRDefault="000854AC" w:rsidP="000854AC">
      <w:pPr>
        <w:widowControl w:val="0"/>
        <w:autoSpaceDE w:val="0"/>
        <w:autoSpaceDN w:val="0"/>
        <w:adjustRightInd w:val="0"/>
        <w:jc w:val="center"/>
        <w:rPr>
          <w:b/>
          <w:sz w:val="24"/>
          <w:szCs w:val="24"/>
        </w:rPr>
      </w:pPr>
      <w:r w:rsidRPr="00F458A3">
        <w:rPr>
          <w:b/>
          <w:sz w:val="24"/>
          <w:szCs w:val="24"/>
        </w:rPr>
        <w:t>Сведения</w:t>
      </w:r>
    </w:p>
    <w:p w:rsidR="000854AC" w:rsidRPr="00F458A3" w:rsidRDefault="000854AC" w:rsidP="000854AC">
      <w:pPr>
        <w:widowControl w:val="0"/>
        <w:autoSpaceDE w:val="0"/>
        <w:autoSpaceDN w:val="0"/>
        <w:adjustRightInd w:val="0"/>
        <w:jc w:val="center"/>
        <w:rPr>
          <w:b/>
          <w:sz w:val="24"/>
          <w:szCs w:val="24"/>
        </w:rPr>
      </w:pPr>
      <w:r w:rsidRPr="00F458A3">
        <w:rPr>
          <w:b/>
          <w:sz w:val="24"/>
          <w:szCs w:val="24"/>
        </w:rPr>
        <w:t>об основных мерах правового регулирования в сфере</w:t>
      </w:r>
    </w:p>
    <w:p w:rsidR="000854AC" w:rsidRPr="00F458A3" w:rsidRDefault="000854AC" w:rsidP="000854AC">
      <w:pPr>
        <w:widowControl w:val="0"/>
        <w:autoSpaceDE w:val="0"/>
        <w:autoSpaceDN w:val="0"/>
        <w:adjustRightInd w:val="0"/>
        <w:jc w:val="center"/>
        <w:rPr>
          <w:b/>
          <w:sz w:val="24"/>
          <w:szCs w:val="24"/>
        </w:rPr>
      </w:pPr>
      <w:r w:rsidRPr="00F458A3">
        <w:rPr>
          <w:b/>
          <w:sz w:val="24"/>
          <w:szCs w:val="24"/>
        </w:rPr>
        <w:t xml:space="preserve">реализации </w:t>
      </w:r>
      <w:r>
        <w:rPr>
          <w:b/>
          <w:sz w:val="24"/>
          <w:szCs w:val="24"/>
        </w:rPr>
        <w:t>муниципальной</w:t>
      </w:r>
      <w:r w:rsidRPr="00F458A3">
        <w:rPr>
          <w:b/>
          <w:sz w:val="24"/>
          <w:szCs w:val="24"/>
        </w:rPr>
        <w:t xml:space="preserve"> программы </w:t>
      </w:r>
      <w:r>
        <w:rPr>
          <w:b/>
          <w:sz w:val="24"/>
          <w:szCs w:val="24"/>
        </w:rPr>
        <w:t xml:space="preserve">Поныровского района Курской области </w:t>
      </w:r>
      <w:r w:rsidRPr="00F458A3">
        <w:rPr>
          <w:b/>
          <w:sz w:val="24"/>
          <w:szCs w:val="24"/>
        </w:rPr>
        <w:t>«</w:t>
      </w:r>
      <w:r w:rsidR="001A2814">
        <w:rPr>
          <w:b/>
          <w:sz w:val="24"/>
          <w:szCs w:val="24"/>
        </w:rPr>
        <w:t>Р</w:t>
      </w:r>
      <w:r>
        <w:rPr>
          <w:b/>
          <w:sz w:val="24"/>
          <w:szCs w:val="24"/>
        </w:rPr>
        <w:t xml:space="preserve">азвитие </w:t>
      </w:r>
      <w:r w:rsidR="001A2814">
        <w:rPr>
          <w:b/>
          <w:sz w:val="24"/>
          <w:szCs w:val="24"/>
        </w:rPr>
        <w:t xml:space="preserve">экономики </w:t>
      </w:r>
      <w:r>
        <w:rPr>
          <w:b/>
          <w:sz w:val="24"/>
          <w:szCs w:val="24"/>
        </w:rPr>
        <w:t>Поныровского района</w:t>
      </w:r>
      <w:r w:rsidRPr="00F458A3">
        <w:rPr>
          <w:b/>
          <w:sz w:val="24"/>
          <w:szCs w:val="24"/>
        </w:rPr>
        <w:t xml:space="preserve"> Курской области»</w:t>
      </w:r>
      <w:r>
        <w:rPr>
          <w:b/>
          <w:sz w:val="24"/>
          <w:szCs w:val="24"/>
        </w:rPr>
        <w:t xml:space="preserve"> </w:t>
      </w:r>
    </w:p>
    <w:p w:rsidR="000854AC" w:rsidRPr="002372E2" w:rsidRDefault="000854AC" w:rsidP="000854AC">
      <w:pPr>
        <w:widowControl w:val="0"/>
        <w:autoSpaceDE w:val="0"/>
        <w:autoSpaceDN w:val="0"/>
        <w:adjustRightInd w:val="0"/>
        <w:ind w:firstLine="540"/>
        <w:jc w:val="both"/>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426"/>
        <w:gridCol w:w="1701"/>
        <w:gridCol w:w="3543"/>
        <w:gridCol w:w="2268"/>
        <w:gridCol w:w="1542"/>
      </w:tblGrid>
      <w:tr w:rsidR="000854AC" w:rsidRPr="00F458A3" w:rsidTr="00EF0076">
        <w:trPr>
          <w:trHeight w:val="800"/>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rPr>
                <w:sz w:val="20"/>
                <w:szCs w:val="20"/>
              </w:rPr>
            </w:pPr>
            <w:r w:rsidRPr="00F458A3">
              <w:rPr>
                <w:sz w:val="20"/>
                <w:szCs w:val="20"/>
              </w:rPr>
              <w:t xml:space="preserve"> N </w:t>
            </w:r>
            <w:r w:rsidRPr="00F458A3">
              <w:rPr>
                <w:sz w:val="20"/>
                <w:szCs w:val="20"/>
              </w:rPr>
              <w:br/>
              <w:t>п/п</w:t>
            </w:r>
          </w:p>
        </w:tc>
        <w:tc>
          <w:tcPr>
            <w:tcW w:w="1701"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 xml:space="preserve">Вид      </w:t>
            </w:r>
            <w:r w:rsidRPr="00F458A3">
              <w:rPr>
                <w:sz w:val="20"/>
                <w:szCs w:val="20"/>
              </w:rPr>
              <w:br/>
              <w:t xml:space="preserve"> нормативного </w:t>
            </w:r>
            <w:r w:rsidRPr="00F458A3">
              <w:rPr>
                <w:sz w:val="20"/>
                <w:szCs w:val="20"/>
              </w:rPr>
              <w:br/>
              <w:t>правового акта</w:t>
            </w:r>
          </w:p>
        </w:tc>
        <w:tc>
          <w:tcPr>
            <w:tcW w:w="3543"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 xml:space="preserve">Основные положения    </w:t>
            </w:r>
            <w:r w:rsidRPr="00F458A3">
              <w:rPr>
                <w:sz w:val="20"/>
                <w:szCs w:val="20"/>
              </w:rPr>
              <w:br/>
              <w:t xml:space="preserve">  нормативного правового  </w:t>
            </w:r>
            <w:r w:rsidRPr="00F458A3">
              <w:rPr>
                <w:sz w:val="20"/>
                <w:szCs w:val="20"/>
              </w:rPr>
              <w:br/>
              <w:t>акта</w:t>
            </w:r>
          </w:p>
        </w:tc>
        <w:tc>
          <w:tcPr>
            <w:tcW w:w="2268"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 xml:space="preserve">Ответственный </w:t>
            </w:r>
            <w:r w:rsidRPr="00F458A3">
              <w:rPr>
                <w:sz w:val="20"/>
                <w:szCs w:val="20"/>
              </w:rPr>
              <w:br/>
              <w:t xml:space="preserve"> исполнитель, </w:t>
            </w:r>
            <w:r w:rsidRPr="00F458A3">
              <w:rPr>
                <w:sz w:val="20"/>
                <w:szCs w:val="20"/>
              </w:rPr>
              <w:br/>
              <w:t>соисполнители,</w:t>
            </w:r>
            <w:r w:rsidRPr="00F458A3">
              <w:rPr>
                <w:sz w:val="20"/>
                <w:szCs w:val="20"/>
              </w:rPr>
              <w:br/>
              <w:t xml:space="preserve"> участники</w:t>
            </w:r>
          </w:p>
        </w:tc>
        <w:tc>
          <w:tcPr>
            <w:tcW w:w="1542"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 xml:space="preserve">Ожидаемые  </w:t>
            </w:r>
            <w:r w:rsidRPr="00F458A3">
              <w:rPr>
                <w:sz w:val="20"/>
                <w:szCs w:val="20"/>
              </w:rPr>
              <w:br/>
              <w:t xml:space="preserve">сроки    </w:t>
            </w:r>
            <w:r w:rsidRPr="00F458A3">
              <w:rPr>
                <w:sz w:val="20"/>
                <w:szCs w:val="20"/>
              </w:rPr>
              <w:br/>
              <w:t xml:space="preserve">  принятия</w:t>
            </w:r>
          </w:p>
        </w:tc>
      </w:tr>
    </w:tbl>
    <w:p w:rsidR="000854AC" w:rsidRPr="00311065" w:rsidRDefault="000854AC" w:rsidP="000854AC">
      <w:pPr>
        <w:rPr>
          <w:sz w:val="2"/>
          <w:szCs w:val="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6"/>
        <w:gridCol w:w="1701"/>
        <w:gridCol w:w="3543"/>
        <w:gridCol w:w="2268"/>
        <w:gridCol w:w="1542"/>
      </w:tblGrid>
      <w:tr w:rsidR="000854AC" w:rsidRPr="00F458A3" w:rsidTr="00EF0076">
        <w:trPr>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2</w:t>
            </w:r>
          </w:p>
        </w:tc>
        <w:tc>
          <w:tcPr>
            <w:tcW w:w="3543"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4</w:t>
            </w:r>
          </w:p>
        </w:tc>
        <w:tc>
          <w:tcPr>
            <w:tcW w:w="1542" w:type="dxa"/>
            <w:tcBorders>
              <w:top w:val="single" w:sz="4" w:space="0" w:color="auto"/>
              <w:left w:val="single" w:sz="4" w:space="0" w:color="auto"/>
              <w:bottom w:val="single" w:sz="4" w:space="0" w:color="auto"/>
              <w:right w:val="single" w:sz="4" w:space="0" w:color="auto"/>
            </w:tcBorders>
          </w:tcPr>
          <w:p w:rsidR="000854AC" w:rsidRPr="00F458A3" w:rsidRDefault="000854AC" w:rsidP="00EF0076">
            <w:pPr>
              <w:pStyle w:val="ConsPlusCell"/>
              <w:jc w:val="center"/>
              <w:rPr>
                <w:sz w:val="20"/>
                <w:szCs w:val="20"/>
              </w:rPr>
            </w:pPr>
            <w:r w:rsidRPr="00F458A3">
              <w:rPr>
                <w:sz w:val="20"/>
                <w:szCs w:val="20"/>
              </w:rPr>
              <w:t>5</w:t>
            </w:r>
          </w:p>
        </w:tc>
      </w:tr>
      <w:tr w:rsidR="000854AC" w:rsidRPr="00F458A3" w:rsidTr="00EF0076">
        <w:trPr>
          <w:tblCellSpacing w:w="5" w:type="nil"/>
        </w:trPr>
        <w:tc>
          <w:tcPr>
            <w:tcW w:w="426" w:type="dxa"/>
            <w:tcBorders>
              <w:left w:val="single" w:sz="4" w:space="0" w:color="auto"/>
              <w:bottom w:val="single" w:sz="4" w:space="0" w:color="auto"/>
              <w:right w:val="single" w:sz="4" w:space="0" w:color="auto"/>
            </w:tcBorders>
          </w:tcPr>
          <w:p w:rsidR="000854AC" w:rsidRPr="00F458A3" w:rsidRDefault="000854AC" w:rsidP="00EF0076">
            <w:pPr>
              <w:pStyle w:val="ConsPlusCell"/>
              <w:rPr>
                <w:sz w:val="18"/>
                <w:szCs w:val="18"/>
              </w:rPr>
            </w:pPr>
          </w:p>
        </w:tc>
        <w:tc>
          <w:tcPr>
            <w:tcW w:w="9054" w:type="dxa"/>
            <w:gridSpan w:val="4"/>
            <w:tcBorders>
              <w:left w:val="single" w:sz="4" w:space="0" w:color="auto"/>
              <w:bottom w:val="single" w:sz="4" w:space="0" w:color="auto"/>
              <w:right w:val="single" w:sz="4" w:space="0" w:color="auto"/>
            </w:tcBorders>
          </w:tcPr>
          <w:p w:rsidR="000854AC" w:rsidRPr="00973468" w:rsidRDefault="000854AC" w:rsidP="00EF0076">
            <w:pPr>
              <w:pStyle w:val="ConsPlusCell"/>
              <w:jc w:val="center"/>
              <w:rPr>
                <w:b/>
                <w:sz w:val="20"/>
                <w:szCs w:val="20"/>
              </w:rPr>
            </w:pPr>
            <w:r w:rsidRPr="00973468">
              <w:rPr>
                <w:b/>
                <w:sz w:val="20"/>
                <w:szCs w:val="20"/>
              </w:rPr>
              <w:t>Подпрограмма 2 «</w:t>
            </w:r>
            <w:r w:rsidR="001A2814">
              <w:rPr>
                <w:b/>
                <w:sz w:val="20"/>
                <w:szCs w:val="20"/>
              </w:rPr>
              <w:t>Содействие р</w:t>
            </w:r>
            <w:r w:rsidRPr="00973468">
              <w:rPr>
                <w:b/>
                <w:sz w:val="20"/>
                <w:szCs w:val="20"/>
              </w:rPr>
              <w:t>азвити</w:t>
            </w:r>
            <w:r w:rsidR="001A2814">
              <w:rPr>
                <w:b/>
                <w:sz w:val="20"/>
                <w:szCs w:val="20"/>
              </w:rPr>
              <w:t>ю</w:t>
            </w:r>
            <w:r w:rsidRPr="00973468">
              <w:rPr>
                <w:b/>
                <w:sz w:val="20"/>
                <w:szCs w:val="20"/>
              </w:rPr>
              <w:t xml:space="preserve"> малого и среднего предпринимательства </w:t>
            </w:r>
          </w:p>
          <w:p w:rsidR="000854AC" w:rsidRPr="00F458A3" w:rsidRDefault="000854AC" w:rsidP="00EF0076">
            <w:pPr>
              <w:pStyle w:val="ConsPlusCell"/>
              <w:jc w:val="center"/>
              <w:rPr>
                <w:sz w:val="18"/>
                <w:szCs w:val="18"/>
              </w:rPr>
            </w:pPr>
            <w:r w:rsidRPr="00973468">
              <w:rPr>
                <w:b/>
                <w:sz w:val="20"/>
                <w:szCs w:val="20"/>
              </w:rPr>
              <w:t>»</w:t>
            </w:r>
          </w:p>
        </w:tc>
      </w:tr>
      <w:tr w:rsidR="000854AC" w:rsidRPr="00F458A3" w:rsidTr="00EF0076">
        <w:trPr>
          <w:tblCellSpacing w:w="5" w:type="nil"/>
        </w:trPr>
        <w:tc>
          <w:tcPr>
            <w:tcW w:w="426" w:type="dxa"/>
            <w:tcBorders>
              <w:left w:val="single" w:sz="4" w:space="0" w:color="auto"/>
              <w:bottom w:val="single" w:sz="4" w:space="0" w:color="auto"/>
              <w:right w:val="single" w:sz="4" w:space="0" w:color="auto"/>
            </w:tcBorders>
          </w:tcPr>
          <w:p w:rsidR="000854AC" w:rsidRPr="00F458A3" w:rsidRDefault="000854AC" w:rsidP="00EF0076">
            <w:pPr>
              <w:pStyle w:val="ConsPlusCell"/>
              <w:jc w:val="center"/>
              <w:rPr>
                <w:sz w:val="18"/>
                <w:szCs w:val="18"/>
              </w:rPr>
            </w:pPr>
            <w:r w:rsidRPr="00F458A3">
              <w:rPr>
                <w:sz w:val="18"/>
                <w:szCs w:val="18"/>
              </w:rPr>
              <w:t>2</w:t>
            </w:r>
          </w:p>
        </w:tc>
        <w:tc>
          <w:tcPr>
            <w:tcW w:w="1701" w:type="dxa"/>
            <w:tcBorders>
              <w:left w:val="single" w:sz="4" w:space="0" w:color="auto"/>
              <w:bottom w:val="single" w:sz="4" w:space="0" w:color="auto"/>
              <w:right w:val="single" w:sz="4" w:space="0" w:color="auto"/>
            </w:tcBorders>
          </w:tcPr>
          <w:p w:rsidR="000854AC" w:rsidRPr="00F458A3" w:rsidRDefault="000854AC" w:rsidP="00EF0076">
            <w:pPr>
              <w:pStyle w:val="ConsPlusCell"/>
              <w:rPr>
                <w:sz w:val="18"/>
                <w:szCs w:val="18"/>
              </w:rPr>
            </w:pPr>
            <w:r w:rsidRPr="00F458A3">
              <w:rPr>
                <w:sz w:val="18"/>
                <w:szCs w:val="18"/>
              </w:rPr>
              <w:t xml:space="preserve">Постановление Администрации </w:t>
            </w:r>
            <w:r>
              <w:rPr>
                <w:sz w:val="18"/>
                <w:szCs w:val="18"/>
              </w:rPr>
              <w:t xml:space="preserve">Поныровского района </w:t>
            </w:r>
            <w:r w:rsidRPr="00F458A3">
              <w:rPr>
                <w:sz w:val="18"/>
                <w:szCs w:val="18"/>
              </w:rPr>
              <w:t>Курской области</w:t>
            </w:r>
          </w:p>
        </w:tc>
        <w:tc>
          <w:tcPr>
            <w:tcW w:w="3543" w:type="dxa"/>
            <w:tcBorders>
              <w:left w:val="single" w:sz="4" w:space="0" w:color="auto"/>
              <w:bottom w:val="single" w:sz="4" w:space="0" w:color="auto"/>
              <w:right w:val="single" w:sz="4" w:space="0" w:color="auto"/>
            </w:tcBorders>
          </w:tcPr>
          <w:p w:rsidR="000854AC" w:rsidRPr="00F458A3" w:rsidRDefault="000854AC" w:rsidP="00EF0076">
            <w:pPr>
              <w:pStyle w:val="ConsPlusCell"/>
              <w:jc w:val="both"/>
              <w:rPr>
                <w:sz w:val="18"/>
                <w:szCs w:val="18"/>
              </w:rPr>
            </w:pPr>
            <w:r w:rsidRPr="00F458A3">
              <w:rPr>
                <w:sz w:val="18"/>
                <w:szCs w:val="18"/>
              </w:rPr>
              <w:t>Об утверждении Правил предоставления субсидий для реализации мероприятий по развитию малого и среднего предпринимательства</w:t>
            </w:r>
          </w:p>
        </w:tc>
        <w:tc>
          <w:tcPr>
            <w:tcW w:w="2268" w:type="dxa"/>
            <w:tcBorders>
              <w:left w:val="single" w:sz="4" w:space="0" w:color="auto"/>
              <w:bottom w:val="single" w:sz="4" w:space="0" w:color="auto"/>
              <w:right w:val="single" w:sz="4" w:space="0" w:color="auto"/>
            </w:tcBorders>
          </w:tcPr>
          <w:p w:rsidR="000854AC" w:rsidRPr="00F458A3" w:rsidRDefault="000854AC" w:rsidP="00EF0076">
            <w:pPr>
              <w:pStyle w:val="ConsPlusCell"/>
              <w:rPr>
                <w:sz w:val="18"/>
                <w:szCs w:val="18"/>
              </w:rPr>
            </w:pPr>
            <w:r>
              <w:rPr>
                <w:sz w:val="18"/>
                <w:szCs w:val="18"/>
              </w:rPr>
              <w:t>Администрация Поныровского района Курской области (отдел экономики и управления имуществом администрации Поныровского района)</w:t>
            </w:r>
          </w:p>
        </w:tc>
        <w:tc>
          <w:tcPr>
            <w:tcW w:w="1542" w:type="dxa"/>
            <w:tcBorders>
              <w:left w:val="single" w:sz="4" w:space="0" w:color="auto"/>
              <w:bottom w:val="single" w:sz="4" w:space="0" w:color="auto"/>
              <w:right w:val="single" w:sz="4" w:space="0" w:color="auto"/>
            </w:tcBorders>
          </w:tcPr>
          <w:p w:rsidR="000854AC" w:rsidRPr="00F458A3" w:rsidRDefault="000854AC" w:rsidP="001A2814">
            <w:pPr>
              <w:pStyle w:val="ConsPlusCell"/>
              <w:jc w:val="center"/>
              <w:rPr>
                <w:sz w:val="18"/>
                <w:szCs w:val="18"/>
              </w:rPr>
            </w:pPr>
            <w:r w:rsidRPr="00F458A3">
              <w:rPr>
                <w:sz w:val="18"/>
                <w:szCs w:val="18"/>
              </w:rPr>
              <w:t>201</w:t>
            </w:r>
            <w:r w:rsidR="001A2814">
              <w:rPr>
                <w:sz w:val="18"/>
                <w:szCs w:val="18"/>
              </w:rPr>
              <w:t>5</w:t>
            </w:r>
            <w:r w:rsidRPr="00F458A3">
              <w:rPr>
                <w:sz w:val="18"/>
                <w:szCs w:val="18"/>
              </w:rPr>
              <w:t xml:space="preserve"> г.</w:t>
            </w:r>
          </w:p>
        </w:tc>
      </w:tr>
      <w:tr w:rsidR="000854AC" w:rsidRPr="00F458A3" w:rsidTr="00EF0076">
        <w:trPr>
          <w:tblCellSpacing w:w="5" w:type="nil"/>
        </w:trPr>
        <w:tc>
          <w:tcPr>
            <w:tcW w:w="426" w:type="dxa"/>
            <w:tcBorders>
              <w:left w:val="single" w:sz="4" w:space="0" w:color="auto"/>
              <w:bottom w:val="single" w:sz="4" w:space="0" w:color="auto"/>
              <w:right w:val="single" w:sz="4" w:space="0" w:color="auto"/>
            </w:tcBorders>
          </w:tcPr>
          <w:p w:rsidR="000854AC" w:rsidRPr="00F458A3" w:rsidRDefault="000854AC" w:rsidP="00EF0076">
            <w:pPr>
              <w:pStyle w:val="ConsPlusCell"/>
              <w:jc w:val="center"/>
              <w:rPr>
                <w:sz w:val="18"/>
                <w:szCs w:val="18"/>
              </w:rPr>
            </w:pPr>
            <w:r w:rsidRPr="00F458A3">
              <w:rPr>
                <w:sz w:val="18"/>
                <w:szCs w:val="18"/>
              </w:rPr>
              <w:t>3</w:t>
            </w:r>
          </w:p>
        </w:tc>
        <w:tc>
          <w:tcPr>
            <w:tcW w:w="1701" w:type="dxa"/>
            <w:tcBorders>
              <w:left w:val="single" w:sz="4" w:space="0" w:color="auto"/>
              <w:bottom w:val="single" w:sz="4" w:space="0" w:color="auto"/>
              <w:right w:val="single" w:sz="4" w:space="0" w:color="auto"/>
            </w:tcBorders>
          </w:tcPr>
          <w:p w:rsidR="000854AC" w:rsidRPr="00F458A3" w:rsidRDefault="000854AC" w:rsidP="00EF0076">
            <w:pPr>
              <w:pStyle w:val="ConsPlusCell"/>
              <w:rPr>
                <w:sz w:val="18"/>
                <w:szCs w:val="18"/>
              </w:rPr>
            </w:pPr>
            <w:r w:rsidRPr="00F458A3">
              <w:rPr>
                <w:sz w:val="18"/>
                <w:szCs w:val="18"/>
              </w:rPr>
              <w:t xml:space="preserve">Постановление Администрации </w:t>
            </w:r>
            <w:r>
              <w:rPr>
                <w:sz w:val="18"/>
                <w:szCs w:val="18"/>
              </w:rPr>
              <w:t xml:space="preserve">Поныровского района </w:t>
            </w:r>
            <w:r w:rsidRPr="00F458A3">
              <w:rPr>
                <w:sz w:val="18"/>
                <w:szCs w:val="18"/>
              </w:rPr>
              <w:t>Курской области</w:t>
            </w:r>
          </w:p>
        </w:tc>
        <w:tc>
          <w:tcPr>
            <w:tcW w:w="3543" w:type="dxa"/>
            <w:tcBorders>
              <w:left w:val="single" w:sz="4" w:space="0" w:color="auto"/>
              <w:bottom w:val="single" w:sz="4" w:space="0" w:color="auto"/>
              <w:right w:val="single" w:sz="4" w:space="0" w:color="auto"/>
            </w:tcBorders>
          </w:tcPr>
          <w:p w:rsidR="000854AC" w:rsidRPr="00F458A3" w:rsidRDefault="000854AC" w:rsidP="00EF0076">
            <w:pPr>
              <w:pStyle w:val="ConsPlusCell"/>
              <w:jc w:val="both"/>
              <w:rPr>
                <w:sz w:val="18"/>
                <w:szCs w:val="18"/>
              </w:rPr>
            </w:pPr>
            <w:r w:rsidRPr="00F458A3">
              <w:rPr>
                <w:sz w:val="18"/>
                <w:szCs w:val="18"/>
              </w:rPr>
              <w:t xml:space="preserve">О внесении изменений в Правила предоставления субсидий для реализации мероприятий по развитию малого и среднего предпринимательства </w:t>
            </w:r>
          </w:p>
        </w:tc>
        <w:tc>
          <w:tcPr>
            <w:tcW w:w="2268" w:type="dxa"/>
            <w:tcBorders>
              <w:left w:val="single" w:sz="4" w:space="0" w:color="auto"/>
              <w:bottom w:val="single" w:sz="4" w:space="0" w:color="auto"/>
              <w:right w:val="single" w:sz="4" w:space="0" w:color="auto"/>
            </w:tcBorders>
          </w:tcPr>
          <w:p w:rsidR="000854AC" w:rsidRPr="00F458A3" w:rsidRDefault="000854AC" w:rsidP="00EF0076">
            <w:pPr>
              <w:pStyle w:val="ConsPlusCell"/>
              <w:rPr>
                <w:sz w:val="18"/>
                <w:szCs w:val="18"/>
              </w:rPr>
            </w:pPr>
            <w:r>
              <w:rPr>
                <w:sz w:val="18"/>
                <w:szCs w:val="18"/>
              </w:rPr>
              <w:t>Администрация Поныровского района Курской области</w:t>
            </w:r>
          </w:p>
        </w:tc>
        <w:tc>
          <w:tcPr>
            <w:tcW w:w="1542" w:type="dxa"/>
            <w:tcBorders>
              <w:left w:val="single" w:sz="4" w:space="0" w:color="auto"/>
              <w:bottom w:val="single" w:sz="4" w:space="0" w:color="auto"/>
              <w:right w:val="single" w:sz="4" w:space="0" w:color="auto"/>
            </w:tcBorders>
          </w:tcPr>
          <w:p w:rsidR="000854AC" w:rsidRPr="00F458A3" w:rsidRDefault="000854AC" w:rsidP="00EF0076">
            <w:pPr>
              <w:pStyle w:val="ConsPlusCell"/>
              <w:jc w:val="center"/>
              <w:rPr>
                <w:sz w:val="18"/>
                <w:szCs w:val="18"/>
              </w:rPr>
            </w:pPr>
            <w:r w:rsidRPr="00F458A3">
              <w:rPr>
                <w:sz w:val="18"/>
                <w:szCs w:val="18"/>
              </w:rPr>
              <w:t>201</w:t>
            </w:r>
            <w:r>
              <w:rPr>
                <w:sz w:val="18"/>
                <w:szCs w:val="18"/>
              </w:rPr>
              <w:t>5</w:t>
            </w:r>
            <w:r w:rsidRPr="00F458A3">
              <w:rPr>
                <w:sz w:val="18"/>
                <w:szCs w:val="18"/>
              </w:rPr>
              <w:t>-2020 гг.</w:t>
            </w:r>
          </w:p>
          <w:p w:rsidR="000854AC" w:rsidRPr="00F458A3" w:rsidRDefault="000854AC" w:rsidP="00EF0076">
            <w:pPr>
              <w:pStyle w:val="ConsPlusCell"/>
              <w:jc w:val="center"/>
              <w:rPr>
                <w:sz w:val="18"/>
                <w:szCs w:val="18"/>
              </w:rPr>
            </w:pPr>
            <w:r w:rsidRPr="00F458A3">
              <w:rPr>
                <w:sz w:val="18"/>
                <w:szCs w:val="18"/>
              </w:rPr>
              <w:t>(по мере возникновения необходимости)</w:t>
            </w:r>
          </w:p>
        </w:tc>
      </w:tr>
    </w:tbl>
    <w:p w:rsidR="000854AC" w:rsidRPr="00B770E3" w:rsidRDefault="000854AC" w:rsidP="000854AC">
      <w:pPr>
        <w:rPr>
          <w:sz w:val="24"/>
          <w:szCs w:val="24"/>
        </w:rPr>
      </w:pPr>
    </w:p>
    <w:p w:rsidR="000854AC" w:rsidRDefault="000854AC" w:rsidP="000854AC">
      <w:pPr>
        <w:pageBreakBefore/>
        <w:jc w:val="right"/>
        <w:rPr>
          <w:sz w:val="24"/>
          <w:szCs w:val="24"/>
        </w:rPr>
        <w:sectPr w:rsidR="000854AC" w:rsidSect="00EF0076">
          <w:pgSz w:w="11906" w:h="16838" w:code="9"/>
          <w:pgMar w:top="1134" w:right="567" w:bottom="1134" w:left="1134" w:header="720" w:footer="720" w:gutter="0"/>
          <w:cols w:space="720"/>
        </w:sectPr>
      </w:pPr>
    </w:p>
    <w:p w:rsidR="000854AC" w:rsidRPr="00DC4C97" w:rsidRDefault="000854AC" w:rsidP="000854AC">
      <w:pPr>
        <w:tabs>
          <w:tab w:val="left" w:pos="5400"/>
        </w:tabs>
        <w:ind w:left="9781"/>
        <w:jc w:val="right"/>
        <w:rPr>
          <w:sz w:val="24"/>
          <w:szCs w:val="24"/>
        </w:rPr>
      </w:pPr>
      <w:r w:rsidRPr="00DC4C97">
        <w:rPr>
          <w:sz w:val="24"/>
          <w:szCs w:val="24"/>
        </w:rPr>
        <w:lastRenderedPageBreak/>
        <w:t>Приложение № 4</w:t>
      </w:r>
    </w:p>
    <w:p w:rsidR="000854AC" w:rsidRPr="00DC4C97" w:rsidRDefault="000854AC" w:rsidP="000854AC">
      <w:pPr>
        <w:tabs>
          <w:tab w:val="left" w:pos="5400"/>
        </w:tabs>
        <w:ind w:left="9781"/>
        <w:jc w:val="right"/>
        <w:rPr>
          <w:sz w:val="24"/>
          <w:szCs w:val="24"/>
        </w:rPr>
      </w:pPr>
      <w:r w:rsidRPr="00DC4C97">
        <w:rPr>
          <w:sz w:val="24"/>
          <w:szCs w:val="24"/>
        </w:rPr>
        <w:t>к муниципальной программе Поныровского района Курской области</w:t>
      </w:r>
    </w:p>
    <w:p w:rsidR="000854AC" w:rsidRPr="00DC4C97" w:rsidRDefault="000854AC" w:rsidP="000854AC">
      <w:pPr>
        <w:tabs>
          <w:tab w:val="left" w:pos="5400"/>
        </w:tabs>
        <w:ind w:left="9781"/>
        <w:jc w:val="right"/>
        <w:rPr>
          <w:sz w:val="24"/>
          <w:szCs w:val="24"/>
        </w:rPr>
      </w:pPr>
      <w:r w:rsidRPr="00DC4C97">
        <w:rPr>
          <w:sz w:val="24"/>
          <w:szCs w:val="24"/>
        </w:rPr>
        <w:t>«</w:t>
      </w:r>
      <w:r w:rsidR="007E4965">
        <w:rPr>
          <w:sz w:val="24"/>
          <w:szCs w:val="24"/>
        </w:rPr>
        <w:t>Развитие экономики</w:t>
      </w:r>
      <w:r w:rsidRPr="00DC4C97">
        <w:rPr>
          <w:sz w:val="24"/>
          <w:szCs w:val="24"/>
        </w:rPr>
        <w:t xml:space="preserve"> Поныровского района  </w:t>
      </w:r>
    </w:p>
    <w:p w:rsidR="000854AC" w:rsidRPr="00DC4C97" w:rsidRDefault="000854AC" w:rsidP="000854AC">
      <w:pPr>
        <w:tabs>
          <w:tab w:val="left" w:pos="5400"/>
        </w:tabs>
        <w:ind w:left="9781"/>
        <w:jc w:val="right"/>
        <w:rPr>
          <w:sz w:val="24"/>
          <w:szCs w:val="24"/>
        </w:rPr>
      </w:pPr>
      <w:r w:rsidRPr="00DC4C97">
        <w:rPr>
          <w:sz w:val="24"/>
          <w:szCs w:val="24"/>
        </w:rPr>
        <w:t xml:space="preserve">Курской области» </w:t>
      </w:r>
    </w:p>
    <w:p w:rsidR="000854AC" w:rsidRPr="00311065" w:rsidRDefault="000854AC" w:rsidP="000854AC">
      <w:pPr>
        <w:tabs>
          <w:tab w:val="left" w:pos="5400"/>
        </w:tabs>
        <w:ind w:left="9163"/>
        <w:jc w:val="center"/>
      </w:pPr>
    </w:p>
    <w:p w:rsidR="000854AC" w:rsidRPr="009D3BA8" w:rsidRDefault="000854AC" w:rsidP="000854AC">
      <w:pPr>
        <w:autoSpaceDE w:val="0"/>
        <w:autoSpaceDN w:val="0"/>
        <w:adjustRightInd w:val="0"/>
        <w:jc w:val="center"/>
        <w:rPr>
          <w:b/>
        </w:rPr>
      </w:pPr>
      <w:r w:rsidRPr="009D3BA8">
        <w:rPr>
          <w:b/>
        </w:rPr>
        <w:t xml:space="preserve">Ресурсное обеспечение реализации </w:t>
      </w:r>
      <w:r>
        <w:rPr>
          <w:b/>
        </w:rPr>
        <w:t>муниципальной</w:t>
      </w:r>
      <w:r w:rsidRPr="009D3BA8">
        <w:rPr>
          <w:b/>
        </w:rPr>
        <w:t xml:space="preserve"> программы </w:t>
      </w:r>
      <w:r>
        <w:rPr>
          <w:b/>
        </w:rPr>
        <w:t>Поныровского района</w:t>
      </w:r>
    </w:p>
    <w:p w:rsidR="000854AC" w:rsidRPr="009D3BA8" w:rsidRDefault="000854AC" w:rsidP="000854AC">
      <w:pPr>
        <w:autoSpaceDE w:val="0"/>
        <w:autoSpaceDN w:val="0"/>
        <w:adjustRightInd w:val="0"/>
        <w:jc w:val="center"/>
        <w:rPr>
          <w:b/>
        </w:rPr>
      </w:pPr>
      <w:r w:rsidRPr="009D3BA8">
        <w:rPr>
          <w:b/>
        </w:rPr>
        <w:t>«</w:t>
      </w:r>
      <w:r w:rsidR="007E4965">
        <w:rPr>
          <w:b/>
        </w:rPr>
        <w:t>Р</w:t>
      </w:r>
      <w:r>
        <w:rPr>
          <w:b/>
        </w:rPr>
        <w:t xml:space="preserve">азвитие </w:t>
      </w:r>
      <w:r w:rsidR="007E4965">
        <w:rPr>
          <w:b/>
        </w:rPr>
        <w:t xml:space="preserve">экономики </w:t>
      </w:r>
      <w:r>
        <w:rPr>
          <w:b/>
        </w:rPr>
        <w:t>Поныровского района Курской области</w:t>
      </w:r>
      <w:r w:rsidRPr="009D3BA8">
        <w:rPr>
          <w:b/>
        </w:rPr>
        <w:t>»</w:t>
      </w:r>
      <w:r>
        <w:rPr>
          <w:b/>
        </w:rPr>
        <w:t xml:space="preserve"> </w:t>
      </w:r>
      <w:r w:rsidRPr="009D3BA8">
        <w:rPr>
          <w:b/>
        </w:rPr>
        <w:t xml:space="preserve">за счет средств </w:t>
      </w:r>
      <w:r>
        <w:rPr>
          <w:b/>
        </w:rPr>
        <w:t>местного</w:t>
      </w:r>
      <w:r w:rsidRPr="009D3BA8">
        <w:rPr>
          <w:b/>
        </w:rPr>
        <w:t xml:space="preserve"> бюджета (тыс. рублей)</w:t>
      </w:r>
    </w:p>
    <w:p w:rsidR="000854AC" w:rsidRPr="00BB669D" w:rsidRDefault="000854AC" w:rsidP="000854AC">
      <w:pPr>
        <w:autoSpaceDE w:val="0"/>
        <w:autoSpaceDN w:val="0"/>
        <w:adjustRightInd w:val="0"/>
        <w:jc w:val="center"/>
        <w:rPr>
          <w:b/>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107"/>
        <w:gridCol w:w="2145"/>
        <w:gridCol w:w="709"/>
        <w:gridCol w:w="567"/>
        <w:gridCol w:w="850"/>
        <w:gridCol w:w="709"/>
        <w:gridCol w:w="993"/>
        <w:gridCol w:w="992"/>
        <w:gridCol w:w="1134"/>
        <w:gridCol w:w="850"/>
        <w:gridCol w:w="993"/>
        <w:gridCol w:w="992"/>
      </w:tblGrid>
      <w:tr w:rsidR="00701C31" w:rsidRPr="001E754D" w:rsidTr="00701C31">
        <w:trPr>
          <w:tblHeader/>
        </w:trPr>
        <w:tc>
          <w:tcPr>
            <w:tcW w:w="1101" w:type="dxa"/>
            <w:vMerge w:val="restart"/>
          </w:tcPr>
          <w:p w:rsidR="007E4965" w:rsidRDefault="007E4965" w:rsidP="00EF0076">
            <w:pPr>
              <w:autoSpaceDE w:val="0"/>
              <w:autoSpaceDN w:val="0"/>
              <w:adjustRightInd w:val="0"/>
              <w:jc w:val="center"/>
              <w:rPr>
                <w:sz w:val="16"/>
                <w:szCs w:val="16"/>
              </w:rPr>
            </w:pPr>
          </w:p>
          <w:p w:rsidR="007E4965" w:rsidRPr="00271C70" w:rsidRDefault="007E4965" w:rsidP="00EF0076">
            <w:pPr>
              <w:autoSpaceDE w:val="0"/>
              <w:autoSpaceDN w:val="0"/>
              <w:adjustRightInd w:val="0"/>
              <w:jc w:val="center"/>
              <w:rPr>
                <w:b/>
                <w:sz w:val="16"/>
                <w:szCs w:val="16"/>
              </w:rPr>
            </w:pPr>
            <w:r w:rsidRPr="00271C70">
              <w:rPr>
                <w:sz w:val="16"/>
                <w:szCs w:val="16"/>
              </w:rPr>
              <w:t>Статус</w:t>
            </w:r>
          </w:p>
        </w:tc>
        <w:tc>
          <w:tcPr>
            <w:tcW w:w="2107" w:type="dxa"/>
            <w:vMerge w:val="restart"/>
          </w:tcPr>
          <w:p w:rsidR="007E4965" w:rsidRPr="00466A2F" w:rsidRDefault="007E4965" w:rsidP="00EF0076">
            <w:pPr>
              <w:autoSpaceDE w:val="0"/>
              <w:autoSpaceDN w:val="0"/>
              <w:adjustRightInd w:val="0"/>
              <w:jc w:val="center"/>
              <w:rPr>
                <w:sz w:val="16"/>
                <w:szCs w:val="16"/>
              </w:rPr>
            </w:pPr>
            <w:r w:rsidRPr="00466A2F">
              <w:rPr>
                <w:sz w:val="16"/>
                <w:szCs w:val="16"/>
              </w:rPr>
              <w:t xml:space="preserve">Наименование </w:t>
            </w:r>
            <w:r>
              <w:rPr>
                <w:sz w:val="16"/>
                <w:szCs w:val="16"/>
              </w:rPr>
              <w:t>муниципальной</w:t>
            </w:r>
            <w:r w:rsidRPr="00466A2F">
              <w:rPr>
                <w:sz w:val="16"/>
                <w:szCs w:val="16"/>
              </w:rPr>
              <w:t xml:space="preserve"> программы, подпрограммы </w:t>
            </w:r>
            <w:r>
              <w:rPr>
                <w:sz w:val="16"/>
                <w:szCs w:val="16"/>
              </w:rPr>
              <w:t>муниципальной</w:t>
            </w:r>
            <w:r w:rsidRPr="00466A2F">
              <w:rPr>
                <w:sz w:val="16"/>
                <w:szCs w:val="16"/>
              </w:rPr>
              <w:t xml:space="preserve"> программы,          ведомственной целевой программы, основного мероприятия</w:t>
            </w:r>
          </w:p>
        </w:tc>
        <w:tc>
          <w:tcPr>
            <w:tcW w:w="2145" w:type="dxa"/>
            <w:vMerge w:val="restart"/>
          </w:tcPr>
          <w:p w:rsidR="007E4965" w:rsidRPr="00466A2F" w:rsidRDefault="007E4965" w:rsidP="00EF0076">
            <w:pPr>
              <w:autoSpaceDE w:val="0"/>
              <w:autoSpaceDN w:val="0"/>
              <w:adjustRightInd w:val="0"/>
              <w:jc w:val="center"/>
              <w:rPr>
                <w:sz w:val="16"/>
                <w:szCs w:val="16"/>
              </w:rPr>
            </w:pPr>
            <w:r w:rsidRPr="00466A2F">
              <w:rPr>
                <w:sz w:val="16"/>
                <w:szCs w:val="16"/>
              </w:rPr>
              <w:t xml:space="preserve">Ответственный  </w:t>
            </w:r>
          </w:p>
          <w:p w:rsidR="007E4965" w:rsidRPr="00466A2F" w:rsidRDefault="007E4965" w:rsidP="00EF0076">
            <w:pPr>
              <w:autoSpaceDE w:val="0"/>
              <w:autoSpaceDN w:val="0"/>
              <w:adjustRightInd w:val="0"/>
              <w:jc w:val="center"/>
              <w:rPr>
                <w:sz w:val="16"/>
                <w:szCs w:val="16"/>
              </w:rPr>
            </w:pPr>
            <w:r w:rsidRPr="00466A2F">
              <w:rPr>
                <w:sz w:val="16"/>
                <w:szCs w:val="16"/>
              </w:rPr>
              <w:t xml:space="preserve">исполнитель,  </w:t>
            </w:r>
          </w:p>
          <w:p w:rsidR="007E4965" w:rsidRPr="00466A2F" w:rsidRDefault="007E4965" w:rsidP="00EF0076">
            <w:pPr>
              <w:autoSpaceDE w:val="0"/>
              <w:autoSpaceDN w:val="0"/>
              <w:adjustRightInd w:val="0"/>
              <w:jc w:val="center"/>
              <w:rPr>
                <w:sz w:val="16"/>
                <w:szCs w:val="16"/>
              </w:rPr>
            </w:pPr>
            <w:r w:rsidRPr="00466A2F">
              <w:rPr>
                <w:sz w:val="16"/>
                <w:szCs w:val="16"/>
              </w:rPr>
              <w:t>соисполнители,</w:t>
            </w:r>
          </w:p>
          <w:p w:rsidR="007E4965" w:rsidRPr="00466A2F" w:rsidRDefault="007E4965" w:rsidP="00EF0076">
            <w:pPr>
              <w:autoSpaceDE w:val="0"/>
              <w:autoSpaceDN w:val="0"/>
              <w:adjustRightInd w:val="0"/>
              <w:jc w:val="center"/>
              <w:rPr>
                <w:b/>
                <w:sz w:val="16"/>
                <w:szCs w:val="16"/>
              </w:rPr>
            </w:pPr>
            <w:r w:rsidRPr="00466A2F">
              <w:rPr>
                <w:sz w:val="16"/>
                <w:szCs w:val="16"/>
              </w:rPr>
              <w:t>участники</w:t>
            </w:r>
          </w:p>
        </w:tc>
        <w:tc>
          <w:tcPr>
            <w:tcW w:w="2835" w:type="dxa"/>
            <w:gridSpan w:val="4"/>
          </w:tcPr>
          <w:p w:rsidR="007E4965" w:rsidRPr="00271C70" w:rsidRDefault="007E4965" w:rsidP="00EF0076">
            <w:pPr>
              <w:autoSpaceDE w:val="0"/>
              <w:autoSpaceDN w:val="0"/>
              <w:adjustRightInd w:val="0"/>
              <w:ind w:right="-108"/>
              <w:jc w:val="center"/>
              <w:rPr>
                <w:sz w:val="16"/>
                <w:szCs w:val="16"/>
              </w:rPr>
            </w:pPr>
            <w:r w:rsidRPr="00271C70">
              <w:rPr>
                <w:sz w:val="16"/>
                <w:szCs w:val="16"/>
              </w:rPr>
              <w:t>Код бюджетной классификации</w:t>
            </w:r>
          </w:p>
        </w:tc>
        <w:tc>
          <w:tcPr>
            <w:tcW w:w="5949" w:type="dxa"/>
            <w:gridSpan w:val="6"/>
            <w:shd w:val="clear" w:color="auto" w:fill="auto"/>
          </w:tcPr>
          <w:p w:rsidR="00701C31" w:rsidRPr="001E754D" w:rsidRDefault="00701C31" w:rsidP="00701C31">
            <w:pPr>
              <w:spacing w:after="200" w:line="276" w:lineRule="auto"/>
              <w:jc w:val="center"/>
            </w:pPr>
            <w:r w:rsidRPr="00271C70">
              <w:rPr>
                <w:sz w:val="16"/>
                <w:szCs w:val="16"/>
              </w:rPr>
              <w:t>Расходы (тыс. рублей), годы</w:t>
            </w:r>
          </w:p>
        </w:tc>
      </w:tr>
      <w:tr w:rsidR="007E4965" w:rsidRPr="001E754D" w:rsidTr="007E4965">
        <w:trPr>
          <w:tblHeader/>
        </w:trPr>
        <w:tc>
          <w:tcPr>
            <w:tcW w:w="1101" w:type="dxa"/>
            <w:vMerge/>
          </w:tcPr>
          <w:p w:rsidR="007E4965" w:rsidRPr="00271C70" w:rsidRDefault="007E4965" w:rsidP="00EF0076">
            <w:pPr>
              <w:autoSpaceDE w:val="0"/>
              <w:autoSpaceDN w:val="0"/>
              <w:adjustRightInd w:val="0"/>
              <w:jc w:val="center"/>
              <w:rPr>
                <w:b/>
                <w:sz w:val="16"/>
                <w:szCs w:val="16"/>
              </w:rPr>
            </w:pPr>
          </w:p>
        </w:tc>
        <w:tc>
          <w:tcPr>
            <w:tcW w:w="2107" w:type="dxa"/>
            <w:vMerge/>
          </w:tcPr>
          <w:p w:rsidR="007E4965" w:rsidRPr="00271C70" w:rsidRDefault="007E4965" w:rsidP="00EF0076">
            <w:pPr>
              <w:autoSpaceDE w:val="0"/>
              <w:autoSpaceDN w:val="0"/>
              <w:adjustRightInd w:val="0"/>
              <w:jc w:val="center"/>
              <w:rPr>
                <w:b/>
                <w:sz w:val="16"/>
                <w:szCs w:val="16"/>
              </w:rPr>
            </w:pPr>
          </w:p>
        </w:tc>
        <w:tc>
          <w:tcPr>
            <w:tcW w:w="2145" w:type="dxa"/>
            <w:vMerge/>
          </w:tcPr>
          <w:p w:rsidR="007E4965" w:rsidRPr="00271C70" w:rsidRDefault="007E4965" w:rsidP="00EF0076">
            <w:pPr>
              <w:autoSpaceDE w:val="0"/>
              <w:autoSpaceDN w:val="0"/>
              <w:adjustRightInd w:val="0"/>
              <w:jc w:val="center"/>
              <w:rPr>
                <w:b/>
                <w:sz w:val="16"/>
                <w:szCs w:val="16"/>
              </w:rPr>
            </w:pPr>
          </w:p>
        </w:tc>
        <w:tc>
          <w:tcPr>
            <w:tcW w:w="709" w:type="dxa"/>
          </w:tcPr>
          <w:p w:rsidR="007E4965" w:rsidRPr="00271C70" w:rsidRDefault="007E4965" w:rsidP="00EF0076">
            <w:pPr>
              <w:autoSpaceDE w:val="0"/>
              <w:autoSpaceDN w:val="0"/>
              <w:adjustRightInd w:val="0"/>
              <w:jc w:val="center"/>
              <w:rPr>
                <w:sz w:val="16"/>
                <w:szCs w:val="16"/>
              </w:rPr>
            </w:pPr>
            <w:r w:rsidRPr="00271C70">
              <w:rPr>
                <w:sz w:val="16"/>
                <w:szCs w:val="16"/>
              </w:rPr>
              <w:t>ГРБС</w:t>
            </w:r>
          </w:p>
        </w:tc>
        <w:tc>
          <w:tcPr>
            <w:tcW w:w="567" w:type="dxa"/>
          </w:tcPr>
          <w:p w:rsidR="007E4965" w:rsidRPr="00271C70" w:rsidRDefault="007E4965" w:rsidP="00EF0076">
            <w:pPr>
              <w:autoSpaceDE w:val="0"/>
              <w:autoSpaceDN w:val="0"/>
              <w:adjustRightInd w:val="0"/>
              <w:jc w:val="center"/>
              <w:rPr>
                <w:sz w:val="16"/>
                <w:szCs w:val="16"/>
              </w:rPr>
            </w:pPr>
            <w:r w:rsidRPr="00271C70">
              <w:rPr>
                <w:sz w:val="16"/>
                <w:szCs w:val="16"/>
              </w:rPr>
              <w:t>Рз Пр</w:t>
            </w:r>
          </w:p>
        </w:tc>
        <w:tc>
          <w:tcPr>
            <w:tcW w:w="850" w:type="dxa"/>
          </w:tcPr>
          <w:p w:rsidR="007E4965" w:rsidRPr="00271C70" w:rsidRDefault="007E4965" w:rsidP="00EF0076">
            <w:pPr>
              <w:autoSpaceDE w:val="0"/>
              <w:autoSpaceDN w:val="0"/>
              <w:adjustRightInd w:val="0"/>
              <w:jc w:val="center"/>
              <w:rPr>
                <w:sz w:val="16"/>
                <w:szCs w:val="16"/>
              </w:rPr>
            </w:pPr>
            <w:r w:rsidRPr="00271C70">
              <w:rPr>
                <w:sz w:val="16"/>
                <w:szCs w:val="16"/>
              </w:rPr>
              <w:t>ЦСР</w:t>
            </w:r>
          </w:p>
        </w:tc>
        <w:tc>
          <w:tcPr>
            <w:tcW w:w="709" w:type="dxa"/>
          </w:tcPr>
          <w:p w:rsidR="007E4965" w:rsidRPr="00271C70" w:rsidRDefault="007E4965" w:rsidP="00EF0076">
            <w:pPr>
              <w:autoSpaceDE w:val="0"/>
              <w:autoSpaceDN w:val="0"/>
              <w:adjustRightInd w:val="0"/>
              <w:jc w:val="center"/>
              <w:rPr>
                <w:sz w:val="16"/>
                <w:szCs w:val="16"/>
              </w:rPr>
            </w:pPr>
            <w:r w:rsidRPr="00271C70">
              <w:rPr>
                <w:sz w:val="16"/>
                <w:szCs w:val="16"/>
              </w:rPr>
              <w:t>ВР</w:t>
            </w:r>
          </w:p>
        </w:tc>
        <w:tc>
          <w:tcPr>
            <w:tcW w:w="993" w:type="dxa"/>
          </w:tcPr>
          <w:p w:rsidR="007E4965" w:rsidRPr="00271C70" w:rsidRDefault="007E4965" w:rsidP="00EF0076">
            <w:pPr>
              <w:autoSpaceDE w:val="0"/>
              <w:autoSpaceDN w:val="0"/>
              <w:adjustRightInd w:val="0"/>
              <w:jc w:val="center"/>
              <w:rPr>
                <w:sz w:val="16"/>
                <w:szCs w:val="16"/>
              </w:rPr>
            </w:pPr>
            <w:smartTag w:uri="urn:schemas-microsoft-com:office:smarttags" w:element="metricconverter">
              <w:smartTagPr>
                <w:attr w:name="ProductID" w:val="2015 г"/>
              </w:smartTagPr>
              <w:r w:rsidRPr="00271C70">
                <w:rPr>
                  <w:sz w:val="16"/>
                  <w:szCs w:val="16"/>
                </w:rPr>
                <w:t>2015 г</w:t>
              </w:r>
            </w:smartTag>
            <w:r w:rsidRPr="00271C70">
              <w:rPr>
                <w:sz w:val="16"/>
                <w:szCs w:val="16"/>
              </w:rPr>
              <w:t>.</w:t>
            </w:r>
          </w:p>
        </w:tc>
        <w:tc>
          <w:tcPr>
            <w:tcW w:w="992" w:type="dxa"/>
          </w:tcPr>
          <w:p w:rsidR="007E4965" w:rsidRPr="00271C70" w:rsidRDefault="007E4965" w:rsidP="00EF0076">
            <w:pPr>
              <w:autoSpaceDE w:val="0"/>
              <w:autoSpaceDN w:val="0"/>
              <w:adjustRightInd w:val="0"/>
              <w:jc w:val="center"/>
              <w:rPr>
                <w:sz w:val="16"/>
                <w:szCs w:val="16"/>
              </w:rPr>
            </w:pPr>
            <w:smartTag w:uri="urn:schemas-microsoft-com:office:smarttags" w:element="metricconverter">
              <w:smartTagPr>
                <w:attr w:name="ProductID" w:val="2016 г"/>
              </w:smartTagPr>
              <w:r w:rsidRPr="00271C70">
                <w:rPr>
                  <w:sz w:val="16"/>
                  <w:szCs w:val="16"/>
                </w:rPr>
                <w:t>2016 г</w:t>
              </w:r>
            </w:smartTag>
            <w:r w:rsidRPr="00271C70">
              <w:rPr>
                <w:sz w:val="16"/>
                <w:szCs w:val="16"/>
              </w:rPr>
              <w:t>.</w:t>
            </w:r>
          </w:p>
        </w:tc>
        <w:tc>
          <w:tcPr>
            <w:tcW w:w="1134" w:type="dxa"/>
          </w:tcPr>
          <w:p w:rsidR="007E4965" w:rsidRPr="00271C70" w:rsidRDefault="007E4965" w:rsidP="00EF0076">
            <w:pPr>
              <w:autoSpaceDE w:val="0"/>
              <w:autoSpaceDN w:val="0"/>
              <w:adjustRightInd w:val="0"/>
              <w:jc w:val="center"/>
              <w:rPr>
                <w:sz w:val="16"/>
                <w:szCs w:val="16"/>
              </w:rPr>
            </w:pPr>
            <w:smartTag w:uri="urn:schemas-microsoft-com:office:smarttags" w:element="metricconverter">
              <w:smartTagPr>
                <w:attr w:name="ProductID" w:val="2017 г"/>
              </w:smartTagPr>
              <w:r w:rsidRPr="00271C70">
                <w:rPr>
                  <w:sz w:val="16"/>
                  <w:szCs w:val="16"/>
                </w:rPr>
                <w:t>2017 г</w:t>
              </w:r>
            </w:smartTag>
            <w:r w:rsidRPr="00271C70">
              <w:rPr>
                <w:sz w:val="16"/>
                <w:szCs w:val="16"/>
              </w:rPr>
              <w:t>.</w:t>
            </w:r>
          </w:p>
        </w:tc>
        <w:tc>
          <w:tcPr>
            <w:tcW w:w="850" w:type="dxa"/>
          </w:tcPr>
          <w:p w:rsidR="007E4965" w:rsidRPr="00271C70" w:rsidRDefault="007E4965" w:rsidP="00EF0076">
            <w:pPr>
              <w:jc w:val="center"/>
              <w:rPr>
                <w:sz w:val="16"/>
                <w:szCs w:val="16"/>
              </w:rPr>
            </w:pPr>
            <w:smartTag w:uri="urn:schemas-microsoft-com:office:smarttags" w:element="metricconverter">
              <w:smartTagPr>
                <w:attr w:name="ProductID" w:val="2018 г"/>
              </w:smartTagPr>
              <w:r w:rsidRPr="00271C70">
                <w:rPr>
                  <w:sz w:val="16"/>
                  <w:szCs w:val="16"/>
                </w:rPr>
                <w:t>2018 г</w:t>
              </w:r>
            </w:smartTag>
            <w:r w:rsidRPr="00271C70">
              <w:rPr>
                <w:sz w:val="16"/>
                <w:szCs w:val="16"/>
              </w:rPr>
              <w:t>.</w:t>
            </w:r>
          </w:p>
        </w:tc>
        <w:tc>
          <w:tcPr>
            <w:tcW w:w="993" w:type="dxa"/>
          </w:tcPr>
          <w:p w:rsidR="007E4965" w:rsidRPr="00271C70" w:rsidRDefault="007E4965" w:rsidP="00EF0076">
            <w:pPr>
              <w:jc w:val="center"/>
              <w:rPr>
                <w:sz w:val="16"/>
                <w:szCs w:val="16"/>
              </w:rPr>
            </w:pPr>
            <w:smartTag w:uri="urn:schemas-microsoft-com:office:smarttags" w:element="metricconverter">
              <w:smartTagPr>
                <w:attr w:name="ProductID" w:val="2019 г"/>
              </w:smartTagPr>
              <w:r w:rsidRPr="00271C70">
                <w:rPr>
                  <w:sz w:val="16"/>
                  <w:szCs w:val="16"/>
                </w:rPr>
                <w:t>2019 г</w:t>
              </w:r>
            </w:smartTag>
            <w:r w:rsidRPr="00271C70">
              <w:rPr>
                <w:sz w:val="16"/>
                <w:szCs w:val="16"/>
              </w:rPr>
              <w:t>.</w:t>
            </w:r>
          </w:p>
        </w:tc>
        <w:tc>
          <w:tcPr>
            <w:tcW w:w="992" w:type="dxa"/>
          </w:tcPr>
          <w:p w:rsidR="007E4965" w:rsidRPr="00271C70" w:rsidRDefault="007E4965" w:rsidP="00EF0076">
            <w:pPr>
              <w:jc w:val="center"/>
              <w:rPr>
                <w:sz w:val="16"/>
                <w:szCs w:val="16"/>
              </w:rPr>
            </w:pPr>
            <w:smartTag w:uri="urn:schemas-microsoft-com:office:smarttags" w:element="metricconverter">
              <w:smartTagPr>
                <w:attr w:name="ProductID" w:val="2020 г"/>
              </w:smartTagPr>
              <w:r w:rsidRPr="00271C70">
                <w:rPr>
                  <w:sz w:val="16"/>
                  <w:szCs w:val="16"/>
                </w:rPr>
                <w:t>2020 г</w:t>
              </w:r>
            </w:smartTag>
            <w:r w:rsidRPr="00271C70">
              <w:rPr>
                <w:sz w:val="16"/>
                <w:szCs w:val="16"/>
              </w:rPr>
              <w:t>.</w:t>
            </w:r>
          </w:p>
        </w:tc>
      </w:tr>
    </w:tbl>
    <w:p w:rsidR="000854AC" w:rsidRDefault="000854AC" w:rsidP="000854AC">
      <w:pPr>
        <w:rPr>
          <w:sz w:val="2"/>
          <w:szCs w:val="2"/>
        </w:rPr>
      </w:pPr>
    </w:p>
    <w:tbl>
      <w:tblPr>
        <w:tblW w:w="1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102"/>
        <w:gridCol w:w="2147"/>
        <w:gridCol w:w="709"/>
        <w:gridCol w:w="569"/>
        <w:gridCol w:w="850"/>
        <w:gridCol w:w="709"/>
        <w:gridCol w:w="992"/>
        <w:gridCol w:w="992"/>
        <w:gridCol w:w="1139"/>
        <w:gridCol w:w="846"/>
        <w:gridCol w:w="992"/>
        <w:gridCol w:w="992"/>
      </w:tblGrid>
      <w:tr w:rsidR="007E4965" w:rsidRPr="005766DE" w:rsidTr="007E4965">
        <w:trPr>
          <w:tblHeader/>
        </w:trPr>
        <w:tc>
          <w:tcPr>
            <w:tcW w:w="1101" w:type="dxa"/>
          </w:tcPr>
          <w:p w:rsidR="007E4965" w:rsidRPr="005766DE" w:rsidRDefault="007E4965" w:rsidP="00EF0076">
            <w:pPr>
              <w:autoSpaceDE w:val="0"/>
              <w:autoSpaceDN w:val="0"/>
              <w:adjustRightInd w:val="0"/>
              <w:jc w:val="center"/>
              <w:rPr>
                <w:b/>
                <w:sz w:val="16"/>
                <w:szCs w:val="16"/>
              </w:rPr>
            </w:pPr>
            <w:r>
              <w:rPr>
                <w:b/>
                <w:sz w:val="16"/>
                <w:szCs w:val="16"/>
              </w:rPr>
              <w:t>1</w:t>
            </w:r>
          </w:p>
        </w:tc>
        <w:tc>
          <w:tcPr>
            <w:tcW w:w="2102" w:type="dxa"/>
          </w:tcPr>
          <w:p w:rsidR="007E4965" w:rsidRPr="005766DE" w:rsidRDefault="007E4965" w:rsidP="00EF0076">
            <w:pPr>
              <w:autoSpaceDE w:val="0"/>
              <w:autoSpaceDN w:val="0"/>
              <w:adjustRightInd w:val="0"/>
              <w:jc w:val="center"/>
              <w:rPr>
                <w:b/>
                <w:sz w:val="16"/>
                <w:szCs w:val="16"/>
              </w:rPr>
            </w:pPr>
            <w:r w:rsidRPr="005766DE">
              <w:rPr>
                <w:b/>
                <w:sz w:val="16"/>
                <w:szCs w:val="16"/>
              </w:rPr>
              <w:t>2</w:t>
            </w:r>
          </w:p>
        </w:tc>
        <w:tc>
          <w:tcPr>
            <w:tcW w:w="2147" w:type="dxa"/>
          </w:tcPr>
          <w:p w:rsidR="007E4965" w:rsidRPr="005766DE" w:rsidRDefault="007E4965" w:rsidP="00EF0076">
            <w:pPr>
              <w:autoSpaceDE w:val="0"/>
              <w:autoSpaceDN w:val="0"/>
              <w:adjustRightInd w:val="0"/>
              <w:jc w:val="center"/>
              <w:rPr>
                <w:b/>
                <w:sz w:val="16"/>
                <w:szCs w:val="16"/>
              </w:rPr>
            </w:pPr>
            <w:r w:rsidRPr="005766DE">
              <w:rPr>
                <w:b/>
                <w:sz w:val="16"/>
                <w:szCs w:val="16"/>
              </w:rPr>
              <w:t>3</w:t>
            </w:r>
          </w:p>
        </w:tc>
        <w:tc>
          <w:tcPr>
            <w:tcW w:w="709" w:type="dxa"/>
            <w:vAlign w:val="center"/>
          </w:tcPr>
          <w:p w:rsidR="007E4965" w:rsidRPr="005766DE" w:rsidRDefault="007E4965" w:rsidP="00EF0076">
            <w:pPr>
              <w:autoSpaceDE w:val="0"/>
              <w:autoSpaceDN w:val="0"/>
              <w:adjustRightInd w:val="0"/>
              <w:jc w:val="center"/>
              <w:rPr>
                <w:b/>
                <w:sz w:val="16"/>
                <w:szCs w:val="16"/>
              </w:rPr>
            </w:pPr>
            <w:r w:rsidRPr="005766DE">
              <w:rPr>
                <w:b/>
                <w:sz w:val="16"/>
                <w:szCs w:val="16"/>
              </w:rPr>
              <w:t>4</w:t>
            </w:r>
          </w:p>
        </w:tc>
        <w:tc>
          <w:tcPr>
            <w:tcW w:w="569" w:type="dxa"/>
            <w:vAlign w:val="center"/>
          </w:tcPr>
          <w:p w:rsidR="007E4965" w:rsidRPr="005766DE" w:rsidRDefault="007E4965" w:rsidP="00EF0076">
            <w:pPr>
              <w:autoSpaceDE w:val="0"/>
              <w:autoSpaceDN w:val="0"/>
              <w:adjustRightInd w:val="0"/>
              <w:jc w:val="center"/>
              <w:rPr>
                <w:b/>
                <w:sz w:val="16"/>
                <w:szCs w:val="16"/>
              </w:rPr>
            </w:pPr>
            <w:r w:rsidRPr="005766DE">
              <w:rPr>
                <w:b/>
                <w:sz w:val="16"/>
                <w:szCs w:val="16"/>
              </w:rPr>
              <w:t>5</w:t>
            </w:r>
          </w:p>
        </w:tc>
        <w:tc>
          <w:tcPr>
            <w:tcW w:w="850" w:type="dxa"/>
            <w:vAlign w:val="center"/>
          </w:tcPr>
          <w:p w:rsidR="007E4965" w:rsidRPr="005766DE" w:rsidRDefault="007E4965" w:rsidP="00EF0076">
            <w:pPr>
              <w:autoSpaceDE w:val="0"/>
              <w:autoSpaceDN w:val="0"/>
              <w:adjustRightInd w:val="0"/>
              <w:jc w:val="center"/>
              <w:rPr>
                <w:b/>
                <w:sz w:val="16"/>
                <w:szCs w:val="16"/>
              </w:rPr>
            </w:pPr>
            <w:r w:rsidRPr="005766DE">
              <w:rPr>
                <w:b/>
                <w:sz w:val="16"/>
                <w:szCs w:val="16"/>
              </w:rPr>
              <w:t>6</w:t>
            </w:r>
          </w:p>
        </w:tc>
        <w:tc>
          <w:tcPr>
            <w:tcW w:w="709" w:type="dxa"/>
            <w:vAlign w:val="center"/>
          </w:tcPr>
          <w:p w:rsidR="007E4965" w:rsidRPr="005766DE" w:rsidRDefault="007E4965" w:rsidP="00EF0076">
            <w:pPr>
              <w:autoSpaceDE w:val="0"/>
              <w:autoSpaceDN w:val="0"/>
              <w:adjustRightInd w:val="0"/>
              <w:jc w:val="center"/>
              <w:rPr>
                <w:b/>
                <w:sz w:val="16"/>
                <w:szCs w:val="16"/>
              </w:rPr>
            </w:pPr>
            <w:r w:rsidRPr="005766DE">
              <w:rPr>
                <w:b/>
                <w:sz w:val="16"/>
                <w:szCs w:val="16"/>
              </w:rPr>
              <w:t>7</w:t>
            </w:r>
          </w:p>
        </w:tc>
        <w:tc>
          <w:tcPr>
            <w:tcW w:w="992" w:type="dxa"/>
            <w:vAlign w:val="center"/>
          </w:tcPr>
          <w:p w:rsidR="007E4965" w:rsidRPr="005766DE" w:rsidRDefault="007E4965" w:rsidP="00EF0076">
            <w:pPr>
              <w:jc w:val="center"/>
              <w:rPr>
                <w:b/>
                <w:sz w:val="16"/>
                <w:szCs w:val="16"/>
              </w:rPr>
            </w:pPr>
            <w:r w:rsidRPr="005766DE">
              <w:rPr>
                <w:b/>
                <w:sz w:val="16"/>
                <w:szCs w:val="16"/>
              </w:rPr>
              <w:t>9</w:t>
            </w:r>
          </w:p>
        </w:tc>
        <w:tc>
          <w:tcPr>
            <w:tcW w:w="992" w:type="dxa"/>
            <w:vAlign w:val="center"/>
          </w:tcPr>
          <w:p w:rsidR="007E4965" w:rsidRPr="005766DE" w:rsidRDefault="007E4965" w:rsidP="00EF0076">
            <w:pPr>
              <w:jc w:val="center"/>
              <w:rPr>
                <w:b/>
                <w:sz w:val="16"/>
                <w:szCs w:val="16"/>
              </w:rPr>
            </w:pPr>
            <w:r w:rsidRPr="005766DE">
              <w:rPr>
                <w:b/>
                <w:sz w:val="16"/>
                <w:szCs w:val="16"/>
              </w:rPr>
              <w:t>10</w:t>
            </w:r>
          </w:p>
        </w:tc>
        <w:tc>
          <w:tcPr>
            <w:tcW w:w="1139" w:type="dxa"/>
            <w:vAlign w:val="center"/>
          </w:tcPr>
          <w:p w:rsidR="007E4965" w:rsidRPr="005766DE" w:rsidRDefault="007E4965" w:rsidP="00EF0076">
            <w:pPr>
              <w:jc w:val="center"/>
              <w:rPr>
                <w:b/>
                <w:sz w:val="16"/>
                <w:szCs w:val="16"/>
              </w:rPr>
            </w:pPr>
            <w:r w:rsidRPr="005766DE">
              <w:rPr>
                <w:b/>
                <w:sz w:val="16"/>
                <w:szCs w:val="16"/>
              </w:rPr>
              <w:t>11</w:t>
            </w:r>
          </w:p>
        </w:tc>
        <w:tc>
          <w:tcPr>
            <w:tcW w:w="846" w:type="dxa"/>
            <w:vAlign w:val="center"/>
          </w:tcPr>
          <w:p w:rsidR="007E4965" w:rsidRPr="005766DE" w:rsidRDefault="007E4965" w:rsidP="00EF0076">
            <w:pPr>
              <w:jc w:val="center"/>
              <w:rPr>
                <w:b/>
                <w:sz w:val="16"/>
                <w:szCs w:val="16"/>
              </w:rPr>
            </w:pPr>
            <w:r w:rsidRPr="005766DE">
              <w:rPr>
                <w:b/>
                <w:sz w:val="16"/>
                <w:szCs w:val="16"/>
              </w:rPr>
              <w:t>12</w:t>
            </w:r>
          </w:p>
        </w:tc>
        <w:tc>
          <w:tcPr>
            <w:tcW w:w="992" w:type="dxa"/>
            <w:vAlign w:val="center"/>
          </w:tcPr>
          <w:p w:rsidR="007E4965" w:rsidRPr="005766DE" w:rsidRDefault="007E4965" w:rsidP="00EF0076">
            <w:pPr>
              <w:jc w:val="center"/>
              <w:rPr>
                <w:b/>
                <w:sz w:val="16"/>
                <w:szCs w:val="16"/>
              </w:rPr>
            </w:pPr>
            <w:r w:rsidRPr="005766DE">
              <w:rPr>
                <w:b/>
                <w:sz w:val="16"/>
                <w:szCs w:val="16"/>
              </w:rPr>
              <w:t>13</w:t>
            </w:r>
          </w:p>
        </w:tc>
        <w:tc>
          <w:tcPr>
            <w:tcW w:w="992" w:type="dxa"/>
            <w:vAlign w:val="center"/>
          </w:tcPr>
          <w:p w:rsidR="007E4965" w:rsidRPr="005766DE" w:rsidRDefault="007E4965" w:rsidP="00EF0076">
            <w:pPr>
              <w:jc w:val="center"/>
              <w:rPr>
                <w:b/>
                <w:sz w:val="16"/>
                <w:szCs w:val="16"/>
              </w:rPr>
            </w:pPr>
            <w:r w:rsidRPr="005766DE">
              <w:rPr>
                <w:b/>
                <w:sz w:val="16"/>
                <w:szCs w:val="16"/>
              </w:rPr>
              <w:t>14</w:t>
            </w:r>
          </w:p>
        </w:tc>
      </w:tr>
      <w:tr w:rsidR="00263693" w:rsidRPr="005766DE" w:rsidTr="007E4965">
        <w:trPr>
          <w:trHeight w:val="242"/>
        </w:trPr>
        <w:tc>
          <w:tcPr>
            <w:tcW w:w="1101" w:type="dxa"/>
            <w:vMerge w:val="restart"/>
          </w:tcPr>
          <w:p w:rsidR="00263693" w:rsidRPr="005766DE" w:rsidRDefault="00263693" w:rsidP="00EF0076">
            <w:pPr>
              <w:autoSpaceDE w:val="0"/>
              <w:autoSpaceDN w:val="0"/>
              <w:adjustRightInd w:val="0"/>
              <w:jc w:val="center"/>
              <w:rPr>
                <w:b/>
                <w:sz w:val="16"/>
                <w:szCs w:val="16"/>
              </w:rPr>
            </w:pPr>
            <w:r>
              <w:rPr>
                <w:b/>
                <w:sz w:val="16"/>
                <w:szCs w:val="16"/>
              </w:rPr>
              <w:t>Муниципальная</w:t>
            </w:r>
            <w:r w:rsidRPr="005766DE">
              <w:rPr>
                <w:b/>
                <w:sz w:val="16"/>
                <w:szCs w:val="16"/>
              </w:rPr>
              <w:t xml:space="preserve"> программа</w:t>
            </w:r>
            <w:r w:rsidRPr="005766DE">
              <w:rPr>
                <w:b/>
                <w:sz w:val="16"/>
                <w:szCs w:val="16"/>
                <w:lang w:val="en-US"/>
              </w:rPr>
              <w:t xml:space="preserve"> </w:t>
            </w:r>
          </w:p>
          <w:p w:rsidR="00263693" w:rsidRPr="005766DE" w:rsidRDefault="00263693" w:rsidP="00EF0076">
            <w:pPr>
              <w:autoSpaceDE w:val="0"/>
              <w:autoSpaceDN w:val="0"/>
              <w:adjustRightInd w:val="0"/>
              <w:jc w:val="center"/>
              <w:rPr>
                <w:b/>
                <w:sz w:val="16"/>
                <w:szCs w:val="16"/>
              </w:rPr>
            </w:pPr>
          </w:p>
          <w:p w:rsidR="00263693" w:rsidRPr="005766DE" w:rsidRDefault="00263693" w:rsidP="00EF0076">
            <w:pPr>
              <w:autoSpaceDE w:val="0"/>
              <w:autoSpaceDN w:val="0"/>
              <w:adjustRightInd w:val="0"/>
              <w:jc w:val="center"/>
              <w:rPr>
                <w:b/>
                <w:sz w:val="16"/>
                <w:szCs w:val="16"/>
              </w:rPr>
            </w:pPr>
          </w:p>
          <w:p w:rsidR="00263693" w:rsidRPr="005766DE" w:rsidRDefault="00263693" w:rsidP="00EF0076">
            <w:pPr>
              <w:autoSpaceDE w:val="0"/>
              <w:autoSpaceDN w:val="0"/>
              <w:adjustRightInd w:val="0"/>
              <w:jc w:val="center"/>
              <w:rPr>
                <w:b/>
                <w:sz w:val="16"/>
                <w:szCs w:val="16"/>
              </w:rPr>
            </w:pPr>
          </w:p>
          <w:p w:rsidR="00263693" w:rsidRPr="005766DE" w:rsidRDefault="00263693" w:rsidP="00EF0076">
            <w:pPr>
              <w:autoSpaceDE w:val="0"/>
              <w:autoSpaceDN w:val="0"/>
              <w:adjustRightInd w:val="0"/>
              <w:jc w:val="center"/>
              <w:rPr>
                <w:b/>
                <w:sz w:val="16"/>
                <w:szCs w:val="16"/>
              </w:rPr>
            </w:pPr>
          </w:p>
          <w:p w:rsidR="00263693" w:rsidRPr="005766DE" w:rsidRDefault="00263693" w:rsidP="00EF0076">
            <w:pPr>
              <w:autoSpaceDE w:val="0"/>
              <w:autoSpaceDN w:val="0"/>
              <w:adjustRightInd w:val="0"/>
              <w:jc w:val="center"/>
              <w:rPr>
                <w:b/>
                <w:sz w:val="16"/>
                <w:szCs w:val="16"/>
              </w:rPr>
            </w:pPr>
          </w:p>
          <w:p w:rsidR="00263693" w:rsidRPr="005766DE" w:rsidRDefault="00263693" w:rsidP="00EF0076">
            <w:pPr>
              <w:autoSpaceDE w:val="0"/>
              <w:autoSpaceDN w:val="0"/>
              <w:adjustRightInd w:val="0"/>
              <w:rPr>
                <w:b/>
                <w:sz w:val="16"/>
                <w:szCs w:val="16"/>
              </w:rPr>
            </w:pPr>
          </w:p>
        </w:tc>
        <w:tc>
          <w:tcPr>
            <w:tcW w:w="2102" w:type="dxa"/>
            <w:vMerge w:val="restart"/>
          </w:tcPr>
          <w:p w:rsidR="00263693" w:rsidRPr="005766DE" w:rsidRDefault="00263693" w:rsidP="00EF0076">
            <w:pPr>
              <w:autoSpaceDE w:val="0"/>
              <w:autoSpaceDN w:val="0"/>
              <w:adjustRightInd w:val="0"/>
              <w:jc w:val="center"/>
              <w:rPr>
                <w:b/>
                <w:sz w:val="16"/>
                <w:szCs w:val="16"/>
              </w:rPr>
            </w:pPr>
            <w:r w:rsidRPr="005766DE">
              <w:rPr>
                <w:b/>
                <w:sz w:val="16"/>
                <w:szCs w:val="16"/>
              </w:rPr>
              <w:t>«</w:t>
            </w:r>
            <w:r>
              <w:rPr>
                <w:b/>
                <w:sz w:val="16"/>
                <w:szCs w:val="16"/>
              </w:rPr>
              <w:t>Экономическое развитие Поныровского района</w:t>
            </w:r>
            <w:r w:rsidRPr="005766DE">
              <w:rPr>
                <w:b/>
                <w:sz w:val="16"/>
                <w:szCs w:val="16"/>
              </w:rPr>
              <w:t xml:space="preserve"> Курской области»</w:t>
            </w:r>
          </w:p>
          <w:p w:rsidR="00263693" w:rsidRPr="005766DE" w:rsidRDefault="00263693" w:rsidP="00EF0076">
            <w:pPr>
              <w:autoSpaceDE w:val="0"/>
              <w:autoSpaceDN w:val="0"/>
              <w:adjustRightInd w:val="0"/>
              <w:rPr>
                <w:b/>
                <w:sz w:val="16"/>
                <w:szCs w:val="16"/>
              </w:rPr>
            </w:pPr>
          </w:p>
        </w:tc>
        <w:tc>
          <w:tcPr>
            <w:tcW w:w="2147" w:type="dxa"/>
            <w:vAlign w:val="center"/>
          </w:tcPr>
          <w:p w:rsidR="00263693" w:rsidRPr="005766DE" w:rsidRDefault="00263693" w:rsidP="00EF0076">
            <w:pPr>
              <w:autoSpaceDE w:val="0"/>
              <w:autoSpaceDN w:val="0"/>
              <w:adjustRightInd w:val="0"/>
              <w:jc w:val="both"/>
              <w:rPr>
                <w:b/>
                <w:sz w:val="16"/>
                <w:szCs w:val="16"/>
              </w:rPr>
            </w:pPr>
            <w:r w:rsidRPr="005766DE">
              <w:rPr>
                <w:b/>
                <w:sz w:val="16"/>
                <w:szCs w:val="16"/>
              </w:rPr>
              <w:t>Всего,</w:t>
            </w:r>
          </w:p>
          <w:p w:rsidR="00263693" w:rsidRPr="005766DE" w:rsidRDefault="00263693" w:rsidP="00EF0076">
            <w:pPr>
              <w:autoSpaceDE w:val="0"/>
              <w:autoSpaceDN w:val="0"/>
              <w:adjustRightInd w:val="0"/>
              <w:jc w:val="both"/>
              <w:rPr>
                <w:b/>
                <w:sz w:val="16"/>
                <w:szCs w:val="16"/>
              </w:rPr>
            </w:pPr>
            <w:r w:rsidRPr="005766DE">
              <w:rPr>
                <w:b/>
                <w:sz w:val="16"/>
                <w:szCs w:val="16"/>
              </w:rPr>
              <w:t>в том числе:</w:t>
            </w:r>
          </w:p>
        </w:tc>
        <w:tc>
          <w:tcPr>
            <w:tcW w:w="709" w:type="dxa"/>
            <w:vAlign w:val="center"/>
          </w:tcPr>
          <w:p w:rsidR="00263693" w:rsidRPr="005766DE" w:rsidRDefault="00263693" w:rsidP="00EF0076">
            <w:pPr>
              <w:autoSpaceDE w:val="0"/>
              <w:autoSpaceDN w:val="0"/>
              <w:adjustRightInd w:val="0"/>
              <w:jc w:val="center"/>
              <w:rPr>
                <w:b/>
                <w:sz w:val="16"/>
                <w:szCs w:val="16"/>
              </w:rPr>
            </w:pPr>
            <w:r>
              <w:rPr>
                <w:b/>
                <w:sz w:val="16"/>
                <w:szCs w:val="16"/>
              </w:rPr>
              <w:t>х</w:t>
            </w:r>
          </w:p>
        </w:tc>
        <w:tc>
          <w:tcPr>
            <w:tcW w:w="569" w:type="dxa"/>
            <w:vAlign w:val="center"/>
          </w:tcPr>
          <w:p w:rsidR="00263693" w:rsidRPr="005766DE" w:rsidRDefault="00263693" w:rsidP="00EF0076">
            <w:pPr>
              <w:autoSpaceDE w:val="0"/>
              <w:autoSpaceDN w:val="0"/>
              <w:adjustRightInd w:val="0"/>
              <w:jc w:val="center"/>
              <w:rPr>
                <w:b/>
                <w:sz w:val="16"/>
                <w:szCs w:val="16"/>
              </w:rPr>
            </w:pPr>
            <w:r>
              <w:rPr>
                <w:b/>
                <w:sz w:val="16"/>
                <w:szCs w:val="16"/>
              </w:rPr>
              <w:t>х</w:t>
            </w:r>
          </w:p>
        </w:tc>
        <w:tc>
          <w:tcPr>
            <w:tcW w:w="850" w:type="dxa"/>
            <w:vAlign w:val="center"/>
          </w:tcPr>
          <w:p w:rsidR="00263693" w:rsidRPr="005766DE" w:rsidRDefault="00263693" w:rsidP="00EF0076">
            <w:pPr>
              <w:autoSpaceDE w:val="0"/>
              <w:autoSpaceDN w:val="0"/>
              <w:adjustRightInd w:val="0"/>
              <w:jc w:val="center"/>
              <w:rPr>
                <w:b/>
                <w:sz w:val="16"/>
                <w:szCs w:val="16"/>
              </w:rPr>
            </w:pPr>
            <w:r>
              <w:rPr>
                <w:b/>
                <w:sz w:val="16"/>
                <w:szCs w:val="16"/>
              </w:rPr>
              <w:t>х</w:t>
            </w:r>
          </w:p>
        </w:tc>
        <w:tc>
          <w:tcPr>
            <w:tcW w:w="709" w:type="dxa"/>
            <w:vAlign w:val="center"/>
          </w:tcPr>
          <w:p w:rsidR="00263693" w:rsidRPr="005766DE" w:rsidRDefault="00263693" w:rsidP="00EF0076">
            <w:pPr>
              <w:autoSpaceDE w:val="0"/>
              <w:autoSpaceDN w:val="0"/>
              <w:adjustRightInd w:val="0"/>
              <w:jc w:val="center"/>
              <w:rPr>
                <w:b/>
                <w:sz w:val="16"/>
                <w:szCs w:val="16"/>
              </w:rPr>
            </w:pPr>
            <w:r>
              <w:rPr>
                <w:b/>
                <w:sz w:val="16"/>
                <w:szCs w:val="16"/>
              </w:rPr>
              <w:t>х</w:t>
            </w:r>
          </w:p>
        </w:tc>
        <w:tc>
          <w:tcPr>
            <w:tcW w:w="992" w:type="dxa"/>
            <w:vAlign w:val="center"/>
          </w:tcPr>
          <w:p w:rsidR="00263693" w:rsidRPr="00FB478B" w:rsidRDefault="00263693" w:rsidP="00EF0076">
            <w:pPr>
              <w:jc w:val="center"/>
              <w:rPr>
                <w:color w:val="000000"/>
                <w:sz w:val="16"/>
                <w:szCs w:val="16"/>
              </w:rPr>
            </w:pPr>
            <w:r>
              <w:rPr>
                <w:color w:val="000000"/>
                <w:sz w:val="16"/>
                <w:szCs w:val="16"/>
              </w:rPr>
              <w:t>112,0</w:t>
            </w:r>
          </w:p>
        </w:tc>
        <w:tc>
          <w:tcPr>
            <w:tcW w:w="992" w:type="dxa"/>
            <w:vAlign w:val="center"/>
          </w:tcPr>
          <w:p w:rsidR="00263693" w:rsidRPr="00FB478B" w:rsidRDefault="00263693" w:rsidP="006F40A5">
            <w:pPr>
              <w:jc w:val="center"/>
              <w:rPr>
                <w:color w:val="000000"/>
                <w:sz w:val="16"/>
                <w:szCs w:val="16"/>
              </w:rPr>
            </w:pPr>
            <w:r>
              <w:rPr>
                <w:color w:val="000000"/>
                <w:sz w:val="16"/>
                <w:szCs w:val="16"/>
              </w:rPr>
              <w:t>112,0</w:t>
            </w:r>
          </w:p>
        </w:tc>
        <w:tc>
          <w:tcPr>
            <w:tcW w:w="1139" w:type="dxa"/>
            <w:vAlign w:val="center"/>
          </w:tcPr>
          <w:p w:rsidR="00263693" w:rsidRPr="00FB478B" w:rsidRDefault="00263693" w:rsidP="006F40A5">
            <w:pPr>
              <w:jc w:val="center"/>
              <w:rPr>
                <w:color w:val="000000"/>
                <w:sz w:val="16"/>
                <w:szCs w:val="16"/>
              </w:rPr>
            </w:pPr>
            <w:r>
              <w:rPr>
                <w:color w:val="000000"/>
                <w:sz w:val="16"/>
                <w:szCs w:val="16"/>
              </w:rPr>
              <w:t>112,0</w:t>
            </w:r>
          </w:p>
        </w:tc>
        <w:tc>
          <w:tcPr>
            <w:tcW w:w="846" w:type="dxa"/>
            <w:vAlign w:val="center"/>
          </w:tcPr>
          <w:p w:rsidR="00263693" w:rsidRPr="00FB478B" w:rsidRDefault="00263693" w:rsidP="006F40A5">
            <w:pPr>
              <w:jc w:val="center"/>
              <w:rPr>
                <w:color w:val="000000"/>
                <w:sz w:val="16"/>
                <w:szCs w:val="16"/>
              </w:rPr>
            </w:pPr>
            <w:r>
              <w:rPr>
                <w:color w:val="000000"/>
                <w:sz w:val="16"/>
                <w:szCs w:val="16"/>
              </w:rPr>
              <w:t>112,0</w:t>
            </w:r>
          </w:p>
        </w:tc>
        <w:tc>
          <w:tcPr>
            <w:tcW w:w="992" w:type="dxa"/>
            <w:vAlign w:val="center"/>
          </w:tcPr>
          <w:p w:rsidR="00263693" w:rsidRPr="00FB478B" w:rsidRDefault="00263693" w:rsidP="006F40A5">
            <w:pPr>
              <w:jc w:val="center"/>
              <w:rPr>
                <w:color w:val="000000"/>
                <w:sz w:val="16"/>
                <w:szCs w:val="16"/>
              </w:rPr>
            </w:pPr>
            <w:r>
              <w:rPr>
                <w:color w:val="000000"/>
                <w:sz w:val="16"/>
                <w:szCs w:val="16"/>
              </w:rPr>
              <w:t>112,0</w:t>
            </w:r>
          </w:p>
        </w:tc>
        <w:tc>
          <w:tcPr>
            <w:tcW w:w="992" w:type="dxa"/>
            <w:vAlign w:val="center"/>
          </w:tcPr>
          <w:p w:rsidR="00263693" w:rsidRPr="00FB478B" w:rsidRDefault="00263693" w:rsidP="006F40A5">
            <w:pPr>
              <w:jc w:val="center"/>
              <w:rPr>
                <w:color w:val="000000"/>
                <w:sz w:val="16"/>
                <w:szCs w:val="16"/>
              </w:rPr>
            </w:pPr>
            <w:r>
              <w:rPr>
                <w:color w:val="000000"/>
                <w:sz w:val="16"/>
                <w:szCs w:val="16"/>
              </w:rPr>
              <w:t>112,0</w:t>
            </w:r>
          </w:p>
        </w:tc>
      </w:tr>
      <w:tr w:rsidR="00263693" w:rsidRPr="00950043" w:rsidTr="007E4965">
        <w:tc>
          <w:tcPr>
            <w:tcW w:w="1101" w:type="dxa"/>
            <w:vMerge/>
          </w:tcPr>
          <w:p w:rsidR="00263693" w:rsidRPr="00950043" w:rsidRDefault="00263693" w:rsidP="00EF0076">
            <w:pPr>
              <w:autoSpaceDE w:val="0"/>
              <w:autoSpaceDN w:val="0"/>
              <w:adjustRightInd w:val="0"/>
              <w:jc w:val="center"/>
              <w:rPr>
                <w:sz w:val="16"/>
                <w:szCs w:val="16"/>
                <w:highlight w:val="yellow"/>
              </w:rPr>
            </w:pPr>
          </w:p>
        </w:tc>
        <w:tc>
          <w:tcPr>
            <w:tcW w:w="2102" w:type="dxa"/>
            <w:vMerge/>
          </w:tcPr>
          <w:p w:rsidR="00263693" w:rsidRPr="00950043" w:rsidRDefault="00263693" w:rsidP="00EF0076">
            <w:pPr>
              <w:autoSpaceDE w:val="0"/>
              <w:autoSpaceDN w:val="0"/>
              <w:adjustRightInd w:val="0"/>
              <w:jc w:val="center"/>
              <w:rPr>
                <w:sz w:val="16"/>
                <w:szCs w:val="16"/>
                <w:highlight w:val="yellow"/>
              </w:rPr>
            </w:pPr>
          </w:p>
        </w:tc>
        <w:tc>
          <w:tcPr>
            <w:tcW w:w="2147" w:type="dxa"/>
          </w:tcPr>
          <w:p w:rsidR="00263693" w:rsidRPr="005766DE" w:rsidRDefault="00263693" w:rsidP="00EF0076">
            <w:pPr>
              <w:rPr>
                <w:color w:val="000000"/>
                <w:sz w:val="16"/>
                <w:szCs w:val="16"/>
              </w:rPr>
            </w:pPr>
            <w:r w:rsidRPr="005766DE">
              <w:rPr>
                <w:color w:val="000000"/>
                <w:sz w:val="16"/>
                <w:szCs w:val="16"/>
              </w:rPr>
              <w:t xml:space="preserve">Администрация </w:t>
            </w:r>
            <w:r>
              <w:rPr>
                <w:color w:val="000000"/>
                <w:sz w:val="16"/>
                <w:szCs w:val="16"/>
              </w:rPr>
              <w:t xml:space="preserve"> Поныровского района </w:t>
            </w:r>
            <w:r w:rsidRPr="005766DE">
              <w:rPr>
                <w:color w:val="000000"/>
                <w:sz w:val="16"/>
                <w:szCs w:val="16"/>
              </w:rPr>
              <w:t>Курской области</w:t>
            </w:r>
          </w:p>
        </w:tc>
        <w:tc>
          <w:tcPr>
            <w:tcW w:w="709" w:type="dxa"/>
            <w:vAlign w:val="center"/>
          </w:tcPr>
          <w:p w:rsidR="00263693" w:rsidRPr="00AB0B14" w:rsidRDefault="00263693" w:rsidP="00EF0076">
            <w:pPr>
              <w:jc w:val="center"/>
              <w:rPr>
                <w:color w:val="000000"/>
                <w:sz w:val="16"/>
                <w:szCs w:val="16"/>
              </w:rPr>
            </w:pPr>
            <w:r>
              <w:rPr>
                <w:color w:val="000000"/>
                <w:sz w:val="16"/>
                <w:szCs w:val="16"/>
              </w:rPr>
              <w:t>001</w:t>
            </w:r>
          </w:p>
        </w:tc>
        <w:tc>
          <w:tcPr>
            <w:tcW w:w="569" w:type="dxa"/>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850" w:type="dxa"/>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709" w:type="dxa"/>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992" w:type="dxa"/>
            <w:vAlign w:val="center"/>
          </w:tcPr>
          <w:p w:rsidR="00263693" w:rsidRPr="001836B3" w:rsidRDefault="00263693" w:rsidP="00EF0076">
            <w:pPr>
              <w:autoSpaceDE w:val="0"/>
              <w:autoSpaceDN w:val="0"/>
              <w:adjustRightInd w:val="0"/>
              <w:jc w:val="center"/>
              <w:rPr>
                <w:sz w:val="16"/>
                <w:szCs w:val="16"/>
              </w:rPr>
            </w:pPr>
            <w:r>
              <w:rPr>
                <w:sz w:val="16"/>
                <w:szCs w:val="16"/>
              </w:rPr>
              <w:t>25,0</w:t>
            </w:r>
          </w:p>
        </w:tc>
        <w:tc>
          <w:tcPr>
            <w:tcW w:w="992" w:type="dxa"/>
            <w:vAlign w:val="center"/>
          </w:tcPr>
          <w:p w:rsidR="00263693" w:rsidRPr="001836B3" w:rsidRDefault="00263693" w:rsidP="006F40A5">
            <w:pPr>
              <w:autoSpaceDE w:val="0"/>
              <w:autoSpaceDN w:val="0"/>
              <w:adjustRightInd w:val="0"/>
              <w:jc w:val="center"/>
              <w:rPr>
                <w:sz w:val="16"/>
                <w:szCs w:val="16"/>
              </w:rPr>
            </w:pPr>
            <w:r>
              <w:rPr>
                <w:sz w:val="16"/>
                <w:szCs w:val="16"/>
              </w:rPr>
              <w:t>25,0</w:t>
            </w:r>
          </w:p>
        </w:tc>
        <w:tc>
          <w:tcPr>
            <w:tcW w:w="1139" w:type="dxa"/>
            <w:vAlign w:val="center"/>
          </w:tcPr>
          <w:p w:rsidR="00263693" w:rsidRPr="001836B3" w:rsidRDefault="00263693" w:rsidP="006F40A5">
            <w:pPr>
              <w:autoSpaceDE w:val="0"/>
              <w:autoSpaceDN w:val="0"/>
              <w:adjustRightInd w:val="0"/>
              <w:jc w:val="center"/>
              <w:rPr>
                <w:sz w:val="16"/>
                <w:szCs w:val="16"/>
              </w:rPr>
            </w:pPr>
            <w:r>
              <w:rPr>
                <w:sz w:val="16"/>
                <w:szCs w:val="16"/>
              </w:rPr>
              <w:t>25,0</w:t>
            </w:r>
          </w:p>
        </w:tc>
        <w:tc>
          <w:tcPr>
            <w:tcW w:w="846" w:type="dxa"/>
            <w:vAlign w:val="center"/>
          </w:tcPr>
          <w:p w:rsidR="00263693" w:rsidRPr="001836B3" w:rsidRDefault="00263693" w:rsidP="006F40A5">
            <w:pPr>
              <w:autoSpaceDE w:val="0"/>
              <w:autoSpaceDN w:val="0"/>
              <w:adjustRightInd w:val="0"/>
              <w:jc w:val="center"/>
              <w:rPr>
                <w:sz w:val="16"/>
                <w:szCs w:val="16"/>
              </w:rPr>
            </w:pPr>
            <w:r>
              <w:rPr>
                <w:sz w:val="16"/>
                <w:szCs w:val="16"/>
              </w:rPr>
              <w:t>25,0</w:t>
            </w:r>
          </w:p>
        </w:tc>
        <w:tc>
          <w:tcPr>
            <w:tcW w:w="992" w:type="dxa"/>
            <w:vAlign w:val="center"/>
          </w:tcPr>
          <w:p w:rsidR="00263693" w:rsidRPr="001836B3" w:rsidRDefault="00263693" w:rsidP="006F40A5">
            <w:pPr>
              <w:autoSpaceDE w:val="0"/>
              <w:autoSpaceDN w:val="0"/>
              <w:adjustRightInd w:val="0"/>
              <w:jc w:val="center"/>
              <w:rPr>
                <w:sz w:val="16"/>
                <w:szCs w:val="16"/>
              </w:rPr>
            </w:pPr>
            <w:r>
              <w:rPr>
                <w:sz w:val="16"/>
                <w:szCs w:val="16"/>
              </w:rPr>
              <w:t>25,0</w:t>
            </w:r>
          </w:p>
        </w:tc>
        <w:tc>
          <w:tcPr>
            <w:tcW w:w="992" w:type="dxa"/>
            <w:vAlign w:val="center"/>
          </w:tcPr>
          <w:p w:rsidR="00263693" w:rsidRPr="001836B3" w:rsidRDefault="00263693" w:rsidP="006F40A5">
            <w:pPr>
              <w:autoSpaceDE w:val="0"/>
              <w:autoSpaceDN w:val="0"/>
              <w:adjustRightInd w:val="0"/>
              <w:jc w:val="center"/>
              <w:rPr>
                <w:sz w:val="16"/>
                <w:szCs w:val="16"/>
              </w:rPr>
            </w:pPr>
            <w:r>
              <w:rPr>
                <w:sz w:val="16"/>
                <w:szCs w:val="16"/>
              </w:rPr>
              <w:t>25,0</w:t>
            </w:r>
          </w:p>
        </w:tc>
      </w:tr>
      <w:tr w:rsidR="00263693" w:rsidRPr="00950043" w:rsidTr="007E4965">
        <w:tc>
          <w:tcPr>
            <w:tcW w:w="1101" w:type="dxa"/>
            <w:vMerge/>
          </w:tcPr>
          <w:p w:rsidR="00263693" w:rsidRPr="00950043" w:rsidRDefault="00263693" w:rsidP="00EF0076">
            <w:pPr>
              <w:autoSpaceDE w:val="0"/>
              <w:autoSpaceDN w:val="0"/>
              <w:adjustRightInd w:val="0"/>
              <w:jc w:val="center"/>
              <w:rPr>
                <w:sz w:val="16"/>
                <w:szCs w:val="16"/>
                <w:highlight w:val="yellow"/>
              </w:rPr>
            </w:pPr>
          </w:p>
        </w:tc>
        <w:tc>
          <w:tcPr>
            <w:tcW w:w="2102" w:type="dxa"/>
            <w:vMerge/>
          </w:tcPr>
          <w:p w:rsidR="00263693" w:rsidRPr="00950043" w:rsidRDefault="00263693" w:rsidP="00EF0076">
            <w:pPr>
              <w:autoSpaceDE w:val="0"/>
              <w:autoSpaceDN w:val="0"/>
              <w:adjustRightInd w:val="0"/>
              <w:jc w:val="center"/>
              <w:rPr>
                <w:sz w:val="16"/>
                <w:szCs w:val="16"/>
                <w:highlight w:val="yellow"/>
              </w:rPr>
            </w:pPr>
          </w:p>
        </w:tc>
        <w:tc>
          <w:tcPr>
            <w:tcW w:w="2147" w:type="dxa"/>
          </w:tcPr>
          <w:p w:rsidR="00263693" w:rsidRPr="005766DE" w:rsidRDefault="00263693" w:rsidP="00EF0076">
            <w:pPr>
              <w:rPr>
                <w:color w:val="000000"/>
                <w:sz w:val="16"/>
                <w:szCs w:val="16"/>
              </w:rPr>
            </w:pPr>
            <w:r>
              <w:rPr>
                <w:color w:val="000000"/>
                <w:sz w:val="16"/>
                <w:szCs w:val="16"/>
              </w:rPr>
              <w:t>МКУК «Поныровский центр культуры и досуга»</w:t>
            </w:r>
          </w:p>
        </w:tc>
        <w:tc>
          <w:tcPr>
            <w:tcW w:w="709" w:type="dxa"/>
            <w:vAlign w:val="center"/>
          </w:tcPr>
          <w:p w:rsidR="00263693" w:rsidRPr="00AB0B14" w:rsidRDefault="00263693" w:rsidP="00EF0076">
            <w:pPr>
              <w:jc w:val="center"/>
              <w:rPr>
                <w:color w:val="000000"/>
                <w:sz w:val="16"/>
                <w:szCs w:val="16"/>
              </w:rPr>
            </w:pPr>
            <w:r>
              <w:rPr>
                <w:color w:val="000000"/>
                <w:sz w:val="16"/>
                <w:szCs w:val="16"/>
              </w:rPr>
              <w:t>005</w:t>
            </w:r>
          </w:p>
        </w:tc>
        <w:tc>
          <w:tcPr>
            <w:tcW w:w="569" w:type="dxa"/>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850" w:type="dxa"/>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709" w:type="dxa"/>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992" w:type="dxa"/>
            <w:vAlign w:val="center"/>
          </w:tcPr>
          <w:p w:rsidR="00263693" w:rsidRPr="00FB478B" w:rsidRDefault="00263693" w:rsidP="00EF0076">
            <w:pPr>
              <w:jc w:val="center"/>
              <w:rPr>
                <w:color w:val="000000"/>
                <w:sz w:val="16"/>
                <w:szCs w:val="16"/>
              </w:rPr>
            </w:pPr>
            <w:r>
              <w:rPr>
                <w:color w:val="000000"/>
                <w:sz w:val="16"/>
                <w:szCs w:val="16"/>
              </w:rPr>
              <w:t>87,0</w:t>
            </w:r>
          </w:p>
        </w:tc>
        <w:tc>
          <w:tcPr>
            <w:tcW w:w="992" w:type="dxa"/>
            <w:vAlign w:val="center"/>
          </w:tcPr>
          <w:p w:rsidR="00263693" w:rsidRPr="00FB478B" w:rsidRDefault="00263693" w:rsidP="006F40A5">
            <w:pPr>
              <w:jc w:val="center"/>
              <w:rPr>
                <w:color w:val="000000"/>
                <w:sz w:val="16"/>
                <w:szCs w:val="16"/>
              </w:rPr>
            </w:pPr>
            <w:r>
              <w:rPr>
                <w:color w:val="000000"/>
                <w:sz w:val="16"/>
                <w:szCs w:val="16"/>
              </w:rPr>
              <w:t>87,0</w:t>
            </w:r>
          </w:p>
        </w:tc>
        <w:tc>
          <w:tcPr>
            <w:tcW w:w="1139" w:type="dxa"/>
            <w:vAlign w:val="center"/>
          </w:tcPr>
          <w:p w:rsidR="00263693" w:rsidRPr="00FB478B" w:rsidRDefault="00263693" w:rsidP="006F40A5">
            <w:pPr>
              <w:jc w:val="center"/>
              <w:rPr>
                <w:color w:val="000000"/>
                <w:sz w:val="16"/>
                <w:szCs w:val="16"/>
              </w:rPr>
            </w:pPr>
            <w:r>
              <w:rPr>
                <w:color w:val="000000"/>
                <w:sz w:val="16"/>
                <w:szCs w:val="16"/>
              </w:rPr>
              <w:t>87,0</w:t>
            </w:r>
          </w:p>
        </w:tc>
        <w:tc>
          <w:tcPr>
            <w:tcW w:w="846" w:type="dxa"/>
            <w:vAlign w:val="center"/>
          </w:tcPr>
          <w:p w:rsidR="00263693" w:rsidRPr="00FB478B" w:rsidRDefault="00263693" w:rsidP="006F40A5">
            <w:pPr>
              <w:jc w:val="center"/>
              <w:rPr>
                <w:color w:val="000000"/>
                <w:sz w:val="16"/>
                <w:szCs w:val="16"/>
              </w:rPr>
            </w:pPr>
            <w:r>
              <w:rPr>
                <w:color w:val="000000"/>
                <w:sz w:val="16"/>
                <w:szCs w:val="16"/>
              </w:rPr>
              <w:t>87,0</w:t>
            </w:r>
          </w:p>
        </w:tc>
        <w:tc>
          <w:tcPr>
            <w:tcW w:w="992" w:type="dxa"/>
            <w:vAlign w:val="center"/>
          </w:tcPr>
          <w:p w:rsidR="00263693" w:rsidRPr="00FB478B" w:rsidRDefault="00263693" w:rsidP="006F40A5">
            <w:pPr>
              <w:jc w:val="center"/>
              <w:rPr>
                <w:color w:val="000000"/>
                <w:sz w:val="16"/>
                <w:szCs w:val="16"/>
              </w:rPr>
            </w:pPr>
            <w:r>
              <w:rPr>
                <w:color w:val="000000"/>
                <w:sz w:val="16"/>
                <w:szCs w:val="16"/>
              </w:rPr>
              <w:t>87,0</w:t>
            </w:r>
          </w:p>
        </w:tc>
        <w:tc>
          <w:tcPr>
            <w:tcW w:w="992" w:type="dxa"/>
            <w:vAlign w:val="center"/>
          </w:tcPr>
          <w:p w:rsidR="00263693" w:rsidRPr="00FB478B" w:rsidRDefault="00263693" w:rsidP="006F40A5">
            <w:pPr>
              <w:jc w:val="center"/>
              <w:rPr>
                <w:color w:val="000000"/>
                <w:sz w:val="16"/>
                <w:szCs w:val="16"/>
              </w:rPr>
            </w:pPr>
            <w:r>
              <w:rPr>
                <w:color w:val="000000"/>
                <w:sz w:val="16"/>
                <w:szCs w:val="16"/>
              </w:rPr>
              <w:t>87,0</w:t>
            </w:r>
          </w:p>
        </w:tc>
      </w:tr>
      <w:tr w:rsidR="00263693" w:rsidRPr="00FA3FB4" w:rsidTr="007E4965">
        <w:tc>
          <w:tcPr>
            <w:tcW w:w="1101" w:type="dxa"/>
            <w:vMerge w:val="restart"/>
            <w:shd w:val="clear" w:color="auto" w:fill="auto"/>
          </w:tcPr>
          <w:p w:rsidR="00263693" w:rsidRPr="00FB478B" w:rsidRDefault="00263693" w:rsidP="00EF0076">
            <w:pPr>
              <w:rPr>
                <w:b/>
                <w:sz w:val="18"/>
                <w:szCs w:val="18"/>
              </w:rPr>
            </w:pPr>
            <w:r w:rsidRPr="00FB478B">
              <w:rPr>
                <w:b/>
                <w:sz w:val="18"/>
                <w:szCs w:val="18"/>
              </w:rPr>
              <w:t>Подпрограмма  1</w:t>
            </w: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p w:rsidR="00263693" w:rsidRPr="00FB478B" w:rsidRDefault="00263693" w:rsidP="00EF0076">
            <w:pPr>
              <w:rPr>
                <w:b/>
                <w:sz w:val="18"/>
                <w:szCs w:val="18"/>
              </w:rPr>
            </w:pPr>
          </w:p>
        </w:tc>
        <w:tc>
          <w:tcPr>
            <w:tcW w:w="2102" w:type="dxa"/>
            <w:vMerge w:val="restart"/>
            <w:shd w:val="clear" w:color="auto" w:fill="auto"/>
          </w:tcPr>
          <w:p w:rsidR="00263693" w:rsidRPr="00FB478B" w:rsidRDefault="00263693" w:rsidP="00EF0076">
            <w:pPr>
              <w:autoSpaceDE w:val="0"/>
              <w:autoSpaceDN w:val="0"/>
              <w:adjustRightInd w:val="0"/>
              <w:rPr>
                <w:b/>
                <w:sz w:val="18"/>
                <w:szCs w:val="18"/>
              </w:rPr>
            </w:pPr>
            <w:r w:rsidRPr="00FB478B">
              <w:rPr>
                <w:b/>
                <w:sz w:val="18"/>
                <w:szCs w:val="18"/>
              </w:rPr>
              <w:t xml:space="preserve">«Создание благоприятных условий для привлечения инвестиций в экономику </w:t>
            </w:r>
            <w:r>
              <w:rPr>
                <w:b/>
                <w:sz w:val="18"/>
                <w:szCs w:val="18"/>
              </w:rPr>
              <w:t xml:space="preserve">Поныровского района </w:t>
            </w:r>
            <w:r w:rsidRPr="00FB478B">
              <w:rPr>
                <w:b/>
                <w:sz w:val="18"/>
                <w:szCs w:val="18"/>
              </w:rPr>
              <w:t>Курской области»</w:t>
            </w:r>
          </w:p>
          <w:p w:rsidR="00263693" w:rsidRPr="00FB478B" w:rsidRDefault="00263693" w:rsidP="00EF0076">
            <w:pPr>
              <w:autoSpaceDE w:val="0"/>
              <w:autoSpaceDN w:val="0"/>
              <w:adjustRightInd w:val="0"/>
              <w:rPr>
                <w:b/>
                <w:sz w:val="18"/>
                <w:szCs w:val="18"/>
              </w:rPr>
            </w:pPr>
          </w:p>
        </w:tc>
        <w:tc>
          <w:tcPr>
            <w:tcW w:w="2147" w:type="dxa"/>
            <w:shd w:val="clear" w:color="auto" w:fill="auto"/>
          </w:tcPr>
          <w:p w:rsidR="00263693" w:rsidRPr="00FB478B" w:rsidRDefault="00263693" w:rsidP="00EF0076">
            <w:pPr>
              <w:autoSpaceDE w:val="0"/>
              <w:autoSpaceDN w:val="0"/>
              <w:adjustRightInd w:val="0"/>
              <w:rPr>
                <w:b/>
                <w:sz w:val="16"/>
                <w:szCs w:val="16"/>
              </w:rPr>
            </w:pPr>
            <w:r w:rsidRPr="00FB478B">
              <w:rPr>
                <w:b/>
                <w:sz w:val="16"/>
                <w:szCs w:val="16"/>
              </w:rPr>
              <w:t xml:space="preserve">Всего, </w:t>
            </w:r>
          </w:p>
          <w:p w:rsidR="00263693" w:rsidRPr="00FB478B" w:rsidRDefault="00263693" w:rsidP="00EF0076">
            <w:pPr>
              <w:autoSpaceDE w:val="0"/>
              <w:autoSpaceDN w:val="0"/>
              <w:adjustRightInd w:val="0"/>
              <w:rPr>
                <w:b/>
                <w:sz w:val="16"/>
                <w:szCs w:val="16"/>
              </w:rPr>
            </w:pPr>
            <w:r w:rsidRPr="00FB478B">
              <w:rPr>
                <w:b/>
                <w:sz w:val="16"/>
                <w:szCs w:val="16"/>
              </w:rPr>
              <w:t xml:space="preserve">    в том числе:</w:t>
            </w:r>
          </w:p>
        </w:tc>
        <w:tc>
          <w:tcPr>
            <w:tcW w:w="709" w:type="dxa"/>
            <w:shd w:val="clear" w:color="auto" w:fill="auto"/>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569" w:type="dxa"/>
            <w:shd w:val="clear" w:color="auto" w:fill="auto"/>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850" w:type="dxa"/>
            <w:shd w:val="clear" w:color="auto" w:fill="auto"/>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709" w:type="dxa"/>
            <w:shd w:val="clear" w:color="auto" w:fill="auto"/>
            <w:vAlign w:val="center"/>
          </w:tcPr>
          <w:p w:rsidR="00263693" w:rsidRPr="00AB0B14" w:rsidRDefault="00263693" w:rsidP="00EF0076">
            <w:pPr>
              <w:jc w:val="center"/>
              <w:rPr>
                <w:color w:val="000000"/>
                <w:sz w:val="16"/>
                <w:szCs w:val="16"/>
              </w:rPr>
            </w:pPr>
            <w:r w:rsidRPr="00AB0B14">
              <w:rPr>
                <w:color w:val="000000"/>
                <w:sz w:val="16"/>
                <w:szCs w:val="16"/>
              </w:rPr>
              <w:t>х</w:t>
            </w:r>
          </w:p>
        </w:tc>
        <w:tc>
          <w:tcPr>
            <w:tcW w:w="992" w:type="dxa"/>
            <w:shd w:val="clear" w:color="auto" w:fill="auto"/>
            <w:vAlign w:val="center"/>
          </w:tcPr>
          <w:p w:rsidR="00263693" w:rsidRPr="00FB478B" w:rsidRDefault="00263693" w:rsidP="00EF0076">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1139"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846"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r>
      <w:tr w:rsidR="00263693" w:rsidRPr="00FA3FB4" w:rsidTr="007E4965">
        <w:tc>
          <w:tcPr>
            <w:tcW w:w="1101" w:type="dxa"/>
            <w:vMerge/>
            <w:shd w:val="clear" w:color="auto" w:fill="auto"/>
          </w:tcPr>
          <w:p w:rsidR="00263693" w:rsidRPr="00FB478B" w:rsidRDefault="00263693" w:rsidP="00EF0076">
            <w:pPr>
              <w:pStyle w:val="ConsPlusCell"/>
              <w:rPr>
                <w:sz w:val="16"/>
                <w:szCs w:val="16"/>
              </w:rPr>
            </w:pPr>
          </w:p>
        </w:tc>
        <w:tc>
          <w:tcPr>
            <w:tcW w:w="2102" w:type="dxa"/>
            <w:vMerge/>
            <w:shd w:val="clear" w:color="auto" w:fill="auto"/>
          </w:tcPr>
          <w:p w:rsidR="00263693" w:rsidRPr="00FB478B" w:rsidRDefault="00263693" w:rsidP="00EF0076">
            <w:pPr>
              <w:pStyle w:val="ConsPlusCell"/>
              <w:rPr>
                <w:sz w:val="16"/>
                <w:szCs w:val="16"/>
              </w:rPr>
            </w:pPr>
          </w:p>
        </w:tc>
        <w:tc>
          <w:tcPr>
            <w:tcW w:w="2147" w:type="dxa"/>
            <w:shd w:val="clear" w:color="auto" w:fill="auto"/>
          </w:tcPr>
          <w:p w:rsidR="00263693" w:rsidRPr="005766DE" w:rsidRDefault="00263693" w:rsidP="00EF0076">
            <w:pPr>
              <w:rPr>
                <w:color w:val="000000"/>
                <w:sz w:val="16"/>
                <w:szCs w:val="16"/>
              </w:rPr>
            </w:pPr>
            <w:r w:rsidRPr="005766DE">
              <w:rPr>
                <w:color w:val="000000"/>
                <w:sz w:val="16"/>
                <w:szCs w:val="16"/>
              </w:rPr>
              <w:t xml:space="preserve">Администрация </w:t>
            </w:r>
            <w:r>
              <w:rPr>
                <w:color w:val="000000"/>
                <w:sz w:val="16"/>
                <w:szCs w:val="16"/>
              </w:rPr>
              <w:t xml:space="preserve"> Поныровского района </w:t>
            </w:r>
            <w:r w:rsidRPr="005766DE">
              <w:rPr>
                <w:color w:val="000000"/>
                <w:sz w:val="16"/>
                <w:szCs w:val="16"/>
              </w:rPr>
              <w:t>Курской области</w:t>
            </w:r>
          </w:p>
        </w:tc>
        <w:tc>
          <w:tcPr>
            <w:tcW w:w="709" w:type="dxa"/>
            <w:shd w:val="clear" w:color="auto" w:fill="auto"/>
            <w:vAlign w:val="center"/>
          </w:tcPr>
          <w:p w:rsidR="00263693" w:rsidRPr="00AB0B14" w:rsidRDefault="00263693" w:rsidP="00EF0076">
            <w:pPr>
              <w:pStyle w:val="ConsPlusCell"/>
              <w:jc w:val="center"/>
              <w:rPr>
                <w:sz w:val="16"/>
                <w:szCs w:val="16"/>
              </w:rPr>
            </w:pPr>
            <w:r>
              <w:rPr>
                <w:sz w:val="16"/>
                <w:szCs w:val="16"/>
              </w:rPr>
              <w:t>001</w:t>
            </w:r>
          </w:p>
        </w:tc>
        <w:tc>
          <w:tcPr>
            <w:tcW w:w="569" w:type="dxa"/>
            <w:shd w:val="clear" w:color="auto" w:fill="auto"/>
            <w:vAlign w:val="center"/>
          </w:tcPr>
          <w:p w:rsidR="00263693" w:rsidRPr="00AB0B14" w:rsidRDefault="00263693" w:rsidP="00EF0076">
            <w:pPr>
              <w:pStyle w:val="ConsPlusCell"/>
              <w:jc w:val="center"/>
              <w:rPr>
                <w:sz w:val="16"/>
                <w:szCs w:val="16"/>
              </w:rPr>
            </w:pPr>
            <w:r w:rsidRPr="00AB0B14">
              <w:rPr>
                <w:sz w:val="16"/>
                <w:szCs w:val="16"/>
              </w:rPr>
              <w:t>х</w:t>
            </w:r>
          </w:p>
        </w:tc>
        <w:tc>
          <w:tcPr>
            <w:tcW w:w="850" w:type="dxa"/>
            <w:shd w:val="clear" w:color="auto" w:fill="auto"/>
            <w:vAlign w:val="center"/>
          </w:tcPr>
          <w:p w:rsidR="00263693" w:rsidRPr="00AB0B14" w:rsidRDefault="00263693" w:rsidP="00EF0076">
            <w:pPr>
              <w:pStyle w:val="ConsPlusCell"/>
              <w:jc w:val="center"/>
              <w:rPr>
                <w:sz w:val="16"/>
                <w:szCs w:val="16"/>
              </w:rPr>
            </w:pPr>
            <w:r w:rsidRPr="00AB0B14">
              <w:rPr>
                <w:sz w:val="16"/>
                <w:szCs w:val="16"/>
              </w:rPr>
              <w:t>х</w:t>
            </w:r>
          </w:p>
        </w:tc>
        <w:tc>
          <w:tcPr>
            <w:tcW w:w="709" w:type="dxa"/>
            <w:shd w:val="clear" w:color="auto" w:fill="auto"/>
            <w:vAlign w:val="center"/>
          </w:tcPr>
          <w:p w:rsidR="00263693" w:rsidRPr="00AB0B14" w:rsidRDefault="00263693" w:rsidP="00EF0076">
            <w:pPr>
              <w:pStyle w:val="ConsPlusCell"/>
              <w:jc w:val="center"/>
              <w:rPr>
                <w:sz w:val="16"/>
                <w:szCs w:val="16"/>
              </w:rPr>
            </w:pPr>
            <w:r w:rsidRPr="00AB0B14">
              <w:rPr>
                <w:sz w:val="16"/>
                <w:szCs w:val="16"/>
              </w:rPr>
              <w:t>х</w:t>
            </w:r>
          </w:p>
        </w:tc>
        <w:tc>
          <w:tcPr>
            <w:tcW w:w="992" w:type="dxa"/>
            <w:shd w:val="clear" w:color="auto" w:fill="auto"/>
            <w:vAlign w:val="center"/>
          </w:tcPr>
          <w:p w:rsidR="00263693" w:rsidRPr="00FB478B" w:rsidRDefault="00263693" w:rsidP="00EF0076">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1139"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846"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r>
      <w:tr w:rsidR="007E4965" w:rsidRPr="00FA3FB4" w:rsidTr="007E4965">
        <w:tc>
          <w:tcPr>
            <w:tcW w:w="1101" w:type="dxa"/>
            <w:vMerge/>
            <w:shd w:val="clear" w:color="auto" w:fill="auto"/>
          </w:tcPr>
          <w:p w:rsidR="007E4965" w:rsidRPr="00FB478B" w:rsidRDefault="007E4965" w:rsidP="00EF0076">
            <w:pPr>
              <w:pStyle w:val="ConsPlusCell"/>
              <w:rPr>
                <w:sz w:val="16"/>
                <w:szCs w:val="16"/>
              </w:rPr>
            </w:pPr>
          </w:p>
        </w:tc>
        <w:tc>
          <w:tcPr>
            <w:tcW w:w="2102" w:type="dxa"/>
            <w:vMerge/>
            <w:shd w:val="clear" w:color="auto" w:fill="auto"/>
          </w:tcPr>
          <w:p w:rsidR="007E4965" w:rsidRPr="00FB478B" w:rsidRDefault="007E4965" w:rsidP="00EF0076">
            <w:pPr>
              <w:pStyle w:val="ConsPlusCell"/>
              <w:rPr>
                <w:sz w:val="16"/>
                <w:szCs w:val="16"/>
              </w:rPr>
            </w:pPr>
          </w:p>
        </w:tc>
        <w:tc>
          <w:tcPr>
            <w:tcW w:w="2147" w:type="dxa"/>
            <w:shd w:val="clear" w:color="auto" w:fill="auto"/>
          </w:tcPr>
          <w:p w:rsidR="007E4965" w:rsidRPr="00B576F6" w:rsidRDefault="007E4965" w:rsidP="00EF0076">
            <w:pPr>
              <w:pStyle w:val="ConsPlusCell"/>
              <w:jc w:val="both"/>
              <w:rPr>
                <w:sz w:val="18"/>
                <w:szCs w:val="18"/>
              </w:rPr>
            </w:pPr>
            <w:r w:rsidRPr="00B576F6">
              <w:rPr>
                <w:sz w:val="18"/>
                <w:szCs w:val="18"/>
              </w:rPr>
              <w:t>ОАО «Агентство по привлечению инвестиций Курской области»</w:t>
            </w:r>
            <w:r>
              <w:rPr>
                <w:sz w:val="18"/>
                <w:szCs w:val="18"/>
              </w:rPr>
              <w:t>, Администрация Поныровского района Курской области</w:t>
            </w:r>
          </w:p>
          <w:p w:rsidR="007E4965" w:rsidRPr="005766DE" w:rsidRDefault="007E4965" w:rsidP="00EF0076">
            <w:pPr>
              <w:rPr>
                <w:color w:val="000000"/>
                <w:sz w:val="16"/>
                <w:szCs w:val="16"/>
              </w:rPr>
            </w:pPr>
          </w:p>
        </w:tc>
        <w:tc>
          <w:tcPr>
            <w:tcW w:w="709" w:type="dxa"/>
            <w:shd w:val="clear" w:color="auto" w:fill="auto"/>
            <w:vAlign w:val="center"/>
          </w:tcPr>
          <w:p w:rsidR="007E4965" w:rsidRPr="00AB0B14" w:rsidRDefault="007E4965" w:rsidP="00EF0076">
            <w:pPr>
              <w:pStyle w:val="ConsPlusCell"/>
              <w:jc w:val="center"/>
              <w:rPr>
                <w:sz w:val="16"/>
                <w:szCs w:val="16"/>
              </w:rPr>
            </w:pPr>
            <w:r w:rsidRPr="00AB0B14">
              <w:rPr>
                <w:sz w:val="16"/>
                <w:szCs w:val="16"/>
              </w:rPr>
              <w:t>х</w:t>
            </w:r>
          </w:p>
        </w:tc>
        <w:tc>
          <w:tcPr>
            <w:tcW w:w="569" w:type="dxa"/>
            <w:shd w:val="clear" w:color="auto" w:fill="auto"/>
            <w:vAlign w:val="center"/>
          </w:tcPr>
          <w:p w:rsidR="007E4965" w:rsidRPr="00AB0B14" w:rsidRDefault="007E4965" w:rsidP="00EF0076">
            <w:pPr>
              <w:pStyle w:val="ConsPlusCell"/>
              <w:jc w:val="center"/>
              <w:rPr>
                <w:sz w:val="16"/>
                <w:szCs w:val="16"/>
              </w:rPr>
            </w:pPr>
            <w:r w:rsidRPr="00AB0B14">
              <w:rPr>
                <w:sz w:val="16"/>
                <w:szCs w:val="16"/>
              </w:rPr>
              <w:t>х</w:t>
            </w:r>
          </w:p>
        </w:tc>
        <w:tc>
          <w:tcPr>
            <w:tcW w:w="850" w:type="dxa"/>
            <w:shd w:val="clear" w:color="auto" w:fill="auto"/>
            <w:vAlign w:val="center"/>
          </w:tcPr>
          <w:p w:rsidR="007E4965" w:rsidRPr="00AB0B14" w:rsidRDefault="007E4965" w:rsidP="00EF0076">
            <w:pPr>
              <w:pStyle w:val="ConsPlusCell"/>
              <w:jc w:val="center"/>
              <w:rPr>
                <w:sz w:val="16"/>
                <w:szCs w:val="16"/>
              </w:rPr>
            </w:pPr>
            <w:r w:rsidRPr="00AB0B14">
              <w:rPr>
                <w:sz w:val="16"/>
                <w:szCs w:val="16"/>
              </w:rPr>
              <w:t>х</w:t>
            </w:r>
          </w:p>
        </w:tc>
        <w:tc>
          <w:tcPr>
            <w:tcW w:w="709" w:type="dxa"/>
            <w:shd w:val="clear" w:color="auto" w:fill="auto"/>
            <w:vAlign w:val="center"/>
          </w:tcPr>
          <w:p w:rsidR="007E4965" w:rsidRPr="00AB0B14" w:rsidRDefault="007E4965" w:rsidP="00EF0076">
            <w:pPr>
              <w:pStyle w:val="ConsPlusCell"/>
              <w:jc w:val="center"/>
              <w:rPr>
                <w:sz w:val="16"/>
                <w:szCs w:val="16"/>
              </w:rPr>
            </w:pPr>
            <w:r w:rsidRPr="00AB0B14">
              <w:rPr>
                <w:sz w:val="16"/>
                <w:szCs w:val="16"/>
              </w:rPr>
              <w:t>х</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1139"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846"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r>
      <w:tr w:rsidR="007E4965" w:rsidRPr="00FA3FB4" w:rsidTr="007E4965">
        <w:tc>
          <w:tcPr>
            <w:tcW w:w="1101" w:type="dxa"/>
            <w:shd w:val="clear" w:color="auto" w:fill="auto"/>
          </w:tcPr>
          <w:p w:rsidR="007E4965" w:rsidRPr="00FB478B" w:rsidRDefault="007E4965" w:rsidP="00EF0076">
            <w:pPr>
              <w:pStyle w:val="ConsPlusCell"/>
              <w:rPr>
                <w:sz w:val="16"/>
                <w:szCs w:val="16"/>
              </w:rPr>
            </w:pPr>
            <w:r w:rsidRPr="00FB478B">
              <w:rPr>
                <w:sz w:val="16"/>
                <w:szCs w:val="16"/>
              </w:rPr>
              <w:t>Основное мероприятие 1.</w:t>
            </w:r>
            <w:r>
              <w:rPr>
                <w:sz w:val="16"/>
                <w:szCs w:val="16"/>
              </w:rPr>
              <w:t>1</w:t>
            </w:r>
            <w:r w:rsidRPr="00FB478B">
              <w:rPr>
                <w:sz w:val="16"/>
                <w:szCs w:val="16"/>
              </w:rPr>
              <w:t xml:space="preserve"> </w:t>
            </w:r>
          </w:p>
        </w:tc>
        <w:tc>
          <w:tcPr>
            <w:tcW w:w="2102" w:type="dxa"/>
            <w:shd w:val="clear" w:color="auto" w:fill="auto"/>
          </w:tcPr>
          <w:p w:rsidR="007E4965" w:rsidRPr="00FB478B" w:rsidRDefault="007E4965" w:rsidP="00EF0076">
            <w:pPr>
              <w:pStyle w:val="ConsPlusCell"/>
              <w:rPr>
                <w:sz w:val="16"/>
                <w:szCs w:val="16"/>
              </w:rPr>
            </w:pPr>
            <w:r w:rsidRPr="00B576F6">
              <w:rPr>
                <w:sz w:val="18"/>
                <w:szCs w:val="18"/>
              </w:rPr>
              <w:t xml:space="preserve">Создание промышленных парков с инженерной </w:t>
            </w:r>
            <w:r w:rsidRPr="00B576F6">
              <w:rPr>
                <w:sz w:val="18"/>
                <w:szCs w:val="18"/>
              </w:rPr>
              <w:lastRenderedPageBreak/>
              <w:t>инфраструктурой для последующего предоставления  инвесторам земельных участков на территории парков</w:t>
            </w:r>
          </w:p>
        </w:tc>
        <w:tc>
          <w:tcPr>
            <w:tcW w:w="2147" w:type="dxa"/>
            <w:shd w:val="clear" w:color="auto" w:fill="auto"/>
          </w:tcPr>
          <w:p w:rsidR="007E4965" w:rsidRPr="00B576F6" w:rsidRDefault="007E4965" w:rsidP="00EF0076">
            <w:pPr>
              <w:pStyle w:val="ConsPlusCell"/>
              <w:jc w:val="both"/>
              <w:rPr>
                <w:sz w:val="18"/>
                <w:szCs w:val="18"/>
              </w:rPr>
            </w:pPr>
            <w:r w:rsidRPr="00B576F6">
              <w:rPr>
                <w:sz w:val="18"/>
                <w:szCs w:val="18"/>
              </w:rPr>
              <w:lastRenderedPageBreak/>
              <w:t xml:space="preserve">ОАО «Агентство по привлечению инвестиций Курской </w:t>
            </w:r>
            <w:r w:rsidRPr="00B576F6">
              <w:rPr>
                <w:sz w:val="18"/>
                <w:szCs w:val="18"/>
              </w:rPr>
              <w:lastRenderedPageBreak/>
              <w:t>области»</w:t>
            </w:r>
            <w:r>
              <w:rPr>
                <w:sz w:val="18"/>
                <w:szCs w:val="18"/>
              </w:rPr>
              <w:t>, Администрация Поныровского района Курской области</w:t>
            </w:r>
          </w:p>
          <w:p w:rsidR="007E4965" w:rsidRPr="00FB478B" w:rsidRDefault="007E4965" w:rsidP="00EF0076">
            <w:pPr>
              <w:pStyle w:val="ConsPlusCell"/>
              <w:rPr>
                <w:sz w:val="16"/>
                <w:szCs w:val="16"/>
              </w:rPr>
            </w:pPr>
          </w:p>
        </w:tc>
        <w:tc>
          <w:tcPr>
            <w:tcW w:w="709" w:type="dxa"/>
            <w:shd w:val="clear" w:color="auto" w:fill="auto"/>
            <w:vAlign w:val="center"/>
          </w:tcPr>
          <w:p w:rsidR="007E4965" w:rsidRPr="00AB0B14" w:rsidRDefault="007E4965" w:rsidP="00EF0076">
            <w:pPr>
              <w:pStyle w:val="ConsPlusCell"/>
              <w:jc w:val="center"/>
              <w:rPr>
                <w:sz w:val="16"/>
                <w:szCs w:val="16"/>
              </w:rPr>
            </w:pPr>
            <w:r>
              <w:rPr>
                <w:sz w:val="16"/>
                <w:szCs w:val="16"/>
              </w:rPr>
              <w:lastRenderedPageBreak/>
              <w:t>х</w:t>
            </w:r>
          </w:p>
        </w:tc>
        <w:tc>
          <w:tcPr>
            <w:tcW w:w="569" w:type="dxa"/>
            <w:shd w:val="clear" w:color="auto" w:fill="auto"/>
            <w:vAlign w:val="center"/>
          </w:tcPr>
          <w:p w:rsidR="007E4965" w:rsidRPr="00AB0B14" w:rsidRDefault="007E4965" w:rsidP="00EF0076">
            <w:pPr>
              <w:pStyle w:val="ConsPlusCell"/>
              <w:jc w:val="center"/>
              <w:rPr>
                <w:sz w:val="16"/>
                <w:szCs w:val="16"/>
              </w:rPr>
            </w:pPr>
            <w:r w:rsidRPr="00AB0B14">
              <w:rPr>
                <w:sz w:val="16"/>
                <w:szCs w:val="16"/>
              </w:rPr>
              <w:t>х</w:t>
            </w:r>
          </w:p>
        </w:tc>
        <w:tc>
          <w:tcPr>
            <w:tcW w:w="850" w:type="dxa"/>
            <w:shd w:val="clear" w:color="auto" w:fill="auto"/>
            <w:vAlign w:val="center"/>
          </w:tcPr>
          <w:p w:rsidR="007E4965" w:rsidRPr="00AB0B14" w:rsidRDefault="007E4965" w:rsidP="00EF0076">
            <w:pPr>
              <w:pStyle w:val="ConsPlusCell"/>
              <w:jc w:val="center"/>
              <w:rPr>
                <w:sz w:val="16"/>
                <w:szCs w:val="16"/>
              </w:rPr>
            </w:pPr>
            <w:r w:rsidRPr="00AB0B14">
              <w:rPr>
                <w:sz w:val="16"/>
                <w:szCs w:val="16"/>
              </w:rPr>
              <w:t>х</w:t>
            </w:r>
          </w:p>
        </w:tc>
        <w:tc>
          <w:tcPr>
            <w:tcW w:w="709" w:type="dxa"/>
            <w:shd w:val="clear" w:color="auto" w:fill="auto"/>
            <w:vAlign w:val="center"/>
          </w:tcPr>
          <w:p w:rsidR="007E4965" w:rsidRPr="00AB0B14" w:rsidRDefault="007E4965" w:rsidP="00EF0076">
            <w:pPr>
              <w:pStyle w:val="ConsPlusCell"/>
              <w:jc w:val="center"/>
              <w:rPr>
                <w:sz w:val="16"/>
                <w:szCs w:val="16"/>
              </w:rPr>
            </w:pPr>
            <w:r w:rsidRPr="00AB0B14">
              <w:rPr>
                <w:sz w:val="16"/>
                <w:szCs w:val="16"/>
              </w:rPr>
              <w:t>х</w:t>
            </w:r>
          </w:p>
        </w:tc>
        <w:tc>
          <w:tcPr>
            <w:tcW w:w="992" w:type="dxa"/>
            <w:shd w:val="clear" w:color="auto" w:fill="auto"/>
            <w:vAlign w:val="center"/>
          </w:tcPr>
          <w:p w:rsidR="007E4965" w:rsidRPr="00FB478B" w:rsidRDefault="007E4965" w:rsidP="00EF0076">
            <w:pPr>
              <w:ind w:right="71"/>
              <w:jc w:val="center"/>
              <w:rPr>
                <w:color w:val="000000"/>
                <w:sz w:val="16"/>
                <w:szCs w:val="16"/>
              </w:rPr>
            </w:pPr>
            <w:r w:rsidRPr="00FB478B">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sidRPr="00FB478B">
              <w:rPr>
                <w:color w:val="000000"/>
                <w:sz w:val="16"/>
                <w:szCs w:val="16"/>
              </w:rPr>
              <w:t>0,0</w:t>
            </w:r>
          </w:p>
        </w:tc>
        <w:tc>
          <w:tcPr>
            <w:tcW w:w="1139" w:type="dxa"/>
            <w:shd w:val="clear" w:color="auto" w:fill="auto"/>
            <w:vAlign w:val="center"/>
          </w:tcPr>
          <w:p w:rsidR="007E4965" w:rsidRPr="00FB478B" w:rsidRDefault="007E4965" w:rsidP="00EF0076">
            <w:pPr>
              <w:ind w:right="71"/>
              <w:jc w:val="center"/>
              <w:rPr>
                <w:color w:val="000000"/>
                <w:sz w:val="16"/>
                <w:szCs w:val="16"/>
              </w:rPr>
            </w:pPr>
            <w:r w:rsidRPr="00FB478B">
              <w:rPr>
                <w:color w:val="000000"/>
                <w:sz w:val="16"/>
                <w:szCs w:val="16"/>
              </w:rPr>
              <w:t>0,0</w:t>
            </w:r>
          </w:p>
        </w:tc>
        <w:tc>
          <w:tcPr>
            <w:tcW w:w="846" w:type="dxa"/>
            <w:shd w:val="clear" w:color="auto" w:fill="auto"/>
            <w:vAlign w:val="center"/>
          </w:tcPr>
          <w:p w:rsidR="007E4965" w:rsidRPr="00FB478B" w:rsidRDefault="007E4965" w:rsidP="00EF0076">
            <w:pPr>
              <w:ind w:right="71"/>
              <w:jc w:val="center"/>
              <w:rPr>
                <w:color w:val="000000"/>
                <w:sz w:val="16"/>
                <w:szCs w:val="16"/>
              </w:rPr>
            </w:pPr>
            <w:r w:rsidRPr="00FB478B">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sidRPr="00FB478B">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sidRPr="00FB478B">
              <w:rPr>
                <w:color w:val="000000"/>
                <w:sz w:val="16"/>
                <w:szCs w:val="16"/>
              </w:rPr>
              <w:t>0,0</w:t>
            </w:r>
          </w:p>
        </w:tc>
      </w:tr>
      <w:tr w:rsidR="00263693" w:rsidRPr="00FA3FB4" w:rsidTr="007E4965">
        <w:tc>
          <w:tcPr>
            <w:tcW w:w="1101" w:type="dxa"/>
            <w:vMerge w:val="restart"/>
            <w:shd w:val="clear" w:color="auto" w:fill="auto"/>
          </w:tcPr>
          <w:p w:rsidR="00263693" w:rsidRPr="00FB478B" w:rsidRDefault="00263693" w:rsidP="00EF0076">
            <w:pPr>
              <w:pStyle w:val="ConsPlusCell"/>
              <w:rPr>
                <w:sz w:val="16"/>
                <w:szCs w:val="16"/>
              </w:rPr>
            </w:pPr>
            <w:r w:rsidRPr="00FB478B">
              <w:rPr>
                <w:sz w:val="16"/>
                <w:szCs w:val="16"/>
              </w:rPr>
              <w:lastRenderedPageBreak/>
              <w:t>Основное мероприятие 1.</w:t>
            </w:r>
            <w:r>
              <w:rPr>
                <w:sz w:val="16"/>
                <w:szCs w:val="16"/>
              </w:rPr>
              <w:t>2</w:t>
            </w:r>
          </w:p>
          <w:p w:rsidR="00263693" w:rsidRPr="00FB478B" w:rsidRDefault="00263693" w:rsidP="00EF0076">
            <w:pPr>
              <w:pStyle w:val="ConsPlusCell"/>
              <w:rPr>
                <w:sz w:val="16"/>
                <w:szCs w:val="16"/>
              </w:rPr>
            </w:pPr>
          </w:p>
          <w:p w:rsidR="00263693" w:rsidRPr="00FB478B" w:rsidRDefault="00263693" w:rsidP="00EF0076">
            <w:pPr>
              <w:pStyle w:val="ConsPlusCell"/>
              <w:rPr>
                <w:sz w:val="16"/>
                <w:szCs w:val="16"/>
              </w:rPr>
            </w:pPr>
          </w:p>
        </w:tc>
        <w:tc>
          <w:tcPr>
            <w:tcW w:w="2102" w:type="dxa"/>
            <w:vMerge w:val="restart"/>
            <w:shd w:val="clear" w:color="auto" w:fill="auto"/>
          </w:tcPr>
          <w:p w:rsidR="00263693" w:rsidRPr="00FB478B" w:rsidRDefault="00263693" w:rsidP="00EF0076">
            <w:pPr>
              <w:pStyle w:val="ConsPlusCell"/>
              <w:rPr>
                <w:sz w:val="16"/>
                <w:szCs w:val="16"/>
              </w:rPr>
            </w:pPr>
            <w:r w:rsidRPr="00543706">
              <w:rPr>
                <w:sz w:val="18"/>
                <w:szCs w:val="18"/>
              </w:rPr>
              <w:t xml:space="preserve">Осуществление организационно-хозяйственных расходов, связанных с </w:t>
            </w:r>
            <w:r>
              <w:rPr>
                <w:sz w:val="18"/>
                <w:szCs w:val="18"/>
              </w:rPr>
              <w:t>участием в</w:t>
            </w:r>
            <w:r w:rsidRPr="00543706">
              <w:rPr>
                <w:sz w:val="18"/>
                <w:szCs w:val="18"/>
              </w:rPr>
              <w:t xml:space="preserve"> ежегодной межрегиональной универсальной оптово-розничной Курской Коренской ярмарки на территории Курской области </w:t>
            </w:r>
          </w:p>
        </w:tc>
        <w:tc>
          <w:tcPr>
            <w:tcW w:w="2147" w:type="dxa"/>
            <w:shd w:val="clear" w:color="auto" w:fill="auto"/>
          </w:tcPr>
          <w:p w:rsidR="00263693" w:rsidRPr="00FB478B" w:rsidRDefault="00263693" w:rsidP="00EF0076">
            <w:pPr>
              <w:pStyle w:val="ConsPlusCell"/>
              <w:rPr>
                <w:sz w:val="16"/>
                <w:szCs w:val="16"/>
              </w:rPr>
            </w:pPr>
            <w:r w:rsidRPr="00FB478B">
              <w:rPr>
                <w:sz w:val="16"/>
                <w:szCs w:val="16"/>
              </w:rPr>
              <w:t>Всего, в том числе:</w:t>
            </w:r>
          </w:p>
        </w:tc>
        <w:tc>
          <w:tcPr>
            <w:tcW w:w="709" w:type="dxa"/>
            <w:shd w:val="clear" w:color="auto" w:fill="auto"/>
            <w:vAlign w:val="center"/>
          </w:tcPr>
          <w:p w:rsidR="00263693" w:rsidRPr="001C16EE" w:rsidRDefault="00263693" w:rsidP="00EF0076">
            <w:pPr>
              <w:jc w:val="center"/>
              <w:rPr>
                <w:sz w:val="16"/>
                <w:szCs w:val="16"/>
              </w:rPr>
            </w:pPr>
            <w:r>
              <w:rPr>
                <w:sz w:val="16"/>
                <w:szCs w:val="16"/>
              </w:rPr>
              <w:t>х</w:t>
            </w:r>
          </w:p>
        </w:tc>
        <w:tc>
          <w:tcPr>
            <w:tcW w:w="569" w:type="dxa"/>
            <w:shd w:val="clear" w:color="auto" w:fill="auto"/>
            <w:vAlign w:val="center"/>
          </w:tcPr>
          <w:p w:rsidR="00263693" w:rsidRPr="00AB0B14" w:rsidRDefault="00263693" w:rsidP="00EF0076">
            <w:pPr>
              <w:jc w:val="center"/>
            </w:pPr>
            <w:r>
              <w:t>х</w:t>
            </w:r>
          </w:p>
        </w:tc>
        <w:tc>
          <w:tcPr>
            <w:tcW w:w="850" w:type="dxa"/>
            <w:shd w:val="clear" w:color="auto" w:fill="auto"/>
            <w:vAlign w:val="center"/>
          </w:tcPr>
          <w:p w:rsidR="00263693" w:rsidRPr="00AB0B14" w:rsidRDefault="00263693" w:rsidP="00EF0076">
            <w:pPr>
              <w:jc w:val="center"/>
            </w:pPr>
            <w:r>
              <w:t>х</w:t>
            </w:r>
          </w:p>
        </w:tc>
        <w:tc>
          <w:tcPr>
            <w:tcW w:w="709" w:type="dxa"/>
            <w:shd w:val="clear" w:color="auto" w:fill="auto"/>
            <w:vAlign w:val="center"/>
          </w:tcPr>
          <w:p w:rsidR="00263693" w:rsidRPr="00AB0B14" w:rsidRDefault="00263693" w:rsidP="00EF0076">
            <w:pPr>
              <w:jc w:val="center"/>
            </w:pPr>
            <w:r>
              <w:t>х</w:t>
            </w:r>
          </w:p>
        </w:tc>
        <w:tc>
          <w:tcPr>
            <w:tcW w:w="992" w:type="dxa"/>
            <w:shd w:val="clear" w:color="auto" w:fill="auto"/>
            <w:vAlign w:val="center"/>
          </w:tcPr>
          <w:p w:rsidR="00263693" w:rsidRPr="00FB478B" w:rsidRDefault="00263693" w:rsidP="00EF0076">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1139"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846"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r>
      <w:tr w:rsidR="00263693" w:rsidRPr="00FA3FB4" w:rsidTr="007E4965">
        <w:tc>
          <w:tcPr>
            <w:tcW w:w="1101" w:type="dxa"/>
            <w:vMerge/>
            <w:shd w:val="clear" w:color="auto" w:fill="auto"/>
          </w:tcPr>
          <w:p w:rsidR="00263693" w:rsidRPr="00FB478B" w:rsidRDefault="00263693" w:rsidP="00EF0076">
            <w:pPr>
              <w:pStyle w:val="ConsPlusCell"/>
              <w:rPr>
                <w:sz w:val="16"/>
                <w:szCs w:val="16"/>
              </w:rPr>
            </w:pPr>
          </w:p>
        </w:tc>
        <w:tc>
          <w:tcPr>
            <w:tcW w:w="2102" w:type="dxa"/>
            <w:vMerge/>
            <w:shd w:val="clear" w:color="auto" w:fill="auto"/>
          </w:tcPr>
          <w:p w:rsidR="00263693" w:rsidRPr="00FB478B" w:rsidRDefault="00263693" w:rsidP="00EF0076">
            <w:pPr>
              <w:pStyle w:val="ConsPlusCell"/>
              <w:rPr>
                <w:sz w:val="16"/>
                <w:szCs w:val="16"/>
              </w:rPr>
            </w:pPr>
          </w:p>
        </w:tc>
        <w:tc>
          <w:tcPr>
            <w:tcW w:w="2147" w:type="dxa"/>
            <w:shd w:val="clear" w:color="auto" w:fill="auto"/>
          </w:tcPr>
          <w:p w:rsidR="00263693" w:rsidRPr="005766DE" w:rsidRDefault="00263693" w:rsidP="00EF0076">
            <w:pPr>
              <w:rPr>
                <w:color w:val="000000"/>
                <w:sz w:val="16"/>
                <w:szCs w:val="16"/>
              </w:rPr>
            </w:pPr>
            <w:r w:rsidRPr="005766DE">
              <w:rPr>
                <w:color w:val="000000"/>
                <w:sz w:val="16"/>
                <w:szCs w:val="16"/>
              </w:rPr>
              <w:t xml:space="preserve">Администрация </w:t>
            </w:r>
            <w:r>
              <w:rPr>
                <w:color w:val="000000"/>
                <w:sz w:val="16"/>
                <w:szCs w:val="16"/>
              </w:rPr>
              <w:t xml:space="preserve"> Поныровского района </w:t>
            </w:r>
            <w:r w:rsidRPr="005766DE">
              <w:rPr>
                <w:color w:val="000000"/>
                <w:sz w:val="16"/>
                <w:szCs w:val="16"/>
              </w:rPr>
              <w:t>Курской области</w:t>
            </w:r>
          </w:p>
        </w:tc>
        <w:tc>
          <w:tcPr>
            <w:tcW w:w="709" w:type="dxa"/>
            <w:shd w:val="clear" w:color="auto" w:fill="auto"/>
            <w:vAlign w:val="center"/>
          </w:tcPr>
          <w:p w:rsidR="00263693" w:rsidRPr="001C16EE" w:rsidRDefault="00263693" w:rsidP="00EF0076">
            <w:pPr>
              <w:jc w:val="center"/>
              <w:rPr>
                <w:sz w:val="16"/>
                <w:szCs w:val="16"/>
              </w:rPr>
            </w:pPr>
            <w:r w:rsidRPr="001C16EE">
              <w:rPr>
                <w:sz w:val="16"/>
                <w:szCs w:val="16"/>
              </w:rPr>
              <w:t>001</w:t>
            </w:r>
          </w:p>
        </w:tc>
        <w:tc>
          <w:tcPr>
            <w:tcW w:w="569" w:type="dxa"/>
            <w:shd w:val="clear" w:color="auto" w:fill="auto"/>
            <w:vAlign w:val="center"/>
          </w:tcPr>
          <w:p w:rsidR="00263693" w:rsidRPr="00AB0B14" w:rsidRDefault="00263693" w:rsidP="00EF0076">
            <w:pPr>
              <w:jc w:val="center"/>
            </w:pPr>
            <w:r>
              <w:t>х</w:t>
            </w:r>
          </w:p>
        </w:tc>
        <w:tc>
          <w:tcPr>
            <w:tcW w:w="850" w:type="dxa"/>
            <w:shd w:val="clear" w:color="auto" w:fill="auto"/>
            <w:vAlign w:val="center"/>
          </w:tcPr>
          <w:p w:rsidR="00263693" w:rsidRPr="00AB0B14" w:rsidRDefault="00263693" w:rsidP="00EF0076">
            <w:pPr>
              <w:jc w:val="center"/>
            </w:pPr>
            <w:r>
              <w:t>х</w:t>
            </w:r>
          </w:p>
        </w:tc>
        <w:tc>
          <w:tcPr>
            <w:tcW w:w="709" w:type="dxa"/>
            <w:shd w:val="clear" w:color="auto" w:fill="auto"/>
            <w:vAlign w:val="center"/>
          </w:tcPr>
          <w:p w:rsidR="00263693" w:rsidRPr="00AB0B14" w:rsidRDefault="00263693" w:rsidP="00EF0076">
            <w:pPr>
              <w:jc w:val="center"/>
            </w:pPr>
            <w:r>
              <w:t>х</w:t>
            </w:r>
          </w:p>
        </w:tc>
        <w:tc>
          <w:tcPr>
            <w:tcW w:w="992" w:type="dxa"/>
            <w:shd w:val="clear" w:color="auto" w:fill="auto"/>
            <w:vAlign w:val="center"/>
          </w:tcPr>
          <w:p w:rsidR="00263693" w:rsidRPr="00FB478B" w:rsidRDefault="00263693" w:rsidP="00EF0076">
            <w:pPr>
              <w:jc w:val="center"/>
              <w:rPr>
                <w:color w:val="000000"/>
                <w:sz w:val="16"/>
                <w:szCs w:val="16"/>
              </w:rPr>
            </w:pPr>
            <w:r>
              <w:rPr>
                <w:color w:val="000000"/>
                <w:sz w:val="16"/>
                <w:szCs w:val="16"/>
              </w:rPr>
              <w:t>0,0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0,0</w:t>
            </w:r>
          </w:p>
        </w:tc>
        <w:tc>
          <w:tcPr>
            <w:tcW w:w="1139" w:type="dxa"/>
            <w:shd w:val="clear" w:color="auto" w:fill="auto"/>
            <w:vAlign w:val="center"/>
          </w:tcPr>
          <w:p w:rsidR="00263693" w:rsidRPr="00FB478B" w:rsidRDefault="00263693" w:rsidP="006F40A5">
            <w:pPr>
              <w:jc w:val="center"/>
              <w:rPr>
                <w:color w:val="000000"/>
                <w:sz w:val="16"/>
                <w:szCs w:val="16"/>
              </w:rPr>
            </w:pPr>
            <w:r>
              <w:rPr>
                <w:color w:val="000000"/>
                <w:sz w:val="16"/>
                <w:szCs w:val="16"/>
              </w:rPr>
              <w:t>0,0</w:t>
            </w:r>
          </w:p>
        </w:tc>
        <w:tc>
          <w:tcPr>
            <w:tcW w:w="846" w:type="dxa"/>
            <w:shd w:val="clear" w:color="auto" w:fill="auto"/>
            <w:vAlign w:val="center"/>
          </w:tcPr>
          <w:p w:rsidR="00263693" w:rsidRPr="00FB478B" w:rsidRDefault="00263693" w:rsidP="006F40A5">
            <w:pPr>
              <w:jc w:val="center"/>
              <w:rPr>
                <w:color w:val="000000"/>
                <w:sz w:val="16"/>
                <w:szCs w:val="16"/>
              </w:rPr>
            </w:pPr>
            <w:r>
              <w:rPr>
                <w:color w:val="000000"/>
                <w:sz w:val="16"/>
                <w:szCs w:val="16"/>
              </w:rPr>
              <w:t>0,0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0,0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0,0</w:t>
            </w:r>
          </w:p>
        </w:tc>
      </w:tr>
      <w:tr w:rsidR="00263693" w:rsidRPr="00FA3FB4" w:rsidTr="007E4965">
        <w:tc>
          <w:tcPr>
            <w:tcW w:w="1101" w:type="dxa"/>
            <w:vMerge/>
            <w:shd w:val="clear" w:color="auto" w:fill="auto"/>
          </w:tcPr>
          <w:p w:rsidR="00263693" w:rsidRPr="00FB478B" w:rsidRDefault="00263693" w:rsidP="00EF0076">
            <w:pPr>
              <w:pStyle w:val="ConsPlusCell"/>
              <w:rPr>
                <w:sz w:val="16"/>
                <w:szCs w:val="16"/>
              </w:rPr>
            </w:pPr>
          </w:p>
        </w:tc>
        <w:tc>
          <w:tcPr>
            <w:tcW w:w="2102" w:type="dxa"/>
            <w:vMerge/>
            <w:shd w:val="clear" w:color="auto" w:fill="auto"/>
          </w:tcPr>
          <w:p w:rsidR="00263693" w:rsidRPr="00FB478B" w:rsidRDefault="00263693" w:rsidP="00EF0076">
            <w:pPr>
              <w:pStyle w:val="ConsPlusCell"/>
              <w:rPr>
                <w:sz w:val="16"/>
                <w:szCs w:val="16"/>
              </w:rPr>
            </w:pPr>
          </w:p>
        </w:tc>
        <w:tc>
          <w:tcPr>
            <w:tcW w:w="2147" w:type="dxa"/>
            <w:shd w:val="clear" w:color="auto" w:fill="auto"/>
          </w:tcPr>
          <w:p w:rsidR="00263693" w:rsidRPr="005766DE" w:rsidRDefault="00263693" w:rsidP="00EF0076">
            <w:pPr>
              <w:rPr>
                <w:color w:val="000000"/>
                <w:sz w:val="16"/>
                <w:szCs w:val="16"/>
              </w:rPr>
            </w:pPr>
            <w:r>
              <w:rPr>
                <w:color w:val="000000"/>
                <w:sz w:val="16"/>
                <w:szCs w:val="16"/>
              </w:rPr>
              <w:t xml:space="preserve">Отдел </w:t>
            </w:r>
            <w:r w:rsidRPr="005766DE">
              <w:rPr>
                <w:color w:val="000000"/>
                <w:sz w:val="16"/>
                <w:szCs w:val="16"/>
              </w:rPr>
              <w:t xml:space="preserve"> культур</w:t>
            </w:r>
            <w:r>
              <w:rPr>
                <w:color w:val="000000"/>
                <w:sz w:val="16"/>
                <w:szCs w:val="16"/>
              </w:rPr>
              <w:t>ы, по делам молодежи, ФК и спорту администрации Поныровского района</w:t>
            </w:r>
            <w:r w:rsidRPr="005766DE">
              <w:rPr>
                <w:color w:val="000000"/>
                <w:sz w:val="16"/>
                <w:szCs w:val="16"/>
              </w:rPr>
              <w:t xml:space="preserve"> Курской области</w:t>
            </w:r>
            <w:r>
              <w:rPr>
                <w:color w:val="000000"/>
                <w:sz w:val="16"/>
                <w:szCs w:val="16"/>
              </w:rPr>
              <w:t xml:space="preserve"> (МКУК «Поныровский центр культуры и досуга»)</w:t>
            </w:r>
          </w:p>
        </w:tc>
        <w:tc>
          <w:tcPr>
            <w:tcW w:w="709" w:type="dxa"/>
            <w:shd w:val="clear" w:color="auto" w:fill="auto"/>
            <w:vAlign w:val="center"/>
          </w:tcPr>
          <w:p w:rsidR="00263693" w:rsidRPr="001C16EE" w:rsidRDefault="00263693" w:rsidP="00EF0076">
            <w:pPr>
              <w:jc w:val="center"/>
              <w:rPr>
                <w:sz w:val="16"/>
                <w:szCs w:val="16"/>
              </w:rPr>
            </w:pPr>
            <w:r>
              <w:rPr>
                <w:sz w:val="16"/>
                <w:szCs w:val="16"/>
              </w:rPr>
              <w:t>005</w:t>
            </w:r>
          </w:p>
        </w:tc>
        <w:tc>
          <w:tcPr>
            <w:tcW w:w="569" w:type="dxa"/>
            <w:shd w:val="clear" w:color="auto" w:fill="auto"/>
            <w:vAlign w:val="center"/>
          </w:tcPr>
          <w:p w:rsidR="00263693" w:rsidRPr="00CD6A4E" w:rsidRDefault="00263693" w:rsidP="00EF0076">
            <w:pPr>
              <w:jc w:val="center"/>
              <w:rPr>
                <w:sz w:val="16"/>
                <w:szCs w:val="16"/>
              </w:rPr>
            </w:pPr>
            <w:r w:rsidRPr="00CD6A4E">
              <w:rPr>
                <w:sz w:val="16"/>
                <w:szCs w:val="16"/>
              </w:rPr>
              <w:t>0801</w:t>
            </w:r>
          </w:p>
        </w:tc>
        <w:tc>
          <w:tcPr>
            <w:tcW w:w="850" w:type="dxa"/>
            <w:shd w:val="clear" w:color="auto" w:fill="auto"/>
            <w:vAlign w:val="center"/>
          </w:tcPr>
          <w:p w:rsidR="00263693" w:rsidRPr="00CD6A4E" w:rsidRDefault="00263693" w:rsidP="00263693">
            <w:pPr>
              <w:jc w:val="center"/>
              <w:rPr>
                <w:sz w:val="16"/>
                <w:szCs w:val="16"/>
              </w:rPr>
            </w:pPr>
            <w:r w:rsidRPr="00CD6A4E">
              <w:rPr>
                <w:sz w:val="16"/>
                <w:szCs w:val="16"/>
              </w:rPr>
              <w:t>1</w:t>
            </w:r>
            <w:r>
              <w:rPr>
                <w:sz w:val="16"/>
                <w:szCs w:val="16"/>
              </w:rPr>
              <w:t>5</w:t>
            </w:r>
            <w:r w:rsidRPr="00CD6A4E">
              <w:rPr>
                <w:sz w:val="16"/>
                <w:szCs w:val="16"/>
              </w:rPr>
              <w:t>114</w:t>
            </w:r>
            <w:r>
              <w:rPr>
                <w:sz w:val="16"/>
                <w:szCs w:val="16"/>
              </w:rPr>
              <w:t>8</w:t>
            </w:r>
            <w:r w:rsidRPr="00CD6A4E">
              <w:rPr>
                <w:sz w:val="16"/>
                <w:szCs w:val="16"/>
              </w:rPr>
              <w:t>0</w:t>
            </w:r>
          </w:p>
        </w:tc>
        <w:tc>
          <w:tcPr>
            <w:tcW w:w="709" w:type="dxa"/>
            <w:shd w:val="clear" w:color="auto" w:fill="auto"/>
            <w:vAlign w:val="center"/>
          </w:tcPr>
          <w:p w:rsidR="00263693" w:rsidRPr="00CD6A4E" w:rsidRDefault="00263693" w:rsidP="00EF0076">
            <w:pPr>
              <w:jc w:val="center"/>
              <w:rPr>
                <w:sz w:val="16"/>
                <w:szCs w:val="16"/>
              </w:rPr>
            </w:pPr>
            <w:r w:rsidRPr="00CD6A4E">
              <w:rPr>
                <w:sz w:val="16"/>
                <w:szCs w:val="16"/>
              </w:rPr>
              <w:t>200</w:t>
            </w:r>
          </w:p>
        </w:tc>
        <w:tc>
          <w:tcPr>
            <w:tcW w:w="992" w:type="dxa"/>
            <w:shd w:val="clear" w:color="auto" w:fill="auto"/>
            <w:vAlign w:val="center"/>
          </w:tcPr>
          <w:p w:rsidR="00263693" w:rsidRPr="00FB478B" w:rsidRDefault="00263693" w:rsidP="00EF0076">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1139"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846"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c>
          <w:tcPr>
            <w:tcW w:w="992" w:type="dxa"/>
            <w:shd w:val="clear" w:color="auto" w:fill="auto"/>
            <w:vAlign w:val="center"/>
          </w:tcPr>
          <w:p w:rsidR="00263693" w:rsidRPr="00FB478B" w:rsidRDefault="00263693" w:rsidP="006F40A5">
            <w:pPr>
              <w:jc w:val="center"/>
              <w:rPr>
                <w:color w:val="000000"/>
                <w:sz w:val="16"/>
                <w:szCs w:val="16"/>
              </w:rPr>
            </w:pPr>
            <w:r>
              <w:rPr>
                <w:color w:val="000000"/>
                <w:sz w:val="16"/>
                <w:szCs w:val="16"/>
              </w:rPr>
              <w:t>25,0</w:t>
            </w:r>
          </w:p>
        </w:tc>
      </w:tr>
      <w:tr w:rsidR="007E4965" w:rsidRPr="00FA3FB4" w:rsidTr="007E4965">
        <w:tc>
          <w:tcPr>
            <w:tcW w:w="1101" w:type="dxa"/>
            <w:shd w:val="clear" w:color="auto" w:fill="auto"/>
          </w:tcPr>
          <w:p w:rsidR="007E4965" w:rsidRPr="00FB478B" w:rsidRDefault="007E4965" w:rsidP="00EF0076">
            <w:pPr>
              <w:pStyle w:val="ConsPlusCell"/>
              <w:rPr>
                <w:sz w:val="16"/>
                <w:szCs w:val="16"/>
              </w:rPr>
            </w:pPr>
            <w:r w:rsidRPr="00FB478B">
              <w:rPr>
                <w:sz w:val="16"/>
                <w:szCs w:val="16"/>
              </w:rPr>
              <w:t>Основное мероприятие 1.</w:t>
            </w:r>
            <w:r>
              <w:rPr>
                <w:sz w:val="16"/>
                <w:szCs w:val="16"/>
              </w:rPr>
              <w:t>3</w:t>
            </w:r>
          </w:p>
        </w:tc>
        <w:tc>
          <w:tcPr>
            <w:tcW w:w="2102" w:type="dxa"/>
            <w:shd w:val="clear" w:color="auto" w:fill="auto"/>
          </w:tcPr>
          <w:p w:rsidR="007E4965" w:rsidRPr="00FB478B" w:rsidRDefault="007E4965" w:rsidP="00EF0076">
            <w:pPr>
              <w:pStyle w:val="ConsPlusCell"/>
              <w:rPr>
                <w:sz w:val="16"/>
                <w:szCs w:val="16"/>
              </w:rPr>
            </w:pPr>
            <w:r w:rsidRPr="00B576F6">
              <w:rPr>
                <w:sz w:val="18"/>
                <w:szCs w:val="18"/>
              </w:rPr>
              <w:t>Участие в тематических семинарах, конгрессах, конференциях, форумах, совещаниях, по вопросам инвестиционной деятельности, включая командировочные расходы</w:t>
            </w:r>
          </w:p>
        </w:tc>
        <w:tc>
          <w:tcPr>
            <w:tcW w:w="2147" w:type="dxa"/>
            <w:shd w:val="clear" w:color="auto" w:fill="auto"/>
          </w:tcPr>
          <w:p w:rsidR="007E4965" w:rsidRPr="00EA7EEF" w:rsidRDefault="007E4965" w:rsidP="00EF0076">
            <w:pPr>
              <w:pStyle w:val="ConsPlusCell"/>
              <w:rPr>
                <w:sz w:val="16"/>
                <w:szCs w:val="16"/>
              </w:rPr>
            </w:pPr>
            <w:r w:rsidRPr="00EA7EEF">
              <w:rPr>
                <w:color w:val="000000"/>
                <w:sz w:val="16"/>
                <w:szCs w:val="16"/>
              </w:rPr>
              <w:t>Администрация  Поныровского района Курской области</w:t>
            </w:r>
          </w:p>
        </w:tc>
        <w:tc>
          <w:tcPr>
            <w:tcW w:w="709" w:type="dxa"/>
            <w:shd w:val="clear" w:color="auto" w:fill="auto"/>
            <w:vAlign w:val="center"/>
          </w:tcPr>
          <w:p w:rsidR="007E4965" w:rsidRPr="00AB0B14" w:rsidRDefault="007E4965" w:rsidP="00EF0076">
            <w:pPr>
              <w:pStyle w:val="ConsPlusCell"/>
              <w:jc w:val="center"/>
              <w:rPr>
                <w:sz w:val="16"/>
                <w:szCs w:val="16"/>
              </w:rPr>
            </w:pPr>
            <w:r>
              <w:rPr>
                <w:sz w:val="16"/>
                <w:szCs w:val="16"/>
              </w:rPr>
              <w:t>001</w:t>
            </w:r>
          </w:p>
        </w:tc>
        <w:tc>
          <w:tcPr>
            <w:tcW w:w="569" w:type="dxa"/>
            <w:shd w:val="clear" w:color="auto" w:fill="auto"/>
            <w:vAlign w:val="center"/>
          </w:tcPr>
          <w:p w:rsidR="007E4965" w:rsidRPr="00AB0B14" w:rsidRDefault="007E4965" w:rsidP="00EF0076">
            <w:pPr>
              <w:pStyle w:val="ConsPlusCell"/>
              <w:jc w:val="center"/>
              <w:rPr>
                <w:sz w:val="16"/>
                <w:szCs w:val="16"/>
              </w:rPr>
            </w:pPr>
            <w:r>
              <w:rPr>
                <w:sz w:val="16"/>
                <w:szCs w:val="16"/>
              </w:rPr>
              <w:t>х</w:t>
            </w:r>
          </w:p>
        </w:tc>
        <w:tc>
          <w:tcPr>
            <w:tcW w:w="850" w:type="dxa"/>
            <w:shd w:val="clear" w:color="auto" w:fill="auto"/>
            <w:vAlign w:val="center"/>
          </w:tcPr>
          <w:p w:rsidR="007E4965" w:rsidRPr="00AB0B14" w:rsidRDefault="007E4965" w:rsidP="00EF0076">
            <w:pPr>
              <w:jc w:val="center"/>
            </w:pPr>
            <w:r>
              <w:t>х</w:t>
            </w:r>
          </w:p>
        </w:tc>
        <w:tc>
          <w:tcPr>
            <w:tcW w:w="709" w:type="dxa"/>
            <w:shd w:val="clear" w:color="auto" w:fill="auto"/>
            <w:vAlign w:val="center"/>
          </w:tcPr>
          <w:p w:rsidR="007E4965" w:rsidRPr="00AB0B14" w:rsidRDefault="007E4965" w:rsidP="00EF0076">
            <w:pPr>
              <w:jc w:val="center"/>
            </w:pPr>
            <w:r>
              <w:t>х</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1139"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846"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r>
      <w:tr w:rsidR="007E4965" w:rsidRPr="00FA3FB4" w:rsidTr="007E4965">
        <w:tc>
          <w:tcPr>
            <w:tcW w:w="1101" w:type="dxa"/>
            <w:shd w:val="clear" w:color="auto" w:fill="auto"/>
          </w:tcPr>
          <w:p w:rsidR="007E4965" w:rsidRPr="00FB478B" w:rsidRDefault="007E4965" w:rsidP="00EF0076">
            <w:pPr>
              <w:pStyle w:val="ConsPlusCell"/>
              <w:rPr>
                <w:sz w:val="16"/>
                <w:szCs w:val="16"/>
              </w:rPr>
            </w:pPr>
            <w:r w:rsidRPr="00FB478B">
              <w:rPr>
                <w:sz w:val="16"/>
                <w:szCs w:val="16"/>
              </w:rPr>
              <w:t>Основное мероприятие 1.</w:t>
            </w:r>
            <w:r>
              <w:rPr>
                <w:sz w:val="16"/>
                <w:szCs w:val="16"/>
              </w:rPr>
              <w:t>4</w:t>
            </w:r>
          </w:p>
        </w:tc>
        <w:tc>
          <w:tcPr>
            <w:tcW w:w="2102" w:type="dxa"/>
            <w:shd w:val="clear" w:color="auto" w:fill="auto"/>
          </w:tcPr>
          <w:p w:rsidR="007E4965" w:rsidRPr="00FB478B" w:rsidRDefault="007E4965" w:rsidP="00EF0076">
            <w:pPr>
              <w:pStyle w:val="ConsPlusCell"/>
              <w:rPr>
                <w:sz w:val="16"/>
                <w:szCs w:val="16"/>
              </w:rPr>
            </w:pPr>
            <w:r w:rsidRPr="00BB64D5">
              <w:rPr>
                <w:sz w:val="18"/>
                <w:szCs w:val="18"/>
              </w:rPr>
              <w:t xml:space="preserve">Повышение информационной открытости </w:t>
            </w:r>
            <w:r>
              <w:rPr>
                <w:sz w:val="18"/>
                <w:szCs w:val="18"/>
              </w:rPr>
              <w:t xml:space="preserve">Поныровского района </w:t>
            </w:r>
            <w:r w:rsidRPr="00BB64D5">
              <w:rPr>
                <w:sz w:val="18"/>
                <w:szCs w:val="18"/>
              </w:rPr>
              <w:t>Курской области для инвесторов</w:t>
            </w:r>
          </w:p>
        </w:tc>
        <w:tc>
          <w:tcPr>
            <w:tcW w:w="2147" w:type="dxa"/>
            <w:shd w:val="clear" w:color="auto" w:fill="auto"/>
          </w:tcPr>
          <w:p w:rsidR="007E4965" w:rsidRPr="00EA7EEF" w:rsidRDefault="007E4965" w:rsidP="00EF0076">
            <w:pPr>
              <w:pStyle w:val="ConsPlusCell"/>
              <w:rPr>
                <w:sz w:val="16"/>
                <w:szCs w:val="16"/>
              </w:rPr>
            </w:pPr>
            <w:r w:rsidRPr="00EA7EEF">
              <w:rPr>
                <w:color w:val="000000"/>
                <w:sz w:val="16"/>
                <w:szCs w:val="16"/>
              </w:rPr>
              <w:t>Администрация  Поныровского района Курской области</w:t>
            </w:r>
          </w:p>
        </w:tc>
        <w:tc>
          <w:tcPr>
            <w:tcW w:w="709" w:type="dxa"/>
            <w:shd w:val="clear" w:color="auto" w:fill="auto"/>
            <w:vAlign w:val="center"/>
          </w:tcPr>
          <w:p w:rsidR="007E4965" w:rsidRPr="00965B88" w:rsidRDefault="007E4965" w:rsidP="00EF0076">
            <w:pPr>
              <w:jc w:val="center"/>
              <w:rPr>
                <w:sz w:val="16"/>
                <w:szCs w:val="16"/>
              </w:rPr>
            </w:pPr>
            <w:r w:rsidRPr="00965B88">
              <w:rPr>
                <w:sz w:val="16"/>
                <w:szCs w:val="16"/>
              </w:rPr>
              <w:t>001</w:t>
            </w:r>
          </w:p>
        </w:tc>
        <w:tc>
          <w:tcPr>
            <w:tcW w:w="569" w:type="dxa"/>
            <w:shd w:val="clear" w:color="auto" w:fill="auto"/>
            <w:vAlign w:val="center"/>
          </w:tcPr>
          <w:p w:rsidR="007E4965" w:rsidRPr="00AB0B14" w:rsidRDefault="007E4965" w:rsidP="00EF0076">
            <w:pPr>
              <w:jc w:val="center"/>
            </w:pPr>
            <w:r>
              <w:t>х</w:t>
            </w:r>
          </w:p>
        </w:tc>
        <w:tc>
          <w:tcPr>
            <w:tcW w:w="850" w:type="dxa"/>
            <w:shd w:val="clear" w:color="auto" w:fill="auto"/>
            <w:vAlign w:val="center"/>
          </w:tcPr>
          <w:p w:rsidR="007E4965" w:rsidRPr="00AB0B14" w:rsidRDefault="007E4965" w:rsidP="00EF0076">
            <w:pPr>
              <w:jc w:val="center"/>
            </w:pPr>
            <w:r>
              <w:t>х</w:t>
            </w:r>
          </w:p>
        </w:tc>
        <w:tc>
          <w:tcPr>
            <w:tcW w:w="709" w:type="dxa"/>
            <w:shd w:val="clear" w:color="auto" w:fill="auto"/>
            <w:vAlign w:val="center"/>
          </w:tcPr>
          <w:p w:rsidR="007E4965" w:rsidRPr="00AB0B14" w:rsidRDefault="007E4965" w:rsidP="00EF0076">
            <w:pPr>
              <w:jc w:val="center"/>
            </w:pPr>
            <w:r>
              <w:t>х</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1139"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846"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c>
          <w:tcPr>
            <w:tcW w:w="992" w:type="dxa"/>
            <w:shd w:val="clear" w:color="auto" w:fill="auto"/>
            <w:vAlign w:val="center"/>
          </w:tcPr>
          <w:p w:rsidR="007E4965" w:rsidRPr="00FB478B" w:rsidRDefault="007E4965" w:rsidP="00EF0076">
            <w:pPr>
              <w:ind w:right="71"/>
              <w:jc w:val="center"/>
              <w:rPr>
                <w:color w:val="000000"/>
                <w:sz w:val="16"/>
                <w:szCs w:val="16"/>
              </w:rPr>
            </w:pPr>
            <w:r>
              <w:rPr>
                <w:color w:val="000000"/>
                <w:sz w:val="16"/>
                <w:szCs w:val="16"/>
              </w:rPr>
              <w:t>0,0</w:t>
            </w:r>
          </w:p>
        </w:tc>
      </w:tr>
      <w:tr w:rsidR="007B0EB1" w:rsidRPr="008D176C" w:rsidTr="007E4965">
        <w:tc>
          <w:tcPr>
            <w:tcW w:w="1101" w:type="dxa"/>
            <w:vMerge w:val="restart"/>
          </w:tcPr>
          <w:p w:rsidR="007B0EB1" w:rsidRPr="00DA68CE" w:rsidRDefault="007B0EB1" w:rsidP="00EF0076">
            <w:pPr>
              <w:jc w:val="center"/>
              <w:rPr>
                <w:b/>
                <w:sz w:val="16"/>
                <w:szCs w:val="16"/>
              </w:rPr>
            </w:pPr>
            <w:r w:rsidRPr="00DA68CE">
              <w:rPr>
                <w:b/>
                <w:sz w:val="16"/>
                <w:szCs w:val="16"/>
              </w:rPr>
              <w:t>Подпрограмма  2</w:t>
            </w:r>
          </w:p>
        </w:tc>
        <w:tc>
          <w:tcPr>
            <w:tcW w:w="2102" w:type="dxa"/>
            <w:vMerge w:val="restart"/>
          </w:tcPr>
          <w:p w:rsidR="007B0EB1" w:rsidRPr="00DA68CE" w:rsidRDefault="007B0EB1" w:rsidP="00263693">
            <w:pPr>
              <w:rPr>
                <w:b/>
                <w:sz w:val="16"/>
                <w:szCs w:val="16"/>
              </w:rPr>
            </w:pPr>
            <w:r w:rsidRPr="00DA68CE">
              <w:rPr>
                <w:b/>
                <w:sz w:val="16"/>
                <w:szCs w:val="16"/>
              </w:rPr>
              <w:t xml:space="preserve"> «</w:t>
            </w:r>
            <w:r w:rsidR="00263693">
              <w:rPr>
                <w:b/>
                <w:sz w:val="16"/>
                <w:szCs w:val="16"/>
              </w:rPr>
              <w:t>Содействие р</w:t>
            </w:r>
            <w:r w:rsidRPr="00DA68CE">
              <w:rPr>
                <w:b/>
                <w:sz w:val="16"/>
                <w:szCs w:val="16"/>
              </w:rPr>
              <w:t>азвити</w:t>
            </w:r>
            <w:r w:rsidR="00263693">
              <w:rPr>
                <w:b/>
                <w:sz w:val="16"/>
                <w:szCs w:val="16"/>
              </w:rPr>
              <w:t>ю</w:t>
            </w:r>
            <w:r w:rsidRPr="00DA68CE">
              <w:rPr>
                <w:b/>
                <w:sz w:val="16"/>
                <w:szCs w:val="16"/>
              </w:rPr>
              <w:t xml:space="preserve"> малого и среднего предпринимательства»</w:t>
            </w:r>
          </w:p>
        </w:tc>
        <w:tc>
          <w:tcPr>
            <w:tcW w:w="2147" w:type="dxa"/>
          </w:tcPr>
          <w:p w:rsidR="007B0EB1" w:rsidRPr="00DA68CE" w:rsidRDefault="007B0EB1" w:rsidP="00EF0076">
            <w:pPr>
              <w:rPr>
                <w:b/>
                <w:sz w:val="16"/>
                <w:szCs w:val="16"/>
              </w:rPr>
            </w:pPr>
            <w:r w:rsidRPr="00DA68CE">
              <w:rPr>
                <w:b/>
                <w:sz w:val="16"/>
                <w:szCs w:val="16"/>
              </w:rPr>
              <w:t>Всего,</w:t>
            </w:r>
          </w:p>
          <w:p w:rsidR="007B0EB1" w:rsidRPr="00DA68CE" w:rsidRDefault="007B0EB1" w:rsidP="00EF0076">
            <w:pPr>
              <w:rPr>
                <w:b/>
                <w:sz w:val="16"/>
                <w:szCs w:val="16"/>
              </w:rPr>
            </w:pPr>
            <w:r w:rsidRPr="00DA68CE">
              <w:rPr>
                <w:b/>
                <w:sz w:val="16"/>
                <w:szCs w:val="16"/>
              </w:rPr>
              <w:t xml:space="preserve">     в том числе:</w:t>
            </w:r>
          </w:p>
        </w:tc>
        <w:tc>
          <w:tcPr>
            <w:tcW w:w="709" w:type="dxa"/>
            <w:vAlign w:val="center"/>
          </w:tcPr>
          <w:p w:rsidR="007B0EB1" w:rsidRPr="00AB0B14" w:rsidRDefault="007B0EB1" w:rsidP="00EF0076">
            <w:pPr>
              <w:autoSpaceDE w:val="0"/>
              <w:autoSpaceDN w:val="0"/>
              <w:adjustRightInd w:val="0"/>
              <w:jc w:val="center"/>
              <w:rPr>
                <w:b/>
                <w:sz w:val="16"/>
                <w:szCs w:val="16"/>
              </w:rPr>
            </w:pPr>
            <w:r>
              <w:rPr>
                <w:b/>
                <w:sz w:val="16"/>
                <w:szCs w:val="16"/>
              </w:rPr>
              <w:t>х</w:t>
            </w:r>
          </w:p>
        </w:tc>
        <w:tc>
          <w:tcPr>
            <w:tcW w:w="569" w:type="dxa"/>
            <w:vAlign w:val="center"/>
          </w:tcPr>
          <w:p w:rsidR="007B0EB1" w:rsidRPr="00AB0B14" w:rsidRDefault="007B0EB1" w:rsidP="00EF0076">
            <w:pPr>
              <w:autoSpaceDE w:val="0"/>
              <w:autoSpaceDN w:val="0"/>
              <w:adjustRightInd w:val="0"/>
              <w:jc w:val="center"/>
              <w:rPr>
                <w:b/>
                <w:sz w:val="16"/>
                <w:szCs w:val="16"/>
              </w:rPr>
            </w:pPr>
            <w:r w:rsidRPr="00AB0B14">
              <w:rPr>
                <w:b/>
                <w:sz w:val="16"/>
                <w:szCs w:val="16"/>
              </w:rPr>
              <w:t>х</w:t>
            </w:r>
          </w:p>
        </w:tc>
        <w:tc>
          <w:tcPr>
            <w:tcW w:w="850" w:type="dxa"/>
            <w:vAlign w:val="center"/>
          </w:tcPr>
          <w:p w:rsidR="007B0EB1" w:rsidRPr="00AB0B14" w:rsidRDefault="007B0EB1" w:rsidP="00EF0076">
            <w:pPr>
              <w:autoSpaceDE w:val="0"/>
              <w:autoSpaceDN w:val="0"/>
              <w:adjustRightInd w:val="0"/>
              <w:jc w:val="center"/>
              <w:rPr>
                <w:b/>
                <w:sz w:val="16"/>
                <w:szCs w:val="16"/>
              </w:rPr>
            </w:pPr>
            <w:r w:rsidRPr="00AB0B14">
              <w:rPr>
                <w:b/>
                <w:sz w:val="16"/>
                <w:szCs w:val="16"/>
              </w:rPr>
              <w:t>х</w:t>
            </w:r>
          </w:p>
        </w:tc>
        <w:tc>
          <w:tcPr>
            <w:tcW w:w="709" w:type="dxa"/>
            <w:vAlign w:val="center"/>
          </w:tcPr>
          <w:p w:rsidR="007B0EB1" w:rsidRPr="00AB0B14" w:rsidRDefault="007B0EB1" w:rsidP="00EF0076">
            <w:pPr>
              <w:autoSpaceDE w:val="0"/>
              <w:autoSpaceDN w:val="0"/>
              <w:adjustRightInd w:val="0"/>
              <w:jc w:val="center"/>
              <w:rPr>
                <w:b/>
                <w:sz w:val="16"/>
                <w:szCs w:val="16"/>
              </w:rPr>
            </w:pPr>
            <w:r w:rsidRPr="00AB0B14">
              <w:rPr>
                <w:b/>
                <w:sz w:val="16"/>
                <w:szCs w:val="16"/>
              </w:rPr>
              <w:t>х</w:t>
            </w:r>
          </w:p>
        </w:tc>
        <w:tc>
          <w:tcPr>
            <w:tcW w:w="992" w:type="dxa"/>
            <w:vAlign w:val="center"/>
          </w:tcPr>
          <w:p w:rsidR="007B0EB1" w:rsidRPr="001836B3" w:rsidRDefault="007B0EB1" w:rsidP="00EF0076">
            <w:pPr>
              <w:jc w:val="center"/>
              <w:rPr>
                <w:b/>
                <w:bCs/>
                <w:sz w:val="16"/>
                <w:szCs w:val="16"/>
              </w:rPr>
            </w:pPr>
            <w:r>
              <w:rPr>
                <w:b/>
                <w:bCs/>
                <w:sz w:val="16"/>
                <w:szCs w:val="16"/>
              </w:rPr>
              <w:t>87,0</w:t>
            </w:r>
          </w:p>
        </w:tc>
        <w:tc>
          <w:tcPr>
            <w:tcW w:w="992" w:type="dxa"/>
            <w:vAlign w:val="center"/>
          </w:tcPr>
          <w:p w:rsidR="007B0EB1" w:rsidRPr="001836B3" w:rsidRDefault="007B0EB1" w:rsidP="006F40A5">
            <w:pPr>
              <w:jc w:val="center"/>
              <w:rPr>
                <w:b/>
                <w:bCs/>
                <w:sz w:val="16"/>
                <w:szCs w:val="16"/>
              </w:rPr>
            </w:pPr>
            <w:r>
              <w:rPr>
                <w:b/>
                <w:bCs/>
                <w:sz w:val="16"/>
                <w:szCs w:val="16"/>
              </w:rPr>
              <w:t>87,0</w:t>
            </w:r>
          </w:p>
        </w:tc>
        <w:tc>
          <w:tcPr>
            <w:tcW w:w="1139" w:type="dxa"/>
            <w:vAlign w:val="center"/>
          </w:tcPr>
          <w:p w:rsidR="007B0EB1" w:rsidRPr="001836B3" w:rsidRDefault="007B0EB1" w:rsidP="006F40A5">
            <w:pPr>
              <w:jc w:val="center"/>
              <w:rPr>
                <w:b/>
                <w:bCs/>
                <w:sz w:val="16"/>
                <w:szCs w:val="16"/>
              </w:rPr>
            </w:pPr>
            <w:r>
              <w:rPr>
                <w:b/>
                <w:bCs/>
                <w:sz w:val="16"/>
                <w:szCs w:val="16"/>
              </w:rPr>
              <w:t>87,0</w:t>
            </w:r>
          </w:p>
        </w:tc>
        <w:tc>
          <w:tcPr>
            <w:tcW w:w="846" w:type="dxa"/>
            <w:vAlign w:val="center"/>
          </w:tcPr>
          <w:p w:rsidR="007B0EB1" w:rsidRPr="001836B3" w:rsidRDefault="007B0EB1" w:rsidP="006F40A5">
            <w:pPr>
              <w:jc w:val="center"/>
              <w:rPr>
                <w:b/>
                <w:bCs/>
                <w:sz w:val="16"/>
                <w:szCs w:val="16"/>
              </w:rPr>
            </w:pPr>
            <w:r>
              <w:rPr>
                <w:b/>
                <w:bCs/>
                <w:sz w:val="16"/>
                <w:szCs w:val="16"/>
              </w:rPr>
              <w:t>87,0</w:t>
            </w:r>
          </w:p>
        </w:tc>
        <w:tc>
          <w:tcPr>
            <w:tcW w:w="992" w:type="dxa"/>
            <w:vAlign w:val="center"/>
          </w:tcPr>
          <w:p w:rsidR="007B0EB1" w:rsidRPr="001836B3" w:rsidRDefault="007B0EB1" w:rsidP="006F40A5">
            <w:pPr>
              <w:jc w:val="center"/>
              <w:rPr>
                <w:b/>
                <w:bCs/>
                <w:sz w:val="16"/>
                <w:szCs w:val="16"/>
              </w:rPr>
            </w:pPr>
            <w:r>
              <w:rPr>
                <w:b/>
                <w:bCs/>
                <w:sz w:val="16"/>
                <w:szCs w:val="16"/>
              </w:rPr>
              <w:t>87,0</w:t>
            </w:r>
          </w:p>
        </w:tc>
        <w:tc>
          <w:tcPr>
            <w:tcW w:w="992" w:type="dxa"/>
            <w:vAlign w:val="center"/>
          </w:tcPr>
          <w:p w:rsidR="007B0EB1" w:rsidRPr="001836B3" w:rsidRDefault="007B0EB1" w:rsidP="006F40A5">
            <w:pPr>
              <w:jc w:val="center"/>
              <w:rPr>
                <w:b/>
                <w:bCs/>
                <w:sz w:val="16"/>
                <w:szCs w:val="16"/>
              </w:rPr>
            </w:pPr>
            <w:r>
              <w:rPr>
                <w:b/>
                <w:bCs/>
                <w:sz w:val="16"/>
                <w:szCs w:val="16"/>
              </w:rPr>
              <w:t>87,0</w:t>
            </w:r>
          </w:p>
        </w:tc>
      </w:tr>
      <w:tr w:rsidR="007B0EB1" w:rsidRPr="008D176C" w:rsidTr="007E4965">
        <w:tc>
          <w:tcPr>
            <w:tcW w:w="1101" w:type="dxa"/>
            <w:vMerge/>
          </w:tcPr>
          <w:p w:rsidR="007B0EB1" w:rsidRPr="00DA68CE" w:rsidRDefault="007B0EB1" w:rsidP="00EF0076">
            <w:pPr>
              <w:jc w:val="center"/>
              <w:rPr>
                <w:b/>
                <w:sz w:val="16"/>
                <w:szCs w:val="16"/>
              </w:rPr>
            </w:pPr>
          </w:p>
        </w:tc>
        <w:tc>
          <w:tcPr>
            <w:tcW w:w="2102" w:type="dxa"/>
            <w:vMerge/>
          </w:tcPr>
          <w:p w:rsidR="007B0EB1" w:rsidRPr="00DA68CE" w:rsidRDefault="007B0EB1" w:rsidP="00EF0076">
            <w:pPr>
              <w:rPr>
                <w:b/>
                <w:sz w:val="16"/>
                <w:szCs w:val="16"/>
              </w:rPr>
            </w:pPr>
          </w:p>
        </w:tc>
        <w:tc>
          <w:tcPr>
            <w:tcW w:w="2147" w:type="dxa"/>
          </w:tcPr>
          <w:p w:rsidR="007B0EB1" w:rsidRPr="00DA68CE" w:rsidRDefault="007B0EB1" w:rsidP="00EF0076">
            <w:pPr>
              <w:rPr>
                <w:b/>
                <w:sz w:val="16"/>
                <w:szCs w:val="16"/>
              </w:rPr>
            </w:pPr>
            <w:r>
              <w:rPr>
                <w:sz w:val="18"/>
                <w:szCs w:val="18"/>
              </w:rPr>
              <w:t>Администрация Поныровского района Курской области</w:t>
            </w:r>
          </w:p>
        </w:tc>
        <w:tc>
          <w:tcPr>
            <w:tcW w:w="709" w:type="dxa"/>
            <w:vAlign w:val="center"/>
          </w:tcPr>
          <w:p w:rsidR="007B0EB1" w:rsidRPr="00AB0B14" w:rsidRDefault="007B0EB1" w:rsidP="00EF0076">
            <w:pPr>
              <w:autoSpaceDE w:val="0"/>
              <w:autoSpaceDN w:val="0"/>
              <w:adjustRightInd w:val="0"/>
              <w:jc w:val="center"/>
              <w:rPr>
                <w:b/>
                <w:sz w:val="16"/>
                <w:szCs w:val="16"/>
              </w:rPr>
            </w:pPr>
            <w:r>
              <w:rPr>
                <w:b/>
                <w:sz w:val="16"/>
                <w:szCs w:val="16"/>
              </w:rPr>
              <w:t>001</w:t>
            </w:r>
          </w:p>
        </w:tc>
        <w:tc>
          <w:tcPr>
            <w:tcW w:w="569" w:type="dxa"/>
            <w:vAlign w:val="center"/>
          </w:tcPr>
          <w:p w:rsidR="007B0EB1" w:rsidRPr="00AB0B14" w:rsidRDefault="007B0EB1" w:rsidP="00EF0076">
            <w:pPr>
              <w:autoSpaceDE w:val="0"/>
              <w:autoSpaceDN w:val="0"/>
              <w:adjustRightInd w:val="0"/>
              <w:jc w:val="center"/>
              <w:rPr>
                <w:b/>
                <w:sz w:val="16"/>
                <w:szCs w:val="16"/>
              </w:rPr>
            </w:pPr>
            <w:r w:rsidRPr="00AB0B14">
              <w:rPr>
                <w:b/>
                <w:sz w:val="16"/>
                <w:szCs w:val="16"/>
              </w:rPr>
              <w:t>х</w:t>
            </w:r>
          </w:p>
        </w:tc>
        <w:tc>
          <w:tcPr>
            <w:tcW w:w="850" w:type="dxa"/>
            <w:vAlign w:val="center"/>
          </w:tcPr>
          <w:p w:rsidR="007B0EB1" w:rsidRPr="00AB0B14" w:rsidRDefault="007B0EB1" w:rsidP="00EF0076">
            <w:pPr>
              <w:autoSpaceDE w:val="0"/>
              <w:autoSpaceDN w:val="0"/>
              <w:adjustRightInd w:val="0"/>
              <w:jc w:val="center"/>
              <w:rPr>
                <w:b/>
                <w:sz w:val="16"/>
                <w:szCs w:val="16"/>
              </w:rPr>
            </w:pPr>
            <w:r w:rsidRPr="00AB0B14">
              <w:rPr>
                <w:b/>
                <w:sz w:val="16"/>
                <w:szCs w:val="16"/>
              </w:rPr>
              <w:t>х</w:t>
            </w:r>
          </w:p>
        </w:tc>
        <w:tc>
          <w:tcPr>
            <w:tcW w:w="709" w:type="dxa"/>
            <w:vAlign w:val="center"/>
          </w:tcPr>
          <w:p w:rsidR="007B0EB1" w:rsidRPr="00AB0B14" w:rsidRDefault="007B0EB1" w:rsidP="00EF0076">
            <w:pPr>
              <w:autoSpaceDE w:val="0"/>
              <w:autoSpaceDN w:val="0"/>
              <w:adjustRightInd w:val="0"/>
              <w:jc w:val="center"/>
              <w:rPr>
                <w:b/>
                <w:sz w:val="16"/>
                <w:szCs w:val="16"/>
              </w:rPr>
            </w:pPr>
            <w:r w:rsidRPr="00AB0B14">
              <w:rPr>
                <w:b/>
                <w:sz w:val="16"/>
                <w:szCs w:val="16"/>
              </w:rPr>
              <w:t>х</w:t>
            </w:r>
          </w:p>
        </w:tc>
        <w:tc>
          <w:tcPr>
            <w:tcW w:w="992" w:type="dxa"/>
            <w:vAlign w:val="center"/>
          </w:tcPr>
          <w:p w:rsidR="007B0EB1" w:rsidRDefault="007B0EB1" w:rsidP="00EF0076">
            <w:pPr>
              <w:jc w:val="center"/>
              <w:rPr>
                <w:b/>
                <w:bCs/>
                <w:sz w:val="16"/>
                <w:szCs w:val="16"/>
              </w:rPr>
            </w:pPr>
            <w:r>
              <w:rPr>
                <w:b/>
                <w:bCs/>
                <w:sz w:val="16"/>
                <w:szCs w:val="16"/>
              </w:rPr>
              <w:t>87,0</w:t>
            </w:r>
          </w:p>
        </w:tc>
        <w:tc>
          <w:tcPr>
            <w:tcW w:w="992" w:type="dxa"/>
            <w:vAlign w:val="center"/>
          </w:tcPr>
          <w:p w:rsidR="007B0EB1" w:rsidRDefault="007B0EB1" w:rsidP="006F40A5">
            <w:pPr>
              <w:jc w:val="center"/>
              <w:rPr>
                <w:b/>
                <w:bCs/>
                <w:sz w:val="16"/>
                <w:szCs w:val="16"/>
              </w:rPr>
            </w:pPr>
            <w:r>
              <w:rPr>
                <w:b/>
                <w:bCs/>
                <w:sz w:val="16"/>
                <w:szCs w:val="16"/>
              </w:rPr>
              <w:t>87,0</w:t>
            </w:r>
          </w:p>
        </w:tc>
        <w:tc>
          <w:tcPr>
            <w:tcW w:w="1139" w:type="dxa"/>
            <w:vAlign w:val="center"/>
          </w:tcPr>
          <w:p w:rsidR="007B0EB1" w:rsidRDefault="007B0EB1" w:rsidP="006F40A5">
            <w:pPr>
              <w:jc w:val="center"/>
              <w:rPr>
                <w:b/>
                <w:bCs/>
                <w:sz w:val="16"/>
                <w:szCs w:val="16"/>
              </w:rPr>
            </w:pPr>
            <w:r>
              <w:rPr>
                <w:b/>
                <w:bCs/>
                <w:sz w:val="16"/>
                <w:szCs w:val="16"/>
              </w:rPr>
              <w:t>87,0</w:t>
            </w:r>
          </w:p>
        </w:tc>
        <w:tc>
          <w:tcPr>
            <w:tcW w:w="846" w:type="dxa"/>
            <w:vAlign w:val="center"/>
          </w:tcPr>
          <w:p w:rsidR="007B0EB1" w:rsidRDefault="007B0EB1" w:rsidP="006F40A5">
            <w:pPr>
              <w:jc w:val="center"/>
              <w:rPr>
                <w:b/>
                <w:bCs/>
                <w:sz w:val="16"/>
                <w:szCs w:val="16"/>
              </w:rPr>
            </w:pPr>
            <w:r>
              <w:rPr>
                <w:b/>
                <w:bCs/>
                <w:sz w:val="16"/>
                <w:szCs w:val="16"/>
              </w:rPr>
              <w:t>87,0</w:t>
            </w:r>
          </w:p>
        </w:tc>
        <w:tc>
          <w:tcPr>
            <w:tcW w:w="992" w:type="dxa"/>
            <w:vAlign w:val="center"/>
          </w:tcPr>
          <w:p w:rsidR="007B0EB1" w:rsidRDefault="007B0EB1" w:rsidP="006F40A5">
            <w:pPr>
              <w:jc w:val="center"/>
              <w:rPr>
                <w:b/>
                <w:bCs/>
                <w:sz w:val="16"/>
                <w:szCs w:val="16"/>
              </w:rPr>
            </w:pPr>
            <w:r>
              <w:rPr>
                <w:b/>
                <w:bCs/>
                <w:sz w:val="16"/>
                <w:szCs w:val="16"/>
              </w:rPr>
              <w:t>87,0</w:t>
            </w:r>
          </w:p>
        </w:tc>
        <w:tc>
          <w:tcPr>
            <w:tcW w:w="992" w:type="dxa"/>
            <w:vAlign w:val="center"/>
          </w:tcPr>
          <w:p w:rsidR="007B0EB1" w:rsidRDefault="007B0EB1" w:rsidP="006F40A5">
            <w:pPr>
              <w:jc w:val="center"/>
              <w:rPr>
                <w:b/>
                <w:bCs/>
                <w:sz w:val="16"/>
                <w:szCs w:val="16"/>
              </w:rPr>
            </w:pPr>
            <w:r>
              <w:rPr>
                <w:b/>
                <w:bCs/>
                <w:sz w:val="16"/>
                <w:szCs w:val="16"/>
              </w:rPr>
              <w:t>87,0</w:t>
            </w:r>
          </w:p>
        </w:tc>
      </w:tr>
      <w:tr w:rsidR="007B0EB1" w:rsidRPr="008D176C" w:rsidTr="007E4965">
        <w:trPr>
          <w:cantSplit/>
          <w:trHeight w:val="327"/>
        </w:trPr>
        <w:tc>
          <w:tcPr>
            <w:tcW w:w="1101" w:type="dxa"/>
            <w:vMerge w:val="restart"/>
          </w:tcPr>
          <w:p w:rsidR="007B0EB1" w:rsidRPr="00DA68CE" w:rsidRDefault="007B0EB1" w:rsidP="00EF0076">
            <w:pPr>
              <w:autoSpaceDE w:val="0"/>
              <w:autoSpaceDN w:val="0"/>
              <w:adjustRightInd w:val="0"/>
              <w:jc w:val="center"/>
              <w:rPr>
                <w:sz w:val="16"/>
                <w:szCs w:val="16"/>
              </w:rPr>
            </w:pPr>
            <w:r w:rsidRPr="00DA68CE">
              <w:rPr>
                <w:sz w:val="16"/>
                <w:szCs w:val="16"/>
              </w:rPr>
              <w:t xml:space="preserve">Основное мероприятие </w:t>
            </w:r>
            <w:r w:rsidRPr="00DA68CE">
              <w:rPr>
                <w:sz w:val="16"/>
                <w:szCs w:val="16"/>
              </w:rPr>
              <w:lastRenderedPageBreak/>
              <w:t>2.</w:t>
            </w:r>
            <w:r>
              <w:rPr>
                <w:sz w:val="16"/>
                <w:szCs w:val="16"/>
              </w:rPr>
              <w:t>1</w:t>
            </w:r>
            <w:r w:rsidRPr="00DA68CE">
              <w:rPr>
                <w:sz w:val="16"/>
                <w:szCs w:val="16"/>
              </w:rPr>
              <w:t>.</w:t>
            </w:r>
          </w:p>
        </w:tc>
        <w:tc>
          <w:tcPr>
            <w:tcW w:w="2102" w:type="dxa"/>
            <w:vMerge w:val="restart"/>
          </w:tcPr>
          <w:p w:rsidR="007B0EB1" w:rsidRPr="00DA68CE" w:rsidRDefault="007B0EB1" w:rsidP="00EF0076">
            <w:pPr>
              <w:jc w:val="both"/>
              <w:rPr>
                <w:sz w:val="16"/>
                <w:szCs w:val="16"/>
              </w:rPr>
            </w:pPr>
            <w:r w:rsidRPr="00585406">
              <w:rPr>
                <w:sz w:val="18"/>
                <w:szCs w:val="18"/>
              </w:rPr>
              <w:lastRenderedPageBreak/>
              <w:t xml:space="preserve">Содействие субъектам </w:t>
            </w:r>
            <w:r w:rsidRPr="00585406">
              <w:rPr>
                <w:sz w:val="18"/>
                <w:szCs w:val="18"/>
              </w:rPr>
              <w:lastRenderedPageBreak/>
              <w:t>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tc>
        <w:tc>
          <w:tcPr>
            <w:tcW w:w="2147" w:type="dxa"/>
          </w:tcPr>
          <w:p w:rsidR="007B0EB1" w:rsidRPr="00DA68CE" w:rsidRDefault="007B0EB1" w:rsidP="00EF0076">
            <w:pPr>
              <w:rPr>
                <w:b/>
                <w:sz w:val="16"/>
                <w:szCs w:val="16"/>
              </w:rPr>
            </w:pPr>
            <w:r w:rsidRPr="00DA68CE">
              <w:rPr>
                <w:b/>
                <w:sz w:val="16"/>
                <w:szCs w:val="16"/>
              </w:rPr>
              <w:lastRenderedPageBreak/>
              <w:t>Всего,</w:t>
            </w:r>
          </w:p>
          <w:p w:rsidR="007B0EB1" w:rsidRPr="00DA68CE" w:rsidRDefault="007B0EB1" w:rsidP="00EF0076">
            <w:pPr>
              <w:rPr>
                <w:b/>
                <w:sz w:val="16"/>
                <w:szCs w:val="16"/>
              </w:rPr>
            </w:pPr>
            <w:r w:rsidRPr="00DA68CE">
              <w:rPr>
                <w:b/>
                <w:sz w:val="16"/>
                <w:szCs w:val="16"/>
              </w:rPr>
              <w:t xml:space="preserve">     в том числе:</w:t>
            </w:r>
          </w:p>
        </w:tc>
        <w:tc>
          <w:tcPr>
            <w:tcW w:w="709" w:type="dxa"/>
            <w:vAlign w:val="center"/>
          </w:tcPr>
          <w:p w:rsidR="007B0EB1" w:rsidRPr="00AB0B14" w:rsidRDefault="007B0EB1" w:rsidP="00EF0076">
            <w:pPr>
              <w:autoSpaceDE w:val="0"/>
              <w:autoSpaceDN w:val="0"/>
              <w:adjustRightInd w:val="0"/>
              <w:jc w:val="center"/>
              <w:rPr>
                <w:sz w:val="16"/>
                <w:szCs w:val="16"/>
              </w:rPr>
            </w:pPr>
            <w:r>
              <w:rPr>
                <w:sz w:val="16"/>
                <w:szCs w:val="16"/>
              </w:rPr>
              <w:t>001</w:t>
            </w:r>
          </w:p>
        </w:tc>
        <w:tc>
          <w:tcPr>
            <w:tcW w:w="569" w:type="dxa"/>
            <w:vAlign w:val="center"/>
          </w:tcPr>
          <w:p w:rsidR="007B0EB1" w:rsidRPr="00AB0B14" w:rsidRDefault="007B0EB1" w:rsidP="00EF0076">
            <w:pPr>
              <w:autoSpaceDE w:val="0"/>
              <w:autoSpaceDN w:val="0"/>
              <w:adjustRightInd w:val="0"/>
              <w:jc w:val="center"/>
              <w:rPr>
                <w:sz w:val="16"/>
                <w:szCs w:val="16"/>
              </w:rPr>
            </w:pPr>
            <w:r>
              <w:rPr>
                <w:sz w:val="16"/>
                <w:szCs w:val="16"/>
              </w:rPr>
              <w:t>х</w:t>
            </w:r>
          </w:p>
        </w:tc>
        <w:tc>
          <w:tcPr>
            <w:tcW w:w="850" w:type="dxa"/>
            <w:vAlign w:val="center"/>
          </w:tcPr>
          <w:p w:rsidR="007B0EB1" w:rsidRPr="00AB0B14" w:rsidRDefault="007B0EB1" w:rsidP="00EF0076">
            <w:pPr>
              <w:autoSpaceDE w:val="0"/>
              <w:autoSpaceDN w:val="0"/>
              <w:adjustRightInd w:val="0"/>
              <w:jc w:val="center"/>
              <w:rPr>
                <w:sz w:val="16"/>
                <w:szCs w:val="16"/>
              </w:rPr>
            </w:pPr>
            <w:r w:rsidRPr="00AB0B14">
              <w:rPr>
                <w:sz w:val="16"/>
                <w:szCs w:val="16"/>
              </w:rPr>
              <w:t>х</w:t>
            </w:r>
          </w:p>
        </w:tc>
        <w:tc>
          <w:tcPr>
            <w:tcW w:w="709" w:type="dxa"/>
            <w:vAlign w:val="center"/>
          </w:tcPr>
          <w:p w:rsidR="007B0EB1" w:rsidRPr="00AB0B14" w:rsidRDefault="007B0EB1" w:rsidP="00EF0076">
            <w:pPr>
              <w:autoSpaceDE w:val="0"/>
              <w:autoSpaceDN w:val="0"/>
              <w:adjustRightInd w:val="0"/>
              <w:jc w:val="center"/>
              <w:rPr>
                <w:sz w:val="16"/>
                <w:szCs w:val="16"/>
              </w:rPr>
            </w:pPr>
            <w:r w:rsidRPr="00AB0B14">
              <w:rPr>
                <w:sz w:val="16"/>
                <w:szCs w:val="16"/>
              </w:rPr>
              <w:t>х</w:t>
            </w:r>
          </w:p>
        </w:tc>
        <w:tc>
          <w:tcPr>
            <w:tcW w:w="992" w:type="dxa"/>
          </w:tcPr>
          <w:p w:rsidR="007B0EB1" w:rsidRPr="00263693" w:rsidRDefault="007B0EB1" w:rsidP="00263693">
            <w:pPr>
              <w:jc w:val="center"/>
              <w:rPr>
                <w:sz w:val="16"/>
                <w:szCs w:val="16"/>
              </w:rPr>
            </w:pPr>
            <w:r w:rsidRPr="00263693">
              <w:rPr>
                <w:sz w:val="16"/>
                <w:szCs w:val="16"/>
              </w:rPr>
              <w:t>87,0</w:t>
            </w:r>
          </w:p>
        </w:tc>
        <w:tc>
          <w:tcPr>
            <w:tcW w:w="992" w:type="dxa"/>
          </w:tcPr>
          <w:p w:rsidR="007B0EB1" w:rsidRPr="00263693" w:rsidRDefault="007B0EB1" w:rsidP="00263693">
            <w:pPr>
              <w:jc w:val="center"/>
              <w:rPr>
                <w:sz w:val="16"/>
                <w:szCs w:val="16"/>
              </w:rPr>
            </w:pPr>
            <w:r w:rsidRPr="00263693">
              <w:rPr>
                <w:sz w:val="16"/>
                <w:szCs w:val="16"/>
              </w:rPr>
              <w:t>87,0</w:t>
            </w:r>
          </w:p>
        </w:tc>
        <w:tc>
          <w:tcPr>
            <w:tcW w:w="1139" w:type="dxa"/>
          </w:tcPr>
          <w:p w:rsidR="007B0EB1" w:rsidRPr="00263693" w:rsidRDefault="007B0EB1" w:rsidP="00263693">
            <w:pPr>
              <w:jc w:val="center"/>
              <w:rPr>
                <w:sz w:val="16"/>
                <w:szCs w:val="16"/>
              </w:rPr>
            </w:pPr>
            <w:r w:rsidRPr="00263693">
              <w:rPr>
                <w:sz w:val="16"/>
                <w:szCs w:val="16"/>
              </w:rPr>
              <w:t>87,0</w:t>
            </w:r>
          </w:p>
        </w:tc>
        <w:tc>
          <w:tcPr>
            <w:tcW w:w="846" w:type="dxa"/>
          </w:tcPr>
          <w:p w:rsidR="007B0EB1" w:rsidRPr="00263693" w:rsidRDefault="007B0EB1" w:rsidP="00263693">
            <w:pPr>
              <w:jc w:val="center"/>
              <w:rPr>
                <w:sz w:val="16"/>
                <w:szCs w:val="16"/>
              </w:rPr>
            </w:pPr>
            <w:r w:rsidRPr="00263693">
              <w:rPr>
                <w:sz w:val="16"/>
                <w:szCs w:val="16"/>
              </w:rPr>
              <w:t>87,0</w:t>
            </w:r>
          </w:p>
        </w:tc>
        <w:tc>
          <w:tcPr>
            <w:tcW w:w="992" w:type="dxa"/>
          </w:tcPr>
          <w:p w:rsidR="007B0EB1" w:rsidRPr="00263693" w:rsidRDefault="007B0EB1" w:rsidP="00263693">
            <w:pPr>
              <w:jc w:val="center"/>
              <w:rPr>
                <w:sz w:val="16"/>
                <w:szCs w:val="16"/>
              </w:rPr>
            </w:pPr>
            <w:r w:rsidRPr="00263693">
              <w:rPr>
                <w:sz w:val="16"/>
                <w:szCs w:val="16"/>
              </w:rPr>
              <w:t>87,0</w:t>
            </w:r>
          </w:p>
        </w:tc>
        <w:tc>
          <w:tcPr>
            <w:tcW w:w="992" w:type="dxa"/>
          </w:tcPr>
          <w:p w:rsidR="007B0EB1" w:rsidRPr="00263693" w:rsidRDefault="007B0EB1" w:rsidP="00263693">
            <w:pPr>
              <w:jc w:val="center"/>
              <w:rPr>
                <w:sz w:val="16"/>
                <w:szCs w:val="16"/>
              </w:rPr>
            </w:pPr>
            <w:r w:rsidRPr="00263693">
              <w:rPr>
                <w:sz w:val="16"/>
                <w:szCs w:val="16"/>
              </w:rPr>
              <w:t>87,0</w:t>
            </w:r>
          </w:p>
        </w:tc>
      </w:tr>
      <w:tr w:rsidR="007B0EB1" w:rsidRPr="008D176C" w:rsidTr="007E4965">
        <w:trPr>
          <w:cantSplit/>
          <w:trHeight w:val="327"/>
        </w:trPr>
        <w:tc>
          <w:tcPr>
            <w:tcW w:w="1101" w:type="dxa"/>
            <w:vMerge/>
          </w:tcPr>
          <w:p w:rsidR="007B0EB1" w:rsidRPr="00DA68CE" w:rsidRDefault="007B0EB1" w:rsidP="00EF0076">
            <w:pPr>
              <w:autoSpaceDE w:val="0"/>
              <w:autoSpaceDN w:val="0"/>
              <w:adjustRightInd w:val="0"/>
              <w:jc w:val="center"/>
              <w:rPr>
                <w:sz w:val="16"/>
                <w:szCs w:val="16"/>
              </w:rPr>
            </w:pPr>
          </w:p>
        </w:tc>
        <w:tc>
          <w:tcPr>
            <w:tcW w:w="2102" w:type="dxa"/>
            <w:vMerge/>
          </w:tcPr>
          <w:p w:rsidR="007B0EB1" w:rsidRPr="00585406" w:rsidRDefault="007B0EB1" w:rsidP="00EF0076">
            <w:pPr>
              <w:jc w:val="both"/>
              <w:rPr>
                <w:sz w:val="18"/>
                <w:szCs w:val="18"/>
              </w:rPr>
            </w:pPr>
          </w:p>
        </w:tc>
        <w:tc>
          <w:tcPr>
            <w:tcW w:w="2147" w:type="dxa"/>
          </w:tcPr>
          <w:p w:rsidR="007B0EB1" w:rsidRPr="00DA68CE" w:rsidRDefault="007B0EB1" w:rsidP="00EF0076">
            <w:pPr>
              <w:rPr>
                <w:b/>
                <w:sz w:val="16"/>
                <w:szCs w:val="16"/>
              </w:rPr>
            </w:pPr>
            <w:r>
              <w:rPr>
                <w:sz w:val="18"/>
                <w:szCs w:val="18"/>
              </w:rPr>
              <w:t>Администрация Поныровского района Курской области</w:t>
            </w:r>
          </w:p>
        </w:tc>
        <w:tc>
          <w:tcPr>
            <w:tcW w:w="709" w:type="dxa"/>
            <w:vAlign w:val="center"/>
          </w:tcPr>
          <w:p w:rsidR="007B0EB1" w:rsidRPr="00AB0B14" w:rsidRDefault="007B0EB1" w:rsidP="00EF0076">
            <w:pPr>
              <w:autoSpaceDE w:val="0"/>
              <w:autoSpaceDN w:val="0"/>
              <w:adjustRightInd w:val="0"/>
              <w:jc w:val="center"/>
              <w:rPr>
                <w:sz w:val="16"/>
                <w:szCs w:val="16"/>
              </w:rPr>
            </w:pPr>
            <w:r>
              <w:rPr>
                <w:sz w:val="16"/>
                <w:szCs w:val="16"/>
              </w:rPr>
              <w:t>001</w:t>
            </w:r>
          </w:p>
        </w:tc>
        <w:tc>
          <w:tcPr>
            <w:tcW w:w="569" w:type="dxa"/>
            <w:vAlign w:val="center"/>
          </w:tcPr>
          <w:p w:rsidR="007B0EB1" w:rsidRPr="00AB0B14" w:rsidRDefault="007B0EB1" w:rsidP="00EF0076">
            <w:pPr>
              <w:autoSpaceDE w:val="0"/>
              <w:autoSpaceDN w:val="0"/>
              <w:adjustRightInd w:val="0"/>
              <w:jc w:val="center"/>
              <w:rPr>
                <w:sz w:val="16"/>
                <w:szCs w:val="16"/>
              </w:rPr>
            </w:pPr>
            <w:r>
              <w:rPr>
                <w:sz w:val="16"/>
                <w:szCs w:val="16"/>
              </w:rPr>
              <w:t>0412</w:t>
            </w:r>
          </w:p>
        </w:tc>
        <w:tc>
          <w:tcPr>
            <w:tcW w:w="850" w:type="dxa"/>
            <w:vAlign w:val="center"/>
          </w:tcPr>
          <w:p w:rsidR="007B0EB1" w:rsidRPr="00AB0B14" w:rsidRDefault="007B0EB1" w:rsidP="007B0EB1">
            <w:pPr>
              <w:autoSpaceDE w:val="0"/>
              <w:autoSpaceDN w:val="0"/>
              <w:adjustRightInd w:val="0"/>
              <w:jc w:val="center"/>
              <w:rPr>
                <w:sz w:val="16"/>
                <w:szCs w:val="16"/>
              </w:rPr>
            </w:pPr>
            <w:r>
              <w:rPr>
                <w:sz w:val="16"/>
                <w:szCs w:val="16"/>
              </w:rPr>
              <w:t>1521405</w:t>
            </w:r>
          </w:p>
        </w:tc>
        <w:tc>
          <w:tcPr>
            <w:tcW w:w="709" w:type="dxa"/>
            <w:vAlign w:val="center"/>
          </w:tcPr>
          <w:p w:rsidR="007B0EB1" w:rsidRPr="00AB0B14" w:rsidRDefault="007B0EB1" w:rsidP="00EF0076">
            <w:pPr>
              <w:autoSpaceDE w:val="0"/>
              <w:autoSpaceDN w:val="0"/>
              <w:adjustRightInd w:val="0"/>
              <w:jc w:val="center"/>
              <w:rPr>
                <w:sz w:val="16"/>
                <w:szCs w:val="16"/>
              </w:rPr>
            </w:pPr>
            <w:r>
              <w:rPr>
                <w:sz w:val="16"/>
                <w:szCs w:val="16"/>
              </w:rPr>
              <w:t>800</w:t>
            </w:r>
          </w:p>
        </w:tc>
        <w:tc>
          <w:tcPr>
            <w:tcW w:w="992" w:type="dxa"/>
            <w:vAlign w:val="center"/>
          </w:tcPr>
          <w:p w:rsidR="007B0EB1" w:rsidRPr="001836B3" w:rsidRDefault="007B0EB1" w:rsidP="00EF0076">
            <w:pPr>
              <w:autoSpaceDE w:val="0"/>
              <w:autoSpaceDN w:val="0"/>
              <w:adjustRightInd w:val="0"/>
              <w:jc w:val="center"/>
              <w:rPr>
                <w:sz w:val="16"/>
                <w:szCs w:val="16"/>
              </w:rPr>
            </w:pPr>
            <w:r>
              <w:rPr>
                <w:sz w:val="16"/>
                <w:szCs w:val="16"/>
              </w:rPr>
              <w:t>87,0</w:t>
            </w:r>
          </w:p>
        </w:tc>
        <w:tc>
          <w:tcPr>
            <w:tcW w:w="992" w:type="dxa"/>
            <w:vAlign w:val="center"/>
          </w:tcPr>
          <w:p w:rsidR="007B0EB1" w:rsidRPr="001836B3" w:rsidRDefault="007B0EB1" w:rsidP="006F40A5">
            <w:pPr>
              <w:autoSpaceDE w:val="0"/>
              <w:autoSpaceDN w:val="0"/>
              <w:adjustRightInd w:val="0"/>
              <w:jc w:val="center"/>
              <w:rPr>
                <w:sz w:val="16"/>
                <w:szCs w:val="16"/>
              </w:rPr>
            </w:pPr>
            <w:r>
              <w:rPr>
                <w:sz w:val="16"/>
                <w:szCs w:val="16"/>
              </w:rPr>
              <w:t>87,0</w:t>
            </w:r>
          </w:p>
        </w:tc>
        <w:tc>
          <w:tcPr>
            <w:tcW w:w="1139" w:type="dxa"/>
            <w:vAlign w:val="center"/>
          </w:tcPr>
          <w:p w:rsidR="007B0EB1" w:rsidRPr="001836B3" w:rsidRDefault="007B0EB1" w:rsidP="006F40A5">
            <w:pPr>
              <w:autoSpaceDE w:val="0"/>
              <w:autoSpaceDN w:val="0"/>
              <w:adjustRightInd w:val="0"/>
              <w:jc w:val="center"/>
              <w:rPr>
                <w:sz w:val="16"/>
                <w:szCs w:val="16"/>
              </w:rPr>
            </w:pPr>
            <w:r>
              <w:rPr>
                <w:sz w:val="16"/>
                <w:szCs w:val="16"/>
              </w:rPr>
              <w:t>87,0</w:t>
            </w:r>
          </w:p>
        </w:tc>
        <w:tc>
          <w:tcPr>
            <w:tcW w:w="846" w:type="dxa"/>
            <w:vAlign w:val="center"/>
          </w:tcPr>
          <w:p w:rsidR="007B0EB1" w:rsidRPr="001836B3" w:rsidRDefault="007B0EB1" w:rsidP="006F40A5">
            <w:pPr>
              <w:autoSpaceDE w:val="0"/>
              <w:autoSpaceDN w:val="0"/>
              <w:adjustRightInd w:val="0"/>
              <w:jc w:val="center"/>
              <w:rPr>
                <w:sz w:val="16"/>
                <w:szCs w:val="16"/>
              </w:rPr>
            </w:pPr>
            <w:r>
              <w:rPr>
                <w:sz w:val="16"/>
                <w:szCs w:val="16"/>
              </w:rPr>
              <w:t>87,0</w:t>
            </w:r>
          </w:p>
        </w:tc>
        <w:tc>
          <w:tcPr>
            <w:tcW w:w="992" w:type="dxa"/>
            <w:vAlign w:val="center"/>
          </w:tcPr>
          <w:p w:rsidR="007B0EB1" w:rsidRPr="001836B3" w:rsidRDefault="007B0EB1" w:rsidP="006F40A5">
            <w:pPr>
              <w:autoSpaceDE w:val="0"/>
              <w:autoSpaceDN w:val="0"/>
              <w:adjustRightInd w:val="0"/>
              <w:jc w:val="center"/>
              <w:rPr>
                <w:sz w:val="16"/>
                <w:szCs w:val="16"/>
              </w:rPr>
            </w:pPr>
            <w:r>
              <w:rPr>
                <w:sz w:val="16"/>
                <w:szCs w:val="16"/>
              </w:rPr>
              <w:t>87,0</w:t>
            </w:r>
          </w:p>
        </w:tc>
        <w:tc>
          <w:tcPr>
            <w:tcW w:w="992" w:type="dxa"/>
            <w:vAlign w:val="center"/>
          </w:tcPr>
          <w:p w:rsidR="007B0EB1" w:rsidRPr="001836B3" w:rsidRDefault="007B0EB1" w:rsidP="006F40A5">
            <w:pPr>
              <w:autoSpaceDE w:val="0"/>
              <w:autoSpaceDN w:val="0"/>
              <w:adjustRightInd w:val="0"/>
              <w:jc w:val="center"/>
              <w:rPr>
                <w:sz w:val="16"/>
                <w:szCs w:val="16"/>
              </w:rPr>
            </w:pPr>
            <w:r>
              <w:rPr>
                <w:sz w:val="16"/>
                <w:szCs w:val="16"/>
              </w:rPr>
              <w:t>87,0</w:t>
            </w:r>
          </w:p>
        </w:tc>
      </w:tr>
      <w:tr w:rsidR="007E4965" w:rsidRPr="008D176C" w:rsidTr="007E4965">
        <w:trPr>
          <w:cantSplit/>
          <w:trHeight w:val="389"/>
        </w:trPr>
        <w:tc>
          <w:tcPr>
            <w:tcW w:w="1101" w:type="dxa"/>
          </w:tcPr>
          <w:p w:rsidR="007E4965" w:rsidRPr="00DA68CE" w:rsidRDefault="007E4965" w:rsidP="00EF0076">
            <w:pPr>
              <w:autoSpaceDE w:val="0"/>
              <w:autoSpaceDN w:val="0"/>
              <w:adjustRightInd w:val="0"/>
              <w:jc w:val="center"/>
              <w:rPr>
                <w:sz w:val="16"/>
                <w:szCs w:val="16"/>
              </w:rPr>
            </w:pPr>
            <w:r w:rsidRPr="00DA68CE">
              <w:rPr>
                <w:sz w:val="16"/>
                <w:szCs w:val="16"/>
              </w:rPr>
              <w:lastRenderedPageBreak/>
              <w:t>Основное мероприятие 2.</w:t>
            </w:r>
            <w:r>
              <w:rPr>
                <w:sz w:val="16"/>
                <w:szCs w:val="16"/>
              </w:rPr>
              <w:t>2</w:t>
            </w:r>
            <w:r w:rsidRPr="00DA68CE">
              <w:rPr>
                <w:sz w:val="16"/>
                <w:szCs w:val="16"/>
              </w:rPr>
              <w:t>.</w:t>
            </w:r>
          </w:p>
        </w:tc>
        <w:tc>
          <w:tcPr>
            <w:tcW w:w="2102" w:type="dxa"/>
          </w:tcPr>
          <w:p w:rsidR="007E4965" w:rsidRPr="00DA68CE" w:rsidRDefault="007E4965" w:rsidP="00EF0076">
            <w:pPr>
              <w:pStyle w:val="ConsPlusCell"/>
              <w:jc w:val="both"/>
              <w:rPr>
                <w:sz w:val="16"/>
                <w:szCs w:val="16"/>
              </w:rPr>
            </w:pPr>
            <w:r w:rsidRPr="00C34460">
              <w:rPr>
                <w:sz w:val="18"/>
                <w:szCs w:val="18"/>
              </w:rPr>
              <w:t>Содействие развитию малого и среднего предпринимательства в муниципальн</w:t>
            </w:r>
            <w:r>
              <w:rPr>
                <w:sz w:val="18"/>
                <w:szCs w:val="18"/>
              </w:rPr>
              <w:t>ом</w:t>
            </w:r>
            <w:r w:rsidRPr="00C34460">
              <w:rPr>
                <w:sz w:val="18"/>
                <w:szCs w:val="18"/>
              </w:rPr>
              <w:t xml:space="preserve"> </w:t>
            </w:r>
            <w:r>
              <w:rPr>
                <w:sz w:val="18"/>
                <w:szCs w:val="18"/>
              </w:rPr>
              <w:t>образовании «Поныровский район»</w:t>
            </w:r>
          </w:p>
        </w:tc>
        <w:tc>
          <w:tcPr>
            <w:tcW w:w="2147" w:type="dxa"/>
          </w:tcPr>
          <w:p w:rsidR="007E4965" w:rsidRPr="00DA68CE" w:rsidRDefault="007E4965" w:rsidP="00EF0076">
            <w:pPr>
              <w:autoSpaceDE w:val="0"/>
              <w:autoSpaceDN w:val="0"/>
              <w:adjustRightInd w:val="0"/>
              <w:rPr>
                <w:sz w:val="16"/>
                <w:szCs w:val="16"/>
              </w:rPr>
            </w:pPr>
            <w:r>
              <w:rPr>
                <w:sz w:val="18"/>
                <w:szCs w:val="18"/>
              </w:rPr>
              <w:t>Администрация Поныровского района Курской области</w:t>
            </w:r>
          </w:p>
        </w:tc>
        <w:tc>
          <w:tcPr>
            <w:tcW w:w="709" w:type="dxa"/>
            <w:vAlign w:val="center"/>
          </w:tcPr>
          <w:p w:rsidR="007E4965" w:rsidRPr="00AB0B14" w:rsidRDefault="007E4965" w:rsidP="00EF0076">
            <w:pPr>
              <w:autoSpaceDE w:val="0"/>
              <w:autoSpaceDN w:val="0"/>
              <w:adjustRightInd w:val="0"/>
              <w:jc w:val="center"/>
              <w:rPr>
                <w:sz w:val="16"/>
                <w:szCs w:val="16"/>
              </w:rPr>
            </w:pPr>
            <w:r>
              <w:rPr>
                <w:sz w:val="16"/>
                <w:szCs w:val="16"/>
              </w:rPr>
              <w:t>001</w:t>
            </w:r>
          </w:p>
        </w:tc>
        <w:tc>
          <w:tcPr>
            <w:tcW w:w="569" w:type="dxa"/>
            <w:vAlign w:val="center"/>
          </w:tcPr>
          <w:p w:rsidR="007E4965" w:rsidRPr="00AB0B14" w:rsidRDefault="007E4965" w:rsidP="00EF0076">
            <w:pPr>
              <w:autoSpaceDE w:val="0"/>
              <w:autoSpaceDN w:val="0"/>
              <w:adjustRightInd w:val="0"/>
              <w:jc w:val="center"/>
              <w:rPr>
                <w:sz w:val="16"/>
                <w:szCs w:val="16"/>
              </w:rPr>
            </w:pPr>
            <w:r>
              <w:rPr>
                <w:sz w:val="16"/>
                <w:szCs w:val="16"/>
              </w:rPr>
              <w:t>х</w:t>
            </w:r>
          </w:p>
        </w:tc>
        <w:tc>
          <w:tcPr>
            <w:tcW w:w="850" w:type="dxa"/>
            <w:vAlign w:val="center"/>
          </w:tcPr>
          <w:p w:rsidR="007E4965" w:rsidRPr="00AB0B14" w:rsidRDefault="007E4965" w:rsidP="00EF0076">
            <w:pPr>
              <w:autoSpaceDE w:val="0"/>
              <w:autoSpaceDN w:val="0"/>
              <w:adjustRightInd w:val="0"/>
              <w:jc w:val="center"/>
              <w:rPr>
                <w:sz w:val="16"/>
                <w:szCs w:val="16"/>
              </w:rPr>
            </w:pPr>
            <w:r w:rsidRPr="00AB0B14">
              <w:rPr>
                <w:sz w:val="16"/>
                <w:szCs w:val="16"/>
              </w:rPr>
              <w:t>х</w:t>
            </w:r>
          </w:p>
        </w:tc>
        <w:tc>
          <w:tcPr>
            <w:tcW w:w="709" w:type="dxa"/>
            <w:vAlign w:val="center"/>
          </w:tcPr>
          <w:p w:rsidR="007E4965" w:rsidRPr="00AB0B14" w:rsidRDefault="007E4965" w:rsidP="00EF0076">
            <w:pPr>
              <w:autoSpaceDE w:val="0"/>
              <w:autoSpaceDN w:val="0"/>
              <w:adjustRightInd w:val="0"/>
              <w:jc w:val="center"/>
              <w:rPr>
                <w:sz w:val="16"/>
                <w:szCs w:val="16"/>
              </w:rPr>
            </w:pPr>
            <w:r w:rsidRPr="00AB0B14">
              <w:rPr>
                <w:sz w:val="16"/>
                <w:szCs w:val="16"/>
              </w:rPr>
              <w:t>х</w:t>
            </w:r>
          </w:p>
        </w:tc>
        <w:tc>
          <w:tcPr>
            <w:tcW w:w="992" w:type="dxa"/>
            <w:vAlign w:val="center"/>
          </w:tcPr>
          <w:p w:rsidR="007E4965" w:rsidRPr="001836B3" w:rsidRDefault="007E4965" w:rsidP="00EF0076">
            <w:pPr>
              <w:autoSpaceDE w:val="0"/>
              <w:autoSpaceDN w:val="0"/>
              <w:adjustRightInd w:val="0"/>
              <w:jc w:val="center"/>
              <w:rPr>
                <w:sz w:val="16"/>
                <w:szCs w:val="16"/>
              </w:rPr>
            </w:pPr>
            <w:r>
              <w:rPr>
                <w:sz w:val="16"/>
                <w:szCs w:val="16"/>
              </w:rPr>
              <w:t>0,0</w:t>
            </w:r>
          </w:p>
        </w:tc>
        <w:tc>
          <w:tcPr>
            <w:tcW w:w="992" w:type="dxa"/>
            <w:vAlign w:val="center"/>
          </w:tcPr>
          <w:p w:rsidR="007E4965" w:rsidRPr="001836B3" w:rsidRDefault="007E4965" w:rsidP="00EF0076">
            <w:pPr>
              <w:autoSpaceDE w:val="0"/>
              <w:autoSpaceDN w:val="0"/>
              <w:adjustRightInd w:val="0"/>
              <w:jc w:val="center"/>
              <w:rPr>
                <w:sz w:val="16"/>
                <w:szCs w:val="16"/>
              </w:rPr>
            </w:pPr>
            <w:r>
              <w:rPr>
                <w:sz w:val="16"/>
                <w:szCs w:val="16"/>
              </w:rPr>
              <w:t>0,0</w:t>
            </w:r>
          </w:p>
        </w:tc>
        <w:tc>
          <w:tcPr>
            <w:tcW w:w="1139" w:type="dxa"/>
            <w:vAlign w:val="center"/>
          </w:tcPr>
          <w:p w:rsidR="007E4965" w:rsidRPr="001836B3" w:rsidRDefault="007E4965" w:rsidP="00EF0076">
            <w:pPr>
              <w:autoSpaceDE w:val="0"/>
              <w:autoSpaceDN w:val="0"/>
              <w:adjustRightInd w:val="0"/>
              <w:jc w:val="center"/>
              <w:rPr>
                <w:sz w:val="16"/>
                <w:szCs w:val="16"/>
              </w:rPr>
            </w:pPr>
            <w:r>
              <w:rPr>
                <w:sz w:val="16"/>
                <w:szCs w:val="16"/>
              </w:rPr>
              <w:t>0,0</w:t>
            </w:r>
          </w:p>
        </w:tc>
        <w:tc>
          <w:tcPr>
            <w:tcW w:w="846" w:type="dxa"/>
            <w:vAlign w:val="center"/>
          </w:tcPr>
          <w:p w:rsidR="007E4965" w:rsidRPr="001836B3" w:rsidRDefault="007E4965" w:rsidP="00EF0076">
            <w:pPr>
              <w:jc w:val="center"/>
              <w:rPr>
                <w:sz w:val="16"/>
                <w:szCs w:val="16"/>
              </w:rPr>
            </w:pPr>
            <w:r>
              <w:rPr>
                <w:sz w:val="16"/>
                <w:szCs w:val="16"/>
              </w:rPr>
              <w:t>0,0</w:t>
            </w:r>
          </w:p>
        </w:tc>
        <w:tc>
          <w:tcPr>
            <w:tcW w:w="992" w:type="dxa"/>
            <w:vAlign w:val="center"/>
          </w:tcPr>
          <w:p w:rsidR="007E4965" w:rsidRPr="001836B3" w:rsidRDefault="007E4965" w:rsidP="00EF0076">
            <w:pPr>
              <w:jc w:val="center"/>
              <w:rPr>
                <w:sz w:val="16"/>
                <w:szCs w:val="16"/>
              </w:rPr>
            </w:pPr>
            <w:r>
              <w:rPr>
                <w:sz w:val="16"/>
                <w:szCs w:val="16"/>
              </w:rPr>
              <w:t>0,0</w:t>
            </w:r>
          </w:p>
        </w:tc>
        <w:tc>
          <w:tcPr>
            <w:tcW w:w="992" w:type="dxa"/>
            <w:vAlign w:val="center"/>
          </w:tcPr>
          <w:p w:rsidR="007E4965" w:rsidRPr="001836B3" w:rsidRDefault="007E4965" w:rsidP="00EF0076">
            <w:pPr>
              <w:jc w:val="center"/>
              <w:rPr>
                <w:sz w:val="16"/>
                <w:szCs w:val="16"/>
              </w:rPr>
            </w:pPr>
            <w:r>
              <w:rPr>
                <w:sz w:val="16"/>
                <w:szCs w:val="16"/>
              </w:rPr>
              <w:t>0,0</w:t>
            </w:r>
          </w:p>
        </w:tc>
      </w:tr>
      <w:tr w:rsidR="007E4965" w:rsidRPr="008D176C" w:rsidTr="007E4965">
        <w:trPr>
          <w:cantSplit/>
          <w:trHeight w:val="259"/>
        </w:trPr>
        <w:tc>
          <w:tcPr>
            <w:tcW w:w="1101" w:type="dxa"/>
          </w:tcPr>
          <w:p w:rsidR="007E4965" w:rsidRPr="00DA68CE" w:rsidRDefault="007E4965" w:rsidP="00EF0076">
            <w:pPr>
              <w:autoSpaceDE w:val="0"/>
              <w:autoSpaceDN w:val="0"/>
              <w:adjustRightInd w:val="0"/>
              <w:jc w:val="center"/>
              <w:rPr>
                <w:sz w:val="16"/>
                <w:szCs w:val="16"/>
              </w:rPr>
            </w:pPr>
            <w:r w:rsidRPr="00DA68CE">
              <w:rPr>
                <w:sz w:val="16"/>
                <w:szCs w:val="16"/>
              </w:rPr>
              <w:t>Основное мероприятие 2.</w:t>
            </w:r>
            <w:r>
              <w:rPr>
                <w:sz w:val="16"/>
                <w:szCs w:val="16"/>
              </w:rPr>
              <w:t>3</w:t>
            </w:r>
            <w:r w:rsidRPr="00DA68CE">
              <w:rPr>
                <w:sz w:val="16"/>
                <w:szCs w:val="16"/>
              </w:rPr>
              <w:t>.</w:t>
            </w:r>
          </w:p>
        </w:tc>
        <w:tc>
          <w:tcPr>
            <w:tcW w:w="2102" w:type="dxa"/>
          </w:tcPr>
          <w:p w:rsidR="007E4965" w:rsidRPr="00DA68CE" w:rsidRDefault="007E4965" w:rsidP="00EF0076">
            <w:pPr>
              <w:jc w:val="both"/>
              <w:rPr>
                <w:sz w:val="16"/>
                <w:szCs w:val="16"/>
              </w:rPr>
            </w:pPr>
            <w:r w:rsidRPr="009E25C9">
              <w:rPr>
                <w:sz w:val="18"/>
                <w:szCs w:val="18"/>
              </w:rPr>
              <w:t>Формирование положительного имиджа предпринимательства, развитие делового сотрудничества бизнеса и власти</w:t>
            </w:r>
          </w:p>
        </w:tc>
        <w:tc>
          <w:tcPr>
            <w:tcW w:w="2147" w:type="dxa"/>
          </w:tcPr>
          <w:p w:rsidR="007E4965" w:rsidRPr="00DA68CE" w:rsidRDefault="007E4965" w:rsidP="00EF0076">
            <w:pPr>
              <w:autoSpaceDE w:val="0"/>
              <w:autoSpaceDN w:val="0"/>
              <w:adjustRightInd w:val="0"/>
              <w:rPr>
                <w:sz w:val="16"/>
                <w:szCs w:val="16"/>
              </w:rPr>
            </w:pPr>
            <w:r>
              <w:rPr>
                <w:sz w:val="18"/>
                <w:szCs w:val="18"/>
              </w:rPr>
              <w:t>Администрация Поныровского района Курской области</w:t>
            </w:r>
          </w:p>
        </w:tc>
        <w:tc>
          <w:tcPr>
            <w:tcW w:w="709" w:type="dxa"/>
            <w:vAlign w:val="center"/>
          </w:tcPr>
          <w:p w:rsidR="007E4965" w:rsidRPr="00AB0B14" w:rsidRDefault="007E4965" w:rsidP="00EF0076">
            <w:pPr>
              <w:autoSpaceDE w:val="0"/>
              <w:autoSpaceDN w:val="0"/>
              <w:adjustRightInd w:val="0"/>
              <w:jc w:val="center"/>
              <w:rPr>
                <w:sz w:val="16"/>
                <w:szCs w:val="16"/>
              </w:rPr>
            </w:pPr>
            <w:r>
              <w:rPr>
                <w:sz w:val="16"/>
                <w:szCs w:val="16"/>
              </w:rPr>
              <w:t>001</w:t>
            </w:r>
          </w:p>
        </w:tc>
        <w:tc>
          <w:tcPr>
            <w:tcW w:w="569" w:type="dxa"/>
            <w:vAlign w:val="center"/>
          </w:tcPr>
          <w:p w:rsidR="007E4965" w:rsidRPr="00AB0B14" w:rsidRDefault="007E4965" w:rsidP="00EF0076">
            <w:pPr>
              <w:autoSpaceDE w:val="0"/>
              <w:autoSpaceDN w:val="0"/>
              <w:adjustRightInd w:val="0"/>
              <w:jc w:val="center"/>
              <w:rPr>
                <w:sz w:val="16"/>
                <w:szCs w:val="16"/>
              </w:rPr>
            </w:pPr>
            <w:r>
              <w:rPr>
                <w:sz w:val="16"/>
                <w:szCs w:val="16"/>
              </w:rPr>
              <w:t>х</w:t>
            </w:r>
          </w:p>
        </w:tc>
        <w:tc>
          <w:tcPr>
            <w:tcW w:w="850" w:type="dxa"/>
            <w:vAlign w:val="center"/>
          </w:tcPr>
          <w:p w:rsidR="007E4965" w:rsidRPr="00AB0B14" w:rsidRDefault="007E4965" w:rsidP="00EF0076">
            <w:pPr>
              <w:autoSpaceDE w:val="0"/>
              <w:autoSpaceDN w:val="0"/>
              <w:adjustRightInd w:val="0"/>
              <w:jc w:val="center"/>
              <w:rPr>
                <w:sz w:val="16"/>
                <w:szCs w:val="16"/>
              </w:rPr>
            </w:pPr>
            <w:r w:rsidRPr="00AB0B14">
              <w:rPr>
                <w:sz w:val="16"/>
                <w:szCs w:val="16"/>
              </w:rPr>
              <w:t>х</w:t>
            </w:r>
          </w:p>
        </w:tc>
        <w:tc>
          <w:tcPr>
            <w:tcW w:w="709" w:type="dxa"/>
            <w:vAlign w:val="center"/>
          </w:tcPr>
          <w:p w:rsidR="007E4965" w:rsidRPr="00AB0B14" w:rsidRDefault="007E4965" w:rsidP="00EF0076">
            <w:pPr>
              <w:autoSpaceDE w:val="0"/>
              <w:autoSpaceDN w:val="0"/>
              <w:adjustRightInd w:val="0"/>
              <w:jc w:val="center"/>
              <w:rPr>
                <w:sz w:val="16"/>
                <w:szCs w:val="16"/>
              </w:rPr>
            </w:pPr>
            <w:r w:rsidRPr="00AB0B14">
              <w:rPr>
                <w:sz w:val="16"/>
                <w:szCs w:val="16"/>
              </w:rPr>
              <w:t>х</w:t>
            </w:r>
          </w:p>
        </w:tc>
        <w:tc>
          <w:tcPr>
            <w:tcW w:w="992" w:type="dxa"/>
            <w:vAlign w:val="center"/>
          </w:tcPr>
          <w:p w:rsidR="007E4965" w:rsidRPr="001836B3" w:rsidRDefault="007E4965" w:rsidP="00EF0076">
            <w:pPr>
              <w:autoSpaceDE w:val="0"/>
              <w:autoSpaceDN w:val="0"/>
              <w:adjustRightInd w:val="0"/>
              <w:jc w:val="center"/>
              <w:rPr>
                <w:sz w:val="16"/>
                <w:szCs w:val="16"/>
              </w:rPr>
            </w:pPr>
            <w:r>
              <w:rPr>
                <w:sz w:val="16"/>
                <w:szCs w:val="16"/>
              </w:rPr>
              <w:t>0,0</w:t>
            </w:r>
          </w:p>
        </w:tc>
        <w:tc>
          <w:tcPr>
            <w:tcW w:w="992" w:type="dxa"/>
            <w:vAlign w:val="center"/>
          </w:tcPr>
          <w:p w:rsidR="007E4965" w:rsidRPr="001836B3" w:rsidRDefault="007E4965" w:rsidP="00EF0076">
            <w:pPr>
              <w:autoSpaceDE w:val="0"/>
              <w:autoSpaceDN w:val="0"/>
              <w:adjustRightInd w:val="0"/>
              <w:jc w:val="center"/>
              <w:rPr>
                <w:sz w:val="16"/>
                <w:szCs w:val="16"/>
              </w:rPr>
            </w:pPr>
            <w:r>
              <w:rPr>
                <w:sz w:val="16"/>
                <w:szCs w:val="16"/>
              </w:rPr>
              <w:t>0,0</w:t>
            </w:r>
          </w:p>
        </w:tc>
        <w:tc>
          <w:tcPr>
            <w:tcW w:w="1139" w:type="dxa"/>
            <w:vAlign w:val="center"/>
          </w:tcPr>
          <w:p w:rsidR="007E4965" w:rsidRPr="001836B3" w:rsidRDefault="007E4965" w:rsidP="00EF0076">
            <w:pPr>
              <w:autoSpaceDE w:val="0"/>
              <w:autoSpaceDN w:val="0"/>
              <w:adjustRightInd w:val="0"/>
              <w:jc w:val="center"/>
              <w:rPr>
                <w:sz w:val="16"/>
                <w:szCs w:val="16"/>
              </w:rPr>
            </w:pPr>
            <w:r>
              <w:rPr>
                <w:sz w:val="16"/>
                <w:szCs w:val="16"/>
              </w:rPr>
              <w:t>0,0</w:t>
            </w:r>
          </w:p>
        </w:tc>
        <w:tc>
          <w:tcPr>
            <w:tcW w:w="846" w:type="dxa"/>
            <w:vAlign w:val="center"/>
          </w:tcPr>
          <w:p w:rsidR="007E4965" w:rsidRPr="001836B3" w:rsidRDefault="007E4965" w:rsidP="00EF0076">
            <w:pPr>
              <w:jc w:val="center"/>
              <w:rPr>
                <w:sz w:val="16"/>
                <w:szCs w:val="16"/>
              </w:rPr>
            </w:pPr>
            <w:r>
              <w:rPr>
                <w:sz w:val="16"/>
                <w:szCs w:val="16"/>
              </w:rPr>
              <w:t>0,0</w:t>
            </w:r>
          </w:p>
        </w:tc>
        <w:tc>
          <w:tcPr>
            <w:tcW w:w="992" w:type="dxa"/>
            <w:vAlign w:val="center"/>
          </w:tcPr>
          <w:p w:rsidR="007E4965" w:rsidRPr="001836B3" w:rsidRDefault="007E4965" w:rsidP="00EF0076">
            <w:pPr>
              <w:jc w:val="center"/>
              <w:rPr>
                <w:sz w:val="16"/>
                <w:szCs w:val="16"/>
              </w:rPr>
            </w:pPr>
            <w:r>
              <w:rPr>
                <w:sz w:val="16"/>
                <w:szCs w:val="16"/>
              </w:rPr>
              <w:t>0,0</w:t>
            </w:r>
          </w:p>
        </w:tc>
        <w:tc>
          <w:tcPr>
            <w:tcW w:w="992" w:type="dxa"/>
            <w:vAlign w:val="center"/>
          </w:tcPr>
          <w:p w:rsidR="007E4965" w:rsidRPr="001836B3" w:rsidRDefault="007E4965" w:rsidP="00EF0076">
            <w:pPr>
              <w:jc w:val="center"/>
              <w:rPr>
                <w:sz w:val="16"/>
                <w:szCs w:val="16"/>
              </w:rPr>
            </w:pPr>
            <w:r>
              <w:rPr>
                <w:sz w:val="16"/>
                <w:szCs w:val="16"/>
              </w:rPr>
              <w:t>0,0</w:t>
            </w:r>
          </w:p>
        </w:tc>
      </w:tr>
    </w:tbl>
    <w:p w:rsidR="000854AC" w:rsidRPr="002D7C62" w:rsidRDefault="000854AC" w:rsidP="000854AC">
      <w:pPr>
        <w:rPr>
          <w:sz w:val="16"/>
          <w:szCs w:val="16"/>
        </w:rPr>
      </w:pPr>
    </w:p>
    <w:p w:rsidR="000854AC" w:rsidRDefault="000854AC" w:rsidP="000854AC">
      <w:pPr>
        <w:ind w:left="9356"/>
        <w:jc w:val="center"/>
        <w:rPr>
          <w:sz w:val="24"/>
          <w:szCs w:val="24"/>
        </w:rPr>
      </w:pPr>
      <w:r w:rsidRPr="007D467D">
        <w:rPr>
          <w:sz w:val="24"/>
          <w:szCs w:val="24"/>
        </w:rPr>
        <w:t xml:space="preserve">      </w:t>
      </w:r>
    </w:p>
    <w:p w:rsidR="000854AC" w:rsidRDefault="000854AC" w:rsidP="000854AC">
      <w:pPr>
        <w:ind w:left="9356"/>
        <w:jc w:val="center"/>
        <w:rPr>
          <w:sz w:val="24"/>
          <w:szCs w:val="24"/>
        </w:rPr>
      </w:pPr>
    </w:p>
    <w:p w:rsidR="000854AC" w:rsidRDefault="000854AC" w:rsidP="000854AC">
      <w:pPr>
        <w:ind w:left="9356"/>
        <w:jc w:val="center"/>
        <w:rPr>
          <w:sz w:val="24"/>
          <w:szCs w:val="24"/>
        </w:rPr>
      </w:pPr>
    </w:p>
    <w:p w:rsidR="000854AC" w:rsidRDefault="000854AC" w:rsidP="000854AC">
      <w:pPr>
        <w:ind w:left="9356"/>
        <w:jc w:val="center"/>
        <w:rPr>
          <w:sz w:val="24"/>
          <w:szCs w:val="24"/>
        </w:rPr>
      </w:pPr>
    </w:p>
    <w:p w:rsidR="000854AC" w:rsidRDefault="000854AC" w:rsidP="000854AC">
      <w:pPr>
        <w:ind w:left="9356"/>
        <w:jc w:val="center"/>
        <w:rPr>
          <w:sz w:val="24"/>
          <w:szCs w:val="24"/>
        </w:rPr>
      </w:pPr>
    </w:p>
    <w:p w:rsidR="00701C31" w:rsidRDefault="00701C31" w:rsidP="000854AC">
      <w:pPr>
        <w:ind w:left="9356"/>
        <w:jc w:val="center"/>
        <w:rPr>
          <w:sz w:val="24"/>
          <w:szCs w:val="24"/>
        </w:rPr>
      </w:pPr>
    </w:p>
    <w:p w:rsidR="00701C31" w:rsidRDefault="00701C31" w:rsidP="000854AC">
      <w:pPr>
        <w:ind w:left="9356"/>
        <w:jc w:val="center"/>
        <w:rPr>
          <w:sz w:val="24"/>
          <w:szCs w:val="24"/>
        </w:rPr>
      </w:pPr>
    </w:p>
    <w:p w:rsidR="00701C31" w:rsidRDefault="00701C31" w:rsidP="000854AC">
      <w:pPr>
        <w:ind w:left="9356"/>
        <w:jc w:val="center"/>
        <w:rPr>
          <w:sz w:val="24"/>
          <w:szCs w:val="24"/>
        </w:rPr>
      </w:pPr>
    </w:p>
    <w:p w:rsidR="00701C31" w:rsidRDefault="00701C31" w:rsidP="000854AC">
      <w:pPr>
        <w:ind w:left="9356"/>
        <w:jc w:val="center"/>
        <w:rPr>
          <w:sz w:val="24"/>
          <w:szCs w:val="24"/>
        </w:rPr>
      </w:pPr>
    </w:p>
    <w:p w:rsidR="007B0EB1" w:rsidRDefault="007B0EB1" w:rsidP="000854AC">
      <w:pPr>
        <w:ind w:left="9356"/>
        <w:jc w:val="center"/>
        <w:rPr>
          <w:sz w:val="24"/>
          <w:szCs w:val="24"/>
        </w:rPr>
      </w:pPr>
    </w:p>
    <w:p w:rsidR="000854AC" w:rsidRDefault="000854AC" w:rsidP="000854AC">
      <w:pPr>
        <w:ind w:left="9356"/>
        <w:jc w:val="center"/>
        <w:rPr>
          <w:sz w:val="24"/>
          <w:szCs w:val="24"/>
        </w:rPr>
      </w:pPr>
    </w:p>
    <w:p w:rsidR="000854AC" w:rsidRDefault="000854AC" w:rsidP="000854AC">
      <w:pPr>
        <w:ind w:left="9356"/>
        <w:jc w:val="center"/>
        <w:rPr>
          <w:sz w:val="24"/>
          <w:szCs w:val="24"/>
        </w:rPr>
      </w:pPr>
    </w:p>
    <w:p w:rsidR="000854AC" w:rsidRDefault="000854AC" w:rsidP="000854AC">
      <w:pPr>
        <w:ind w:left="9356"/>
        <w:jc w:val="center"/>
        <w:rPr>
          <w:sz w:val="24"/>
          <w:szCs w:val="24"/>
        </w:rPr>
      </w:pPr>
    </w:p>
    <w:p w:rsidR="000854AC" w:rsidRPr="00965B88" w:rsidRDefault="000854AC" w:rsidP="000854AC">
      <w:pPr>
        <w:ind w:left="9356"/>
        <w:jc w:val="right"/>
        <w:rPr>
          <w:sz w:val="24"/>
          <w:szCs w:val="24"/>
        </w:rPr>
      </w:pPr>
      <w:r w:rsidRPr="007D467D">
        <w:rPr>
          <w:sz w:val="24"/>
          <w:szCs w:val="24"/>
        </w:rPr>
        <w:lastRenderedPageBreak/>
        <w:t xml:space="preserve">  </w:t>
      </w:r>
      <w:r w:rsidRPr="00965B88">
        <w:rPr>
          <w:sz w:val="24"/>
          <w:szCs w:val="24"/>
        </w:rPr>
        <w:t>Приложение № 5</w:t>
      </w:r>
    </w:p>
    <w:p w:rsidR="000854AC" w:rsidRPr="00965B88" w:rsidRDefault="000854AC" w:rsidP="000854AC">
      <w:pPr>
        <w:ind w:left="9356"/>
        <w:jc w:val="right"/>
        <w:rPr>
          <w:sz w:val="24"/>
          <w:szCs w:val="24"/>
        </w:rPr>
      </w:pPr>
      <w:r w:rsidRPr="00965B88">
        <w:rPr>
          <w:sz w:val="24"/>
          <w:szCs w:val="24"/>
        </w:rPr>
        <w:t>к муниципальной программе Поныровского района Курской области «</w:t>
      </w:r>
      <w:r w:rsidR="00701C31">
        <w:rPr>
          <w:sz w:val="24"/>
          <w:szCs w:val="24"/>
        </w:rPr>
        <w:t>Р</w:t>
      </w:r>
      <w:r w:rsidRPr="00965B88">
        <w:rPr>
          <w:sz w:val="24"/>
          <w:szCs w:val="24"/>
        </w:rPr>
        <w:t xml:space="preserve">азвитие </w:t>
      </w:r>
      <w:r w:rsidR="00701C31">
        <w:rPr>
          <w:sz w:val="24"/>
          <w:szCs w:val="24"/>
        </w:rPr>
        <w:t xml:space="preserve">экономики </w:t>
      </w:r>
      <w:r w:rsidRPr="00965B88">
        <w:rPr>
          <w:sz w:val="24"/>
          <w:szCs w:val="24"/>
        </w:rPr>
        <w:t xml:space="preserve">Поныровского района Курской области» </w:t>
      </w:r>
    </w:p>
    <w:p w:rsidR="000854AC" w:rsidRPr="009379AB" w:rsidRDefault="000854AC" w:rsidP="000854AC">
      <w:pPr>
        <w:jc w:val="right"/>
      </w:pPr>
    </w:p>
    <w:p w:rsidR="000854AC" w:rsidRPr="00BF718D" w:rsidRDefault="000854AC" w:rsidP="000854AC">
      <w:pPr>
        <w:autoSpaceDE w:val="0"/>
        <w:autoSpaceDN w:val="0"/>
        <w:adjustRightInd w:val="0"/>
        <w:jc w:val="center"/>
        <w:rPr>
          <w:b/>
          <w:sz w:val="22"/>
          <w:szCs w:val="22"/>
        </w:rPr>
      </w:pPr>
      <w:r w:rsidRPr="00965B88">
        <w:rPr>
          <w:b/>
          <w:sz w:val="24"/>
          <w:szCs w:val="24"/>
        </w:rPr>
        <w:t>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Поныровского района Курской области «</w:t>
      </w:r>
      <w:r w:rsidR="00701C31">
        <w:rPr>
          <w:b/>
          <w:sz w:val="24"/>
          <w:szCs w:val="24"/>
        </w:rPr>
        <w:t>Р</w:t>
      </w:r>
      <w:r w:rsidRPr="00965B88">
        <w:rPr>
          <w:b/>
          <w:sz w:val="24"/>
          <w:szCs w:val="24"/>
        </w:rPr>
        <w:t xml:space="preserve">азвитие </w:t>
      </w:r>
      <w:r w:rsidR="00701C31">
        <w:rPr>
          <w:b/>
          <w:sz w:val="24"/>
          <w:szCs w:val="24"/>
        </w:rPr>
        <w:t xml:space="preserve">экономики </w:t>
      </w:r>
      <w:r w:rsidRPr="00965B88">
        <w:rPr>
          <w:b/>
          <w:sz w:val="24"/>
          <w:szCs w:val="24"/>
        </w:rPr>
        <w:t xml:space="preserve">Поныровского района Курской области» </w:t>
      </w:r>
    </w:p>
    <w:tbl>
      <w:tblPr>
        <w:tblW w:w="13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04"/>
        <w:gridCol w:w="2141"/>
        <w:gridCol w:w="1276"/>
        <w:gridCol w:w="1276"/>
        <w:gridCol w:w="1134"/>
        <w:gridCol w:w="1134"/>
        <w:gridCol w:w="1134"/>
        <w:gridCol w:w="1109"/>
      </w:tblGrid>
      <w:tr w:rsidR="007B0EB1" w:rsidRPr="0073239F" w:rsidTr="007B0EB1">
        <w:trPr>
          <w:trHeight w:val="207"/>
          <w:tblHeader/>
        </w:trPr>
        <w:tc>
          <w:tcPr>
            <w:tcW w:w="1384" w:type="dxa"/>
            <w:vMerge w:val="restart"/>
            <w:shd w:val="clear" w:color="auto" w:fill="auto"/>
          </w:tcPr>
          <w:p w:rsidR="00701C31" w:rsidRPr="0073239F" w:rsidRDefault="00701C31" w:rsidP="00EF0076">
            <w:pPr>
              <w:autoSpaceDE w:val="0"/>
              <w:autoSpaceDN w:val="0"/>
              <w:adjustRightInd w:val="0"/>
              <w:jc w:val="center"/>
              <w:rPr>
                <w:b/>
                <w:sz w:val="18"/>
                <w:szCs w:val="18"/>
              </w:rPr>
            </w:pPr>
            <w:r w:rsidRPr="0073239F">
              <w:rPr>
                <w:sz w:val="18"/>
                <w:szCs w:val="18"/>
              </w:rPr>
              <w:t>Статус</w:t>
            </w:r>
          </w:p>
        </w:tc>
        <w:tc>
          <w:tcPr>
            <w:tcW w:w="3104" w:type="dxa"/>
            <w:vMerge w:val="restart"/>
            <w:shd w:val="clear" w:color="auto" w:fill="auto"/>
          </w:tcPr>
          <w:p w:rsidR="00701C31" w:rsidRPr="00704F8F" w:rsidRDefault="00701C31" w:rsidP="00EF0076">
            <w:pPr>
              <w:autoSpaceDE w:val="0"/>
              <w:autoSpaceDN w:val="0"/>
              <w:adjustRightInd w:val="0"/>
              <w:jc w:val="center"/>
              <w:rPr>
                <w:sz w:val="18"/>
                <w:szCs w:val="18"/>
              </w:rPr>
            </w:pPr>
            <w:r w:rsidRPr="00704F8F">
              <w:rPr>
                <w:sz w:val="18"/>
                <w:szCs w:val="18"/>
              </w:rPr>
              <w:t xml:space="preserve">Наименование </w:t>
            </w:r>
            <w:r>
              <w:rPr>
                <w:sz w:val="18"/>
                <w:szCs w:val="18"/>
              </w:rPr>
              <w:t>муниципальной</w:t>
            </w:r>
            <w:r w:rsidRPr="00704F8F">
              <w:rPr>
                <w:sz w:val="18"/>
                <w:szCs w:val="18"/>
              </w:rPr>
              <w:t xml:space="preserve">     </w:t>
            </w:r>
          </w:p>
          <w:p w:rsidR="00701C31" w:rsidRPr="00704F8F" w:rsidRDefault="00701C31" w:rsidP="00EF0076">
            <w:pPr>
              <w:autoSpaceDE w:val="0"/>
              <w:autoSpaceDN w:val="0"/>
              <w:adjustRightInd w:val="0"/>
              <w:jc w:val="center"/>
              <w:rPr>
                <w:sz w:val="18"/>
                <w:szCs w:val="18"/>
              </w:rPr>
            </w:pPr>
            <w:r w:rsidRPr="00704F8F">
              <w:rPr>
                <w:sz w:val="18"/>
                <w:szCs w:val="18"/>
              </w:rPr>
              <w:t xml:space="preserve">программы, подпрограммы </w:t>
            </w:r>
          </w:p>
          <w:p w:rsidR="00701C31" w:rsidRPr="00704F8F" w:rsidRDefault="00701C31" w:rsidP="00EF0076">
            <w:pPr>
              <w:autoSpaceDE w:val="0"/>
              <w:autoSpaceDN w:val="0"/>
              <w:adjustRightInd w:val="0"/>
              <w:jc w:val="center"/>
              <w:rPr>
                <w:b/>
                <w:sz w:val="18"/>
                <w:szCs w:val="18"/>
              </w:rPr>
            </w:pPr>
            <w:r w:rsidRPr="00704F8F">
              <w:rPr>
                <w:sz w:val="18"/>
                <w:szCs w:val="18"/>
              </w:rPr>
              <w:t xml:space="preserve">    </w:t>
            </w:r>
            <w:r>
              <w:rPr>
                <w:sz w:val="18"/>
                <w:szCs w:val="18"/>
              </w:rPr>
              <w:t>муниципальной</w:t>
            </w:r>
            <w:r w:rsidRPr="00704F8F">
              <w:rPr>
                <w:sz w:val="18"/>
                <w:szCs w:val="18"/>
              </w:rPr>
              <w:t xml:space="preserve"> программы, ведомственной целевой программы, основного мероприятия</w:t>
            </w:r>
          </w:p>
        </w:tc>
        <w:tc>
          <w:tcPr>
            <w:tcW w:w="2141" w:type="dxa"/>
            <w:vMerge w:val="restart"/>
            <w:shd w:val="clear" w:color="auto" w:fill="auto"/>
          </w:tcPr>
          <w:p w:rsidR="00701C31" w:rsidRPr="00704F8F" w:rsidRDefault="00701C31" w:rsidP="00EF0076">
            <w:pPr>
              <w:autoSpaceDE w:val="0"/>
              <w:autoSpaceDN w:val="0"/>
              <w:adjustRightInd w:val="0"/>
              <w:jc w:val="center"/>
              <w:rPr>
                <w:sz w:val="18"/>
                <w:szCs w:val="18"/>
              </w:rPr>
            </w:pPr>
            <w:r w:rsidRPr="00704F8F">
              <w:rPr>
                <w:sz w:val="18"/>
                <w:szCs w:val="18"/>
              </w:rPr>
              <w:t>Источники ресурсного обеспечения</w:t>
            </w:r>
          </w:p>
        </w:tc>
        <w:tc>
          <w:tcPr>
            <w:tcW w:w="7063" w:type="dxa"/>
            <w:gridSpan w:val="6"/>
            <w:shd w:val="clear" w:color="auto" w:fill="auto"/>
          </w:tcPr>
          <w:p w:rsidR="007B0EB1" w:rsidRPr="0073239F" w:rsidRDefault="007B0EB1" w:rsidP="007B0EB1">
            <w:pPr>
              <w:spacing w:after="200" w:line="276" w:lineRule="auto"/>
              <w:jc w:val="center"/>
            </w:pPr>
            <w:r w:rsidRPr="0073239F">
              <w:rPr>
                <w:sz w:val="18"/>
                <w:szCs w:val="18"/>
              </w:rPr>
              <w:t>Оценка расходов (тыс. рублей)</w:t>
            </w:r>
            <w:r>
              <w:rPr>
                <w:sz w:val="18"/>
                <w:szCs w:val="18"/>
              </w:rPr>
              <w:t>, годы</w:t>
            </w:r>
          </w:p>
        </w:tc>
      </w:tr>
      <w:tr w:rsidR="00701C31" w:rsidRPr="0073239F" w:rsidTr="007B0EB1">
        <w:trPr>
          <w:tblHeader/>
        </w:trPr>
        <w:tc>
          <w:tcPr>
            <w:tcW w:w="1384" w:type="dxa"/>
            <w:vMerge/>
            <w:shd w:val="clear" w:color="auto" w:fill="auto"/>
          </w:tcPr>
          <w:p w:rsidR="00701C31" w:rsidRPr="0073239F" w:rsidRDefault="00701C31" w:rsidP="00EF0076">
            <w:pPr>
              <w:autoSpaceDE w:val="0"/>
              <w:autoSpaceDN w:val="0"/>
              <w:adjustRightInd w:val="0"/>
              <w:jc w:val="center"/>
              <w:rPr>
                <w:b/>
                <w:sz w:val="18"/>
                <w:szCs w:val="18"/>
              </w:rPr>
            </w:pPr>
          </w:p>
        </w:tc>
        <w:tc>
          <w:tcPr>
            <w:tcW w:w="3104" w:type="dxa"/>
            <w:vMerge/>
            <w:shd w:val="clear" w:color="auto" w:fill="auto"/>
          </w:tcPr>
          <w:p w:rsidR="00701C31" w:rsidRPr="0073239F" w:rsidRDefault="00701C31" w:rsidP="00EF0076">
            <w:pPr>
              <w:autoSpaceDE w:val="0"/>
              <w:autoSpaceDN w:val="0"/>
              <w:adjustRightInd w:val="0"/>
              <w:jc w:val="center"/>
              <w:rPr>
                <w:b/>
                <w:sz w:val="18"/>
                <w:szCs w:val="18"/>
              </w:rPr>
            </w:pPr>
          </w:p>
        </w:tc>
        <w:tc>
          <w:tcPr>
            <w:tcW w:w="2141" w:type="dxa"/>
            <w:vMerge/>
            <w:shd w:val="clear" w:color="auto" w:fill="auto"/>
          </w:tcPr>
          <w:p w:rsidR="00701C31" w:rsidRPr="0073239F" w:rsidRDefault="00701C31" w:rsidP="00EF0076">
            <w:pPr>
              <w:autoSpaceDE w:val="0"/>
              <w:autoSpaceDN w:val="0"/>
              <w:adjustRightInd w:val="0"/>
              <w:jc w:val="center"/>
              <w:rPr>
                <w:b/>
                <w:sz w:val="18"/>
                <w:szCs w:val="18"/>
              </w:rPr>
            </w:pPr>
          </w:p>
        </w:tc>
        <w:tc>
          <w:tcPr>
            <w:tcW w:w="1276" w:type="dxa"/>
            <w:shd w:val="clear" w:color="auto" w:fill="auto"/>
            <w:vAlign w:val="center"/>
          </w:tcPr>
          <w:p w:rsidR="00701C31" w:rsidRPr="0073239F" w:rsidRDefault="00701C31" w:rsidP="00EF0076">
            <w:pPr>
              <w:autoSpaceDE w:val="0"/>
              <w:autoSpaceDN w:val="0"/>
              <w:adjustRightInd w:val="0"/>
              <w:jc w:val="center"/>
              <w:rPr>
                <w:sz w:val="18"/>
                <w:szCs w:val="18"/>
              </w:rPr>
            </w:pPr>
            <w:smartTag w:uri="urn:schemas-microsoft-com:office:smarttags" w:element="metricconverter">
              <w:smartTagPr>
                <w:attr w:name="ProductID" w:val="2015 г"/>
              </w:smartTagPr>
              <w:r w:rsidRPr="0073239F">
                <w:rPr>
                  <w:sz w:val="18"/>
                  <w:szCs w:val="18"/>
                </w:rPr>
                <w:t>2015 г</w:t>
              </w:r>
            </w:smartTag>
            <w:r w:rsidRPr="0073239F">
              <w:rPr>
                <w:sz w:val="18"/>
                <w:szCs w:val="18"/>
              </w:rPr>
              <w:t>.</w:t>
            </w:r>
          </w:p>
        </w:tc>
        <w:tc>
          <w:tcPr>
            <w:tcW w:w="1276" w:type="dxa"/>
            <w:shd w:val="clear" w:color="auto" w:fill="auto"/>
            <w:vAlign w:val="center"/>
          </w:tcPr>
          <w:p w:rsidR="00701C31" w:rsidRPr="0073239F" w:rsidRDefault="00701C31" w:rsidP="00EF0076">
            <w:pPr>
              <w:autoSpaceDE w:val="0"/>
              <w:autoSpaceDN w:val="0"/>
              <w:adjustRightInd w:val="0"/>
              <w:jc w:val="center"/>
              <w:rPr>
                <w:sz w:val="18"/>
                <w:szCs w:val="18"/>
              </w:rPr>
            </w:pPr>
            <w:smartTag w:uri="urn:schemas-microsoft-com:office:smarttags" w:element="metricconverter">
              <w:smartTagPr>
                <w:attr w:name="ProductID" w:val="2016 г"/>
              </w:smartTagPr>
              <w:r w:rsidRPr="0073239F">
                <w:rPr>
                  <w:sz w:val="18"/>
                  <w:szCs w:val="18"/>
                </w:rPr>
                <w:t>2016 г</w:t>
              </w:r>
            </w:smartTag>
            <w:r w:rsidRPr="0073239F">
              <w:rPr>
                <w:sz w:val="18"/>
                <w:szCs w:val="18"/>
              </w:rPr>
              <w:t>.</w:t>
            </w:r>
          </w:p>
        </w:tc>
        <w:tc>
          <w:tcPr>
            <w:tcW w:w="1134" w:type="dxa"/>
            <w:shd w:val="clear" w:color="auto" w:fill="auto"/>
            <w:vAlign w:val="center"/>
          </w:tcPr>
          <w:p w:rsidR="00701C31" w:rsidRPr="0073239F" w:rsidRDefault="00701C31" w:rsidP="00EF0076">
            <w:pPr>
              <w:autoSpaceDE w:val="0"/>
              <w:autoSpaceDN w:val="0"/>
              <w:adjustRightInd w:val="0"/>
              <w:jc w:val="center"/>
              <w:rPr>
                <w:sz w:val="18"/>
                <w:szCs w:val="18"/>
              </w:rPr>
            </w:pPr>
            <w:smartTag w:uri="urn:schemas-microsoft-com:office:smarttags" w:element="metricconverter">
              <w:smartTagPr>
                <w:attr w:name="ProductID" w:val="2017 г"/>
              </w:smartTagPr>
              <w:r w:rsidRPr="0073239F">
                <w:rPr>
                  <w:sz w:val="18"/>
                  <w:szCs w:val="18"/>
                </w:rPr>
                <w:t>2017 г</w:t>
              </w:r>
            </w:smartTag>
            <w:r w:rsidRPr="0073239F">
              <w:rPr>
                <w:sz w:val="18"/>
                <w:szCs w:val="18"/>
              </w:rPr>
              <w:t>.</w:t>
            </w:r>
          </w:p>
        </w:tc>
        <w:tc>
          <w:tcPr>
            <w:tcW w:w="1134" w:type="dxa"/>
            <w:shd w:val="clear" w:color="auto" w:fill="auto"/>
            <w:vAlign w:val="center"/>
          </w:tcPr>
          <w:p w:rsidR="00701C31" w:rsidRPr="0073239F" w:rsidRDefault="00701C31" w:rsidP="00EF0076">
            <w:pPr>
              <w:jc w:val="center"/>
              <w:rPr>
                <w:sz w:val="18"/>
                <w:szCs w:val="18"/>
              </w:rPr>
            </w:pPr>
            <w:smartTag w:uri="urn:schemas-microsoft-com:office:smarttags" w:element="metricconverter">
              <w:smartTagPr>
                <w:attr w:name="ProductID" w:val="2018 г"/>
              </w:smartTagPr>
              <w:r w:rsidRPr="0073239F">
                <w:rPr>
                  <w:sz w:val="18"/>
                  <w:szCs w:val="18"/>
                </w:rPr>
                <w:t>2018 г</w:t>
              </w:r>
            </w:smartTag>
            <w:r w:rsidRPr="0073239F">
              <w:rPr>
                <w:sz w:val="18"/>
                <w:szCs w:val="18"/>
              </w:rPr>
              <w:t>.</w:t>
            </w:r>
          </w:p>
        </w:tc>
        <w:tc>
          <w:tcPr>
            <w:tcW w:w="1134" w:type="dxa"/>
            <w:shd w:val="clear" w:color="auto" w:fill="auto"/>
            <w:vAlign w:val="center"/>
          </w:tcPr>
          <w:p w:rsidR="00701C31" w:rsidRPr="0073239F" w:rsidRDefault="00701C31" w:rsidP="00EF0076">
            <w:pPr>
              <w:jc w:val="center"/>
              <w:rPr>
                <w:sz w:val="18"/>
                <w:szCs w:val="18"/>
              </w:rPr>
            </w:pPr>
            <w:smartTag w:uri="urn:schemas-microsoft-com:office:smarttags" w:element="metricconverter">
              <w:smartTagPr>
                <w:attr w:name="ProductID" w:val="2019 г"/>
              </w:smartTagPr>
              <w:r w:rsidRPr="0073239F">
                <w:rPr>
                  <w:sz w:val="18"/>
                  <w:szCs w:val="18"/>
                </w:rPr>
                <w:t>2019 г</w:t>
              </w:r>
            </w:smartTag>
            <w:r w:rsidRPr="0073239F">
              <w:rPr>
                <w:sz w:val="18"/>
                <w:szCs w:val="18"/>
              </w:rPr>
              <w:t>.</w:t>
            </w:r>
          </w:p>
        </w:tc>
        <w:tc>
          <w:tcPr>
            <w:tcW w:w="1107" w:type="dxa"/>
            <w:shd w:val="clear" w:color="auto" w:fill="auto"/>
            <w:vAlign w:val="center"/>
          </w:tcPr>
          <w:p w:rsidR="00701C31" w:rsidRPr="0073239F" w:rsidRDefault="00701C31" w:rsidP="00EF0076">
            <w:pPr>
              <w:jc w:val="center"/>
              <w:rPr>
                <w:sz w:val="18"/>
                <w:szCs w:val="18"/>
              </w:rPr>
            </w:pPr>
            <w:smartTag w:uri="urn:schemas-microsoft-com:office:smarttags" w:element="metricconverter">
              <w:smartTagPr>
                <w:attr w:name="ProductID" w:val="2020 г"/>
              </w:smartTagPr>
              <w:r w:rsidRPr="0073239F">
                <w:rPr>
                  <w:sz w:val="18"/>
                  <w:szCs w:val="18"/>
                </w:rPr>
                <w:t>2020 г</w:t>
              </w:r>
            </w:smartTag>
            <w:r w:rsidRPr="0073239F">
              <w:rPr>
                <w:sz w:val="18"/>
                <w:szCs w:val="18"/>
              </w:rPr>
              <w:t>.</w:t>
            </w:r>
          </w:p>
        </w:tc>
      </w:tr>
    </w:tbl>
    <w:p w:rsidR="000854AC" w:rsidRPr="0099383E" w:rsidRDefault="000854AC" w:rsidP="000854AC">
      <w:pPr>
        <w:rPr>
          <w:sz w:val="2"/>
          <w:szCs w:val="2"/>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2126"/>
        <w:gridCol w:w="1276"/>
        <w:gridCol w:w="1275"/>
        <w:gridCol w:w="1134"/>
        <w:gridCol w:w="1134"/>
        <w:gridCol w:w="1134"/>
        <w:gridCol w:w="1134"/>
      </w:tblGrid>
      <w:tr w:rsidR="007B0EB1" w:rsidRPr="009E7806" w:rsidTr="007B0EB1">
        <w:trPr>
          <w:tblHeader/>
        </w:trPr>
        <w:tc>
          <w:tcPr>
            <w:tcW w:w="1384" w:type="dxa"/>
          </w:tcPr>
          <w:p w:rsidR="007B0EB1" w:rsidRPr="00A74369" w:rsidRDefault="007B0EB1" w:rsidP="00EF0076">
            <w:pPr>
              <w:pStyle w:val="af9"/>
              <w:autoSpaceDE w:val="0"/>
              <w:autoSpaceDN w:val="0"/>
              <w:adjustRightInd w:val="0"/>
              <w:ind w:left="0"/>
              <w:jc w:val="center"/>
              <w:rPr>
                <w:sz w:val="18"/>
                <w:szCs w:val="18"/>
              </w:rPr>
            </w:pPr>
            <w:r>
              <w:rPr>
                <w:sz w:val="18"/>
                <w:szCs w:val="18"/>
              </w:rPr>
              <w:t>1</w:t>
            </w:r>
          </w:p>
        </w:tc>
        <w:tc>
          <w:tcPr>
            <w:tcW w:w="3119" w:type="dxa"/>
            <w:shd w:val="clear" w:color="auto" w:fill="auto"/>
          </w:tcPr>
          <w:p w:rsidR="007B0EB1" w:rsidRPr="00A74369" w:rsidRDefault="007B0EB1" w:rsidP="00EF0076">
            <w:pPr>
              <w:pStyle w:val="af9"/>
              <w:autoSpaceDE w:val="0"/>
              <w:autoSpaceDN w:val="0"/>
              <w:adjustRightInd w:val="0"/>
              <w:ind w:left="0"/>
              <w:jc w:val="center"/>
              <w:rPr>
                <w:sz w:val="18"/>
                <w:szCs w:val="18"/>
              </w:rPr>
            </w:pPr>
            <w:r w:rsidRPr="00A74369">
              <w:rPr>
                <w:sz w:val="18"/>
                <w:szCs w:val="18"/>
              </w:rPr>
              <w:t>2</w:t>
            </w:r>
          </w:p>
        </w:tc>
        <w:tc>
          <w:tcPr>
            <w:tcW w:w="2126" w:type="dxa"/>
            <w:shd w:val="clear" w:color="auto" w:fill="auto"/>
          </w:tcPr>
          <w:p w:rsidR="007B0EB1" w:rsidRPr="00A74369" w:rsidRDefault="007B0EB1" w:rsidP="00EF0076">
            <w:pPr>
              <w:pStyle w:val="af9"/>
              <w:autoSpaceDE w:val="0"/>
              <w:autoSpaceDN w:val="0"/>
              <w:adjustRightInd w:val="0"/>
              <w:ind w:left="0"/>
              <w:jc w:val="center"/>
              <w:rPr>
                <w:sz w:val="18"/>
                <w:szCs w:val="18"/>
              </w:rPr>
            </w:pPr>
            <w:r w:rsidRPr="00A74369">
              <w:rPr>
                <w:sz w:val="18"/>
                <w:szCs w:val="18"/>
              </w:rPr>
              <w:t>3</w:t>
            </w:r>
          </w:p>
        </w:tc>
        <w:tc>
          <w:tcPr>
            <w:tcW w:w="1276" w:type="dxa"/>
            <w:shd w:val="clear" w:color="auto" w:fill="auto"/>
            <w:vAlign w:val="center"/>
          </w:tcPr>
          <w:p w:rsidR="007B0EB1" w:rsidRPr="00A74369" w:rsidRDefault="007B0EB1" w:rsidP="00EF0076">
            <w:pPr>
              <w:autoSpaceDE w:val="0"/>
              <w:autoSpaceDN w:val="0"/>
              <w:adjustRightInd w:val="0"/>
              <w:jc w:val="center"/>
              <w:rPr>
                <w:sz w:val="18"/>
                <w:szCs w:val="18"/>
              </w:rPr>
            </w:pPr>
            <w:r w:rsidRPr="00A74369">
              <w:rPr>
                <w:sz w:val="18"/>
                <w:szCs w:val="18"/>
              </w:rPr>
              <w:t>5</w:t>
            </w:r>
          </w:p>
        </w:tc>
        <w:tc>
          <w:tcPr>
            <w:tcW w:w="1275" w:type="dxa"/>
            <w:shd w:val="clear" w:color="auto" w:fill="auto"/>
            <w:vAlign w:val="center"/>
          </w:tcPr>
          <w:p w:rsidR="007B0EB1" w:rsidRPr="00A74369" w:rsidRDefault="007B0EB1" w:rsidP="00EF0076">
            <w:pPr>
              <w:autoSpaceDE w:val="0"/>
              <w:autoSpaceDN w:val="0"/>
              <w:adjustRightInd w:val="0"/>
              <w:jc w:val="center"/>
              <w:rPr>
                <w:sz w:val="18"/>
                <w:szCs w:val="18"/>
              </w:rPr>
            </w:pPr>
            <w:r w:rsidRPr="00A74369">
              <w:rPr>
                <w:sz w:val="18"/>
                <w:szCs w:val="18"/>
              </w:rPr>
              <w:t>6</w:t>
            </w:r>
          </w:p>
        </w:tc>
        <w:tc>
          <w:tcPr>
            <w:tcW w:w="1134" w:type="dxa"/>
            <w:shd w:val="clear" w:color="auto" w:fill="auto"/>
            <w:vAlign w:val="center"/>
          </w:tcPr>
          <w:p w:rsidR="007B0EB1" w:rsidRPr="00A74369" w:rsidRDefault="007B0EB1" w:rsidP="00EF0076">
            <w:pPr>
              <w:autoSpaceDE w:val="0"/>
              <w:autoSpaceDN w:val="0"/>
              <w:adjustRightInd w:val="0"/>
              <w:jc w:val="center"/>
              <w:rPr>
                <w:sz w:val="18"/>
                <w:szCs w:val="18"/>
              </w:rPr>
            </w:pPr>
            <w:r w:rsidRPr="00A74369">
              <w:rPr>
                <w:sz w:val="18"/>
                <w:szCs w:val="18"/>
              </w:rPr>
              <w:t>7</w:t>
            </w:r>
          </w:p>
        </w:tc>
        <w:tc>
          <w:tcPr>
            <w:tcW w:w="1134" w:type="dxa"/>
            <w:shd w:val="clear" w:color="auto" w:fill="auto"/>
            <w:vAlign w:val="center"/>
          </w:tcPr>
          <w:p w:rsidR="007B0EB1" w:rsidRPr="00A74369" w:rsidRDefault="007B0EB1" w:rsidP="00EF0076">
            <w:pPr>
              <w:jc w:val="center"/>
              <w:rPr>
                <w:sz w:val="18"/>
                <w:szCs w:val="18"/>
              </w:rPr>
            </w:pPr>
            <w:r w:rsidRPr="00A74369">
              <w:rPr>
                <w:sz w:val="18"/>
                <w:szCs w:val="18"/>
              </w:rPr>
              <w:t>8</w:t>
            </w:r>
          </w:p>
        </w:tc>
        <w:tc>
          <w:tcPr>
            <w:tcW w:w="1134" w:type="dxa"/>
            <w:shd w:val="clear" w:color="auto" w:fill="auto"/>
            <w:vAlign w:val="center"/>
          </w:tcPr>
          <w:p w:rsidR="007B0EB1" w:rsidRPr="00A74369" w:rsidRDefault="007B0EB1" w:rsidP="00EF0076">
            <w:pPr>
              <w:jc w:val="center"/>
              <w:rPr>
                <w:sz w:val="18"/>
                <w:szCs w:val="18"/>
              </w:rPr>
            </w:pPr>
            <w:r w:rsidRPr="00A74369">
              <w:rPr>
                <w:sz w:val="18"/>
                <w:szCs w:val="18"/>
              </w:rPr>
              <w:t>9</w:t>
            </w:r>
          </w:p>
        </w:tc>
        <w:tc>
          <w:tcPr>
            <w:tcW w:w="1134" w:type="dxa"/>
            <w:shd w:val="clear" w:color="auto" w:fill="auto"/>
            <w:vAlign w:val="center"/>
          </w:tcPr>
          <w:p w:rsidR="007B0EB1" w:rsidRPr="00A74369" w:rsidRDefault="007B0EB1" w:rsidP="00EF0076">
            <w:pPr>
              <w:jc w:val="center"/>
              <w:rPr>
                <w:sz w:val="18"/>
                <w:szCs w:val="18"/>
              </w:rPr>
            </w:pPr>
            <w:r w:rsidRPr="00A74369">
              <w:rPr>
                <w:sz w:val="18"/>
                <w:szCs w:val="18"/>
              </w:rPr>
              <w:t>10</w:t>
            </w:r>
          </w:p>
        </w:tc>
      </w:tr>
      <w:tr w:rsidR="007B0EB1" w:rsidRPr="000E488A" w:rsidTr="007B0EB1">
        <w:trPr>
          <w:trHeight w:val="322"/>
        </w:trPr>
        <w:tc>
          <w:tcPr>
            <w:tcW w:w="1384" w:type="dxa"/>
            <w:vMerge w:val="restart"/>
          </w:tcPr>
          <w:p w:rsidR="007B0EB1" w:rsidRPr="007B0EB1" w:rsidRDefault="007B0EB1" w:rsidP="007B0EB1">
            <w:pPr>
              <w:autoSpaceDE w:val="0"/>
              <w:autoSpaceDN w:val="0"/>
              <w:adjustRightInd w:val="0"/>
              <w:jc w:val="center"/>
              <w:rPr>
                <w:b/>
                <w:sz w:val="16"/>
                <w:szCs w:val="16"/>
              </w:rPr>
            </w:pPr>
            <w:r>
              <w:rPr>
                <w:b/>
                <w:sz w:val="16"/>
                <w:szCs w:val="16"/>
              </w:rPr>
              <w:t>Муниципальная</w:t>
            </w:r>
            <w:r w:rsidRPr="005766DE">
              <w:rPr>
                <w:b/>
                <w:sz w:val="16"/>
                <w:szCs w:val="16"/>
              </w:rPr>
              <w:t xml:space="preserve"> программа</w:t>
            </w:r>
            <w:r w:rsidRPr="007B0EB1">
              <w:rPr>
                <w:b/>
                <w:sz w:val="16"/>
                <w:szCs w:val="16"/>
              </w:rPr>
              <w:t xml:space="preserve"> </w:t>
            </w:r>
            <w:r>
              <w:rPr>
                <w:b/>
                <w:sz w:val="16"/>
                <w:szCs w:val="16"/>
              </w:rPr>
              <w:t>Поныровского района Курской области</w:t>
            </w:r>
          </w:p>
          <w:p w:rsidR="007B0EB1" w:rsidRPr="000E488A" w:rsidRDefault="007B0EB1" w:rsidP="00EF0076">
            <w:pPr>
              <w:autoSpaceDE w:val="0"/>
              <w:autoSpaceDN w:val="0"/>
              <w:adjustRightInd w:val="0"/>
              <w:rPr>
                <w:b/>
                <w:sz w:val="18"/>
                <w:szCs w:val="18"/>
              </w:rPr>
            </w:pPr>
          </w:p>
        </w:tc>
        <w:tc>
          <w:tcPr>
            <w:tcW w:w="3119" w:type="dxa"/>
            <w:vMerge w:val="restart"/>
            <w:shd w:val="clear" w:color="auto" w:fill="auto"/>
          </w:tcPr>
          <w:p w:rsidR="007B0EB1" w:rsidRPr="000E488A" w:rsidRDefault="007B0EB1" w:rsidP="007B0EB1">
            <w:pPr>
              <w:autoSpaceDE w:val="0"/>
              <w:autoSpaceDN w:val="0"/>
              <w:adjustRightInd w:val="0"/>
              <w:rPr>
                <w:b/>
                <w:sz w:val="18"/>
                <w:szCs w:val="18"/>
              </w:rPr>
            </w:pPr>
            <w:r w:rsidRPr="000E488A">
              <w:rPr>
                <w:b/>
                <w:sz w:val="18"/>
                <w:szCs w:val="18"/>
              </w:rPr>
              <w:t>«</w:t>
            </w:r>
            <w:r>
              <w:rPr>
                <w:b/>
                <w:sz w:val="18"/>
                <w:szCs w:val="18"/>
              </w:rPr>
              <w:t xml:space="preserve">Развитие экономики Поныровского района </w:t>
            </w:r>
            <w:r w:rsidRPr="000E488A">
              <w:rPr>
                <w:b/>
                <w:sz w:val="18"/>
                <w:szCs w:val="18"/>
              </w:rPr>
              <w:t xml:space="preserve"> Курской области»</w:t>
            </w:r>
          </w:p>
        </w:tc>
        <w:tc>
          <w:tcPr>
            <w:tcW w:w="2126" w:type="dxa"/>
            <w:shd w:val="clear" w:color="auto" w:fill="auto"/>
          </w:tcPr>
          <w:p w:rsidR="007B0EB1" w:rsidRPr="000E488A" w:rsidRDefault="007B0EB1" w:rsidP="00EF0076">
            <w:pPr>
              <w:autoSpaceDE w:val="0"/>
              <w:autoSpaceDN w:val="0"/>
              <w:adjustRightInd w:val="0"/>
              <w:rPr>
                <w:b/>
                <w:sz w:val="18"/>
                <w:szCs w:val="18"/>
              </w:rPr>
            </w:pPr>
            <w:r w:rsidRPr="000E488A">
              <w:rPr>
                <w:b/>
                <w:sz w:val="18"/>
                <w:szCs w:val="18"/>
              </w:rPr>
              <w:t>всего</w:t>
            </w:r>
          </w:p>
        </w:tc>
        <w:tc>
          <w:tcPr>
            <w:tcW w:w="1276" w:type="dxa"/>
            <w:shd w:val="clear" w:color="auto" w:fill="auto"/>
            <w:vAlign w:val="center"/>
          </w:tcPr>
          <w:p w:rsidR="007B0EB1" w:rsidRPr="00263693" w:rsidRDefault="007B0EB1" w:rsidP="00EF0076">
            <w:pPr>
              <w:jc w:val="center"/>
              <w:rPr>
                <w:b/>
                <w:color w:val="000000"/>
                <w:sz w:val="16"/>
                <w:szCs w:val="16"/>
              </w:rPr>
            </w:pPr>
            <w:r w:rsidRPr="00263693">
              <w:rPr>
                <w:b/>
                <w:color w:val="000000"/>
                <w:sz w:val="16"/>
                <w:szCs w:val="16"/>
              </w:rPr>
              <w:t>112,0</w:t>
            </w:r>
          </w:p>
        </w:tc>
        <w:tc>
          <w:tcPr>
            <w:tcW w:w="1275"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r>
      <w:tr w:rsidR="007B0EB1" w:rsidRPr="000E488A" w:rsidTr="007B0EB1">
        <w:trPr>
          <w:trHeight w:val="238"/>
        </w:trPr>
        <w:tc>
          <w:tcPr>
            <w:tcW w:w="1384" w:type="dxa"/>
            <w:vMerge/>
          </w:tcPr>
          <w:p w:rsidR="007B0EB1" w:rsidRPr="000E488A" w:rsidRDefault="007B0EB1" w:rsidP="00EF0076">
            <w:pPr>
              <w:autoSpaceDE w:val="0"/>
              <w:autoSpaceDN w:val="0"/>
              <w:adjustRightInd w:val="0"/>
              <w:jc w:val="center"/>
              <w:rPr>
                <w:sz w:val="18"/>
                <w:szCs w:val="18"/>
              </w:rPr>
            </w:pPr>
          </w:p>
        </w:tc>
        <w:tc>
          <w:tcPr>
            <w:tcW w:w="3119" w:type="dxa"/>
            <w:vMerge/>
            <w:shd w:val="clear" w:color="auto" w:fill="auto"/>
          </w:tcPr>
          <w:p w:rsidR="007B0EB1" w:rsidRPr="000E488A" w:rsidRDefault="007B0EB1" w:rsidP="00EF0076">
            <w:pPr>
              <w:autoSpaceDE w:val="0"/>
              <w:autoSpaceDN w:val="0"/>
              <w:adjustRightInd w:val="0"/>
              <w:jc w:val="center"/>
              <w:rPr>
                <w:sz w:val="18"/>
                <w:szCs w:val="18"/>
              </w:rPr>
            </w:pPr>
          </w:p>
        </w:tc>
        <w:tc>
          <w:tcPr>
            <w:tcW w:w="2126" w:type="dxa"/>
            <w:shd w:val="clear" w:color="auto" w:fill="auto"/>
          </w:tcPr>
          <w:p w:rsidR="007B0EB1" w:rsidRPr="000E488A" w:rsidRDefault="007B0EB1" w:rsidP="00EF0076">
            <w:pPr>
              <w:autoSpaceDE w:val="0"/>
              <w:autoSpaceDN w:val="0"/>
              <w:adjustRightInd w:val="0"/>
              <w:rPr>
                <w:b/>
                <w:sz w:val="18"/>
                <w:szCs w:val="18"/>
              </w:rPr>
            </w:pPr>
            <w:r w:rsidRPr="000E488A">
              <w:rPr>
                <w:b/>
                <w:sz w:val="18"/>
                <w:szCs w:val="18"/>
              </w:rPr>
              <w:t>федеральный бюджет</w:t>
            </w:r>
          </w:p>
        </w:tc>
        <w:tc>
          <w:tcPr>
            <w:tcW w:w="1276" w:type="dxa"/>
            <w:shd w:val="clear" w:color="auto" w:fill="auto"/>
            <w:vAlign w:val="center"/>
          </w:tcPr>
          <w:p w:rsidR="007B0EB1" w:rsidRPr="00263693" w:rsidRDefault="007B0EB1" w:rsidP="00EF0076">
            <w:pPr>
              <w:jc w:val="center"/>
              <w:rPr>
                <w:sz w:val="16"/>
                <w:szCs w:val="16"/>
              </w:rPr>
            </w:pPr>
            <w:r w:rsidRPr="00263693">
              <w:rPr>
                <w:b/>
                <w:sz w:val="16"/>
                <w:szCs w:val="16"/>
              </w:rPr>
              <w:t>0,0</w:t>
            </w:r>
          </w:p>
        </w:tc>
        <w:tc>
          <w:tcPr>
            <w:tcW w:w="1275"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r>
      <w:tr w:rsidR="007B0EB1" w:rsidRPr="000E488A" w:rsidTr="007B0EB1">
        <w:tc>
          <w:tcPr>
            <w:tcW w:w="1384" w:type="dxa"/>
            <w:vMerge/>
          </w:tcPr>
          <w:p w:rsidR="007B0EB1" w:rsidRPr="000E488A" w:rsidRDefault="007B0EB1" w:rsidP="00EF0076">
            <w:pPr>
              <w:autoSpaceDE w:val="0"/>
              <w:autoSpaceDN w:val="0"/>
              <w:adjustRightInd w:val="0"/>
              <w:jc w:val="center"/>
              <w:rPr>
                <w:sz w:val="18"/>
                <w:szCs w:val="18"/>
              </w:rPr>
            </w:pPr>
          </w:p>
        </w:tc>
        <w:tc>
          <w:tcPr>
            <w:tcW w:w="3119" w:type="dxa"/>
            <w:vMerge/>
            <w:shd w:val="clear" w:color="auto" w:fill="auto"/>
          </w:tcPr>
          <w:p w:rsidR="007B0EB1" w:rsidRPr="000E488A" w:rsidRDefault="007B0EB1" w:rsidP="00EF0076">
            <w:pPr>
              <w:autoSpaceDE w:val="0"/>
              <w:autoSpaceDN w:val="0"/>
              <w:adjustRightInd w:val="0"/>
              <w:jc w:val="center"/>
              <w:rPr>
                <w:sz w:val="18"/>
                <w:szCs w:val="18"/>
              </w:rPr>
            </w:pPr>
          </w:p>
        </w:tc>
        <w:tc>
          <w:tcPr>
            <w:tcW w:w="2126" w:type="dxa"/>
            <w:shd w:val="clear" w:color="auto" w:fill="auto"/>
          </w:tcPr>
          <w:p w:rsidR="007B0EB1" w:rsidRPr="000E488A" w:rsidRDefault="007B0EB1" w:rsidP="00EF0076">
            <w:pPr>
              <w:autoSpaceDE w:val="0"/>
              <w:autoSpaceDN w:val="0"/>
              <w:adjustRightInd w:val="0"/>
              <w:rPr>
                <w:b/>
                <w:sz w:val="18"/>
                <w:szCs w:val="18"/>
              </w:rPr>
            </w:pPr>
            <w:r w:rsidRPr="000E488A">
              <w:rPr>
                <w:b/>
                <w:sz w:val="18"/>
                <w:szCs w:val="18"/>
              </w:rPr>
              <w:t>областной бюджет</w:t>
            </w:r>
          </w:p>
        </w:tc>
        <w:tc>
          <w:tcPr>
            <w:tcW w:w="1276" w:type="dxa"/>
            <w:shd w:val="clear" w:color="auto" w:fill="auto"/>
            <w:vAlign w:val="center"/>
          </w:tcPr>
          <w:p w:rsidR="007B0EB1" w:rsidRPr="00263693" w:rsidRDefault="007B0EB1" w:rsidP="00EF0076">
            <w:pPr>
              <w:jc w:val="center"/>
              <w:rPr>
                <w:sz w:val="16"/>
                <w:szCs w:val="16"/>
              </w:rPr>
            </w:pPr>
            <w:r w:rsidRPr="00263693">
              <w:rPr>
                <w:b/>
                <w:sz w:val="16"/>
                <w:szCs w:val="16"/>
              </w:rPr>
              <w:t>0,0</w:t>
            </w:r>
          </w:p>
        </w:tc>
        <w:tc>
          <w:tcPr>
            <w:tcW w:w="1275"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r>
      <w:tr w:rsidR="007B0EB1" w:rsidRPr="000E488A" w:rsidTr="007B0EB1">
        <w:tc>
          <w:tcPr>
            <w:tcW w:w="1384" w:type="dxa"/>
            <w:vMerge/>
          </w:tcPr>
          <w:p w:rsidR="007B0EB1" w:rsidRPr="000E488A" w:rsidRDefault="007B0EB1" w:rsidP="00EF0076">
            <w:pPr>
              <w:autoSpaceDE w:val="0"/>
              <w:autoSpaceDN w:val="0"/>
              <w:adjustRightInd w:val="0"/>
              <w:jc w:val="center"/>
              <w:rPr>
                <w:sz w:val="18"/>
                <w:szCs w:val="18"/>
              </w:rPr>
            </w:pPr>
          </w:p>
        </w:tc>
        <w:tc>
          <w:tcPr>
            <w:tcW w:w="3119" w:type="dxa"/>
            <w:vMerge/>
            <w:shd w:val="clear" w:color="auto" w:fill="auto"/>
          </w:tcPr>
          <w:p w:rsidR="007B0EB1" w:rsidRPr="000E488A" w:rsidRDefault="007B0EB1" w:rsidP="00EF0076">
            <w:pPr>
              <w:autoSpaceDE w:val="0"/>
              <w:autoSpaceDN w:val="0"/>
              <w:adjustRightInd w:val="0"/>
              <w:jc w:val="center"/>
              <w:rPr>
                <w:sz w:val="18"/>
                <w:szCs w:val="18"/>
              </w:rPr>
            </w:pPr>
          </w:p>
        </w:tc>
        <w:tc>
          <w:tcPr>
            <w:tcW w:w="2126" w:type="dxa"/>
            <w:shd w:val="clear" w:color="auto" w:fill="auto"/>
          </w:tcPr>
          <w:p w:rsidR="007B0EB1" w:rsidRPr="000E488A" w:rsidRDefault="007B0EB1" w:rsidP="00EF0076">
            <w:pPr>
              <w:autoSpaceDE w:val="0"/>
              <w:autoSpaceDN w:val="0"/>
              <w:adjustRightInd w:val="0"/>
              <w:rPr>
                <w:b/>
                <w:sz w:val="18"/>
                <w:szCs w:val="18"/>
              </w:rPr>
            </w:pPr>
            <w:r w:rsidRPr="000E488A">
              <w:rPr>
                <w:b/>
                <w:sz w:val="18"/>
                <w:szCs w:val="18"/>
              </w:rPr>
              <w:t>местны</w:t>
            </w:r>
            <w:r>
              <w:rPr>
                <w:b/>
                <w:sz w:val="18"/>
                <w:szCs w:val="18"/>
              </w:rPr>
              <w:t>й</w:t>
            </w:r>
            <w:r w:rsidRPr="000E488A">
              <w:rPr>
                <w:b/>
                <w:sz w:val="18"/>
                <w:szCs w:val="18"/>
              </w:rPr>
              <w:t xml:space="preserve"> бюджет </w:t>
            </w:r>
          </w:p>
        </w:tc>
        <w:tc>
          <w:tcPr>
            <w:tcW w:w="1276" w:type="dxa"/>
            <w:shd w:val="clear" w:color="auto" w:fill="auto"/>
            <w:vAlign w:val="center"/>
          </w:tcPr>
          <w:p w:rsidR="007B0EB1" w:rsidRPr="00263693" w:rsidRDefault="007B0EB1" w:rsidP="007B0EB1">
            <w:pPr>
              <w:jc w:val="center"/>
              <w:rPr>
                <w:b/>
                <w:color w:val="000000"/>
                <w:sz w:val="16"/>
                <w:szCs w:val="16"/>
              </w:rPr>
            </w:pPr>
            <w:r w:rsidRPr="00263693">
              <w:rPr>
                <w:b/>
                <w:color w:val="000000"/>
                <w:sz w:val="16"/>
                <w:szCs w:val="16"/>
              </w:rPr>
              <w:t>112,0</w:t>
            </w:r>
          </w:p>
        </w:tc>
        <w:tc>
          <w:tcPr>
            <w:tcW w:w="1275"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112,0</w:t>
            </w:r>
          </w:p>
        </w:tc>
      </w:tr>
      <w:tr w:rsidR="007B0EB1" w:rsidRPr="009E7806" w:rsidTr="007B0EB1">
        <w:tc>
          <w:tcPr>
            <w:tcW w:w="1384" w:type="dxa"/>
            <w:vMerge/>
          </w:tcPr>
          <w:p w:rsidR="007B0EB1" w:rsidRPr="000E488A" w:rsidRDefault="007B0EB1" w:rsidP="00EF0076">
            <w:pPr>
              <w:autoSpaceDE w:val="0"/>
              <w:autoSpaceDN w:val="0"/>
              <w:adjustRightInd w:val="0"/>
              <w:jc w:val="center"/>
              <w:rPr>
                <w:sz w:val="18"/>
                <w:szCs w:val="18"/>
              </w:rPr>
            </w:pPr>
          </w:p>
        </w:tc>
        <w:tc>
          <w:tcPr>
            <w:tcW w:w="3119" w:type="dxa"/>
            <w:vMerge/>
            <w:shd w:val="clear" w:color="auto" w:fill="auto"/>
          </w:tcPr>
          <w:p w:rsidR="007B0EB1" w:rsidRPr="000E488A" w:rsidRDefault="007B0EB1" w:rsidP="00EF0076">
            <w:pPr>
              <w:autoSpaceDE w:val="0"/>
              <w:autoSpaceDN w:val="0"/>
              <w:adjustRightInd w:val="0"/>
              <w:jc w:val="center"/>
              <w:rPr>
                <w:sz w:val="18"/>
                <w:szCs w:val="18"/>
              </w:rPr>
            </w:pPr>
          </w:p>
        </w:tc>
        <w:tc>
          <w:tcPr>
            <w:tcW w:w="2126" w:type="dxa"/>
            <w:shd w:val="clear" w:color="auto" w:fill="auto"/>
          </w:tcPr>
          <w:p w:rsidR="007B0EB1" w:rsidRPr="000E488A" w:rsidRDefault="007B0EB1" w:rsidP="00EF0076">
            <w:pPr>
              <w:autoSpaceDE w:val="0"/>
              <w:autoSpaceDN w:val="0"/>
              <w:adjustRightInd w:val="0"/>
              <w:rPr>
                <w:b/>
                <w:sz w:val="18"/>
                <w:szCs w:val="18"/>
              </w:rPr>
            </w:pPr>
            <w:r w:rsidRPr="000E488A">
              <w:rPr>
                <w:b/>
                <w:sz w:val="18"/>
                <w:szCs w:val="18"/>
              </w:rPr>
              <w:t xml:space="preserve">внебюджетные </w:t>
            </w:r>
          </w:p>
          <w:p w:rsidR="007B0EB1" w:rsidRPr="000E488A" w:rsidRDefault="007B0EB1" w:rsidP="00EF0076">
            <w:pPr>
              <w:autoSpaceDE w:val="0"/>
              <w:autoSpaceDN w:val="0"/>
              <w:adjustRightInd w:val="0"/>
              <w:rPr>
                <w:b/>
                <w:sz w:val="18"/>
                <w:szCs w:val="18"/>
              </w:rPr>
            </w:pPr>
            <w:r w:rsidRPr="000E488A">
              <w:rPr>
                <w:b/>
                <w:sz w:val="18"/>
                <w:szCs w:val="18"/>
              </w:rPr>
              <w:t>источники</w:t>
            </w:r>
          </w:p>
        </w:tc>
        <w:tc>
          <w:tcPr>
            <w:tcW w:w="1276" w:type="dxa"/>
            <w:shd w:val="clear" w:color="auto" w:fill="auto"/>
            <w:vAlign w:val="center"/>
          </w:tcPr>
          <w:p w:rsidR="007B0EB1" w:rsidRPr="00263693" w:rsidRDefault="007B0EB1" w:rsidP="00EF0076">
            <w:pPr>
              <w:jc w:val="center"/>
              <w:rPr>
                <w:sz w:val="16"/>
                <w:szCs w:val="16"/>
              </w:rPr>
            </w:pPr>
            <w:r w:rsidRPr="00263693">
              <w:rPr>
                <w:b/>
                <w:sz w:val="16"/>
                <w:szCs w:val="16"/>
              </w:rPr>
              <w:t>0,0</w:t>
            </w:r>
          </w:p>
        </w:tc>
        <w:tc>
          <w:tcPr>
            <w:tcW w:w="1275"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r>
      <w:tr w:rsidR="007B0EB1" w:rsidRPr="00543706" w:rsidTr="007B0EB1">
        <w:tc>
          <w:tcPr>
            <w:tcW w:w="1384" w:type="dxa"/>
            <w:vMerge w:val="restart"/>
          </w:tcPr>
          <w:p w:rsidR="007B0EB1" w:rsidRPr="00543706" w:rsidRDefault="007B0EB1" w:rsidP="006F40A5">
            <w:pPr>
              <w:rPr>
                <w:b/>
                <w:sz w:val="18"/>
                <w:szCs w:val="18"/>
              </w:rPr>
            </w:pPr>
            <w:r w:rsidRPr="00543706">
              <w:rPr>
                <w:b/>
                <w:sz w:val="18"/>
                <w:szCs w:val="18"/>
              </w:rPr>
              <w:t>Подпрограмма  1</w:t>
            </w:r>
          </w:p>
        </w:tc>
        <w:tc>
          <w:tcPr>
            <w:tcW w:w="3119" w:type="dxa"/>
            <w:vMerge w:val="restart"/>
            <w:shd w:val="clear" w:color="auto" w:fill="auto"/>
          </w:tcPr>
          <w:p w:rsidR="007B0EB1" w:rsidRPr="00543706" w:rsidRDefault="007B0EB1" w:rsidP="00EF0076">
            <w:pPr>
              <w:autoSpaceDE w:val="0"/>
              <w:autoSpaceDN w:val="0"/>
              <w:adjustRightInd w:val="0"/>
              <w:rPr>
                <w:b/>
                <w:sz w:val="18"/>
                <w:szCs w:val="18"/>
              </w:rPr>
            </w:pPr>
            <w:r w:rsidRPr="00543706">
              <w:rPr>
                <w:b/>
                <w:sz w:val="18"/>
                <w:szCs w:val="18"/>
              </w:rPr>
              <w:t xml:space="preserve">«Создание благоприятных условий для привлечения инвестиций в экономику </w:t>
            </w:r>
            <w:r>
              <w:rPr>
                <w:b/>
                <w:sz w:val="18"/>
                <w:szCs w:val="18"/>
              </w:rPr>
              <w:t xml:space="preserve">Поныровского района </w:t>
            </w:r>
            <w:r w:rsidRPr="00543706">
              <w:rPr>
                <w:b/>
                <w:sz w:val="18"/>
                <w:szCs w:val="18"/>
              </w:rPr>
              <w:t>Курской области»</w:t>
            </w:r>
          </w:p>
        </w:tc>
        <w:tc>
          <w:tcPr>
            <w:tcW w:w="2126" w:type="dxa"/>
            <w:shd w:val="clear" w:color="auto" w:fill="auto"/>
          </w:tcPr>
          <w:p w:rsidR="007B0EB1" w:rsidRPr="00543706" w:rsidRDefault="007B0EB1" w:rsidP="00EF0076">
            <w:pPr>
              <w:autoSpaceDE w:val="0"/>
              <w:autoSpaceDN w:val="0"/>
              <w:adjustRightInd w:val="0"/>
              <w:rPr>
                <w:b/>
                <w:sz w:val="18"/>
                <w:szCs w:val="18"/>
              </w:rPr>
            </w:pPr>
            <w:r w:rsidRPr="00543706">
              <w:rPr>
                <w:b/>
                <w:sz w:val="18"/>
                <w:szCs w:val="18"/>
              </w:rPr>
              <w:t>всего</w:t>
            </w:r>
          </w:p>
        </w:tc>
        <w:tc>
          <w:tcPr>
            <w:tcW w:w="1276" w:type="dxa"/>
            <w:shd w:val="clear" w:color="auto" w:fill="auto"/>
            <w:vAlign w:val="center"/>
          </w:tcPr>
          <w:p w:rsidR="007B0EB1" w:rsidRPr="00263693" w:rsidRDefault="007B0EB1" w:rsidP="00EF0076">
            <w:pPr>
              <w:jc w:val="center"/>
              <w:rPr>
                <w:b/>
                <w:color w:val="000000"/>
                <w:sz w:val="16"/>
                <w:szCs w:val="16"/>
              </w:rPr>
            </w:pPr>
            <w:r w:rsidRPr="00263693">
              <w:rPr>
                <w:b/>
                <w:color w:val="000000"/>
                <w:sz w:val="16"/>
                <w:szCs w:val="16"/>
              </w:rPr>
              <w:t>25,0</w:t>
            </w:r>
          </w:p>
        </w:tc>
        <w:tc>
          <w:tcPr>
            <w:tcW w:w="1275"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r>
      <w:tr w:rsidR="007B0EB1" w:rsidRPr="00543706" w:rsidTr="006F40A5">
        <w:tc>
          <w:tcPr>
            <w:tcW w:w="1384" w:type="dxa"/>
            <w:vMerge/>
            <w:vAlign w:val="center"/>
          </w:tcPr>
          <w:p w:rsidR="007B0EB1" w:rsidRPr="00543706" w:rsidRDefault="007B0EB1" w:rsidP="00EF0076">
            <w:pPr>
              <w:autoSpaceDE w:val="0"/>
              <w:autoSpaceDN w:val="0"/>
              <w:adjustRightInd w:val="0"/>
              <w:rPr>
                <w:sz w:val="18"/>
                <w:szCs w:val="18"/>
              </w:rPr>
            </w:pPr>
          </w:p>
        </w:tc>
        <w:tc>
          <w:tcPr>
            <w:tcW w:w="3119" w:type="dxa"/>
            <w:vMerge/>
            <w:shd w:val="clear" w:color="auto" w:fill="auto"/>
            <w:vAlign w:val="center"/>
          </w:tcPr>
          <w:p w:rsidR="007B0EB1" w:rsidRPr="00543706" w:rsidRDefault="007B0EB1" w:rsidP="00EF0076">
            <w:pPr>
              <w:autoSpaceDE w:val="0"/>
              <w:autoSpaceDN w:val="0"/>
              <w:adjustRightInd w:val="0"/>
              <w:rPr>
                <w:sz w:val="18"/>
                <w:szCs w:val="18"/>
              </w:rPr>
            </w:pPr>
          </w:p>
        </w:tc>
        <w:tc>
          <w:tcPr>
            <w:tcW w:w="2126" w:type="dxa"/>
            <w:shd w:val="clear" w:color="auto" w:fill="auto"/>
          </w:tcPr>
          <w:p w:rsidR="007B0EB1" w:rsidRPr="00543706" w:rsidRDefault="007B0EB1" w:rsidP="00EF0076">
            <w:pPr>
              <w:autoSpaceDE w:val="0"/>
              <w:autoSpaceDN w:val="0"/>
              <w:adjustRightInd w:val="0"/>
              <w:rPr>
                <w:b/>
                <w:sz w:val="18"/>
                <w:szCs w:val="18"/>
              </w:rPr>
            </w:pPr>
            <w:r w:rsidRPr="00543706">
              <w:rPr>
                <w:b/>
                <w:sz w:val="18"/>
                <w:szCs w:val="18"/>
              </w:rPr>
              <w:t>федеральный бюджет</w:t>
            </w:r>
          </w:p>
        </w:tc>
        <w:tc>
          <w:tcPr>
            <w:tcW w:w="1276" w:type="dxa"/>
            <w:shd w:val="clear" w:color="auto" w:fill="auto"/>
            <w:vAlign w:val="center"/>
          </w:tcPr>
          <w:p w:rsidR="007B0EB1" w:rsidRPr="00263693" w:rsidRDefault="007B0EB1" w:rsidP="00EF0076">
            <w:pPr>
              <w:jc w:val="center"/>
              <w:rPr>
                <w:sz w:val="16"/>
                <w:szCs w:val="16"/>
              </w:rPr>
            </w:pPr>
            <w:r w:rsidRPr="00263693">
              <w:rPr>
                <w:b/>
                <w:sz w:val="16"/>
                <w:szCs w:val="16"/>
              </w:rPr>
              <w:t>0,0</w:t>
            </w:r>
          </w:p>
        </w:tc>
        <w:tc>
          <w:tcPr>
            <w:tcW w:w="1275"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r>
      <w:tr w:rsidR="007B0EB1" w:rsidRPr="00543706" w:rsidTr="006F40A5">
        <w:tc>
          <w:tcPr>
            <w:tcW w:w="1384" w:type="dxa"/>
            <w:vMerge/>
            <w:vAlign w:val="center"/>
          </w:tcPr>
          <w:p w:rsidR="007B0EB1" w:rsidRPr="00543706" w:rsidRDefault="007B0EB1" w:rsidP="00EF0076">
            <w:pPr>
              <w:autoSpaceDE w:val="0"/>
              <w:autoSpaceDN w:val="0"/>
              <w:adjustRightInd w:val="0"/>
              <w:rPr>
                <w:sz w:val="18"/>
                <w:szCs w:val="18"/>
              </w:rPr>
            </w:pPr>
          </w:p>
        </w:tc>
        <w:tc>
          <w:tcPr>
            <w:tcW w:w="3119" w:type="dxa"/>
            <w:vMerge/>
            <w:shd w:val="clear" w:color="auto" w:fill="auto"/>
            <w:vAlign w:val="center"/>
          </w:tcPr>
          <w:p w:rsidR="007B0EB1" w:rsidRPr="00543706" w:rsidRDefault="007B0EB1" w:rsidP="00EF0076">
            <w:pPr>
              <w:autoSpaceDE w:val="0"/>
              <w:autoSpaceDN w:val="0"/>
              <w:adjustRightInd w:val="0"/>
              <w:rPr>
                <w:sz w:val="18"/>
                <w:szCs w:val="18"/>
              </w:rPr>
            </w:pPr>
          </w:p>
        </w:tc>
        <w:tc>
          <w:tcPr>
            <w:tcW w:w="2126" w:type="dxa"/>
            <w:shd w:val="clear" w:color="auto" w:fill="auto"/>
          </w:tcPr>
          <w:p w:rsidR="007B0EB1" w:rsidRPr="00543706" w:rsidRDefault="007B0EB1" w:rsidP="00EF0076">
            <w:pPr>
              <w:autoSpaceDE w:val="0"/>
              <w:autoSpaceDN w:val="0"/>
              <w:adjustRightInd w:val="0"/>
              <w:rPr>
                <w:b/>
                <w:sz w:val="18"/>
                <w:szCs w:val="18"/>
              </w:rPr>
            </w:pPr>
            <w:r w:rsidRPr="00543706">
              <w:rPr>
                <w:b/>
                <w:sz w:val="18"/>
                <w:szCs w:val="18"/>
              </w:rPr>
              <w:t>областной бюджет</w:t>
            </w:r>
          </w:p>
        </w:tc>
        <w:tc>
          <w:tcPr>
            <w:tcW w:w="1276" w:type="dxa"/>
            <w:shd w:val="clear" w:color="auto" w:fill="auto"/>
            <w:vAlign w:val="center"/>
          </w:tcPr>
          <w:p w:rsidR="007B0EB1" w:rsidRPr="00263693" w:rsidRDefault="007B0EB1" w:rsidP="00EF0076">
            <w:pPr>
              <w:jc w:val="center"/>
              <w:rPr>
                <w:sz w:val="16"/>
                <w:szCs w:val="16"/>
              </w:rPr>
            </w:pPr>
            <w:r w:rsidRPr="00263693">
              <w:rPr>
                <w:b/>
                <w:sz w:val="16"/>
                <w:szCs w:val="16"/>
              </w:rPr>
              <w:t>0,0</w:t>
            </w:r>
          </w:p>
        </w:tc>
        <w:tc>
          <w:tcPr>
            <w:tcW w:w="1275"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r>
      <w:tr w:rsidR="007B0EB1" w:rsidRPr="00543706" w:rsidTr="006F40A5">
        <w:tc>
          <w:tcPr>
            <w:tcW w:w="1384" w:type="dxa"/>
            <w:vMerge/>
            <w:vAlign w:val="center"/>
          </w:tcPr>
          <w:p w:rsidR="007B0EB1" w:rsidRPr="00543706" w:rsidRDefault="007B0EB1" w:rsidP="00EF0076">
            <w:pPr>
              <w:autoSpaceDE w:val="0"/>
              <w:autoSpaceDN w:val="0"/>
              <w:adjustRightInd w:val="0"/>
              <w:rPr>
                <w:sz w:val="18"/>
                <w:szCs w:val="18"/>
              </w:rPr>
            </w:pPr>
          </w:p>
        </w:tc>
        <w:tc>
          <w:tcPr>
            <w:tcW w:w="3119" w:type="dxa"/>
            <w:vMerge/>
            <w:shd w:val="clear" w:color="auto" w:fill="auto"/>
            <w:vAlign w:val="center"/>
          </w:tcPr>
          <w:p w:rsidR="007B0EB1" w:rsidRPr="00543706" w:rsidRDefault="007B0EB1" w:rsidP="00EF0076">
            <w:pPr>
              <w:autoSpaceDE w:val="0"/>
              <w:autoSpaceDN w:val="0"/>
              <w:adjustRightInd w:val="0"/>
              <w:rPr>
                <w:sz w:val="18"/>
                <w:szCs w:val="18"/>
              </w:rPr>
            </w:pPr>
          </w:p>
        </w:tc>
        <w:tc>
          <w:tcPr>
            <w:tcW w:w="2126" w:type="dxa"/>
            <w:shd w:val="clear" w:color="auto" w:fill="auto"/>
          </w:tcPr>
          <w:p w:rsidR="007B0EB1" w:rsidRPr="00543706" w:rsidRDefault="007B0EB1" w:rsidP="00EF0076">
            <w:pPr>
              <w:autoSpaceDE w:val="0"/>
              <w:autoSpaceDN w:val="0"/>
              <w:adjustRightInd w:val="0"/>
              <w:rPr>
                <w:b/>
                <w:sz w:val="18"/>
                <w:szCs w:val="18"/>
              </w:rPr>
            </w:pPr>
            <w:r w:rsidRPr="00543706">
              <w:rPr>
                <w:b/>
                <w:sz w:val="18"/>
                <w:szCs w:val="18"/>
              </w:rPr>
              <w:t>местны</w:t>
            </w:r>
            <w:r>
              <w:rPr>
                <w:b/>
                <w:sz w:val="18"/>
                <w:szCs w:val="18"/>
              </w:rPr>
              <w:t>й</w:t>
            </w:r>
            <w:r w:rsidRPr="00543706">
              <w:rPr>
                <w:b/>
                <w:sz w:val="18"/>
                <w:szCs w:val="18"/>
              </w:rPr>
              <w:t xml:space="preserve"> бюджет </w:t>
            </w:r>
          </w:p>
        </w:tc>
        <w:tc>
          <w:tcPr>
            <w:tcW w:w="1276" w:type="dxa"/>
            <w:shd w:val="clear" w:color="auto" w:fill="auto"/>
            <w:vAlign w:val="center"/>
          </w:tcPr>
          <w:p w:rsidR="007B0EB1" w:rsidRPr="00263693" w:rsidRDefault="007B0EB1" w:rsidP="00EF0076">
            <w:pPr>
              <w:jc w:val="center"/>
              <w:rPr>
                <w:b/>
                <w:color w:val="000000"/>
                <w:sz w:val="16"/>
                <w:szCs w:val="16"/>
              </w:rPr>
            </w:pPr>
            <w:r w:rsidRPr="00263693">
              <w:rPr>
                <w:b/>
                <w:color w:val="000000"/>
                <w:sz w:val="16"/>
                <w:szCs w:val="16"/>
              </w:rPr>
              <w:t>25,0</w:t>
            </w:r>
          </w:p>
        </w:tc>
        <w:tc>
          <w:tcPr>
            <w:tcW w:w="1275"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c>
          <w:tcPr>
            <w:tcW w:w="1134" w:type="dxa"/>
            <w:shd w:val="clear" w:color="auto" w:fill="auto"/>
            <w:vAlign w:val="center"/>
          </w:tcPr>
          <w:p w:rsidR="007B0EB1" w:rsidRPr="00263693" w:rsidRDefault="007B0EB1" w:rsidP="006F40A5">
            <w:pPr>
              <w:jc w:val="center"/>
              <w:rPr>
                <w:b/>
                <w:color w:val="000000"/>
                <w:sz w:val="16"/>
                <w:szCs w:val="16"/>
              </w:rPr>
            </w:pPr>
            <w:r w:rsidRPr="00263693">
              <w:rPr>
                <w:b/>
                <w:color w:val="000000"/>
                <w:sz w:val="16"/>
                <w:szCs w:val="16"/>
              </w:rPr>
              <w:t>25,0</w:t>
            </w:r>
          </w:p>
        </w:tc>
      </w:tr>
      <w:tr w:rsidR="007B0EB1" w:rsidRPr="00543706" w:rsidTr="006F40A5">
        <w:tc>
          <w:tcPr>
            <w:tcW w:w="1384" w:type="dxa"/>
            <w:vMerge/>
            <w:vAlign w:val="center"/>
          </w:tcPr>
          <w:p w:rsidR="007B0EB1" w:rsidRPr="00543706" w:rsidRDefault="007B0EB1" w:rsidP="00EF0076">
            <w:pPr>
              <w:autoSpaceDE w:val="0"/>
              <w:autoSpaceDN w:val="0"/>
              <w:adjustRightInd w:val="0"/>
              <w:rPr>
                <w:sz w:val="18"/>
                <w:szCs w:val="18"/>
              </w:rPr>
            </w:pPr>
          </w:p>
        </w:tc>
        <w:tc>
          <w:tcPr>
            <w:tcW w:w="3119" w:type="dxa"/>
            <w:vMerge/>
            <w:shd w:val="clear" w:color="auto" w:fill="auto"/>
            <w:vAlign w:val="center"/>
          </w:tcPr>
          <w:p w:rsidR="007B0EB1" w:rsidRPr="00543706" w:rsidRDefault="007B0EB1" w:rsidP="00EF0076">
            <w:pPr>
              <w:autoSpaceDE w:val="0"/>
              <w:autoSpaceDN w:val="0"/>
              <w:adjustRightInd w:val="0"/>
              <w:rPr>
                <w:sz w:val="18"/>
                <w:szCs w:val="18"/>
              </w:rPr>
            </w:pPr>
          </w:p>
        </w:tc>
        <w:tc>
          <w:tcPr>
            <w:tcW w:w="2126" w:type="dxa"/>
            <w:shd w:val="clear" w:color="auto" w:fill="auto"/>
          </w:tcPr>
          <w:p w:rsidR="007B0EB1" w:rsidRPr="00543706" w:rsidRDefault="007B0EB1" w:rsidP="00EF0076">
            <w:pPr>
              <w:autoSpaceDE w:val="0"/>
              <w:autoSpaceDN w:val="0"/>
              <w:adjustRightInd w:val="0"/>
              <w:rPr>
                <w:b/>
                <w:sz w:val="18"/>
                <w:szCs w:val="18"/>
              </w:rPr>
            </w:pPr>
            <w:r w:rsidRPr="00543706">
              <w:rPr>
                <w:b/>
                <w:sz w:val="18"/>
                <w:szCs w:val="18"/>
              </w:rPr>
              <w:t xml:space="preserve">внебюджетные </w:t>
            </w:r>
          </w:p>
          <w:p w:rsidR="007B0EB1" w:rsidRPr="00543706" w:rsidRDefault="007B0EB1" w:rsidP="00EF0076">
            <w:pPr>
              <w:autoSpaceDE w:val="0"/>
              <w:autoSpaceDN w:val="0"/>
              <w:adjustRightInd w:val="0"/>
              <w:rPr>
                <w:b/>
                <w:sz w:val="18"/>
                <w:szCs w:val="18"/>
              </w:rPr>
            </w:pPr>
            <w:r w:rsidRPr="00543706">
              <w:rPr>
                <w:b/>
                <w:sz w:val="18"/>
                <w:szCs w:val="18"/>
              </w:rPr>
              <w:t>источники</w:t>
            </w:r>
          </w:p>
        </w:tc>
        <w:tc>
          <w:tcPr>
            <w:tcW w:w="1276" w:type="dxa"/>
            <w:shd w:val="clear" w:color="auto" w:fill="auto"/>
            <w:vAlign w:val="center"/>
          </w:tcPr>
          <w:p w:rsidR="007B0EB1" w:rsidRPr="00263693" w:rsidRDefault="007B0EB1" w:rsidP="00EF0076">
            <w:pPr>
              <w:jc w:val="center"/>
              <w:rPr>
                <w:sz w:val="16"/>
                <w:szCs w:val="16"/>
              </w:rPr>
            </w:pPr>
            <w:r w:rsidRPr="00263693">
              <w:rPr>
                <w:b/>
                <w:sz w:val="16"/>
                <w:szCs w:val="16"/>
              </w:rPr>
              <w:t>0,0</w:t>
            </w:r>
          </w:p>
        </w:tc>
        <w:tc>
          <w:tcPr>
            <w:tcW w:w="1275"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c>
          <w:tcPr>
            <w:tcW w:w="1134" w:type="dxa"/>
            <w:shd w:val="clear" w:color="auto" w:fill="auto"/>
            <w:vAlign w:val="center"/>
          </w:tcPr>
          <w:p w:rsidR="007B0EB1" w:rsidRPr="00263693" w:rsidRDefault="007B0EB1" w:rsidP="006F40A5">
            <w:pPr>
              <w:jc w:val="center"/>
              <w:rPr>
                <w:sz w:val="16"/>
                <w:szCs w:val="16"/>
              </w:rPr>
            </w:pPr>
            <w:r w:rsidRPr="00263693">
              <w:rPr>
                <w:b/>
                <w:sz w:val="16"/>
                <w:szCs w:val="16"/>
              </w:rPr>
              <w:t>0,0</w:t>
            </w:r>
          </w:p>
        </w:tc>
      </w:tr>
      <w:tr w:rsidR="007B0EB1" w:rsidRPr="00543706" w:rsidTr="007B0EB1">
        <w:tc>
          <w:tcPr>
            <w:tcW w:w="1384" w:type="dxa"/>
            <w:vMerge w:val="restart"/>
          </w:tcPr>
          <w:p w:rsidR="007B0EB1" w:rsidRPr="00543706" w:rsidRDefault="007B0EB1" w:rsidP="006F40A5">
            <w:pPr>
              <w:autoSpaceDE w:val="0"/>
              <w:autoSpaceDN w:val="0"/>
              <w:adjustRightInd w:val="0"/>
              <w:jc w:val="center"/>
              <w:rPr>
                <w:sz w:val="18"/>
                <w:szCs w:val="18"/>
              </w:rPr>
            </w:pPr>
            <w:r w:rsidRPr="00543706">
              <w:rPr>
                <w:sz w:val="18"/>
                <w:szCs w:val="18"/>
              </w:rPr>
              <w:t>Основное мероприятие  1.</w:t>
            </w:r>
            <w:r>
              <w:rPr>
                <w:sz w:val="18"/>
                <w:szCs w:val="18"/>
              </w:rPr>
              <w:t>1</w:t>
            </w:r>
            <w:r w:rsidRPr="00543706">
              <w:rPr>
                <w:sz w:val="18"/>
                <w:szCs w:val="18"/>
              </w:rPr>
              <w:t xml:space="preserve"> </w:t>
            </w:r>
          </w:p>
        </w:tc>
        <w:tc>
          <w:tcPr>
            <w:tcW w:w="3119" w:type="dxa"/>
            <w:vMerge w:val="restart"/>
            <w:shd w:val="clear" w:color="auto" w:fill="auto"/>
          </w:tcPr>
          <w:p w:rsidR="007B0EB1" w:rsidRPr="00543706" w:rsidRDefault="007B0EB1" w:rsidP="00EF0076">
            <w:pPr>
              <w:widowControl w:val="0"/>
              <w:autoSpaceDE w:val="0"/>
              <w:autoSpaceDN w:val="0"/>
              <w:adjustRightInd w:val="0"/>
              <w:jc w:val="both"/>
              <w:rPr>
                <w:sz w:val="18"/>
                <w:szCs w:val="18"/>
              </w:rPr>
            </w:pPr>
            <w:r w:rsidRPr="00B576F6">
              <w:rPr>
                <w:sz w:val="18"/>
                <w:szCs w:val="18"/>
              </w:rPr>
              <w:t>Создание промышленных парков с инженерной инфраструктурой для последующего предоставления  инвесторам земельных участков на территории парков</w:t>
            </w:r>
          </w:p>
        </w:tc>
        <w:tc>
          <w:tcPr>
            <w:tcW w:w="2126" w:type="dxa"/>
            <w:shd w:val="clear" w:color="auto" w:fill="auto"/>
          </w:tcPr>
          <w:p w:rsidR="007B0EB1" w:rsidRPr="00543706" w:rsidRDefault="007B0EB1" w:rsidP="00EF0076">
            <w:pPr>
              <w:widowControl w:val="0"/>
              <w:autoSpaceDE w:val="0"/>
              <w:autoSpaceDN w:val="0"/>
              <w:adjustRightInd w:val="0"/>
              <w:rPr>
                <w:sz w:val="16"/>
                <w:szCs w:val="16"/>
              </w:rPr>
            </w:pPr>
            <w:r w:rsidRPr="00543706">
              <w:rPr>
                <w:sz w:val="16"/>
                <w:szCs w:val="16"/>
              </w:rPr>
              <w:t>всего</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543706" w:rsidTr="006F40A5">
        <w:tc>
          <w:tcPr>
            <w:tcW w:w="1384" w:type="dxa"/>
            <w:vMerge/>
            <w:vAlign w:val="center"/>
          </w:tcPr>
          <w:p w:rsidR="007B0EB1" w:rsidRPr="00543706" w:rsidRDefault="007B0EB1" w:rsidP="00EF0076">
            <w:pPr>
              <w:widowControl w:val="0"/>
              <w:autoSpaceDE w:val="0"/>
              <w:autoSpaceDN w:val="0"/>
              <w:adjustRightInd w:val="0"/>
              <w:jc w:val="both"/>
              <w:rPr>
                <w:sz w:val="18"/>
                <w:szCs w:val="18"/>
              </w:rPr>
            </w:pPr>
          </w:p>
        </w:tc>
        <w:tc>
          <w:tcPr>
            <w:tcW w:w="3119" w:type="dxa"/>
            <w:vMerge/>
            <w:shd w:val="clear" w:color="auto" w:fill="auto"/>
            <w:vAlign w:val="center"/>
          </w:tcPr>
          <w:p w:rsidR="007B0EB1" w:rsidRPr="00543706" w:rsidRDefault="007B0EB1" w:rsidP="00EF0076">
            <w:pPr>
              <w:widowControl w:val="0"/>
              <w:autoSpaceDE w:val="0"/>
              <w:autoSpaceDN w:val="0"/>
              <w:adjustRightInd w:val="0"/>
              <w:jc w:val="both"/>
              <w:rPr>
                <w:sz w:val="18"/>
                <w:szCs w:val="18"/>
              </w:rPr>
            </w:pPr>
          </w:p>
        </w:tc>
        <w:tc>
          <w:tcPr>
            <w:tcW w:w="2126" w:type="dxa"/>
            <w:shd w:val="clear" w:color="auto" w:fill="auto"/>
          </w:tcPr>
          <w:p w:rsidR="007B0EB1" w:rsidRPr="00543706" w:rsidRDefault="007B0EB1" w:rsidP="00EF0076">
            <w:pPr>
              <w:widowControl w:val="0"/>
              <w:autoSpaceDE w:val="0"/>
              <w:autoSpaceDN w:val="0"/>
              <w:adjustRightInd w:val="0"/>
              <w:rPr>
                <w:sz w:val="16"/>
                <w:szCs w:val="16"/>
              </w:rPr>
            </w:pPr>
            <w:r>
              <w:rPr>
                <w:sz w:val="16"/>
                <w:szCs w:val="16"/>
              </w:rPr>
              <w:t>местный</w:t>
            </w:r>
            <w:r w:rsidRPr="00543706">
              <w:rPr>
                <w:sz w:val="16"/>
                <w:szCs w:val="16"/>
              </w:rPr>
              <w:t xml:space="preserve"> бюджет</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263693" w:rsidRPr="00543706" w:rsidTr="007B0EB1">
        <w:tc>
          <w:tcPr>
            <w:tcW w:w="1384" w:type="dxa"/>
            <w:vMerge w:val="restart"/>
          </w:tcPr>
          <w:p w:rsidR="00263693" w:rsidRPr="00543706" w:rsidRDefault="00263693" w:rsidP="006F40A5">
            <w:pPr>
              <w:autoSpaceDE w:val="0"/>
              <w:autoSpaceDN w:val="0"/>
              <w:adjustRightInd w:val="0"/>
              <w:jc w:val="center"/>
              <w:rPr>
                <w:sz w:val="18"/>
                <w:szCs w:val="18"/>
              </w:rPr>
            </w:pPr>
            <w:r w:rsidRPr="00543706">
              <w:rPr>
                <w:sz w:val="18"/>
                <w:szCs w:val="18"/>
              </w:rPr>
              <w:t>Основное мероприятие 1.</w:t>
            </w:r>
            <w:r>
              <w:rPr>
                <w:sz w:val="18"/>
                <w:szCs w:val="18"/>
              </w:rPr>
              <w:t>2</w:t>
            </w:r>
            <w:r w:rsidRPr="00543706">
              <w:rPr>
                <w:sz w:val="18"/>
                <w:szCs w:val="18"/>
              </w:rPr>
              <w:t xml:space="preserve"> </w:t>
            </w:r>
          </w:p>
        </w:tc>
        <w:tc>
          <w:tcPr>
            <w:tcW w:w="3119" w:type="dxa"/>
            <w:vMerge w:val="restart"/>
            <w:shd w:val="clear" w:color="auto" w:fill="auto"/>
          </w:tcPr>
          <w:p w:rsidR="00263693" w:rsidRPr="00543706" w:rsidRDefault="00263693" w:rsidP="00EF0076">
            <w:pPr>
              <w:pStyle w:val="ConsPlusCell"/>
              <w:rPr>
                <w:sz w:val="18"/>
                <w:szCs w:val="18"/>
              </w:rPr>
            </w:pPr>
            <w:r w:rsidRPr="00543706">
              <w:rPr>
                <w:sz w:val="18"/>
                <w:szCs w:val="18"/>
              </w:rPr>
              <w:t xml:space="preserve">Осуществление организационно-хозяйственных расходов, связанных с </w:t>
            </w:r>
            <w:r>
              <w:rPr>
                <w:sz w:val="18"/>
                <w:szCs w:val="18"/>
              </w:rPr>
              <w:t>участием в</w:t>
            </w:r>
            <w:r w:rsidRPr="00543706">
              <w:rPr>
                <w:sz w:val="18"/>
                <w:szCs w:val="18"/>
              </w:rPr>
              <w:t xml:space="preserve"> ежегодной межрегиональной универсальной оптово-розничной Курской Коренской ярмарки на территории Курской области</w:t>
            </w:r>
          </w:p>
        </w:tc>
        <w:tc>
          <w:tcPr>
            <w:tcW w:w="2126" w:type="dxa"/>
            <w:shd w:val="clear" w:color="auto" w:fill="auto"/>
          </w:tcPr>
          <w:p w:rsidR="00263693" w:rsidRPr="00543706" w:rsidRDefault="00263693" w:rsidP="00EF0076">
            <w:pPr>
              <w:widowControl w:val="0"/>
              <w:autoSpaceDE w:val="0"/>
              <w:autoSpaceDN w:val="0"/>
              <w:adjustRightInd w:val="0"/>
              <w:rPr>
                <w:sz w:val="16"/>
                <w:szCs w:val="16"/>
              </w:rPr>
            </w:pPr>
            <w:r w:rsidRPr="00543706">
              <w:rPr>
                <w:sz w:val="16"/>
                <w:szCs w:val="16"/>
              </w:rPr>
              <w:t>всего</w:t>
            </w:r>
          </w:p>
        </w:tc>
        <w:tc>
          <w:tcPr>
            <w:tcW w:w="1276" w:type="dxa"/>
            <w:shd w:val="clear" w:color="auto" w:fill="auto"/>
            <w:vAlign w:val="center"/>
          </w:tcPr>
          <w:p w:rsidR="00263693" w:rsidRPr="00263693" w:rsidRDefault="00263693" w:rsidP="00EF0076">
            <w:pPr>
              <w:jc w:val="center"/>
              <w:rPr>
                <w:color w:val="000000"/>
                <w:sz w:val="16"/>
                <w:szCs w:val="16"/>
              </w:rPr>
            </w:pPr>
            <w:r w:rsidRPr="00263693">
              <w:rPr>
                <w:color w:val="000000"/>
                <w:sz w:val="16"/>
                <w:szCs w:val="16"/>
              </w:rPr>
              <w:t>25,0</w:t>
            </w:r>
          </w:p>
        </w:tc>
        <w:tc>
          <w:tcPr>
            <w:tcW w:w="1275"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r>
      <w:tr w:rsidR="00263693" w:rsidRPr="00543706" w:rsidTr="007B0EB1">
        <w:tc>
          <w:tcPr>
            <w:tcW w:w="1384" w:type="dxa"/>
            <w:vMerge/>
          </w:tcPr>
          <w:p w:rsidR="00263693" w:rsidRPr="00543706" w:rsidRDefault="00263693" w:rsidP="00EF0076">
            <w:pPr>
              <w:widowControl w:val="0"/>
              <w:autoSpaceDE w:val="0"/>
              <w:autoSpaceDN w:val="0"/>
              <w:adjustRightInd w:val="0"/>
              <w:jc w:val="both"/>
              <w:rPr>
                <w:sz w:val="18"/>
                <w:szCs w:val="18"/>
              </w:rPr>
            </w:pPr>
          </w:p>
        </w:tc>
        <w:tc>
          <w:tcPr>
            <w:tcW w:w="3119" w:type="dxa"/>
            <w:vMerge/>
            <w:shd w:val="clear" w:color="auto" w:fill="auto"/>
            <w:vAlign w:val="center"/>
          </w:tcPr>
          <w:p w:rsidR="00263693" w:rsidRPr="00543706" w:rsidRDefault="00263693" w:rsidP="00EF0076">
            <w:pPr>
              <w:widowControl w:val="0"/>
              <w:autoSpaceDE w:val="0"/>
              <w:autoSpaceDN w:val="0"/>
              <w:adjustRightInd w:val="0"/>
              <w:jc w:val="both"/>
              <w:rPr>
                <w:sz w:val="18"/>
                <w:szCs w:val="18"/>
              </w:rPr>
            </w:pPr>
          </w:p>
        </w:tc>
        <w:tc>
          <w:tcPr>
            <w:tcW w:w="2126" w:type="dxa"/>
            <w:shd w:val="clear" w:color="auto" w:fill="auto"/>
          </w:tcPr>
          <w:p w:rsidR="00263693" w:rsidRPr="00543706" w:rsidRDefault="00263693" w:rsidP="00EF0076">
            <w:pPr>
              <w:widowControl w:val="0"/>
              <w:autoSpaceDE w:val="0"/>
              <w:autoSpaceDN w:val="0"/>
              <w:adjustRightInd w:val="0"/>
              <w:rPr>
                <w:sz w:val="16"/>
                <w:szCs w:val="16"/>
              </w:rPr>
            </w:pPr>
            <w:r>
              <w:rPr>
                <w:sz w:val="16"/>
                <w:szCs w:val="16"/>
              </w:rPr>
              <w:t>местный</w:t>
            </w:r>
            <w:r w:rsidRPr="00543706">
              <w:rPr>
                <w:sz w:val="16"/>
                <w:szCs w:val="16"/>
              </w:rPr>
              <w:t xml:space="preserve"> бюджет</w:t>
            </w:r>
          </w:p>
        </w:tc>
        <w:tc>
          <w:tcPr>
            <w:tcW w:w="1276" w:type="dxa"/>
            <w:shd w:val="clear" w:color="auto" w:fill="auto"/>
            <w:vAlign w:val="center"/>
          </w:tcPr>
          <w:p w:rsidR="00263693" w:rsidRPr="00263693" w:rsidRDefault="00263693" w:rsidP="00EF0076">
            <w:pPr>
              <w:jc w:val="center"/>
              <w:rPr>
                <w:color w:val="000000"/>
                <w:sz w:val="16"/>
                <w:szCs w:val="16"/>
              </w:rPr>
            </w:pPr>
            <w:r w:rsidRPr="00263693">
              <w:rPr>
                <w:color w:val="000000"/>
                <w:sz w:val="16"/>
                <w:szCs w:val="16"/>
              </w:rPr>
              <w:t>25,0</w:t>
            </w:r>
          </w:p>
        </w:tc>
        <w:tc>
          <w:tcPr>
            <w:tcW w:w="1275"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c>
          <w:tcPr>
            <w:tcW w:w="1134" w:type="dxa"/>
            <w:shd w:val="clear" w:color="auto" w:fill="auto"/>
            <w:vAlign w:val="center"/>
          </w:tcPr>
          <w:p w:rsidR="00263693" w:rsidRPr="00263693" w:rsidRDefault="00263693" w:rsidP="006F40A5">
            <w:pPr>
              <w:jc w:val="center"/>
              <w:rPr>
                <w:color w:val="000000"/>
                <w:sz w:val="16"/>
                <w:szCs w:val="16"/>
              </w:rPr>
            </w:pPr>
            <w:r w:rsidRPr="00263693">
              <w:rPr>
                <w:color w:val="000000"/>
                <w:sz w:val="16"/>
                <w:szCs w:val="16"/>
              </w:rPr>
              <w:t>25,0</w:t>
            </w:r>
          </w:p>
        </w:tc>
      </w:tr>
      <w:tr w:rsidR="007B0EB1" w:rsidRPr="00543706" w:rsidTr="007B0EB1">
        <w:tc>
          <w:tcPr>
            <w:tcW w:w="1384" w:type="dxa"/>
            <w:vMerge w:val="restart"/>
          </w:tcPr>
          <w:p w:rsidR="007B0EB1" w:rsidRPr="00543706" w:rsidRDefault="007B0EB1" w:rsidP="006F40A5">
            <w:pPr>
              <w:autoSpaceDE w:val="0"/>
              <w:autoSpaceDN w:val="0"/>
              <w:adjustRightInd w:val="0"/>
              <w:jc w:val="center"/>
              <w:rPr>
                <w:sz w:val="18"/>
                <w:szCs w:val="18"/>
              </w:rPr>
            </w:pPr>
            <w:r w:rsidRPr="00543706">
              <w:rPr>
                <w:sz w:val="18"/>
                <w:szCs w:val="18"/>
              </w:rPr>
              <w:lastRenderedPageBreak/>
              <w:t>Основное мероприятие 1.</w:t>
            </w:r>
            <w:r>
              <w:rPr>
                <w:sz w:val="18"/>
                <w:szCs w:val="18"/>
              </w:rPr>
              <w:t>3</w:t>
            </w:r>
          </w:p>
        </w:tc>
        <w:tc>
          <w:tcPr>
            <w:tcW w:w="3119" w:type="dxa"/>
            <w:vMerge w:val="restart"/>
            <w:shd w:val="clear" w:color="auto" w:fill="auto"/>
          </w:tcPr>
          <w:p w:rsidR="007B0EB1" w:rsidRPr="00543706" w:rsidRDefault="007B0EB1" w:rsidP="00EF0076">
            <w:pPr>
              <w:pStyle w:val="ConsPlusCell"/>
              <w:rPr>
                <w:sz w:val="18"/>
                <w:szCs w:val="18"/>
              </w:rPr>
            </w:pPr>
            <w:r w:rsidRPr="00B576F6">
              <w:rPr>
                <w:sz w:val="18"/>
                <w:szCs w:val="18"/>
              </w:rPr>
              <w:t>Участие в тематических семинарах, конгрессах, конференциях, форумах, совещаниях, по вопросам инвестиционной деятельности, включая командировочные расходы</w:t>
            </w:r>
          </w:p>
        </w:tc>
        <w:tc>
          <w:tcPr>
            <w:tcW w:w="2126" w:type="dxa"/>
            <w:shd w:val="clear" w:color="auto" w:fill="auto"/>
          </w:tcPr>
          <w:p w:rsidR="007B0EB1" w:rsidRPr="00543706" w:rsidRDefault="007B0EB1" w:rsidP="00EF0076">
            <w:pPr>
              <w:widowControl w:val="0"/>
              <w:autoSpaceDE w:val="0"/>
              <w:autoSpaceDN w:val="0"/>
              <w:adjustRightInd w:val="0"/>
              <w:rPr>
                <w:sz w:val="16"/>
                <w:szCs w:val="16"/>
              </w:rPr>
            </w:pPr>
            <w:r w:rsidRPr="00543706">
              <w:rPr>
                <w:sz w:val="16"/>
                <w:szCs w:val="16"/>
              </w:rPr>
              <w:t>всего</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543706" w:rsidTr="006F40A5">
        <w:tc>
          <w:tcPr>
            <w:tcW w:w="1384" w:type="dxa"/>
            <w:vMerge/>
            <w:vAlign w:val="center"/>
          </w:tcPr>
          <w:p w:rsidR="007B0EB1" w:rsidRPr="00543706" w:rsidRDefault="007B0EB1" w:rsidP="00EF0076">
            <w:pPr>
              <w:widowControl w:val="0"/>
              <w:autoSpaceDE w:val="0"/>
              <w:autoSpaceDN w:val="0"/>
              <w:adjustRightInd w:val="0"/>
              <w:jc w:val="both"/>
              <w:rPr>
                <w:sz w:val="18"/>
                <w:szCs w:val="18"/>
              </w:rPr>
            </w:pPr>
          </w:p>
        </w:tc>
        <w:tc>
          <w:tcPr>
            <w:tcW w:w="3119" w:type="dxa"/>
            <w:vMerge/>
            <w:shd w:val="clear" w:color="auto" w:fill="auto"/>
            <w:vAlign w:val="center"/>
          </w:tcPr>
          <w:p w:rsidR="007B0EB1" w:rsidRPr="00543706" w:rsidRDefault="007B0EB1" w:rsidP="00EF0076">
            <w:pPr>
              <w:widowControl w:val="0"/>
              <w:autoSpaceDE w:val="0"/>
              <w:autoSpaceDN w:val="0"/>
              <w:adjustRightInd w:val="0"/>
              <w:jc w:val="both"/>
              <w:rPr>
                <w:sz w:val="18"/>
                <w:szCs w:val="18"/>
              </w:rPr>
            </w:pPr>
          </w:p>
        </w:tc>
        <w:tc>
          <w:tcPr>
            <w:tcW w:w="2126" w:type="dxa"/>
            <w:shd w:val="clear" w:color="auto" w:fill="auto"/>
          </w:tcPr>
          <w:p w:rsidR="007B0EB1" w:rsidRPr="00543706" w:rsidRDefault="007B0EB1" w:rsidP="00EF0076">
            <w:pPr>
              <w:widowControl w:val="0"/>
              <w:autoSpaceDE w:val="0"/>
              <w:autoSpaceDN w:val="0"/>
              <w:adjustRightInd w:val="0"/>
              <w:rPr>
                <w:sz w:val="16"/>
                <w:szCs w:val="16"/>
              </w:rPr>
            </w:pPr>
            <w:r>
              <w:rPr>
                <w:sz w:val="16"/>
                <w:szCs w:val="16"/>
              </w:rPr>
              <w:t>местный</w:t>
            </w:r>
            <w:r w:rsidRPr="00543706">
              <w:rPr>
                <w:sz w:val="16"/>
                <w:szCs w:val="16"/>
              </w:rPr>
              <w:t xml:space="preserve"> бюджет</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543706" w:rsidTr="007B0EB1">
        <w:tc>
          <w:tcPr>
            <w:tcW w:w="1384" w:type="dxa"/>
            <w:vMerge w:val="restart"/>
          </w:tcPr>
          <w:p w:rsidR="007B0EB1" w:rsidRPr="00543706" w:rsidRDefault="007B0EB1" w:rsidP="006F40A5">
            <w:pPr>
              <w:autoSpaceDE w:val="0"/>
              <w:autoSpaceDN w:val="0"/>
              <w:adjustRightInd w:val="0"/>
              <w:jc w:val="center"/>
              <w:rPr>
                <w:sz w:val="18"/>
                <w:szCs w:val="18"/>
              </w:rPr>
            </w:pPr>
            <w:r w:rsidRPr="00543706">
              <w:rPr>
                <w:sz w:val="18"/>
                <w:szCs w:val="18"/>
              </w:rPr>
              <w:t>Основное мероприятие 1.</w:t>
            </w:r>
            <w:r>
              <w:rPr>
                <w:sz w:val="18"/>
                <w:szCs w:val="18"/>
              </w:rPr>
              <w:t>4</w:t>
            </w:r>
          </w:p>
        </w:tc>
        <w:tc>
          <w:tcPr>
            <w:tcW w:w="3119" w:type="dxa"/>
            <w:vMerge w:val="restart"/>
            <w:shd w:val="clear" w:color="auto" w:fill="auto"/>
          </w:tcPr>
          <w:p w:rsidR="007B0EB1" w:rsidRPr="00543706" w:rsidRDefault="007B0EB1" w:rsidP="00EF0076">
            <w:pPr>
              <w:widowControl w:val="0"/>
              <w:autoSpaceDE w:val="0"/>
              <w:autoSpaceDN w:val="0"/>
              <w:adjustRightInd w:val="0"/>
              <w:jc w:val="both"/>
              <w:rPr>
                <w:sz w:val="18"/>
                <w:szCs w:val="18"/>
              </w:rPr>
            </w:pPr>
            <w:r w:rsidRPr="00BB64D5">
              <w:rPr>
                <w:sz w:val="18"/>
                <w:szCs w:val="18"/>
              </w:rPr>
              <w:t xml:space="preserve">Повышение информационной открытости </w:t>
            </w:r>
            <w:r>
              <w:rPr>
                <w:sz w:val="18"/>
                <w:szCs w:val="18"/>
              </w:rPr>
              <w:t xml:space="preserve">Поныровского района </w:t>
            </w:r>
            <w:r w:rsidRPr="00BB64D5">
              <w:rPr>
                <w:sz w:val="18"/>
                <w:szCs w:val="18"/>
              </w:rPr>
              <w:t>Курской области для инвесторов</w:t>
            </w:r>
            <w:r w:rsidRPr="00543706">
              <w:rPr>
                <w:sz w:val="18"/>
                <w:szCs w:val="18"/>
              </w:rPr>
              <w:t xml:space="preserve"> </w:t>
            </w:r>
          </w:p>
        </w:tc>
        <w:tc>
          <w:tcPr>
            <w:tcW w:w="2126" w:type="dxa"/>
            <w:shd w:val="clear" w:color="auto" w:fill="auto"/>
          </w:tcPr>
          <w:p w:rsidR="007B0EB1" w:rsidRPr="00543706" w:rsidRDefault="007B0EB1" w:rsidP="00EF0076">
            <w:pPr>
              <w:widowControl w:val="0"/>
              <w:autoSpaceDE w:val="0"/>
              <w:autoSpaceDN w:val="0"/>
              <w:adjustRightInd w:val="0"/>
              <w:rPr>
                <w:sz w:val="16"/>
                <w:szCs w:val="16"/>
              </w:rPr>
            </w:pPr>
            <w:r w:rsidRPr="00543706">
              <w:rPr>
                <w:sz w:val="16"/>
                <w:szCs w:val="16"/>
              </w:rPr>
              <w:t>всего</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543706" w:rsidTr="007B0EB1">
        <w:tc>
          <w:tcPr>
            <w:tcW w:w="1384" w:type="dxa"/>
            <w:vMerge/>
          </w:tcPr>
          <w:p w:rsidR="007B0EB1" w:rsidRPr="00543706" w:rsidRDefault="007B0EB1" w:rsidP="00EF0076">
            <w:pPr>
              <w:widowControl w:val="0"/>
              <w:autoSpaceDE w:val="0"/>
              <w:autoSpaceDN w:val="0"/>
              <w:adjustRightInd w:val="0"/>
              <w:jc w:val="both"/>
              <w:rPr>
                <w:sz w:val="18"/>
                <w:szCs w:val="18"/>
              </w:rPr>
            </w:pPr>
          </w:p>
        </w:tc>
        <w:tc>
          <w:tcPr>
            <w:tcW w:w="3119" w:type="dxa"/>
            <w:vMerge/>
            <w:shd w:val="clear" w:color="auto" w:fill="auto"/>
            <w:vAlign w:val="center"/>
          </w:tcPr>
          <w:p w:rsidR="007B0EB1" w:rsidRPr="00543706" w:rsidRDefault="007B0EB1" w:rsidP="00EF0076">
            <w:pPr>
              <w:widowControl w:val="0"/>
              <w:autoSpaceDE w:val="0"/>
              <w:autoSpaceDN w:val="0"/>
              <w:adjustRightInd w:val="0"/>
              <w:jc w:val="both"/>
              <w:rPr>
                <w:sz w:val="18"/>
                <w:szCs w:val="18"/>
              </w:rPr>
            </w:pPr>
          </w:p>
        </w:tc>
        <w:tc>
          <w:tcPr>
            <w:tcW w:w="2126" w:type="dxa"/>
            <w:shd w:val="clear" w:color="auto" w:fill="auto"/>
          </w:tcPr>
          <w:p w:rsidR="007B0EB1" w:rsidRPr="00543706" w:rsidRDefault="007B0EB1" w:rsidP="00EF0076">
            <w:pPr>
              <w:widowControl w:val="0"/>
              <w:autoSpaceDE w:val="0"/>
              <w:autoSpaceDN w:val="0"/>
              <w:adjustRightInd w:val="0"/>
              <w:rPr>
                <w:sz w:val="16"/>
                <w:szCs w:val="16"/>
              </w:rPr>
            </w:pPr>
            <w:r>
              <w:rPr>
                <w:sz w:val="16"/>
                <w:szCs w:val="16"/>
              </w:rPr>
              <w:t>местный</w:t>
            </w:r>
            <w:r w:rsidRPr="00543706">
              <w:rPr>
                <w:sz w:val="16"/>
                <w:szCs w:val="16"/>
              </w:rPr>
              <w:t xml:space="preserve"> бюджет</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9E7806" w:rsidTr="007B0EB1">
        <w:tc>
          <w:tcPr>
            <w:tcW w:w="1384" w:type="dxa"/>
            <w:shd w:val="clear" w:color="auto" w:fill="F2F2F2"/>
          </w:tcPr>
          <w:p w:rsidR="007B0EB1" w:rsidRPr="009E7806" w:rsidRDefault="007B0EB1" w:rsidP="00EF0076">
            <w:pPr>
              <w:autoSpaceDE w:val="0"/>
              <w:autoSpaceDN w:val="0"/>
              <w:adjustRightInd w:val="0"/>
              <w:rPr>
                <w:sz w:val="18"/>
                <w:szCs w:val="18"/>
                <w:highlight w:val="yellow"/>
              </w:rPr>
            </w:pPr>
          </w:p>
        </w:tc>
        <w:tc>
          <w:tcPr>
            <w:tcW w:w="3119" w:type="dxa"/>
            <w:shd w:val="clear" w:color="auto" w:fill="F2F2F2"/>
          </w:tcPr>
          <w:p w:rsidR="007B0EB1" w:rsidRPr="009E7806" w:rsidRDefault="007B0EB1" w:rsidP="00EF0076">
            <w:pPr>
              <w:autoSpaceDE w:val="0"/>
              <w:autoSpaceDN w:val="0"/>
              <w:adjustRightInd w:val="0"/>
              <w:rPr>
                <w:sz w:val="18"/>
                <w:szCs w:val="18"/>
                <w:highlight w:val="yellow"/>
              </w:rPr>
            </w:pPr>
          </w:p>
        </w:tc>
        <w:tc>
          <w:tcPr>
            <w:tcW w:w="2126" w:type="dxa"/>
            <w:shd w:val="clear" w:color="auto" w:fill="F2F2F2"/>
          </w:tcPr>
          <w:p w:rsidR="007B0EB1" w:rsidRPr="009E7806" w:rsidRDefault="007B0EB1" w:rsidP="00EF0076">
            <w:pPr>
              <w:autoSpaceDE w:val="0"/>
              <w:autoSpaceDN w:val="0"/>
              <w:adjustRightInd w:val="0"/>
              <w:rPr>
                <w:sz w:val="18"/>
                <w:szCs w:val="18"/>
                <w:highlight w:val="yellow"/>
              </w:rPr>
            </w:pPr>
          </w:p>
        </w:tc>
        <w:tc>
          <w:tcPr>
            <w:tcW w:w="1276" w:type="dxa"/>
            <w:shd w:val="clear" w:color="auto" w:fill="F2F2F2"/>
          </w:tcPr>
          <w:p w:rsidR="007B0EB1" w:rsidRPr="00263693" w:rsidRDefault="007B0EB1" w:rsidP="00EF0076">
            <w:pPr>
              <w:autoSpaceDE w:val="0"/>
              <w:autoSpaceDN w:val="0"/>
              <w:adjustRightInd w:val="0"/>
              <w:jc w:val="center"/>
              <w:rPr>
                <w:sz w:val="16"/>
                <w:szCs w:val="16"/>
                <w:highlight w:val="yellow"/>
              </w:rPr>
            </w:pPr>
          </w:p>
        </w:tc>
        <w:tc>
          <w:tcPr>
            <w:tcW w:w="1275" w:type="dxa"/>
            <w:shd w:val="clear" w:color="auto" w:fill="F2F2F2"/>
          </w:tcPr>
          <w:p w:rsidR="007B0EB1" w:rsidRPr="00263693" w:rsidRDefault="007B0EB1" w:rsidP="00EF0076">
            <w:pPr>
              <w:autoSpaceDE w:val="0"/>
              <w:autoSpaceDN w:val="0"/>
              <w:adjustRightInd w:val="0"/>
              <w:jc w:val="center"/>
              <w:rPr>
                <w:sz w:val="16"/>
                <w:szCs w:val="16"/>
                <w:highlight w:val="yellow"/>
              </w:rPr>
            </w:pPr>
          </w:p>
        </w:tc>
        <w:tc>
          <w:tcPr>
            <w:tcW w:w="1134" w:type="dxa"/>
            <w:shd w:val="clear" w:color="auto" w:fill="F2F2F2"/>
          </w:tcPr>
          <w:p w:rsidR="007B0EB1" w:rsidRPr="00263693" w:rsidRDefault="007B0EB1" w:rsidP="00EF0076">
            <w:pPr>
              <w:autoSpaceDE w:val="0"/>
              <w:autoSpaceDN w:val="0"/>
              <w:adjustRightInd w:val="0"/>
              <w:jc w:val="center"/>
              <w:rPr>
                <w:sz w:val="16"/>
                <w:szCs w:val="16"/>
                <w:highlight w:val="yellow"/>
              </w:rPr>
            </w:pPr>
          </w:p>
        </w:tc>
        <w:tc>
          <w:tcPr>
            <w:tcW w:w="1134" w:type="dxa"/>
            <w:shd w:val="clear" w:color="auto" w:fill="F2F2F2"/>
          </w:tcPr>
          <w:p w:rsidR="007B0EB1" w:rsidRPr="00263693" w:rsidRDefault="007B0EB1" w:rsidP="00EF0076">
            <w:pPr>
              <w:jc w:val="center"/>
              <w:rPr>
                <w:sz w:val="16"/>
                <w:szCs w:val="16"/>
                <w:highlight w:val="yellow"/>
              </w:rPr>
            </w:pPr>
          </w:p>
        </w:tc>
        <w:tc>
          <w:tcPr>
            <w:tcW w:w="1134" w:type="dxa"/>
            <w:shd w:val="clear" w:color="auto" w:fill="F2F2F2"/>
          </w:tcPr>
          <w:p w:rsidR="007B0EB1" w:rsidRPr="00263693" w:rsidRDefault="007B0EB1" w:rsidP="00EF0076">
            <w:pPr>
              <w:jc w:val="center"/>
              <w:rPr>
                <w:sz w:val="16"/>
                <w:szCs w:val="16"/>
                <w:highlight w:val="yellow"/>
              </w:rPr>
            </w:pPr>
          </w:p>
        </w:tc>
        <w:tc>
          <w:tcPr>
            <w:tcW w:w="1134" w:type="dxa"/>
            <w:shd w:val="clear" w:color="auto" w:fill="F2F2F2"/>
          </w:tcPr>
          <w:p w:rsidR="007B0EB1" w:rsidRPr="00263693" w:rsidRDefault="007B0EB1" w:rsidP="00EF0076">
            <w:pPr>
              <w:jc w:val="center"/>
              <w:rPr>
                <w:sz w:val="16"/>
                <w:szCs w:val="16"/>
                <w:highlight w:val="yellow"/>
              </w:rPr>
            </w:pPr>
          </w:p>
        </w:tc>
      </w:tr>
      <w:tr w:rsidR="00263693" w:rsidRPr="00CC7AB4" w:rsidTr="007B0EB1">
        <w:trPr>
          <w:trHeight w:val="305"/>
        </w:trPr>
        <w:tc>
          <w:tcPr>
            <w:tcW w:w="1384" w:type="dxa"/>
            <w:vMerge w:val="restart"/>
          </w:tcPr>
          <w:p w:rsidR="00263693" w:rsidRPr="00CC7AB4" w:rsidRDefault="00263693" w:rsidP="006F40A5">
            <w:pPr>
              <w:rPr>
                <w:b/>
                <w:sz w:val="18"/>
                <w:szCs w:val="18"/>
              </w:rPr>
            </w:pPr>
            <w:r w:rsidRPr="00CC7AB4">
              <w:rPr>
                <w:b/>
                <w:sz w:val="18"/>
                <w:szCs w:val="18"/>
              </w:rPr>
              <w:t>Подпрограмма  2</w:t>
            </w:r>
          </w:p>
        </w:tc>
        <w:tc>
          <w:tcPr>
            <w:tcW w:w="3119" w:type="dxa"/>
            <w:vMerge w:val="restart"/>
            <w:shd w:val="clear" w:color="auto" w:fill="auto"/>
          </w:tcPr>
          <w:p w:rsidR="00263693" w:rsidRPr="00CC7AB4" w:rsidRDefault="00263693" w:rsidP="00EF0076">
            <w:pPr>
              <w:rPr>
                <w:b/>
                <w:sz w:val="18"/>
                <w:szCs w:val="18"/>
              </w:rPr>
            </w:pPr>
            <w:r w:rsidRPr="00CC7AB4">
              <w:rPr>
                <w:b/>
                <w:sz w:val="18"/>
                <w:szCs w:val="18"/>
              </w:rPr>
              <w:t>«</w:t>
            </w:r>
            <w:r>
              <w:rPr>
                <w:b/>
                <w:sz w:val="18"/>
                <w:szCs w:val="18"/>
              </w:rPr>
              <w:t>Содействие р</w:t>
            </w:r>
            <w:r w:rsidRPr="00CC7AB4">
              <w:rPr>
                <w:b/>
                <w:sz w:val="18"/>
                <w:szCs w:val="18"/>
              </w:rPr>
              <w:t>азвити</w:t>
            </w:r>
            <w:r>
              <w:rPr>
                <w:b/>
                <w:sz w:val="18"/>
                <w:szCs w:val="18"/>
              </w:rPr>
              <w:t>ю</w:t>
            </w:r>
            <w:r w:rsidRPr="00CC7AB4">
              <w:rPr>
                <w:b/>
                <w:sz w:val="18"/>
                <w:szCs w:val="18"/>
              </w:rPr>
              <w:t xml:space="preserve"> малого и среднего предпринимательства»</w:t>
            </w:r>
          </w:p>
          <w:p w:rsidR="00263693" w:rsidRPr="00CC7AB4" w:rsidRDefault="00263693" w:rsidP="00EF0076">
            <w:pPr>
              <w:rPr>
                <w:b/>
                <w:sz w:val="18"/>
                <w:szCs w:val="18"/>
              </w:rPr>
            </w:pPr>
          </w:p>
          <w:p w:rsidR="00263693" w:rsidRPr="00CC7AB4" w:rsidRDefault="00263693" w:rsidP="00EF0076">
            <w:pPr>
              <w:rPr>
                <w:b/>
                <w:sz w:val="18"/>
                <w:szCs w:val="18"/>
              </w:rPr>
            </w:pPr>
          </w:p>
          <w:p w:rsidR="00263693" w:rsidRPr="00CC7AB4" w:rsidRDefault="00263693" w:rsidP="00EF0076">
            <w:pPr>
              <w:rPr>
                <w:b/>
                <w:sz w:val="18"/>
                <w:szCs w:val="18"/>
              </w:rPr>
            </w:pPr>
          </w:p>
          <w:p w:rsidR="00263693" w:rsidRPr="00CC7AB4" w:rsidRDefault="00263693" w:rsidP="00EF0076">
            <w:pPr>
              <w:rPr>
                <w:b/>
                <w:sz w:val="18"/>
                <w:szCs w:val="18"/>
              </w:rPr>
            </w:pPr>
          </w:p>
        </w:tc>
        <w:tc>
          <w:tcPr>
            <w:tcW w:w="2126" w:type="dxa"/>
            <w:shd w:val="clear" w:color="auto" w:fill="auto"/>
          </w:tcPr>
          <w:p w:rsidR="00263693" w:rsidRPr="00CC7AB4" w:rsidRDefault="00263693" w:rsidP="00EF0076">
            <w:pPr>
              <w:autoSpaceDE w:val="0"/>
              <w:autoSpaceDN w:val="0"/>
              <w:adjustRightInd w:val="0"/>
              <w:rPr>
                <w:b/>
                <w:sz w:val="18"/>
                <w:szCs w:val="18"/>
              </w:rPr>
            </w:pPr>
            <w:r w:rsidRPr="00CC7AB4">
              <w:rPr>
                <w:b/>
                <w:sz w:val="18"/>
                <w:szCs w:val="18"/>
              </w:rPr>
              <w:t>всего</w:t>
            </w:r>
          </w:p>
        </w:tc>
        <w:tc>
          <w:tcPr>
            <w:tcW w:w="1276" w:type="dxa"/>
            <w:shd w:val="clear" w:color="auto" w:fill="auto"/>
            <w:vAlign w:val="center"/>
          </w:tcPr>
          <w:p w:rsidR="00263693" w:rsidRPr="00263693" w:rsidRDefault="00263693" w:rsidP="00EF0076">
            <w:pPr>
              <w:jc w:val="center"/>
              <w:rPr>
                <w:b/>
                <w:sz w:val="16"/>
                <w:szCs w:val="16"/>
              </w:rPr>
            </w:pPr>
            <w:r w:rsidRPr="00263693">
              <w:rPr>
                <w:b/>
                <w:sz w:val="16"/>
                <w:szCs w:val="16"/>
              </w:rPr>
              <w:t>87,0</w:t>
            </w:r>
          </w:p>
        </w:tc>
        <w:tc>
          <w:tcPr>
            <w:tcW w:w="1275"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r>
      <w:tr w:rsidR="00263693" w:rsidRPr="00CC7AB4" w:rsidTr="007B0EB1">
        <w:trPr>
          <w:trHeight w:val="305"/>
        </w:trPr>
        <w:tc>
          <w:tcPr>
            <w:tcW w:w="1384" w:type="dxa"/>
            <w:vMerge/>
          </w:tcPr>
          <w:p w:rsidR="00263693" w:rsidRPr="00CC7AB4" w:rsidRDefault="00263693" w:rsidP="00EF0076">
            <w:pPr>
              <w:rPr>
                <w:b/>
                <w:sz w:val="18"/>
                <w:szCs w:val="18"/>
              </w:rPr>
            </w:pPr>
          </w:p>
        </w:tc>
        <w:tc>
          <w:tcPr>
            <w:tcW w:w="3119" w:type="dxa"/>
            <w:vMerge/>
            <w:shd w:val="clear" w:color="auto" w:fill="auto"/>
          </w:tcPr>
          <w:p w:rsidR="00263693" w:rsidRPr="00CC7AB4" w:rsidRDefault="00263693" w:rsidP="00EF0076">
            <w:pPr>
              <w:rPr>
                <w:b/>
                <w:sz w:val="18"/>
                <w:szCs w:val="18"/>
              </w:rPr>
            </w:pPr>
          </w:p>
        </w:tc>
        <w:tc>
          <w:tcPr>
            <w:tcW w:w="2126" w:type="dxa"/>
            <w:shd w:val="clear" w:color="auto" w:fill="auto"/>
          </w:tcPr>
          <w:p w:rsidR="00263693" w:rsidRPr="00CC7AB4" w:rsidRDefault="00263693" w:rsidP="00EF0076">
            <w:pPr>
              <w:jc w:val="both"/>
              <w:rPr>
                <w:b/>
                <w:sz w:val="18"/>
                <w:szCs w:val="18"/>
              </w:rPr>
            </w:pPr>
            <w:r w:rsidRPr="00CC7AB4">
              <w:rPr>
                <w:b/>
                <w:sz w:val="18"/>
                <w:szCs w:val="18"/>
              </w:rPr>
              <w:t>федеральный бюджет</w:t>
            </w:r>
          </w:p>
        </w:tc>
        <w:tc>
          <w:tcPr>
            <w:tcW w:w="1276" w:type="dxa"/>
            <w:shd w:val="clear" w:color="auto" w:fill="auto"/>
          </w:tcPr>
          <w:p w:rsidR="00263693" w:rsidRPr="00263693" w:rsidRDefault="00263693" w:rsidP="00EF0076">
            <w:pPr>
              <w:jc w:val="center"/>
              <w:rPr>
                <w:b/>
                <w:sz w:val="16"/>
                <w:szCs w:val="16"/>
              </w:rPr>
            </w:pPr>
            <w:r w:rsidRPr="00263693">
              <w:rPr>
                <w:b/>
                <w:sz w:val="16"/>
                <w:szCs w:val="16"/>
              </w:rPr>
              <w:t>0,00</w:t>
            </w:r>
          </w:p>
        </w:tc>
        <w:tc>
          <w:tcPr>
            <w:tcW w:w="1275"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r>
      <w:tr w:rsidR="00263693" w:rsidRPr="00CC7AB4" w:rsidTr="007B0EB1">
        <w:tc>
          <w:tcPr>
            <w:tcW w:w="1384" w:type="dxa"/>
            <w:vMerge/>
          </w:tcPr>
          <w:p w:rsidR="00263693" w:rsidRPr="00CC7AB4" w:rsidRDefault="00263693" w:rsidP="00EF0076">
            <w:pPr>
              <w:rPr>
                <w:sz w:val="18"/>
                <w:szCs w:val="18"/>
              </w:rPr>
            </w:pPr>
          </w:p>
        </w:tc>
        <w:tc>
          <w:tcPr>
            <w:tcW w:w="3119" w:type="dxa"/>
            <w:vMerge/>
            <w:shd w:val="clear" w:color="auto" w:fill="auto"/>
          </w:tcPr>
          <w:p w:rsidR="00263693" w:rsidRPr="00CC7AB4" w:rsidRDefault="00263693" w:rsidP="00EF0076">
            <w:pPr>
              <w:rPr>
                <w:sz w:val="18"/>
                <w:szCs w:val="18"/>
              </w:rPr>
            </w:pPr>
          </w:p>
        </w:tc>
        <w:tc>
          <w:tcPr>
            <w:tcW w:w="2126" w:type="dxa"/>
            <w:shd w:val="clear" w:color="auto" w:fill="auto"/>
          </w:tcPr>
          <w:p w:rsidR="00263693" w:rsidRPr="00CC7AB4" w:rsidRDefault="00263693" w:rsidP="00EF0076">
            <w:pPr>
              <w:jc w:val="both"/>
              <w:rPr>
                <w:b/>
                <w:sz w:val="18"/>
                <w:szCs w:val="18"/>
              </w:rPr>
            </w:pPr>
            <w:r w:rsidRPr="00CC7AB4">
              <w:rPr>
                <w:b/>
                <w:sz w:val="18"/>
                <w:szCs w:val="18"/>
              </w:rPr>
              <w:t>областной бюджет</w:t>
            </w:r>
          </w:p>
        </w:tc>
        <w:tc>
          <w:tcPr>
            <w:tcW w:w="1276" w:type="dxa"/>
            <w:shd w:val="clear" w:color="auto" w:fill="auto"/>
          </w:tcPr>
          <w:p w:rsidR="00263693" w:rsidRPr="00263693" w:rsidRDefault="00263693" w:rsidP="00EF0076">
            <w:pPr>
              <w:jc w:val="center"/>
              <w:rPr>
                <w:b/>
                <w:sz w:val="16"/>
                <w:szCs w:val="16"/>
              </w:rPr>
            </w:pPr>
            <w:r w:rsidRPr="00263693">
              <w:rPr>
                <w:b/>
                <w:sz w:val="16"/>
                <w:szCs w:val="16"/>
              </w:rPr>
              <w:t>0,00</w:t>
            </w:r>
          </w:p>
        </w:tc>
        <w:tc>
          <w:tcPr>
            <w:tcW w:w="1275"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r>
      <w:tr w:rsidR="00263693" w:rsidRPr="00CC7AB4" w:rsidTr="007B0EB1">
        <w:tc>
          <w:tcPr>
            <w:tcW w:w="1384" w:type="dxa"/>
            <w:vMerge/>
          </w:tcPr>
          <w:p w:rsidR="00263693" w:rsidRPr="00CC7AB4" w:rsidRDefault="00263693" w:rsidP="00EF0076">
            <w:pPr>
              <w:rPr>
                <w:sz w:val="18"/>
                <w:szCs w:val="18"/>
              </w:rPr>
            </w:pPr>
          </w:p>
        </w:tc>
        <w:tc>
          <w:tcPr>
            <w:tcW w:w="3119" w:type="dxa"/>
            <w:vMerge/>
            <w:shd w:val="clear" w:color="auto" w:fill="auto"/>
          </w:tcPr>
          <w:p w:rsidR="00263693" w:rsidRPr="00CC7AB4" w:rsidRDefault="00263693" w:rsidP="00EF0076">
            <w:pPr>
              <w:rPr>
                <w:sz w:val="18"/>
                <w:szCs w:val="18"/>
              </w:rPr>
            </w:pPr>
          </w:p>
        </w:tc>
        <w:tc>
          <w:tcPr>
            <w:tcW w:w="2126" w:type="dxa"/>
            <w:shd w:val="clear" w:color="auto" w:fill="auto"/>
          </w:tcPr>
          <w:p w:rsidR="00263693" w:rsidRPr="00CC7AB4" w:rsidRDefault="00263693" w:rsidP="00EF0076">
            <w:pPr>
              <w:jc w:val="both"/>
              <w:rPr>
                <w:b/>
                <w:sz w:val="18"/>
                <w:szCs w:val="18"/>
              </w:rPr>
            </w:pPr>
            <w:r w:rsidRPr="00CC7AB4">
              <w:rPr>
                <w:b/>
                <w:sz w:val="18"/>
                <w:szCs w:val="18"/>
              </w:rPr>
              <w:t>местны</w:t>
            </w:r>
            <w:r>
              <w:rPr>
                <w:b/>
                <w:sz w:val="18"/>
                <w:szCs w:val="18"/>
              </w:rPr>
              <w:t>й</w:t>
            </w:r>
            <w:r w:rsidRPr="00CC7AB4">
              <w:rPr>
                <w:b/>
                <w:sz w:val="18"/>
                <w:szCs w:val="18"/>
              </w:rPr>
              <w:t xml:space="preserve"> бюджет</w:t>
            </w:r>
          </w:p>
        </w:tc>
        <w:tc>
          <w:tcPr>
            <w:tcW w:w="1276" w:type="dxa"/>
            <w:shd w:val="clear" w:color="auto" w:fill="auto"/>
            <w:vAlign w:val="center"/>
          </w:tcPr>
          <w:p w:rsidR="00263693" w:rsidRPr="00263693" w:rsidRDefault="00263693" w:rsidP="00EF0076">
            <w:pPr>
              <w:jc w:val="center"/>
              <w:rPr>
                <w:b/>
                <w:sz w:val="16"/>
                <w:szCs w:val="16"/>
              </w:rPr>
            </w:pPr>
            <w:r w:rsidRPr="00263693">
              <w:rPr>
                <w:b/>
                <w:sz w:val="16"/>
                <w:szCs w:val="16"/>
              </w:rPr>
              <w:t>87,0</w:t>
            </w:r>
          </w:p>
        </w:tc>
        <w:tc>
          <w:tcPr>
            <w:tcW w:w="1275"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c>
          <w:tcPr>
            <w:tcW w:w="1134" w:type="dxa"/>
            <w:shd w:val="clear" w:color="auto" w:fill="auto"/>
            <w:vAlign w:val="center"/>
          </w:tcPr>
          <w:p w:rsidR="00263693" w:rsidRPr="00263693" w:rsidRDefault="00263693" w:rsidP="006F40A5">
            <w:pPr>
              <w:jc w:val="center"/>
              <w:rPr>
                <w:b/>
                <w:sz w:val="16"/>
                <w:szCs w:val="16"/>
              </w:rPr>
            </w:pPr>
            <w:r w:rsidRPr="00263693">
              <w:rPr>
                <w:b/>
                <w:sz w:val="16"/>
                <w:szCs w:val="16"/>
              </w:rPr>
              <w:t>87,0</w:t>
            </w:r>
          </w:p>
        </w:tc>
      </w:tr>
      <w:tr w:rsidR="00263693" w:rsidRPr="00A74369" w:rsidTr="007B0EB1">
        <w:tc>
          <w:tcPr>
            <w:tcW w:w="1384" w:type="dxa"/>
            <w:vMerge/>
          </w:tcPr>
          <w:p w:rsidR="00263693" w:rsidRPr="00CC7AB4" w:rsidRDefault="00263693" w:rsidP="006F40A5">
            <w:pPr>
              <w:rPr>
                <w:b/>
                <w:sz w:val="18"/>
                <w:szCs w:val="18"/>
              </w:rPr>
            </w:pPr>
          </w:p>
        </w:tc>
        <w:tc>
          <w:tcPr>
            <w:tcW w:w="3119" w:type="dxa"/>
            <w:vMerge/>
            <w:shd w:val="clear" w:color="auto" w:fill="auto"/>
          </w:tcPr>
          <w:p w:rsidR="00263693" w:rsidRPr="00CC7AB4" w:rsidRDefault="00263693" w:rsidP="00EF0076">
            <w:pPr>
              <w:rPr>
                <w:sz w:val="18"/>
                <w:szCs w:val="18"/>
              </w:rPr>
            </w:pPr>
          </w:p>
        </w:tc>
        <w:tc>
          <w:tcPr>
            <w:tcW w:w="2126" w:type="dxa"/>
            <w:shd w:val="clear" w:color="auto" w:fill="auto"/>
          </w:tcPr>
          <w:p w:rsidR="00263693" w:rsidRDefault="00263693" w:rsidP="00EF0076">
            <w:pPr>
              <w:jc w:val="both"/>
              <w:rPr>
                <w:b/>
                <w:sz w:val="18"/>
                <w:szCs w:val="18"/>
              </w:rPr>
            </w:pPr>
            <w:r w:rsidRPr="00CC7AB4">
              <w:rPr>
                <w:b/>
                <w:sz w:val="18"/>
                <w:szCs w:val="18"/>
              </w:rPr>
              <w:t xml:space="preserve">внебюджетные </w:t>
            </w:r>
          </w:p>
          <w:p w:rsidR="00263693" w:rsidRPr="00CC7AB4" w:rsidRDefault="00263693" w:rsidP="00EF0076">
            <w:pPr>
              <w:jc w:val="both"/>
              <w:rPr>
                <w:b/>
                <w:sz w:val="18"/>
                <w:szCs w:val="18"/>
              </w:rPr>
            </w:pPr>
            <w:r w:rsidRPr="00CC7AB4">
              <w:rPr>
                <w:b/>
                <w:sz w:val="18"/>
                <w:szCs w:val="18"/>
              </w:rPr>
              <w:t>источники</w:t>
            </w:r>
          </w:p>
        </w:tc>
        <w:tc>
          <w:tcPr>
            <w:tcW w:w="1276" w:type="dxa"/>
            <w:shd w:val="clear" w:color="auto" w:fill="auto"/>
          </w:tcPr>
          <w:p w:rsidR="00263693" w:rsidRPr="00263693" w:rsidRDefault="00263693" w:rsidP="00EF0076">
            <w:pPr>
              <w:jc w:val="center"/>
              <w:rPr>
                <w:b/>
                <w:sz w:val="16"/>
                <w:szCs w:val="16"/>
              </w:rPr>
            </w:pPr>
            <w:r w:rsidRPr="00263693">
              <w:rPr>
                <w:b/>
                <w:sz w:val="16"/>
                <w:szCs w:val="16"/>
              </w:rPr>
              <w:t>0,00</w:t>
            </w:r>
          </w:p>
        </w:tc>
        <w:tc>
          <w:tcPr>
            <w:tcW w:w="1275"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c>
          <w:tcPr>
            <w:tcW w:w="1134" w:type="dxa"/>
            <w:shd w:val="clear" w:color="auto" w:fill="auto"/>
          </w:tcPr>
          <w:p w:rsidR="00263693" w:rsidRPr="00263693" w:rsidRDefault="00263693" w:rsidP="006F40A5">
            <w:pPr>
              <w:jc w:val="center"/>
              <w:rPr>
                <w:b/>
                <w:sz w:val="16"/>
                <w:szCs w:val="16"/>
              </w:rPr>
            </w:pPr>
            <w:r w:rsidRPr="00263693">
              <w:rPr>
                <w:b/>
                <w:sz w:val="16"/>
                <w:szCs w:val="16"/>
              </w:rPr>
              <w:t>0,00</w:t>
            </w:r>
          </w:p>
        </w:tc>
      </w:tr>
      <w:tr w:rsidR="00263693" w:rsidRPr="00A74369" w:rsidTr="007B0EB1">
        <w:tc>
          <w:tcPr>
            <w:tcW w:w="1384" w:type="dxa"/>
            <w:vMerge w:val="restart"/>
          </w:tcPr>
          <w:p w:rsidR="00263693" w:rsidRPr="0081536D" w:rsidRDefault="00263693" w:rsidP="006F40A5">
            <w:pPr>
              <w:autoSpaceDE w:val="0"/>
              <w:autoSpaceDN w:val="0"/>
              <w:adjustRightInd w:val="0"/>
              <w:jc w:val="center"/>
              <w:rPr>
                <w:sz w:val="18"/>
                <w:szCs w:val="18"/>
              </w:rPr>
            </w:pPr>
            <w:r w:rsidRPr="0081536D">
              <w:rPr>
                <w:sz w:val="18"/>
                <w:szCs w:val="18"/>
              </w:rPr>
              <w:t>Основное мероприятие 2.</w:t>
            </w:r>
            <w:r>
              <w:rPr>
                <w:sz w:val="18"/>
                <w:szCs w:val="18"/>
              </w:rPr>
              <w:t>1</w:t>
            </w:r>
            <w:r w:rsidRPr="0081536D">
              <w:rPr>
                <w:sz w:val="18"/>
                <w:szCs w:val="18"/>
              </w:rPr>
              <w:t>.</w:t>
            </w:r>
          </w:p>
        </w:tc>
        <w:tc>
          <w:tcPr>
            <w:tcW w:w="3119" w:type="dxa"/>
            <w:vMerge w:val="restart"/>
            <w:shd w:val="clear" w:color="auto" w:fill="auto"/>
          </w:tcPr>
          <w:p w:rsidR="00263693" w:rsidRPr="0081536D" w:rsidRDefault="00263693" w:rsidP="00EF0076">
            <w:pPr>
              <w:autoSpaceDE w:val="0"/>
              <w:autoSpaceDN w:val="0"/>
              <w:adjustRightInd w:val="0"/>
              <w:rPr>
                <w:sz w:val="18"/>
                <w:szCs w:val="18"/>
              </w:rPr>
            </w:pPr>
            <w:r w:rsidRPr="00585406">
              <w:rPr>
                <w:sz w:val="18"/>
                <w:szCs w:val="18"/>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tc>
        <w:tc>
          <w:tcPr>
            <w:tcW w:w="2126" w:type="dxa"/>
            <w:shd w:val="clear" w:color="auto" w:fill="auto"/>
          </w:tcPr>
          <w:p w:rsidR="00263693" w:rsidRPr="00DC3137" w:rsidRDefault="00263693" w:rsidP="00EF0076">
            <w:pPr>
              <w:autoSpaceDE w:val="0"/>
              <w:autoSpaceDN w:val="0"/>
              <w:adjustRightInd w:val="0"/>
              <w:rPr>
                <w:sz w:val="18"/>
                <w:szCs w:val="18"/>
              </w:rPr>
            </w:pPr>
            <w:r w:rsidRPr="00DC3137">
              <w:rPr>
                <w:sz w:val="18"/>
                <w:szCs w:val="18"/>
              </w:rPr>
              <w:t>всего</w:t>
            </w:r>
          </w:p>
        </w:tc>
        <w:tc>
          <w:tcPr>
            <w:tcW w:w="1276" w:type="dxa"/>
            <w:shd w:val="clear" w:color="auto" w:fill="auto"/>
          </w:tcPr>
          <w:p w:rsidR="00263693" w:rsidRPr="00263693" w:rsidRDefault="00263693" w:rsidP="00EF0076">
            <w:pPr>
              <w:autoSpaceDE w:val="0"/>
              <w:autoSpaceDN w:val="0"/>
              <w:adjustRightInd w:val="0"/>
              <w:jc w:val="center"/>
              <w:rPr>
                <w:sz w:val="16"/>
                <w:szCs w:val="16"/>
              </w:rPr>
            </w:pPr>
            <w:r w:rsidRPr="00263693">
              <w:rPr>
                <w:sz w:val="16"/>
                <w:szCs w:val="16"/>
              </w:rPr>
              <w:t>87,0</w:t>
            </w:r>
          </w:p>
        </w:tc>
        <w:tc>
          <w:tcPr>
            <w:tcW w:w="1275"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r>
      <w:tr w:rsidR="00263693" w:rsidRPr="00A74369" w:rsidTr="007B0EB1">
        <w:tc>
          <w:tcPr>
            <w:tcW w:w="1384" w:type="dxa"/>
            <w:vMerge/>
          </w:tcPr>
          <w:p w:rsidR="00263693" w:rsidRPr="00CC7AB4" w:rsidRDefault="00263693" w:rsidP="006F40A5">
            <w:pPr>
              <w:rPr>
                <w:sz w:val="18"/>
                <w:szCs w:val="18"/>
              </w:rPr>
            </w:pPr>
          </w:p>
        </w:tc>
        <w:tc>
          <w:tcPr>
            <w:tcW w:w="3119" w:type="dxa"/>
            <w:vMerge/>
            <w:shd w:val="clear" w:color="auto" w:fill="auto"/>
          </w:tcPr>
          <w:p w:rsidR="00263693" w:rsidRPr="0081536D" w:rsidRDefault="00263693" w:rsidP="00EF0076">
            <w:pPr>
              <w:autoSpaceDE w:val="0"/>
              <w:autoSpaceDN w:val="0"/>
              <w:adjustRightInd w:val="0"/>
              <w:rPr>
                <w:sz w:val="18"/>
                <w:szCs w:val="18"/>
              </w:rPr>
            </w:pPr>
          </w:p>
        </w:tc>
        <w:tc>
          <w:tcPr>
            <w:tcW w:w="2126" w:type="dxa"/>
            <w:shd w:val="clear" w:color="auto" w:fill="auto"/>
          </w:tcPr>
          <w:p w:rsidR="00263693" w:rsidRPr="00DC3137" w:rsidRDefault="00263693" w:rsidP="00EF0076">
            <w:pPr>
              <w:autoSpaceDE w:val="0"/>
              <w:autoSpaceDN w:val="0"/>
              <w:adjustRightInd w:val="0"/>
              <w:rPr>
                <w:sz w:val="18"/>
                <w:szCs w:val="18"/>
              </w:rPr>
            </w:pPr>
            <w:r>
              <w:rPr>
                <w:sz w:val="18"/>
                <w:szCs w:val="18"/>
              </w:rPr>
              <w:t>Федеральный бюджет</w:t>
            </w:r>
          </w:p>
        </w:tc>
        <w:tc>
          <w:tcPr>
            <w:tcW w:w="1276" w:type="dxa"/>
            <w:shd w:val="clear" w:color="auto" w:fill="auto"/>
            <w:vAlign w:val="center"/>
          </w:tcPr>
          <w:p w:rsidR="00263693" w:rsidRPr="00263693" w:rsidRDefault="00263693" w:rsidP="00EF0076">
            <w:pPr>
              <w:autoSpaceDE w:val="0"/>
              <w:autoSpaceDN w:val="0"/>
              <w:adjustRightInd w:val="0"/>
              <w:jc w:val="center"/>
              <w:rPr>
                <w:sz w:val="16"/>
                <w:szCs w:val="16"/>
              </w:rPr>
            </w:pPr>
            <w:r w:rsidRPr="00263693">
              <w:rPr>
                <w:sz w:val="16"/>
                <w:szCs w:val="16"/>
              </w:rPr>
              <w:t>0,00</w:t>
            </w:r>
          </w:p>
        </w:tc>
        <w:tc>
          <w:tcPr>
            <w:tcW w:w="1275" w:type="dxa"/>
            <w:shd w:val="clear" w:color="auto" w:fill="auto"/>
            <w:vAlign w:val="center"/>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vAlign w:val="center"/>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vAlign w:val="center"/>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vAlign w:val="center"/>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vAlign w:val="center"/>
          </w:tcPr>
          <w:p w:rsidR="00263693" w:rsidRPr="00263693" w:rsidRDefault="00263693" w:rsidP="006F40A5">
            <w:pPr>
              <w:autoSpaceDE w:val="0"/>
              <w:autoSpaceDN w:val="0"/>
              <w:adjustRightInd w:val="0"/>
              <w:jc w:val="center"/>
              <w:rPr>
                <w:sz w:val="16"/>
                <w:szCs w:val="16"/>
              </w:rPr>
            </w:pPr>
            <w:r w:rsidRPr="00263693">
              <w:rPr>
                <w:sz w:val="16"/>
                <w:szCs w:val="16"/>
              </w:rPr>
              <w:t>0,00</w:t>
            </w:r>
          </w:p>
        </w:tc>
      </w:tr>
      <w:tr w:rsidR="00263693" w:rsidRPr="00A74369" w:rsidTr="007B0EB1">
        <w:trPr>
          <w:trHeight w:val="301"/>
        </w:trPr>
        <w:tc>
          <w:tcPr>
            <w:tcW w:w="1384" w:type="dxa"/>
            <w:vMerge/>
          </w:tcPr>
          <w:p w:rsidR="00263693" w:rsidRPr="00CC7AB4" w:rsidRDefault="00263693" w:rsidP="006F40A5">
            <w:pPr>
              <w:rPr>
                <w:sz w:val="18"/>
                <w:szCs w:val="18"/>
              </w:rPr>
            </w:pPr>
          </w:p>
        </w:tc>
        <w:tc>
          <w:tcPr>
            <w:tcW w:w="3119" w:type="dxa"/>
            <w:vMerge/>
            <w:shd w:val="clear" w:color="auto" w:fill="auto"/>
          </w:tcPr>
          <w:p w:rsidR="00263693" w:rsidRPr="0081536D" w:rsidRDefault="00263693" w:rsidP="00EF0076">
            <w:pPr>
              <w:autoSpaceDE w:val="0"/>
              <w:autoSpaceDN w:val="0"/>
              <w:adjustRightInd w:val="0"/>
              <w:rPr>
                <w:sz w:val="18"/>
                <w:szCs w:val="18"/>
              </w:rPr>
            </w:pPr>
          </w:p>
        </w:tc>
        <w:tc>
          <w:tcPr>
            <w:tcW w:w="2126" w:type="dxa"/>
            <w:shd w:val="clear" w:color="auto" w:fill="auto"/>
          </w:tcPr>
          <w:p w:rsidR="00263693" w:rsidRPr="00DC3137" w:rsidRDefault="00263693" w:rsidP="00EF0076">
            <w:pPr>
              <w:autoSpaceDE w:val="0"/>
              <w:autoSpaceDN w:val="0"/>
              <w:adjustRightInd w:val="0"/>
              <w:rPr>
                <w:sz w:val="18"/>
                <w:szCs w:val="18"/>
              </w:rPr>
            </w:pPr>
            <w:r w:rsidRPr="00DC3137">
              <w:rPr>
                <w:sz w:val="18"/>
                <w:szCs w:val="18"/>
              </w:rPr>
              <w:t>областной бюджет</w:t>
            </w:r>
          </w:p>
        </w:tc>
        <w:tc>
          <w:tcPr>
            <w:tcW w:w="1276" w:type="dxa"/>
            <w:shd w:val="clear" w:color="auto" w:fill="auto"/>
          </w:tcPr>
          <w:p w:rsidR="00263693" w:rsidRPr="00263693" w:rsidRDefault="00263693" w:rsidP="00EF0076">
            <w:pPr>
              <w:autoSpaceDE w:val="0"/>
              <w:autoSpaceDN w:val="0"/>
              <w:adjustRightInd w:val="0"/>
              <w:jc w:val="center"/>
              <w:rPr>
                <w:sz w:val="16"/>
                <w:szCs w:val="16"/>
              </w:rPr>
            </w:pPr>
            <w:r w:rsidRPr="00263693">
              <w:rPr>
                <w:sz w:val="16"/>
                <w:szCs w:val="16"/>
              </w:rPr>
              <w:t>0,00</w:t>
            </w:r>
          </w:p>
        </w:tc>
        <w:tc>
          <w:tcPr>
            <w:tcW w:w="1275"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0,00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0,00</w:t>
            </w:r>
          </w:p>
        </w:tc>
      </w:tr>
      <w:tr w:rsidR="00263693" w:rsidRPr="00A74369" w:rsidTr="007B0EB1">
        <w:trPr>
          <w:trHeight w:val="712"/>
        </w:trPr>
        <w:tc>
          <w:tcPr>
            <w:tcW w:w="1384" w:type="dxa"/>
            <w:vMerge/>
          </w:tcPr>
          <w:p w:rsidR="00263693" w:rsidRPr="0081536D" w:rsidRDefault="00263693" w:rsidP="00EF0076">
            <w:pPr>
              <w:autoSpaceDE w:val="0"/>
              <w:autoSpaceDN w:val="0"/>
              <w:adjustRightInd w:val="0"/>
              <w:rPr>
                <w:sz w:val="18"/>
                <w:szCs w:val="18"/>
              </w:rPr>
            </w:pPr>
          </w:p>
        </w:tc>
        <w:tc>
          <w:tcPr>
            <w:tcW w:w="3119" w:type="dxa"/>
            <w:vMerge/>
            <w:shd w:val="clear" w:color="auto" w:fill="auto"/>
          </w:tcPr>
          <w:p w:rsidR="00263693" w:rsidRPr="0081536D" w:rsidRDefault="00263693" w:rsidP="00EF0076">
            <w:pPr>
              <w:autoSpaceDE w:val="0"/>
              <w:autoSpaceDN w:val="0"/>
              <w:adjustRightInd w:val="0"/>
              <w:rPr>
                <w:sz w:val="18"/>
                <w:szCs w:val="18"/>
              </w:rPr>
            </w:pPr>
          </w:p>
        </w:tc>
        <w:tc>
          <w:tcPr>
            <w:tcW w:w="2126" w:type="dxa"/>
            <w:shd w:val="clear" w:color="auto" w:fill="auto"/>
          </w:tcPr>
          <w:p w:rsidR="00263693" w:rsidRPr="00DC3137" w:rsidRDefault="00263693" w:rsidP="00EF0076">
            <w:pPr>
              <w:autoSpaceDE w:val="0"/>
              <w:autoSpaceDN w:val="0"/>
              <w:adjustRightInd w:val="0"/>
              <w:rPr>
                <w:sz w:val="18"/>
                <w:szCs w:val="18"/>
              </w:rPr>
            </w:pPr>
            <w:r>
              <w:rPr>
                <w:sz w:val="16"/>
                <w:szCs w:val="16"/>
              </w:rPr>
              <w:t>местный</w:t>
            </w:r>
            <w:r w:rsidRPr="00543706">
              <w:rPr>
                <w:sz w:val="16"/>
                <w:szCs w:val="16"/>
              </w:rPr>
              <w:t xml:space="preserve"> бюджет</w:t>
            </w:r>
          </w:p>
        </w:tc>
        <w:tc>
          <w:tcPr>
            <w:tcW w:w="1276" w:type="dxa"/>
            <w:shd w:val="clear" w:color="auto" w:fill="auto"/>
          </w:tcPr>
          <w:p w:rsidR="00263693" w:rsidRPr="00263693" w:rsidRDefault="00263693" w:rsidP="00EF0076">
            <w:pPr>
              <w:autoSpaceDE w:val="0"/>
              <w:autoSpaceDN w:val="0"/>
              <w:adjustRightInd w:val="0"/>
              <w:jc w:val="center"/>
              <w:rPr>
                <w:sz w:val="16"/>
                <w:szCs w:val="16"/>
              </w:rPr>
            </w:pPr>
            <w:r w:rsidRPr="00263693">
              <w:rPr>
                <w:sz w:val="16"/>
                <w:szCs w:val="16"/>
              </w:rPr>
              <w:t>87,0</w:t>
            </w:r>
          </w:p>
        </w:tc>
        <w:tc>
          <w:tcPr>
            <w:tcW w:w="1275"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c>
          <w:tcPr>
            <w:tcW w:w="1134" w:type="dxa"/>
            <w:shd w:val="clear" w:color="auto" w:fill="auto"/>
          </w:tcPr>
          <w:p w:rsidR="00263693" w:rsidRPr="00263693" w:rsidRDefault="00263693" w:rsidP="006F40A5">
            <w:pPr>
              <w:autoSpaceDE w:val="0"/>
              <w:autoSpaceDN w:val="0"/>
              <w:adjustRightInd w:val="0"/>
              <w:jc w:val="center"/>
              <w:rPr>
                <w:sz w:val="16"/>
                <w:szCs w:val="16"/>
              </w:rPr>
            </w:pPr>
            <w:r w:rsidRPr="00263693">
              <w:rPr>
                <w:sz w:val="16"/>
                <w:szCs w:val="16"/>
              </w:rPr>
              <w:t>87,0</w:t>
            </w:r>
          </w:p>
        </w:tc>
      </w:tr>
      <w:tr w:rsidR="007B0EB1" w:rsidRPr="00A74369" w:rsidTr="007B0EB1">
        <w:tc>
          <w:tcPr>
            <w:tcW w:w="1384" w:type="dxa"/>
            <w:vMerge w:val="restart"/>
          </w:tcPr>
          <w:p w:rsidR="007B0EB1" w:rsidRPr="0081536D" w:rsidRDefault="007B0EB1" w:rsidP="006F40A5">
            <w:pPr>
              <w:autoSpaceDE w:val="0"/>
              <w:autoSpaceDN w:val="0"/>
              <w:adjustRightInd w:val="0"/>
              <w:jc w:val="center"/>
              <w:rPr>
                <w:sz w:val="18"/>
                <w:szCs w:val="18"/>
              </w:rPr>
            </w:pPr>
            <w:r w:rsidRPr="0081536D">
              <w:rPr>
                <w:sz w:val="18"/>
                <w:szCs w:val="18"/>
              </w:rPr>
              <w:t>Основное мероприятие 2.</w:t>
            </w:r>
            <w:r>
              <w:rPr>
                <w:sz w:val="18"/>
                <w:szCs w:val="18"/>
              </w:rPr>
              <w:t>2</w:t>
            </w:r>
            <w:r w:rsidRPr="0081536D">
              <w:rPr>
                <w:sz w:val="18"/>
                <w:szCs w:val="18"/>
              </w:rPr>
              <w:t>.</w:t>
            </w:r>
          </w:p>
        </w:tc>
        <w:tc>
          <w:tcPr>
            <w:tcW w:w="3119" w:type="dxa"/>
            <w:vMerge w:val="restart"/>
            <w:shd w:val="clear" w:color="auto" w:fill="auto"/>
          </w:tcPr>
          <w:p w:rsidR="007B0EB1" w:rsidRPr="0081536D" w:rsidRDefault="007B0EB1" w:rsidP="00EF0076">
            <w:pPr>
              <w:autoSpaceDE w:val="0"/>
              <w:autoSpaceDN w:val="0"/>
              <w:adjustRightInd w:val="0"/>
              <w:rPr>
                <w:sz w:val="18"/>
                <w:szCs w:val="18"/>
              </w:rPr>
            </w:pPr>
            <w:r w:rsidRPr="00C34460">
              <w:rPr>
                <w:sz w:val="18"/>
                <w:szCs w:val="18"/>
              </w:rPr>
              <w:t>Содействие развитию малого и среднего предпринимательства в муниципальн</w:t>
            </w:r>
            <w:r>
              <w:rPr>
                <w:sz w:val="18"/>
                <w:szCs w:val="18"/>
              </w:rPr>
              <w:t>ом</w:t>
            </w:r>
            <w:r w:rsidRPr="00C34460">
              <w:rPr>
                <w:sz w:val="18"/>
                <w:szCs w:val="18"/>
              </w:rPr>
              <w:t xml:space="preserve"> </w:t>
            </w:r>
            <w:r>
              <w:rPr>
                <w:sz w:val="18"/>
                <w:szCs w:val="18"/>
              </w:rPr>
              <w:t>образовании «Поныровский район»</w:t>
            </w:r>
          </w:p>
        </w:tc>
        <w:tc>
          <w:tcPr>
            <w:tcW w:w="2126" w:type="dxa"/>
            <w:shd w:val="clear" w:color="auto" w:fill="auto"/>
          </w:tcPr>
          <w:p w:rsidR="007B0EB1" w:rsidRPr="00DC3137" w:rsidRDefault="007B0EB1" w:rsidP="00EF0076">
            <w:pPr>
              <w:autoSpaceDE w:val="0"/>
              <w:autoSpaceDN w:val="0"/>
              <w:adjustRightInd w:val="0"/>
              <w:rPr>
                <w:sz w:val="18"/>
                <w:szCs w:val="18"/>
              </w:rPr>
            </w:pPr>
            <w:r w:rsidRPr="00DC3137">
              <w:rPr>
                <w:sz w:val="18"/>
                <w:szCs w:val="18"/>
              </w:rPr>
              <w:t>всего</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A74369" w:rsidTr="007B0EB1">
        <w:tc>
          <w:tcPr>
            <w:tcW w:w="1384" w:type="dxa"/>
            <w:vMerge/>
          </w:tcPr>
          <w:p w:rsidR="007B0EB1" w:rsidRPr="0081536D" w:rsidRDefault="007B0EB1" w:rsidP="00EF0076">
            <w:pPr>
              <w:autoSpaceDE w:val="0"/>
              <w:autoSpaceDN w:val="0"/>
              <w:adjustRightInd w:val="0"/>
              <w:rPr>
                <w:sz w:val="18"/>
                <w:szCs w:val="18"/>
              </w:rPr>
            </w:pPr>
          </w:p>
        </w:tc>
        <w:tc>
          <w:tcPr>
            <w:tcW w:w="3119" w:type="dxa"/>
            <w:vMerge/>
            <w:shd w:val="clear" w:color="auto" w:fill="auto"/>
          </w:tcPr>
          <w:p w:rsidR="007B0EB1" w:rsidRPr="0081536D" w:rsidRDefault="007B0EB1" w:rsidP="00EF0076">
            <w:pPr>
              <w:autoSpaceDE w:val="0"/>
              <w:autoSpaceDN w:val="0"/>
              <w:adjustRightInd w:val="0"/>
              <w:rPr>
                <w:sz w:val="18"/>
                <w:szCs w:val="18"/>
              </w:rPr>
            </w:pPr>
          </w:p>
        </w:tc>
        <w:tc>
          <w:tcPr>
            <w:tcW w:w="2126" w:type="dxa"/>
            <w:shd w:val="clear" w:color="auto" w:fill="auto"/>
          </w:tcPr>
          <w:p w:rsidR="007B0EB1" w:rsidRPr="00DC3137" w:rsidRDefault="007B0EB1" w:rsidP="00EF0076">
            <w:pPr>
              <w:autoSpaceDE w:val="0"/>
              <w:autoSpaceDN w:val="0"/>
              <w:adjustRightInd w:val="0"/>
              <w:rPr>
                <w:sz w:val="18"/>
                <w:szCs w:val="18"/>
              </w:rPr>
            </w:pPr>
            <w:r>
              <w:rPr>
                <w:sz w:val="16"/>
                <w:szCs w:val="16"/>
              </w:rPr>
              <w:t>местный</w:t>
            </w:r>
            <w:r w:rsidRPr="00543706">
              <w:rPr>
                <w:sz w:val="16"/>
                <w:szCs w:val="16"/>
              </w:rPr>
              <w:t xml:space="preserve"> бюджет</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A74369" w:rsidTr="007B0EB1">
        <w:tc>
          <w:tcPr>
            <w:tcW w:w="1384" w:type="dxa"/>
            <w:vMerge w:val="restart"/>
          </w:tcPr>
          <w:p w:rsidR="007B0EB1" w:rsidRPr="0081536D" w:rsidRDefault="007B0EB1" w:rsidP="006F40A5">
            <w:pPr>
              <w:autoSpaceDE w:val="0"/>
              <w:autoSpaceDN w:val="0"/>
              <w:adjustRightInd w:val="0"/>
              <w:jc w:val="center"/>
              <w:rPr>
                <w:sz w:val="18"/>
                <w:szCs w:val="18"/>
              </w:rPr>
            </w:pPr>
            <w:r w:rsidRPr="0081536D">
              <w:rPr>
                <w:sz w:val="18"/>
                <w:szCs w:val="18"/>
              </w:rPr>
              <w:t>Основное мероприятие 2.</w:t>
            </w:r>
            <w:r>
              <w:rPr>
                <w:sz w:val="18"/>
                <w:szCs w:val="18"/>
              </w:rPr>
              <w:t>3</w:t>
            </w:r>
            <w:r w:rsidRPr="0081536D">
              <w:rPr>
                <w:sz w:val="18"/>
                <w:szCs w:val="18"/>
              </w:rPr>
              <w:t xml:space="preserve">. </w:t>
            </w:r>
          </w:p>
        </w:tc>
        <w:tc>
          <w:tcPr>
            <w:tcW w:w="3119" w:type="dxa"/>
            <w:vMerge w:val="restart"/>
            <w:shd w:val="clear" w:color="auto" w:fill="auto"/>
          </w:tcPr>
          <w:p w:rsidR="007B0EB1" w:rsidRPr="0081536D" w:rsidRDefault="007B0EB1" w:rsidP="00EF0076">
            <w:pPr>
              <w:autoSpaceDE w:val="0"/>
              <w:autoSpaceDN w:val="0"/>
              <w:adjustRightInd w:val="0"/>
              <w:jc w:val="both"/>
              <w:rPr>
                <w:sz w:val="18"/>
                <w:szCs w:val="18"/>
              </w:rPr>
            </w:pPr>
            <w:r w:rsidRPr="009E25C9">
              <w:rPr>
                <w:sz w:val="18"/>
                <w:szCs w:val="18"/>
              </w:rPr>
              <w:t>Формирование положительного имиджа предпринимательства, развитие делового сотрудничества бизнеса и власти</w:t>
            </w:r>
          </w:p>
        </w:tc>
        <w:tc>
          <w:tcPr>
            <w:tcW w:w="2126" w:type="dxa"/>
            <w:shd w:val="clear" w:color="auto" w:fill="auto"/>
          </w:tcPr>
          <w:p w:rsidR="007B0EB1" w:rsidRPr="00DC3137" w:rsidRDefault="007B0EB1" w:rsidP="00EF0076">
            <w:pPr>
              <w:autoSpaceDE w:val="0"/>
              <w:autoSpaceDN w:val="0"/>
              <w:adjustRightInd w:val="0"/>
              <w:rPr>
                <w:sz w:val="18"/>
                <w:szCs w:val="18"/>
              </w:rPr>
            </w:pPr>
            <w:r w:rsidRPr="00DC3137">
              <w:rPr>
                <w:sz w:val="18"/>
                <w:szCs w:val="18"/>
              </w:rPr>
              <w:t>всего</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A74369" w:rsidTr="007B0EB1">
        <w:trPr>
          <w:trHeight w:val="237"/>
        </w:trPr>
        <w:tc>
          <w:tcPr>
            <w:tcW w:w="1384" w:type="dxa"/>
            <w:vMerge/>
          </w:tcPr>
          <w:p w:rsidR="007B0EB1" w:rsidRPr="00D901F0" w:rsidRDefault="007B0EB1" w:rsidP="00EF0076">
            <w:pPr>
              <w:autoSpaceDE w:val="0"/>
              <w:autoSpaceDN w:val="0"/>
              <w:adjustRightInd w:val="0"/>
              <w:jc w:val="both"/>
              <w:rPr>
                <w:sz w:val="18"/>
                <w:szCs w:val="18"/>
                <w:highlight w:val="yellow"/>
              </w:rPr>
            </w:pPr>
          </w:p>
        </w:tc>
        <w:tc>
          <w:tcPr>
            <w:tcW w:w="3119" w:type="dxa"/>
            <w:vMerge/>
            <w:shd w:val="clear" w:color="auto" w:fill="auto"/>
          </w:tcPr>
          <w:p w:rsidR="007B0EB1" w:rsidRPr="00D901F0" w:rsidRDefault="007B0EB1" w:rsidP="00EF0076">
            <w:pPr>
              <w:autoSpaceDE w:val="0"/>
              <w:autoSpaceDN w:val="0"/>
              <w:adjustRightInd w:val="0"/>
              <w:jc w:val="both"/>
              <w:rPr>
                <w:sz w:val="18"/>
                <w:szCs w:val="18"/>
                <w:highlight w:val="yellow"/>
              </w:rPr>
            </w:pPr>
          </w:p>
        </w:tc>
        <w:tc>
          <w:tcPr>
            <w:tcW w:w="2126" w:type="dxa"/>
            <w:shd w:val="clear" w:color="auto" w:fill="auto"/>
          </w:tcPr>
          <w:p w:rsidR="007B0EB1" w:rsidRPr="00DC3137" w:rsidRDefault="007B0EB1" w:rsidP="00EF0076">
            <w:pPr>
              <w:autoSpaceDE w:val="0"/>
              <w:autoSpaceDN w:val="0"/>
              <w:adjustRightInd w:val="0"/>
              <w:rPr>
                <w:sz w:val="18"/>
                <w:szCs w:val="18"/>
              </w:rPr>
            </w:pPr>
            <w:r w:rsidRPr="00DC3137">
              <w:rPr>
                <w:sz w:val="18"/>
                <w:szCs w:val="18"/>
              </w:rPr>
              <w:t>областной бюджет</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A74369" w:rsidTr="007B0EB1">
        <w:trPr>
          <w:trHeight w:val="364"/>
        </w:trPr>
        <w:tc>
          <w:tcPr>
            <w:tcW w:w="1384" w:type="dxa"/>
            <w:vMerge/>
          </w:tcPr>
          <w:p w:rsidR="007B0EB1" w:rsidRPr="00D901F0" w:rsidRDefault="007B0EB1" w:rsidP="00EF0076">
            <w:pPr>
              <w:autoSpaceDE w:val="0"/>
              <w:autoSpaceDN w:val="0"/>
              <w:adjustRightInd w:val="0"/>
              <w:jc w:val="both"/>
              <w:rPr>
                <w:sz w:val="18"/>
                <w:szCs w:val="18"/>
                <w:highlight w:val="yellow"/>
              </w:rPr>
            </w:pPr>
          </w:p>
        </w:tc>
        <w:tc>
          <w:tcPr>
            <w:tcW w:w="3119" w:type="dxa"/>
            <w:vMerge/>
            <w:shd w:val="clear" w:color="auto" w:fill="auto"/>
          </w:tcPr>
          <w:p w:rsidR="007B0EB1" w:rsidRPr="00D901F0" w:rsidRDefault="007B0EB1" w:rsidP="00EF0076">
            <w:pPr>
              <w:autoSpaceDE w:val="0"/>
              <w:autoSpaceDN w:val="0"/>
              <w:adjustRightInd w:val="0"/>
              <w:jc w:val="both"/>
              <w:rPr>
                <w:sz w:val="18"/>
                <w:szCs w:val="18"/>
                <w:highlight w:val="yellow"/>
              </w:rPr>
            </w:pPr>
          </w:p>
        </w:tc>
        <w:tc>
          <w:tcPr>
            <w:tcW w:w="2126" w:type="dxa"/>
            <w:shd w:val="clear" w:color="auto" w:fill="auto"/>
          </w:tcPr>
          <w:p w:rsidR="007B0EB1" w:rsidRPr="00DC3137" w:rsidRDefault="007B0EB1" w:rsidP="00EF0076">
            <w:pPr>
              <w:autoSpaceDE w:val="0"/>
              <w:autoSpaceDN w:val="0"/>
              <w:adjustRightInd w:val="0"/>
              <w:rPr>
                <w:sz w:val="18"/>
                <w:szCs w:val="18"/>
              </w:rPr>
            </w:pPr>
            <w:r>
              <w:rPr>
                <w:sz w:val="16"/>
                <w:szCs w:val="16"/>
              </w:rPr>
              <w:t>местный</w:t>
            </w:r>
            <w:r w:rsidRPr="00543706">
              <w:rPr>
                <w:sz w:val="16"/>
                <w:szCs w:val="16"/>
              </w:rPr>
              <w:t xml:space="preserve"> бюджет</w:t>
            </w:r>
          </w:p>
        </w:tc>
        <w:tc>
          <w:tcPr>
            <w:tcW w:w="1276"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autoSpaceDE w:val="0"/>
              <w:autoSpaceDN w:val="0"/>
              <w:adjustRightInd w:val="0"/>
              <w:jc w:val="center"/>
              <w:rPr>
                <w:sz w:val="16"/>
                <w:szCs w:val="16"/>
              </w:rPr>
            </w:pPr>
            <w:r w:rsidRPr="00263693">
              <w:rPr>
                <w:sz w:val="16"/>
                <w:szCs w:val="16"/>
              </w:rPr>
              <w:t>0,0</w:t>
            </w:r>
          </w:p>
        </w:tc>
      </w:tr>
      <w:tr w:rsidR="007B0EB1" w:rsidRPr="009E7806" w:rsidTr="007B0EB1">
        <w:tc>
          <w:tcPr>
            <w:tcW w:w="1384" w:type="dxa"/>
            <w:vMerge/>
          </w:tcPr>
          <w:p w:rsidR="007B0EB1" w:rsidRPr="009E7806" w:rsidRDefault="007B0EB1" w:rsidP="00EF0076">
            <w:pPr>
              <w:widowControl w:val="0"/>
              <w:autoSpaceDE w:val="0"/>
              <w:autoSpaceDN w:val="0"/>
              <w:adjustRightInd w:val="0"/>
              <w:jc w:val="both"/>
              <w:rPr>
                <w:sz w:val="18"/>
                <w:szCs w:val="18"/>
              </w:rPr>
            </w:pPr>
          </w:p>
        </w:tc>
        <w:tc>
          <w:tcPr>
            <w:tcW w:w="3119" w:type="dxa"/>
            <w:vMerge/>
            <w:shd w:val="clear" w:color="auto" w:fill="auto"/>
          </w:tcPr>
          <w:p w:rsidR="007B0EB1" w:rsidRPr="009E7806" w:rsidRDefault="007B0EB1" w:rsidP="00EF0076">
            <w:pPr>
              <w:widowControl w:val="0"/>
              <w:autoSpaceDE w:val="0"/>
              <w:autoSpaceDN w:val="0"/>
              <w:adjustRightInd w:val="0"/>
              <w:jc w:val="both"/>
              <w:rPr>
                <w:sz w:val="18"/>
                <w:szCs w:val="18"/>
              </w:rPr>
            </w:pPr>
          </w:p>
        </w:tc>
        <w:tc>
          <w:tcPr>
            <w:tcW w:w="2126" w:type="dxa"/>
            <w:shd w:val="clear" w:color="auto" w:fill="auto"/>
          </w:tcPr>
          <w:p w:rsidR="007B0EB1" w:rsidRPr="009E7806" w:rsidRDefault="007B0EB1" w:rsidP="00EF0076">
            <w:pPr>
              <w:widowControl w:val="0"/>
              <w:autoSpaceDE w:val="0"/>
              <w:autoSpaceDN w:val="0"/>
              <w:adjustRightInd w:val="0"/>
              <w:rPr>
                <w:sz w:val="18"/>
                <w:szCs w:val="18"/>
              </w:rPr>
            </w:pPr>
            <w:r>
              <w:rPr>
                <w:sz w:val="16"/>
                <w:szCs w:val="16"/>
              </w:rPr>
              <w:t>местный</w:t>
            </w:r>
            <w:r w:rsidRPr="00543706">
              <w:rPr>
                <w:sz w:val="16"/>
                <w:szCs w:val="16"/>
              </w:rPr>
              <w:t xml:space="preserve"> бюджет</w:t>
            </w:r>
          </w:p>
        </w:tc>
        <w:tc>
          <w:tcPr>
            <w:tcW w:w="1276" w:type="dxa"/>
            <w:shd w:val="clear" w:color="auto" w:fill="auto"/>
            <w:vAlign w:val="center"/>
          </w:tcPr>
          <w:p w:rsidR="007B0EB1" w:rsidRPr="00263693" w:rsidRDefault="007B0EB1" w:rsidP="00EF0076">
            <w:pPr>
              <w:jc w:val="center"/>
              <w:rPr>
                <w:sz w:val="16"/>
                <w:szCs w:val="16"/>
              </w:rPr>
            </w:pPr>
            <w:r w:rsidRPr="00263693">
              <w:rPr>
                <w:sz w:val="16"/>
                <w:szCs w:val="16"/>
              </w:rPr>
              <w:t>0,0</w:t>
            </w:r>
          </w:p>
        </w:tc>
        <w:tc>
          <w:tcPr>
            <w:tcW w:w="1275" w:type="dxa"/>
            <w:shd w:val="clear" w:color="auto" w:fill="auto"/>
            <w:vAlign w:val="center"/>
          </w:tcPr>
          <w:p w:rsidR="007B0EB1" w:rsidRPr="00263693" w:rsidRDefault="007B0EB1" w:rsidP="00EF0076">
            <w:pPr>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jc w:val="center"/>
              <w:rPr>
                <w:sz w:val="16"/>
                <w:szCs w:val="16"/>
              </w:rPr>
            </w:pPr>
            <w:r w:rsidRPr="00263693">
              <w:rPr>
                <w:sz w:val="16"/>
                <w:szCs w:val="16"/>
              </w:rPr>
              <w:t>0,0</w:t>
            </w:r>
          </w:p>
        </w:tc>
        <w:tc>
          <w:tcPr>
            <w:tcW w:w="1134" w:type="dxa"/>
            <w:shd w:val="clear" w:color="auto" w:fill="auto"/>
            <w:vAlign w:val="center"/>
          </w:tcPr>
          <w:p w:rsidR="007B0EB1" w:rsidRPr="00263693" w:rsidRDefault="007B0EB1" w:rsidP="00EF0076">
            <w:pPr>
              <w:jc w:val="center"/>
              <w:rPr>
                <w:sz w:val="16"/>
                <w:szCs w:val="16"/>
              </w:rPr>
            </w:pPr>
            <w:r w:rsidRPr="00263693">
              <w:rPr>
                <w:sz w:val="16"/>
                <w:szCs w:val="16"/>
              </w:rPr>
              <w:t>0,0</w:t>
            </w:r>
          </w:p>
        </w:tc>
      </w:tr>
    </w:tbl>
    <w:p w:rsidR="00B95662" w:rsidRDefault="00B95662" w:rsidP="00701C31">
      <w:pPr>
        <w:pageBreakBefore/>
      </w:pPr>
    </w:p>
    <w:sectPr w:rsidR="00B95662" w:rsidSect="00701C3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A5" w:rsidRDefault="00BD42A5" w:rsidP="00232BC3">
      <w:r>
        <w:separator/>
      </w:r>
    </w:p>
  </w:endnote>
  <w:endnote w:type="continuationSeparator" w:id="0">
    <w:p w:rsidR="00BD42A5" w:rsidRDefault="00BD42A5" w:rsidP="0023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3" w:rsidRDefault="00BD42A5">
    <w:pPr>
      <w:pStyle w:val="a6"/>
      <w:jc w:val="right"/>
    </w:pPr>
    <w:r>
      <w:fldChar w:fldCharType="begin"/>
    </w:r>
    <w:r>
      <w:instrText xml:space="preserve"> PAGE </w:instrText>
    </w:r>
    <w:r>
      <w:fldChar w:fldCharType="separate"/>
    </w:r>
    <w:r w:rsidR="00B10E0F">
      <w:rPr>
        <w:noProof/>
      </w:rPr>
      <w:t>21</w:t>
    </w:r>
    <w:r>
      <w:rPr>
        <w:noProof/>
      </w:rPr>
      <w:fldChar w:fldCharType="end"/>
    </w:r>
  </w:p>
  <w:p w:rsidR="005A49B3" w:rsidRDefault="005A49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A5" w:rsidRDefault="00BD42A5" w:rsidP="00232BC3">
      <w:r>
        <w:separator/>
      </w:r>
    </w:p>
  </w:footnote>
  <w:footnote w:type="continuationSeparator" w:id="0">
    <w:p w:rsidR="00BD42A5" w:rsidRDefault="00BD42A5" w:rsidP="00232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3" w:rsidRDefault="00BD42A5">
    <w:pPr>
      <w:pStyle w:val="a4"/>
      <w:jc w:val="center"/>
    </w:pPr>
    <w:r>
      <w:fldChar w:fldCharType="begin"/>
    </w:r>
    <w:r>
      <w:instrText xml:space="preserve"> PAGE   \* MERGEFORMAT </w:instrText>
    </w:r>
    <w:r>
      <w:fldChar w:fldCharType="separate"/>
    </w:r>
    <w:r w:rsidR="00B10E0F">
      <w:rPr>
        <w:noProof/>
      </w:rPr>
      <w:t>3</w:t>
    </w:r>
    <w:r>
      <w:rPr>
        <w:noProof/>
      </w:rPr>
      <w:fldChar w:fldCharType="end"/>
    </w:r>
  </w:p>
  <w:p w:rsidR="005A49B3" w:rsidRDefault="005A49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242"/>
    <w:multiLevelType w:val="hybridMultilevel"/>
    <w:tmpl w:val="FC084E6A"/>
    <w:lvl w:ilvl="0" w:tplc="C5E6C5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451067"/>
    <w:multiLevelType w:val="hybridMultilevel"/>
    <w:tmpl w:val="C798A2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C477E"/>
    <w:multiLevelType w:val="hybridMultilevel"/>
    <w:tmpl w:val="AE8E1414"/>
    <w:lvl w:ilvl="0" w:tplc="FC165CF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05A115AD"/>
    <w:multiLevelType w:val="hybridMultilevel"/>
    <w:tmpl w:val="0DBC5AF2"/>
    <w:lvl w:ilvl="0" w:tplc="65828F7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89732E8"/>
    <w:multiLevelType w:val="hybridMultilevel"/>
    <w:tmpl w:val="58AC4D12"/>
    <w:lvl w:ilvl="0" w:tplc="50460802">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616DD1"/>
    <w:multiLevelType w:val="hybridMultilevel"/>
    <w:tmpl w:val="AB2C2CF8"/>
    <w:lvl w:ilvl="0" w:tplc="3E42F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41648C"/>
    <w:multiLevelType w:val="hybridMultilevel"/>
    <w:tmpl w:val="53D6A0BE"/>
    <w:lvl w:ilvl="0" w:tplc="50460802">
      <w:numFmt w:val="bullet"/>
      <w:lvlText w:val="-"/>
      <w:lvlJc w:val="left"/>
      <w:pPr>
        <w:ind w:left="1637"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0D5D5BF7"/>
    <w:multiLevelType w:val="hybridMultilevel"/>
    <w:tmpl w:val="D7E2830E"/>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0FEF64CA"/>
    <w:multiLevelType w:val="hybridMultilevel"/>
    <w:tmpl w:val="8C46EF46"/>
    <w:lvl w:ilvl="0" w:tplc="BAF6FABC">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140B1E07"/>
    <w:multiLevelType w:val="hybridMultilevel"/>
    <w:tmpl w:val="57DE6CA6"/>
    <w:lvl w:ilvl="0" w:tplc="16062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A7695"/>
    <w:multiLevelType w:val="hybridMultilevel"/>
    <w:tmpl w:val="2D7C41A0"/>
    <w:lvl w:ilvl="0" w:tplc="1C1A666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13409"/>
    <w:multiLevelType w:val="hybridMultilevel"/>
    <w:tmpl w:val="8EB075B4"/>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F1F3213"/>
    <w:multiLevelType w:val="hybridMultilevel"/>
    <w:tmpl w:val="2FEA6E2E"/>
    <w:lvl w:ilvl="0" w:tplc="46E08CD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1F5950F1"/>
    <w:multiLevelType w:val="hybridMultilevel"/>
    <w:tmpl w:val="7172B50C"/>
    <w:lvl w:ilvl="0" w:tplc="AFEEB42C">
      <w:start w:val="1"/>
      <w:numFmt w:val="decimal"/>
      <w:lvlText w:val="%1."/>
      <w:lvlJc w:val="left"/>
      <w:pPr>
        <w:ind w:left="370" w:hanging="360"/>
      </w:pPr>
      <w:rPr>
        <w:rFonts w:cs="Times New Roman" w:hint="default"/>
      </w:rPr>
    </w:lvl>
    <w:lvl w:ilvl="1" w:tplc="04190019">
      <w:start w:val="1"/>
      <w:numFmt w:val="lowerLetter"/>
      <w:lvlText w:val="%2."/>
      <w:lvlJc w:val="left"/>
      <w:pPr>
        <w:ind w:left="1090" w:hanging="360"/>
      </w:pPr>
      <w:rPr>
        <w:rFonts w:cs="Times New Roman"/>
      </w:rPr>
    </w:lvl>
    <w:lvl w:ilvl="2" w:tplc="0419001B">
      <w:start w:val="1"/>
      <w:numFmt w:val="lowerRoman"/>
      <w:lvlText w:val="%3."/>
      <w:lvlJc w:val="right"/>
      <w:pPr>
        <w:ind w:left="1810" w:hanging="180"/>
      </w:pPr>
      <w:rPr>
        <w:rFonts w:cs="Times New Roman"/>
      </w:rPr>
    </w:lvl>
    <w:lvl w:ilvl="3" w:tplc="0419000F">
      <w:start w:val="1"/>
      <w:numFmt w:val="decimal"/>
      <w:lvlText w:val="%4."/>
      <w:lvlJc w:val="left"/>
      <w:pPr>
        <w:ind w:left="2530" w:hanging="360"/>
      </w:pPr>
      <w:rPr>
        <w:rFonts w:cs="Times New Roman"/>
      </w:rPr>
    </w:lvl>
    <w:lvl w:ilvl="4" w:tplc="04190019">
      <w:start w:val="1"/>
      <w:numFmt w:val="lowerLetter"/>
      <w:lvlText w:val="%5."/>
      <w:lvlJc w:val="left"/>
      <w:pPr>
        <w:ind w:left="3250" w:hanging="360"/>
      </w:pPr>
      <w:rPr>
        <w:rFonts w:cs="Times New Roman"/>
      </w:rPr>
    </w:lvl>
    <w:lvl w:ilvl="5" w:tplc="0419001B">
      <w:start w:val="1"/>
      <w:numFmt w:val="lowerRoman"/>
      <w:lvlText w:val="%6."/>
      <w:lvlJc w:val="right"/>
      <w:pPr>
        <w:ind w:left="3970" w:hanging="180"/>
      </w:pPr>
      <w:rPr>
        <w:rFonts w:cs="Times New Roman"/>
      </w:rPr>
    </w:lvl>
    <w:lvl w:ilvl="6" w:tplc="0419000F">
      <w:start w:val="1"/>
      <w:numFmt w:val="decimal"/>
      <w:lvlText w:val="%7."/>
      <w:lvlJc w:val="left"/>
      <w:pPr>
        <w:ind w:left="4690" w:hanging="360"/>
      </w:pPr>
      <w:rPr>
        <w:rFonts w:cs="Times New Roman"/>
      </w:rPr>
    </w:lvl>
    <w:lvl w:ilvl="7" w:tplc="04190019">
      <w:start w:val="1"/>
      <w:numFmt w:val="lowerLetter"/>
      <w:lvlText w:val="%8."/>
      <w:lvlJc w:val="left"/>
      <w:pPr>
        <w:ind w:left="5410" w:hanging="360"/>
      </w:pPr>
      <w:rPr>
        <w:rFonts w:cs="Times New Roman"/>
      </w:rPr>
    </w:lvl>
    <w:lvl w:ilvl="8" w:tplc="0419001B">
      <w:start w:val="1"/>
      <w:numFmt w:val="lowerRoman"/>
      <w:lvlText w:val="%9."/>
      <w:lvlJc w:val="right"/>
      <w:pPr>
        <w:ind w:left="6130" w:hanging="180"/>
      </w:pPr>
      <w:rPr>
        <w:rFonts w:cs="Times New Roman"/>
      </w:rPr>
    </w:lvl>
  </w:abstractNum>
  <w:abstractNum w:abstractNumId="14">
    <w:nsid w:val="1FB94411"/>
    <w:multiLevelType w:val="hybridMultilevel"/>
    <w:tmpl w:val="BF582C4C"/>
    <w:lvl w:ilvl="0" w:tplc="803AA6D4">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2B7DCA"/>
    <w:multiLevelType w:val="hybridMultilevel"/>
    <w:tmpl w:val="3F726AEA"/>
    <w:lvl w:ilvl="0" w:tplc="FD809CB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6">
    <w:nsid w:val="2327377C"/>
    <w:multiLevelType w:val="hybridMultilevel"/>
    <w:tmpl w:val="27D0A966"/>
    <w:lvl w:ilvl="0" w:tplc="8AE296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D35E5B"/>
    <w:multiLevelType w:val="multilevel"/>
    <w:tmpl w:val="4C2A718E"/>
    <w:lvl w:ilvl="0">
      <w:numFmt w:val="decimal"/>
      <w:lvlText w:val=""/>
      <w:lvlJc w:val="left"/>
      <w:pPr>
        <w:tabs>
          <w:tab w:val="num" w:pos="360"/>
        </w:tabs>
      </w:pPr>
      <w:rPr>
        <w:rFonts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8">
    <w:nsid w:val="26245F4D"/>
    <w:multiLevelType w:val="hybridMultilevel"/>
    <w:tmpl w:val="CA20C4DC"/>
    <w:lvl w:ilvl="0" w:tplc="1AF4805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66B0CA1"/>
    <w:multiLevelType w:val="hybridMultilevel"/>
    <w:tmpl w:val="59F20062"/>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nsid w:val="2A9674BB"/>
    <w:multiLevelType w:val="hybridMultilevel"/>
    <w:tmpl w:val="D206A7DC"/>
    <w:lvl w:ilvl="0" w:tplc="44609E6E">
      <w:start w:val="1"/>
      <w:numFmt w:val="decimal"/>
      <w:lvlText w:val="%1."/>
      <w:lvlJc w:val="center"/>
      <w:pPr>
        <w:tabs>
          <w:tab w:val="num" w:pos="188"/>
        </w:tabs>
        <w:ind w:left="188" w:firstLine="39"/>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1A95E2A"/>
    <w:multiLevelType w:val="hybridMultilevel"/>
    <w:tmpl w:val="AEDEF0C4"/>
    <w:lvl w:ilvl="0" w:tplc="4B707A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2227841"/>
    <w:multiLevelType w:val="hybridMultilevel"/>
    <w:tmpl w:val="7884E924"/>
    <w:lvl w:ilvl="0" w:tplc="890C3180">
      <w:start w:val="8"/>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3">
    <w:nsid w:val="37934EF6"/>
    <w:multiLevelType w:val="hybridMultilevel"/>
    <w:tmpl w:val="DA8E2944"/>
    <w:lvl w:ilvl="0" w:tplc="50460802">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F4D25FC"/>
    <w:multiLevelType w:val="multilevel"/>
    <w:tmpl w:val="CB6CA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2103129"/>
    <w:multiLevelType w:val="hybridMultilevel"/>
    <w:tmpl w:val="A15EFA58"/>
    <w:lvl w:ilvl="0" w:tplc="01EAA65C">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6">
    <w:nsid w:val="436A79E8"/>
    <w:multiLevelType w:val="hybridMultilevel"/>
    <w:tmpl w:val="1570B6C6"/>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7">
    <w:nsid w:val="4454028E"/>
    <w:multiLevelType w:val="hybridMultilevel"/>
    <w:tmpl w:val="43B29162"/>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28">
    <w:nsid w:val="456869CC"/>
    <w:multiLevelType w:val="hybridMultilevel"/>
    <w:tmpl w:val="27B46D9C"/>
    <w:lvl w:ilvl="0" w:tplc="1AF480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9F79E3"/>
    <w:multiLevelType w:val="hybridMultilevel"/>
    <w:tmpl w:val="A98C0A14"/>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0">
    <w:nsid w:val="484078C4"/>
    <w:multiLevelType w:val="hybridMultilevel"/>
    <w:tmpl w:val="850EEF14"/>
    <w:lvl w:ilvl="0" w:tplc="1AF48052">
      <w:start w:val="1"/>
      <w:numFmt w:val="bullet"/>
      <w:lvlText w:val=""/>
      <w:lvlJc w:val="left"/>
      <w:pPr>
        <w:ind w:left="2422" w:hanging="360"/>
      </w:pPr>
      <w:rPr>
        <w:rFonts w:ascii="Symbol" w:hAnsi="Symbol" w:hint="default"/>
        <w:color w:val="auto"/>
      </w:rPr>
    </w:lvl>
    <w:lvl w:ilvl="1" w:tplc="1AF4805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1">
    <w:nsid w:val="4F6F0CFC"/>
    <w:multiLevelType w:val="hybridMultilevel"/>
    <w:tmpl w:val="B712ABD8"/>
    <w:lvl w:ilvl="0" w:tplc="1AF48052">
      <w:start w:val="1"/>
      <w:numFmt w:val="bullet"/>
      <w:lvlText w:val=""/>
      <w:lvlJc w:val="left"/>
      <w:pPr>
        <w:ind w:left="720" w:hanging="360"/>
      </w:pPr>
      <w:rPr>
        <w:rFonts w:ascii="Symbol" w:hAnsi="Symbol" w:hint="default"/>
        <w:color w:val="auto"/>
      </w:rPr>
    </w:lvl>
    <w:lvl w:ilvl="1" w:tplc="1AF48052">
      <w:start w:val="1"/>
      <w:numFmt w:val="bullet"/>
      <w:lvlText w:val=""/>
      <w:lvlJc w:val="left"/>
      <w:pPr>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F7C0698"/>
    <w:multiLevelType w:val="hybridMultilevel"/>
    <w:tmpl w:val="29420C4C"/>
    <w:lvl w:ilvl="0" w:tplc="1C1A6668">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A1D4DE9"/>
    <w:multiLevelType w:val="hybridMultilevel"/>
    <w:tmpl w:val="54D873C4"/>
    <w:lvl w:ilvl="0" w:tplc="778A831C">
      <w:start w:val="5"/>
      <w:numFmt w:val="upperRoman"/>
      <w:lvlText w:val="%1."/>
      <w:lvlJc w:val="left"/>
      <w:pPr>
        <w:ind w:left="1288" w:hanging="72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4">
    <w:nsid w:val="5ADA33D9"/>
    <w:multiLevelType w:val="hybridMultilevel"/>
    <w:tmpl w:val="75C816CC"/>
    <w:lvl w:ilvl="0" w:tplc="496035D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5">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B743A67"/>
    <w:multiLevelType w:val="hybridMultilevel"/>
    <w:tmpl w:val="A00A40AA"/>
    <w:lvl w:ilvl="0" w:tplc="BAFABE0E">
      <w:start w:val="1"/>
      <w:numFmt w:val="decimal"/>
      <w:lvlText w:val="%1."/>
      <w:lvlJc w:val="left"/>
      <w:pPr>
        <w:tabs>
          <w:tab w:val="num" w:pos="1260"/>
        </w:tabs>
        <w:ind w:left="1260" w:hanging="360"/>
      </w:pPr>
      <w:rPr>
        <w:rFonts w:cs="Times New Roman" w:hint="default"/>
      </w:rPr>
    </w:lvl>
    <w:lvl w:ilvl="1" w:tplc="D5D616A4">
      <w:start w:val="1"/>
      <w:numFmt w:val="lowerLetter"/>
      <w:lvlText w:val="%2."/>
      <w:lvlJc w:val="left"/>
      <w:pPr>
        <w:tabs>
          <w:tab w:val="num" w:pos="1980"/>
        </w:tabs>
        <w:ind w:left="1980" w:hanging="360"/>
      </w:pPr>
      <w:rPr>
        <w:rFonts w:cs="Times New Roman"/>
      </w:rPr>
    </w:lvl>
    <w:lvl w:ilvl="2" w:tplc="04190005">
      <w:start w:val="1"/>
      <w:numFmt w:val="lowerRoman"/>
      <w:lvlText w:val="%3."/>
      <w:lvlJc w:val="right"/>
      <w:pPr>
        <w:tabs>
          <w:tab w:val="num" w:pos="2700"/>
        </w:tabs>
        <w:ind w:left="2700" w:hanging="180"/>
      </w:pPr>
      <w:rPr>
        <w:rFonts w:cs="Times New Roman"/>
      </w:rPr>
    </w:lvl>
    <w:lvl w:ilvl="3" w:tplc="04190001">
      <w:start w:val="1"/>
      <w:numFmt w:val="decimal"/>
      <w:lvlText w:val="%4."/>
      <w:lvlJc w:val="left"/>
      <w:pPr>
        <w:tabs>
          <w:tab w:val="num" w:pos="3420"/>
        </w:tabs>
        <w:ind w:left="3420" w:hanging="360"/>
      </w:pPr>
      <w:rPr>
        <w:rFonts w:cs="Times New Roman"/>
      </w:rPr>
    </w:lvl>
    <w:lvl w:ilvl="4" w:tplc="04190003">
      <w:start w:val="1"/>
      <w:numFmt w:val="lowerLetter"/>
      <w:lvlText w:val="%5."/>
      <w:lvlJc w:val="left"/>
      <w:pPr>
        <w:tabs>
          <w:tab w:val="num" w:pos="4140"/>
        </w:tabs>
        <w:ind w:left="4140" w:hanging="360"/>
      </w:pPr>
      <w:rPr>
        <w:rFonts w:cs="Times New Roman"/>
      </w:rPr>
    </w:lvl>
    <w:lvl w:ilvl="5" w:tplc="04190005">
      <w:start w:val="1"/>
      <w:numFmt w:val="lowerRoman"/>
      <w:lvlText w:val="%6."/>
      <w:lvlJc w:val="right"/>
      <w:pPr>
        <w:tabs>
          <w:tab w:val="num" w:pos="4860"/>
        </w:tabs>
        <w:ind w:left="4860" w:hanging="180"/>
      </w:pPr>
      <w:rPr>
        <w:rFonts w:cs="Times New Roman"/>
      </w:rPr>
    </w:lvl>
    <w:lvl w:ilvl="6" w:tplc="04190001">
      <w:start w:val="1"/>
      <w:numFmt w:val="decimal"/>
      <w:lvlText w:val="%7."/>
      <w:lvlJc w:val="left"/>
      <w:pPr>
        <w:tabs>
          <w:tab w:val="num" w:pos="5580"/>
        </w:tabs>
        <w:ind w:left="5580" w:hanging="360"/>
      </w:pPr>
      <w:rPr>
        <w:rFonts w:cs="Times New Roman"/>
      </w:rPr>
    </w:lvl>
    <w:lvl w:ilvl="7" w:tplc="04190003">
      <w:start w:val="1"/>
      <w:numFmt w:val="lowerLetter"/>
      <w:lvlText w:val="%8."/>
      <w:lvlJc w:val="left"/>
      <w:pPr>
        <w:tabs>
          <w:tab w:val="num" w:pos="6300"/>
        </w:tabs>
        <w:ind w:left="6300" w:hanging="360"/>
      </w:pPr>
      <w:rPr>
        <w:rFonts w:cs="Times New Roman"/>
      </w:rPr>
    </w:lvl>
    <w:lvl w:ilvl="8" w:tplc="04190005">
      <w:start w:val="1"/>
      <w:numFmt w:val="lowerRoman"/>
      <w:lvlText w:val="%9."/>
      <w:lvlJc w:val="right"/>
      <w:pPr>
        <w:tabs>
          <w:tab w:val="num" w:pos="7020"/>
        </w:tabs>
        <w:ind w:left="7020" w:hanging="180"/>
      </w:pPr>
      <w:rPr>
        <w:rFonts w:cs="Times New Roman"/>
      </w:rPr>
    </w:lvl>
  </w:abstractNum>
  <w:abstractNum w:abstractNumId="37">
    <w:nsid w:val="5C7D03D5"/>
    <w:multiLevelType w:val="multilevel"/>
    <w:tmpl w:val="836E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FE053EC"/>
    <w:multiLevelType w:val="hybridMultilevel"/>
    <w:tmpl w:val="DDF003E2"/>
    <w:lvl w:ilvl="0" w:tplc="A7E0C8E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62646AF1"/>
    <w:multiLevelType w:val="hybridMultilevel"/>
    <w:tmpl w:val="FC2E1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FC37A1"/>
    <w:multiLevelType w:val="hybridMultilevel"/>
    <w:tmpl w:val="CE5C5342"/>
    <w:lvl w:ilvl="0" w:tplc="0419000F">
      <w:start w:val="1"/>
      <w:numFmt w:val="decimal"/>
      <w:lvlText w:val="%1."/>
      <w:lvlJc w:val="left"/>
      <w:pPr>
        <w:ind w:left="502"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63C13879"/>
    <w:multiLevelType w:val="hybridMultilevel"/>
    <w:tmpl w:val="A15EFA58"/>
    <w:lvl w:ilvl="0" w:tplc="01EAA65C">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C820263"/>
    <w:multiLevelType w:val="hybridMultilevel"/>
    <w:tmpl w:val="9B64B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2D162B"/>
    <w:multiLevelType w:val="hybridMultilevel"/>
    <w:tmpl w:val="6ABE8DEA"/>
    <w:lvl w:ilvl="0" w:tplc="66123014">
      <w:start w:val="1"/>
      <w:numFmt w:val="bullet"/>
      <w:lvlText w:val=""/>
      <w:lvlJc w:val="left"/>
      <w:pPr>
        <w:tabs>
          <w:tab w:val="num" w:pos="1789"/>
        </w:tabs>
        <w:ind w:left="1789" w:hanging="360"/>
      </w:pPr>
      <w:rPr>
        <w:rFonts w:ascii="Symbol" w:hAnsi="Symbol" w:hint="default"/>
        <w:b/>
        <w:sz w:val="20"/>
        <w:szCs w:val="20"/>
      </w:rPr>
    </w:lvl>
    <w:lvl w:ilvl="1" w:tplc="04190009">
      <w:start w:val="1"/>
      <w:numFmt w:val="bullet"/>
      <w:lvlText w:val=""/>
      <w:lvlJc w:val="left"/>
      <w:pPr>
        <w:tabs>
          <w:tab w:val="num" w:pos="1440"/>
        </w:tabs>
        <w:ind w:left="1440" w:hanging="360"/>
      </w:pPr>
      <w:rPr>
        <w:rFonts w:ascii="Wingdings" w:hAnsi="Wingdings" w:hint="default"/>
        <w:b/>
        <w:sz w:val="20"/>
        <w:szCs w:val="20"/>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E7B23E6"/>
    <w:multiLevelType w:val="hybridMultilevel"/>
    <w:tmpl w:val="C36EF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5B1E3A"/>
    <w:multiLevelType w:val="hybridMultilevel"/>
    <w:tmpl w:val="554CB364"/>
    <w:lvl w:ilvl="0" w:tplc="AB06A3A4">
      <w:start w:val="3"/>
      <w:numFmt w:val="upperRoman"/>
      <w:lvlText w:val="%1."/>
      <w:lvlJc w:val="left"/>
      <w:pPr>
        <w:tabs>
          <w:tab w:val="num" w:pos="1288"/>
        </w:tabs>
        <w:ind w:left="1288"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8C85E0D"/>
    <w:multiLevelType w:val="hybridMultilevel"/>
    <w:tmpl w:val="BD526E9E"/>
    <w:lvl w:ilvl="0" w:tplc="D5D616A4">
      <w:start w:val="1"/>
      <w:numFmt w:val="decimal"/>
      <w:lvlText w:val="%1."/>
      <w:lvlJc w:val="left"/>
      <w:pPr>
        <w:tabs>
          <w:tab w:val="num" w:pos="1080"/>
        </w:tabs>
        <w:ind w:left="1080" w:hanging="360"/>
      </w:pPr>
      <w:rPr>
        <w:rFonts w:cs="Times New Roman" w:hint="default"/>
      </w:rPr>
    </w:lvl>
    <w:lvl w:ilvl="1" w:tplc="04190003">
      <w:start w:val="1"/>
      <w:numFmt w:val="lowerLetter"/>
      <w:lvlText w:val="%2."/>
      <w:lvlJc w:val="left"/>
      <w:pPr>
        <w:tabs>
          <w:tab w:val="num" w:pos="1800"/>
        </w:tabs>
        <w:ind w:left="1800" w:hanging="360"/>
      </w:pPr>
      <w:rPr>
        <w:rFonts w:cs="Times New Roman"/>
      </w:rPr>
    </w:lvl>
    <w:lvl w:ilvl="2" w:tplc="04190005">
      <w:start w:val="1"/>
      <w:numFmt w:val="lowerRoman"/>
      <w:lvlText w:val="%3."/>
      <w:lvlJc w:val="right"/>
      <w:pPr>
        <w:tabs>
          <w:tab w:val="num" w:pos="2520"/>
        </w:tabs>
        <w:ind w:left="2520" w:hanging="18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lowerLetter"/>
      <w:lvlText w:val="%5."/>
      <w:lvlJc w:val="left"/>
      <w:pPr>
        <w:tabs>
          <w:tab w:val="num" w:pos="3960"/>
        </w:tabs>
        <w:ind w:left="3960" w:hanging="360"/>
      </w:pPr>
      <w:rPr>
        <w:rFonts w:cs="Times New Roman"/>
      </w:rPr>
    </w:lvl>
    <w:lvl w:ilvl="5" w:tplc="04190005">
      <w:start w:val="1"/>
      <w:numFmt w:val="lowerRoman"/>
      <w:lvlText w:val="%6."/>
      <w:lvlJc w:val="right"/>
      <w:pPr>
        <w:tabs>
          <w:tab w:val="num" w:pos="4680"/>
        </w:tabs>
        <w:ind w:left="4680" w:hanging="18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lowerLetter"/>
      <w:lvlText w:val="%8."/>
      <w:lvlJc w:val="left"/>
      <w:pPr>
        <w:tabs>
          <w:tab w:val="num" w:pos="6120"/>
        </w:tabs>
        <w:ind w:left="6120" w:hanging="360"/>
      </w:pPr>
      <w:rPr>
        <w:rFonts w:cs="Times New Roman"/>
      </w:rPr>
    </w:lvl>
    <w:lvl w:ilvl="8" w:tplc="04190005">
      <w:start w:val="1"/>
      <w:numFmt w:val="lowerRoman"/>
      <w:lvlText w:val="%9."/>
      <w:lvlJc w:val="right"/>
      <w:pPr>
        <w:tabs>
          <w:tab w:val="num" w:pos="6840"/>
        </w:tabs>
        <w:ind w:left="6840" w:hanging="180"/>
      </w:pPr>
      <w:rPr>
        <w:rFonts w:cs="Times New Roman"/>
      </w:rPr>
    </w:lvl>
  </w:abstractNum>
  <w:abstractNum w:abstractNumId="47">
    <w:nsid w:val="7C2C047F"/>
    <w:multiLevelType w:val="hybridMultilevel"/>
    <w:tmpl w:val="6284C29C"/>
    <w:lvl w:ilvl="0" w:tplc="E932D0B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8">
    <w:nsid w:val="7E490197"/>
    <w:multiLevelType w:val="hybridMultilevel"/>
    <w:tmpl w:val="FF782D36"/>
    <w:lvl w:ilvl="0" w:tplc="90AA46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6"/>
  </w:num>
  <w:num w:numId="2">
    <w:abstractNumId w:val="16"/>
  </w:num>
  <w:num w:numId="3">
    <w:abstractNumId w:val="34"/>
  </w:num>
  <w:num w:numId="4">
    <w:abstractNumId w:val="35"/>
  </w:num>
  <w:num w:numId="5">
    <w:abstractNumId w:val="20"/>
  </w:num>
  <w:num w:numId="6">
    <w:abstractNumId w:val="44"/>
  </w:num>
  <w:num w:numId="7">
    <w:abstractNumId w:val="1"/>
  </w:num>
  <w:num w:numId="8">
    <w:abstractNumId w:val="40"/>
  </w:num>
  <w:num w:numId="9">
    <w:abstractNumId w:val="39"/>
  </w:num>
  <w:num w:numId="10">
    <w:abstractNumId w:val="36"/>
  </w:num>
  <w:num w:numId="11">
    <w:abstractNumId w:val="17"/>
  </w:num>
  <w:num w:numId="12">
    <w:abstractNumId w:val="48"/>
  </w:num>
  <w:num w:numId="1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8"/>
  </w:num>
  <w:num w:numId="16">
    <w:abstractNumId w:val="33"/>
  </w:num>
  <w:num w:numId="17">
    <w:abstractNumId w:val="25"/>
  </w:num>
  <w:num w:numId="18">
    <w:abstractNumId w:val="13"/>
  </w:num>
  <w:num w:numId="19">
    <w:abstractNumId w:val="29"/>
  </w:num>
  <w:num w:numId="20">
    <w:abstractNumId w:val="7"/>
  </w:num>
  <w:num w:numId="21">
    <w:abstractNumId w:val="19"/>
  </w:num>
  <w:num w:numId="22">
    <w:abstractNumId w:val="31"/>
  </w:num>
  <w:num w:numId="23">
    <w:abstractNumId w:val="2"/>
  </w:num>
  <w:num w:numId="24">
    <w:abstractNumId w:val="22"/>
  </w:num>
  <w:num w:numId="25">
    <w:abstractNumId w:val="12"/>
  </w:num>
  <w:num w:numId="26">
    <w:abstractNumId w:val="38"/>
  </w:num>
  <w:num w:numId="27">
    <w:abstractNumId w:val="15"/>
  </w:num>
  <w:num w:numId="28">
    <w:abstractNumId w:val="4"/>
  </w:num>
  <w:num w:numId="29">
    <w:abstractNumId w:val="23"/>
  </w:num>
  <w:num w:numId="30">
    <w:abstractNumId w:val="6"/>
  </w:num>
  <w:num w:numId="31">
    <w:abstractNumId w:val="11"/>
  </w:num>
  <w:num w:numId="32">
    <w:abstractNumId w:val="30"/>
  </w:num>
  <w:num w:numId="33">
    <w:abstractNumId w:val="47"/>
  </w:num>
  <w:num w:numId="34">
    <w:abstractNumId w:val="24"/>
  </w:num>
  <w:num w:numId="35">
    <w:abstractNumId w:val="37"/>
  </w:num>
  <w:num w:numId="36">
    <w:abstractNumId w:val="0"/>
  </w:num>
  <w:num w:numId="37">
    <w:abstractNumId w:val="3"/>
  </w:num>
  <w:num w:numId="38">
    <w:abstractNumId w:val="43"/>
  </w:num>
  <w:num w:numId="39">
    <w:abstractNumId w:val="9"/>
  </w:num>
  <w:num w:numId="40">
    <w:abstractNumId w:val="28"/>
  </w:num>
  <w:num w:numId="41">
    <w:abstractNumId w:val="18"/>
  </w:num>
  <w:num w:numId="42">
    <w:abstractNumId w:val="27"/>
  </w:num>
  <w:num w:numId="43">
    <w:abstractNumId w:val="26"/>
  </w:num>
  <w:num w:numId="44">
    <w:abstractNumId w:val="10"/>
  </w:num>
  <w:num w:numId="45">
    <w:abstractNumId w:val="42"/>
  </w:num>
  <w:num w:numId="46">
    <w:abstractNumId w:val="32"/>
  </w:num>
  <w:num w:numId="47">
    <w:abstractNumId w:val="5"/>
  </w:num>
  <w:num w:numId="48">
    <w:abstractNumId w:val="21"/>
  </w:num>
  <w:num w:numId="4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7499"/>
    <w:rsid w:val="00073B45"/>
    <w:rsid w:val="00080B4B"/>
    <w:rsid w:val="000854AC"/>
    <w:rsid w:val="00167566"/>
    <w:rsid w:val="00187E5A"/>
    <w:rsid w:val="001A2814"/>
    <w:rsid w:val="00232BC3"/>
    <w:rsid w:val="00235E7D"/>
    <w:rsid w:val="00263693"/>
    <w:rsid w:val="002A6638"/>
    <w:rsid w:val="002B4622"/>
    <w:rsid w:val="0033118E"/>
    <w:rsid w:val="0037707C"/>
    <w:rsid w:val="003C01C3"/>
    <w:rsid w:val="004029F0"/>
    <w:rsid w:val="00430C76"/>
    <w:rsid w:val="00443BB5"/>
    <w:rsid w:val="004553ED"/>
    <w:rsid w:val="004F7C52"/>
    <w:rsid w:val="0050497F"/>
    <w:rsid w:val="005136F3"/>
    <w:rsid w:val="005518D0"/>
    <w:rsid w:val="005A49B3"/>
    <w:rsid w:val="005C5EB3"/>
    <w:rsid w:val="005E398F"/>
    <w:rsid w:val="006459A1"/>
    <w:rsid w:val="006F40A5"/>
    <w:rsid w:val="00701C31"/>
    <w:rsid w:val="0071733E"/>
    <w:rsid w:val="00775EE6"/>
    <w:rsid w:val="00795738"/>
    <w:rsid w:val="007A49D7"/>
    <w:rsid w:val="007A4D73"/>
    <w:rsid w:val="007B0EB1"/>
    <w:rsid w:val="007E4965"/>
    <w:rsid w:val="007F7499"/>
    <w:rsid w:val="008574E8"/>
    <w:rsid w:val="008A215B"/>
    <w:rsid w:val="00906986"/>
    <w:rsid w:val="009921DE"/>
    <w:rsid w:val="009D1425"/>
    <w:rsid w:val="009F148A"/>
    <w:rsid w:val="00A7505C"/>
    <w:rsid w:val="00A93D56"/>
    <w:rsid w:val="00AA3789"/>
    <w:rsid w:val="00AE77FF"/>
    <w:rsid w:val="00B10E0F"/>
    <w:rsid w:val="00B95662"/>
    <w:rsid w:val="00BD42A5"/>
    <w:rsid w:val="00BD6E60"/>
    <w:rsid w:val="00C370FA"/>
    <w:rsid w:val="00CC7C7B"/>
    <w:rsid w:val="00D676A3"/>
    <w:rsid w:val="00D865D0"/>
    <w:rsid w:val="00E05F9A"/>
    <w:rsid w:val="00E24D3A"/>
    <w:rsid w:val="00E513F8"/>
    <w:rsid w:val="00E747A1"/>
    <w:rsid w:val="00E8772A"/>
    <w:rsid w:val="00EE7082"/>
    <w:rsid w:val="00EF0076"/>
    <w:rsid w:val="00F2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DFA840F-F9C5-42E1-96F8-151F57A4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F7499"/>
    <w:pPr>
      <w:keepNext/>
      <w:ind w:left="720"/>
      <w:jc w:val="center"/>
      <w:outlineLvl w:val="0"/>
    </w:pPr>
    <w:rPr>
      <w:sz w:val="28"/>
    </w:rPr>
  </w:style>
  <w:style w:type="paragraph" w:styleId="2">
    <w:name w:val="heading 2"/>
    <w:basedOn w:val="a"/>
    <w:next w:val="a"/>
    <w:link w:val="20"/>
    <w:qFormat/>
    <w:rsid w:val="000854AC"/>
    <w:pPr>
      <w:keepNext/>
      <w:spacing w:line="360" w:lineRule="auto"/>
      <w:jc w:val="center"/>
      <w:outlineLvl w:val="1"/>
    </w:pPr>
    <w:rPr>
      <w:b/>
      <w:sz w:val="32"/>
    </w:rPr>
  </w:style>
  <w:style w:type="paragraph" w:styleId="3">
    <w:name w:val="heading 3"/>
    <w:basedOn w:val="a"/>
    <w:next w:val="a"/>
    <w:link w:val="30"/>
    <w:qFormat/>
    <w:rsid w:val="000854AC"/>
    <w:pPr>
      <w:keepNext/>
      <w:jc w:val="center"/>
      <w:outlineLvl w:val="2"/>
    </w:pPr>
    <w:rPr>
      <w:sz w:val="28"/>
    </w:rPr>
  </w:style>
  <w:style w:type="paragraph" w:styleId="4">
    <w:name w:val="heading 4"/>
    <w:basedOn w:val="a"/>
    <w:next w:val="a"/>
    <w:link w:val="40"/>
    <w:qFormat/>
    <w:rsid w:val="000854AC"/>
    <w:pPr>
      <w:keepNext/>
      <w:jc w:val="center"/>
      <w:outlineLvl w:val="3"/>
    </w:pPr>
    <w:rPr>
      <w:b/>
      <w:noProof/>
      <w:sz w:val="28"/>
    </w:rPr>
  </w:style>
  <w:style w:type="paragraph" w:styleId="5">
    <w:name w:val="heading 5"/>
    <w:basedOn w:val="a"/>
    <w:next w:val="a"/>
    <w:link w:val="50"/>
    <w:qFormat/>
    <w:rsid w:val="000854AC"/>
    <w:pPr>
      <w:keepNext/>
      <w:jc w:val="right"/>
      <w:outlineLvl w:val="4"/>
    </w:pPr>
    <w:rPr>
      <w:noProof/>
      <w:sz w:val="28"/>
    </w:rPr>
  </w:style>
  <w:style w:type="paragraph" w:styleId="6">
    <w:name w:val="heading 6"/>
    <w:basedOn w:val="a"/>
    <w:next w:val="a"/>
    <w:link w:val="60"/>
    <w:qFormat/>
    <w:rsid w:val="000854AC"/>
    <w:pPr>
      <w:keepNext/>
      <w:outlineLvl w:val="5"/>
    </w:pPr>
    <w:rPr>
      <w:b/>
      <w:noProof/>
      <w:sz w:val="28"/>
    </w:rPr>
  </w:style>
  <w:style w:type="paragraph" w:styleId="7">
    <w:name w:val="heading 7"/>
    <w:basedOn w:val="a"/>
    <w:next w:val="a"/>
    <w:link w:val="70"/>
    <w:qFormat/>
    <w:rsid w:val="000854AC"/>
    <w:pPr>
      <w:keepNext/>
      <w:ind w:firstLine="851"/>
      <w:jc w:val="right"/>
      <w:outlineLvl w:val="6"/>
    </w:pPr>
    <w:rPr>
      <w:sz w:val="28"/>
    </w:rPr>
  </w:style>
  <w:style w:type="paragraph" w:styleId="8">
    <w:name w:val="heading 8"/>
    <w:basedOn w:val="a"/>
    <w:next w:val="a"/>
    <w:link w:val="80"/>
    <w:qFormat/>
    <w:rsid w:val="000854AC"/>
    <w:pPr>
      <w:keepNext/>
      <w:ind w:left="360"/>
      <w:jc w:val="center"/>
      <w:outlineLvl w:val="7"/>
    </w:pPr>
    <w:rPr>
      <w:b/>
      <w:noProof/>
      <w:sz w:val="28"/>
    </w:rPr>
  </w:style>
  <w:style w:type="paragraph" w:styleId="9">
    <w:name w:val="heading 9"/>
    <w:basedOn w:val="a"/>
    <w:next w:val="a"/>
    <w:link w:val="90"/>
    <w:qFormat/>
    <w:rsid w:val="000854AC"/>
    <w:pPr>
      <w:keepNext/>
      <w:ind w:left="1416"/>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499"/>
    <w:rPr>
      <w:rFonts w:ascii="Times New Roman" w:eastAsia="Times New Roman" w:hAnsi="Times New Roman" w:cs="Times New Roman"/>
      <w:sz w:val="28"/>
      <w:szCs w:val="20"/>
      <w:lang w:eastAsia="ru-RU"/>
    </w:rPr>
  </w:style>
  <w:style w:type="paragraph" w:customStyle="1" w:styleId="a3">
    <w:name w:val="Обычный (титульный лист)"/>
    <w:basedOn w:val="a"/>
    <w:rsid w:val="007F7499"/>
    <w:pPr>
      <w:spacing w:before="120"/>
      <w:jc w:val="both"/>
    </w:pPr>
    <w:rPr>
      <w:rFonts w:eastAsia="Calibri"/>
      <w:sz w:val="28"/>
      <w:szCs w:val="28"/>
    </w:rPr>
  </w:style>
  <w:style w:type="character" w:customStyle="1" w:styleId="20">
    <w:name w:val="Заголовок 2 Знак"/>
    <w:basedOn w:val="a0"/>
    <w:link w:val="2"/>
    <w:rsid w:val="000854A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0854A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854AC"/>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0854AC"/>
    <w:rPr>
      <w:rFonts w:ascii="Times New Roman" w:eastAsia="Times New Roman" w:hAnsi="Times New Roman" w:cs="Times New Roman"/>
      <w:noProof/>
      <w:sz w:val="28"/>
      <w:szCs w:val="20"/>
      <w:lang w:eastAsia="ru-RU"/>
    </w:rPr>
  </w:style>
  <w:style w:type="character" w:customStyle="1" w:styleId="60">
    <w:name w:val="Заголовок 6 Знак"/>
    <w:basedOn w:val="a0"/>
    <w:link w:val="6"/>
    <w:rsid w:val="000854AC"/>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0854AC"/>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0854AC"/>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0854AC"/>
    <w:rPr>
      <w:rFonts w:ascii="Times New Roman" w:eastAsia="Times New Roman" w:hAnsi="Times New Roman" w:cs="Times New Roman"/>
      <w:sz w:val="24"/>
      <w:szCs w:val="20"/>
      <w:lang w:eastAsia="ru-RU"/>
    </w:rPr>
  </w:style>
  <w:style w:type="paragraph" w:styleId="21">
    <w:name w:val="Body Text 2"/>
    <w:basedOn w:val="a"/>
    <w:link w:val="22"/>
    <w:rsid w:val="000854AC"/>
    <w:pPr>
      <w:jc w:val="center"/>
    </w:pPr>
    <w:rPr>
      <w:b/>
      <w:sz w:val="40"/>
    </w:rPr>
  </w:style>
  <w:style w:type="character" w:customStyle="1" w:styleId="22">
    <w:name w:val="Основной текст 2 Знак"/>
    <w:basedOn w:val="a0"/>
    <w:link w:val="21"/>
    <w:rsid w:val="000854AC"/>
    <w:rPr>
      <w:rFonts w:ascii="Times New Roman" w:eastAsia="Times New Roman" w:hAnsi="Times New Roman" w:cs="Times New Roman"/>
      <w:b/>
      <w:sz w:val="40"/>
      <w:szCs w:val="20"/>
      <w:lang w:eastAsia="ru-RU"/>
    </w:rPr>
  </w:style>
  <w:style w:type="paragraph" w:styleId="a4">
    <w:name w:val="header"/>
    <w:basedOn w:val="a"/>
    <w:link w:val="a5"/>
    <w:uiPriority w:val="99"/>
    <w:rsid w:val="000854AC"/>
    <w:pPr>
      <w:tabs>
        <w:tab w:val="center" w:pos="4153"/>
        <w:tab w:val="right" w:pos="8306"/>
      </w:tabs>
    </w:pPr>
  </w:style>
  <w:style w:type="character" w:customStyle="1" w:styleId="a5">
    <w:name w:val="Верхний колонтитул Знак"/>
    <w:basedOn w:val="a0"/>
    <w:link w:val="a4"/>
    <w:uiPriority w:val="99"/>
    <w:rsid w:val="000854AC"/>
    <w:rPr>
      <w:rFonts w:ascii="Times New Roman" w:eastAsia="Times New Roman" w:hAnsi="Times New Roman" w:cs="Times New Roman"/>
      <w:sz w:val="20"/>
      <w:szCs w:val="20"/>
      <w:lang w:eastAsia="ru-RU"/>
    </w:rPr>
  </w:style>
  <w:style w:type="paragraph" w:styleId="a6">
    <w:name w:val="footer"/>
    <w:basedOn w:val="a"/>
    <w:link w:val="a7"/>
    <w:uiPriority w:val="99"/>
    <w:rsid w:val="000854AC"/>
    <w:pPr>
      <w:tabs>
        <w:tab w:val="center" w:pos="4153"/>
        <w:tab w:val="right" w:pos="8306"/>
      </w:tabs>
    </w:pPr>
  </w:style>
  <w:style w:type="character" w:customStyle="1" w:styleId="a7">
    <w:name w:val="Нижний колонтитул Знак"/>
    <w:basedOn w:val="a0"/>
    <w:link w:val="a6"/>
    <w:uiPriority w:val="99"/>
    <w:rsid w:val="000854AC"/>
    <w:rPr>
      <w:rFonts w:ascii="Times New Roman" w:eastAsia="Times New Roman" w:hAnsi="Times New Roman" w:cs="Times New Roman"/>
      <w:sz w:val="20"/>
      <w:szCs w:val="20"/>
      <w:lang w:eastAsia="ru-RU"/>
    </w:rPr>
  </w:style>
  <w:style w:type="paragraph" w:styleId="a8">
    <w:name w:val="Body Text"/>
    <w:basedOn w:val="a"/>
    <w:link w:val="a9"/>
    <w:rsid w:val="000854AC"/>
    <w:pPr>
      <w:jc w:val="both"/>
    </w:pPr>
    <w:rPr>
      <w:sz w:val="28"/>
    </w:rPr>
  </w:style>
  <w:style w:type="character" w:customStyle="1" w:styleId="a9">
    <w:name w:val="Основной текст Знак"/>
    <w:basedOn w:val="a0"/>
    <w:link w:val="a8"/>
    <w:rsid w:val="000854AC"/>
    <w:rPr>
      <w:rFonts w:ascii="Times New Roman" w:eastAsia="Times New Roman" w:hAnsi="Times New Roman" w:cs="Times New Roman"/>
      <w:sz w:val="28"/>
      <w:szCs w:val="20"/>
      <w:lang w:eastAsia="ru-RU"/>
    </w:rPr>
  </w:style>
  <w:style w:type="paragraph" w:styleId="aa">
    <w:name w:val="Body Text Indent"/>
    <w:basedOn w:val="a"/>
    <w:link w:val="ab"/>
    <w:rsid w:val="000854AC"/>
    <w:pPr>
      <w:ind w:left="720"/>
      <w:jc w:val="both"/>
    </w:pPr>
    <w:rPr>
      <w:sz w:val="28"/>
    </w:rPr>
  </w:style>
  <w:style w:type="character" w:customStyle="1" w:styleId="ab">
    <w:name w:val="Основной текст с отступом Знак"/>
    <w:basedOn w:val="a0"/>
    <w:link w:val="aa"/>
    <w:rsid w:val="000854AC"/>
    <w:rPr>
      <w:rFonts w:ascii="Times New Roman" w:eastAsia="Times New Roman" w:hAnsi="Times New Roman" w:cs="Times New Roman"/>
      <w:sz w:val="28"/>
      <w:szCs w:val="20"/>
      <w:lang w:eastAsia="ru-RU"/>
    </w:rPr>
  </w:style>
  <w:style w:type="paragraph" w:customStyle="1" w:styleId="210">
    <w:name w:val="Основной текст 21"/>
    <w:basedOn w:val="a"/>
    <w:rsid w:val="000854AC"/>
    <w:pPr>
      <w:jc w:val="both"/>
    </w:pPr>
    <w:rPr>
      <w:sz w:val="28"/>
    </w:rPr>
  </w:style>
  <w:style w:type="paragraph" w:styleId="31">
    <w:name w:val="Body Text 3"/>
    <w:basedOn w:val="a"/>
    <w:link w:val="32"/>
    <w:rsid w:val="000854AC"/>
    <w:pPr>
      <w:jc w:val="center"/>
    </w:pPr>
    <w:rPr>
      <w:b/>
      <w:sz w:val="28"/>
    </w:rPr>
  </w:style>
  <w:style w:type="character" w:customStyle="1" w:styleId="32">
    <w:name w:val="Основной текст 3 Знак"/>
    <w:basedOn w:val="a0"/>
    <w:link w:val="31"/>
    <w:rsid w:val="000854AC"/>
    <w:rPr>
      <w:rFonts w:ascii="Times New Roman" w:eastAsia="Times New Roman" w:hAnsi="Times New Roman" w:cs="Times New Roman"/>
      <w:b/>
      <w:sz w:val="28"/>
      <w:szCs w:val="20"/>
      <w:lang w:eastAsia="ru-RU"/>
    </w:rPr>
  </w:style>
  <w:style w:type="paragraph" w:customStyle="1" w:styleId="ConsNormal">
    <w:name w:val="ConsNormal"/>
    <w:rsid w:val="000854A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0854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0854AC"/>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0854AC"/>
    <w:pPr>
      <w:ind w:firstLine="851"/>
    </w:pPr>
    <w:rPr>
      <w:sz w:val="24"/>
    </w:rPr>
  </w:style>
  <w:style w:type="character" w:customStyle="1" w:styleId="24">
    <w:name w:val="Основной текст с отступом 2 Знак"/>
    <w:basedOn w:val="a0"/>
    <w:link w:val="23"/>
    <w:rsid w:val="000854AC"/>
    <w:rPr>
      <w:rFonts w:ascii="Times New Roman" w:eastAsia="Times New Roman" w:hAnsi="Times New Roman" w:cs="Times New Roman"/>
      <w:sz w:val="24"/>
      <w:szCs w:val="20"/>
      <w:lang w:eastAsia="ru-RU"/>
    </w:rPr>
  </w:style>
  <w:style w:type="paragraph" w:styleId="33">
    <w:name w:val="Body Text Indent 3"/>
    <w:basedOn w:val="a"/>
    <w:link w:val="34"/>
    <w:rsid w:val="000854AC"/>
    <w:pPr>
      <w:ind w:left="360" w:firstLine="851"/>
    </w:pPr>
    <w:rPr>
      <w:sz w:val="28"/>
    </w:rPr>
  </w:style>
  <w:style w:type="character" w:customStyle="1" w:styleId="34">
    <w:name w:val="Основной текст с отступом 3 Знак"/>
    <w:basedOn w:val="a0"/>
    <w:link w:val="33"/>
    <w:rsid w:val="000854AC"/>
    <w:rPr>
      <w:rFonts w:ascii="Times New Roman" w:eastAsia="Times New Roman" w:hAnsi="Times New Roman" w:cs="Times New Roman"/>
      <w:sz w:val="28"/>
      <w:szCs w:val="20"/>
      <w:lang w:eastAsia="ru-RU"/>
    </w:rPr>
  </w:style>
  <w:style w:type="paragraph" w:styleId="ac">
    <w:name w:val="Balloon Text"/>
    <w:basedOn w:val="a"/>
    <w:link w:val="ad"/>
    <w:semiHidden/>
    <w:rsid w:val="000854AC"/>
    <w:rPr>
      <w:rFonts w:ascii="Tahoma" w:hAnsi="Tahoma" w:cs="Tahoma"/>
      <w:sz w:val="16"/>
      <w:szCs w:val="16"/>
    </w:rPr>
  </w:style>
  <w:style w:type="character" w:customStyle="1" w:styleId="ad">
    <w:name w:val="Текст выноски Знак"/>
    <w:basedOn w:val="a0"/>
    <w:link w:val="ac"/>
    <w:semiHidden/>
    <w:rsid w:val="000854AC"/>
    <w:rPr>
      <w:rFonts w:ascii="Tahoma" w:eastAsia="Times New Roman" w:hAnsi="Tahoma" w:cs="Tahoma"/>
      <w:sz w:val="16"/>
      <w:szCs w:val="16"/>
      <w:lang w:eastAsia="ru-RU"/>
    </w:rPr>
  </w:style>
  <w:style w:type="table" w:styleId="ae">
    <w:name w:val="Table Grid"/>
    <w:basedOn w:val="a1"/>
    <w:rsid w:val="000854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0854AC"/>
    <w:rPr>
      <w:rFonts w:ascii="Courier New" w:hAnsi="Courier New"/>
    </w:rPr>
  </w:style>
  <w:style w:type="character" w:customStyle="1" w:styleId="af0">
    <w:name w:val="Текст Знак"/>
    <w:basedOn w:val="a0"/>
    <w:link w:val="af"/>
    <w:rsid w:val="000854AC"/>
    <w:rPr>
      <w:rFonts w:ascii="Courier New" w:eastAsia="Times New Roman" w:hAnsi="Courier New" w:cs="Times New Roman"/>
      <w:sz w:val="20"/>
      <w:szCs w:val="20"/>
      <w:lang w:eastAsia="ru-RU"/>
    </w:rPr>
  </w:style>
  <w:style w:type="paragraph" w:customStyle="1" w:styleId="ConsPlusNormal">
    <w:name w:val="ConsPlusNormal"/>
    <w:rsid w:val="000854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0854AC"/>
  </w:style>
  <w:style w:type="character" w:customStyle="1" w:styleId="25">
    <w:name w:val="Заголовок №2_ Знак"/>
    <w:basedOn w:val="a0"/>
    <w:link w:val="26"/>
    <w:rsid w:val="000854AC"/>
    <w:rPr>
      <w:rFonts w:eastAsia="Arial Unicode MS"/>
      <w:b/>
      <w:bCs/>
      <w:sz w:val="23"/>
      <w:szCs w:val="23"/>
      <w:shd w:val="clear" w:color="auto" w:fill="FFFFFF"/>
      <w:lang w:eastAsia="ru-RU"/>
    </w:rPr>
  </w:style>
  <w:style w:type="paragraph" w:customStyle="1" w:styleId="26">
    <w:name w:val="Заголовок №2_"/>
    <w:basedOn w:val="a"/>
    <w:link w:val="25"/>
    <w:rsid w:val="000854AC"/>
    <w:pPr>
      <w:shd w:val="clear" w:color="auto" w:fill="FFFFFF"/>
      <w:spacing w:after="240" w:line="286" w:lineRule="exact"/>
      <w:ind w:hanging="200"/>
      <w:outlineLvl w:val="1"/>
    </w:pPr>
    <w:rPr>
      <w:rFonts w:asciiTheme="minorHAnsi" w:eastAsia="Arial Unicode MS" w:hAnsiTheme="minorHAnsi" w:cstheme="minorBidi"/>
      <w:b/>
      <w:bCs/>
      <w:sz w:val="23"/>
      <w:szCs w:val="23"/>
    </w:rPr>
  </w:style>
  <w:style w:type="paragraph" w:customStyle="1" w:styleId="27">
    <w:name w:val="Заголовок №2"/>
    <w:basedOn w:val="a"/>
    <w:rsid w:val="000854AC"/>
    <w:pPr>
      <w:shd w:val="clear" w:color="auto" w:fill="FFFFFF"/>
      <w:spacing w:after="240" w:line="286" w:lineRule="exact"/>
      <w:ind w:hanging="200"/>
      <w:outlineLvl w:val="1"/>
    </w:pPr>
    <w:rPr>
      <w:rFonts w:eastAsia="Arial Unicode MS"/>
      <w:b/>
      <w:bCs/>
      <w:sz w:val="23"/>
      <w:szCs w:val="23"/>
    </w:rPr>
  </w:style>
  <w:style w:type="character" w:customStyle="1" w:styleId="11">
    <w:name w:val="Заголовок №1_ Знак"/>
    <w:basedOn w:val="a0"/>
    <w:link w:val="12"/>
    <w:rsid w:val="000854AC"/>
    <w:rPr>
      <w:rFonts w:eastAsia="Arial Unicode MS"/>
      <w:b/>
      <w:bCs/>
      <w:shd w:val="clear" w:color="auto" w:fill="FFFFFF"/>
      <w:lang w:eastAsia="ru-RU"/>
    </w:rPr>
  </w:style>
  <w:style w:type="paragraph" w:customStyle="1" w:styleId="12">
    <w:name w:val="Заголовок №1_"/>
    <w:basedOn w:val="a"/>
    <w:link w:val="11"/>
    <w:rsid w:val="000854AC"/>
    <w:pPr>
      <w:shd w:val="clear" w:color="auto" w:fill="FFFFFF"/>
      <w:spacing w:before="120" w:after="480" w:line="278" w:lineRule="exact"/>
      <w:jc w:val="center"/>
      <w:outlineLvl w:val="0"/>
    </w:pPr>
    <w:rPr>
      <w:rFonts w:asciiTheme="minorHAnsi" w:eastAsia="Arial Unicode MS" w:hAnsiTheme="minorHAnsi" w:cstheme="minorBidi"/>
      <w:b/>
      <w:bCs/>
      <w:sz w:val="22"/>
      <w:szCs w:val="22"/>
    </w:rPr>
  </w:style>
  <w:style w:type="character" w:customStyle="1" w:styleId="af2">
    <w:name w:val="Основной текст + Полужирный"/>
    <w:basedOn w:val="a0"/>
    <w:rsid w:val="000854AC"/>
    <w:rPr>
      <w:rFonts w:ascii="Times New Roman" w:hAnsi="Times New Roman" w:cs="Times New Roman"/>
      <w:b/>
      <w:bCs/>
      <w:spacing w:val="0"/>
      <w:sz w:val="22"/>
      <w:szCs w:val="22"/>
    </w:rPr>
  </w:style>
  <w:style w:type="paragraph" w:customStyle="1" w:styleId="ConsPlusNonformat">
    <w:name w:val="ConsPlusNonformat"/>
    <w:uiPriority w:val="99"/>
    <w:rsid w:val="000854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0854AC"/>
    <w:pPr>
      <w:shd w:val="clear" w:color="auto" w:fill="FFFFFF"/>
      <w:suppressAutoHyphens/>
      <w:spacing w:line="365" w:lineRule="exact"/>
    </w:pPr>
    <w:rPr>
      <w:sz w:val="30"/>
      <w:szCs w:val="30"/>
      <w:lang w:eastAsia="ar-SA"/>
    </w:rPr>
  </w:style>
  <w:style w:type="paragraph" w:customStyle="1" w:styleId="13">
    <w:name w:val="Указатель пользователя 1"/>
    <w:basedOn w:val="a"/>
    <w:rsid w:val="000854AC"/>
    <w:pPr>
      <w:suppressLineNumbers/>
      <w:tabs>
        <w:tab w:val="right" w:leader="dot" w:pos="9636"/>
      </w:tabs>
      <w:suppressAutoHyphens/>
    </w:pPr>
    <w:rPr>
      <w:rFonts w:ascii="Arial" w:hAnsi="Arial" w:cs="Tahoma"/>
      <w:sz w:val="24"/>
      <w:szCs w:val="24"/>
      <w:lang w:eastAsia="ar-SA"/>
    </w:rPr>
  </w:style>
  <w:style w:type="character" w:customStyle="1" w:styleId="41">
    <w:name w:val="Заголовок №4_"/>
    <w:basedOn w:val="a0"/>
    <w:link w:val="42"/>
    <w:rsid w:val="000854AC"/>
    <w:rPr>
      <w:rFonts w:eastAsia="Arial Unicode MS"/>
      <w:b/>
      <w:bCs/>
      <w:sz w:val="26"/>
      <w:szCs w:val="26"/>
      <w:shd w:val="clear" w:color="auto" w:fill="FFFFFF"/>
      <w:lang w:eastAsia="ru-RU"/>
    </w:rPr>
  </w:style>
  <w:style w:type="paragraph" w:customStyle="1" w:styleId="42">
    <w:name w:val="Заголовок №4"/>
    <w:basedOn w:val="a"/>
    <w:link w:val="41"/>
    <w:rsid w:val="000854AC"/>
    <w:pPr>
      <w:shd w:val="clear" w:color="auto" w:fill="FFFFFF"/>
      <w:spacing w:after="360" w:line="240" w:lineRule="atLeast"/>
      <w:outlineLvl w:val="3"/>
    </w:pPr>
    <w:rPr>
      <w:rFonts w:asciiTheme="minorHAnsi" w:eastAsia="Arial Unicode MS" w:hAnsiTheme="minorHAnsi" w:cstheme="minorBidi"/>
      <w:b/>
      <w:bCs/>
      <w:sz w:val="26"/>
      <w:szCs w:val="26"/>
    </w:rPr>
  </w:style>
  <w:style w:type="paragraph" w:customStyle="1" w:styleId="14">
    <w:name w:val="Заголовок №1"/>
    <w:basedOn w:val="a"/>
    <w:rsid w:val="000854AC"/>
    <w:pPr>
      <w:shd w:val="clear" w:color="auto" w:fill="FFFFFF"/>
      <w:spacing w:after="360" w:line="240" w:lineRule="atLeast"/>
      <w:outlineLvl w:val="0"/>
    </w:pPr>
    <w:rPr>
      <w:rFonts w:eastAsia="Arial Unicode MS"/>
      <w:b/>
      <w:bCs/>
      <w:sz w:val="26"/>
      <w:szCs w:val="26"/>
    </w:rPr>
  </w:style>
  <w:style w:type="paragraph" w:customStyle="1" w:styleId="af3">
    <w:name w:val="Прижатый влево"/>
    <w:basedOn w:val="a"/>
    <w:rsid w:val="000854AC"/>
    <w:pPr>
      <w:widowControl w:val="0"/>
      <w:suppressAutoHyphens/>
    </w:pPr>
    <w:rPr>
      <w:rFonts w:ascii="Arial" w:hAnsi="Arial" w:cs="Arial"/>
      <w:kern w:val="1"/>
      <w:sz w:val="24"/>
      <w:szCs w:val="24"/>
    </w:rPr>
  </w:style>
  <w:style w:type="character" w:customStyle="1" w:styleId="FontStyle11">
    <w:name w:val="Font Style11"/>
    <w:rsid w:val="000854AC"/>
    <w:rPr>
      <w:rFonts w:ascii="Times New Roman" w:hAnsi="Times New Roman"/>
      <w:sz w:val="26"/>
    </w:rPr>
  </w:style>
  <w:style w:type="character" w:styleId="af4">
    <w:name w:val="Hyperlink"/>
    <w:basedOn w:val="a0"/>
    <w:rsid w:val="000854AC"/>
    <w:rPr>
      <w:rFonts w:cs="Times New Roman"/>
      <w:color w:val="0000FF"/>
      <w:u w:val="single"/>
    </w:rPr>
  </w:style>
  <w:style w:type="paragraph" w:customStyle="1" w:styleId="Style1">
    <w:name w:val="Style1"/>
    <w:basedOn w:val="a"/>
    <w:rsid w:val="000854AC"/>
    <w:pPr>
      <w:widowControl w:val="0"/>
      <w:suppressAutoHyphens/>
      <w:spacing w:line="326" w:lineRule="exact"/>
    </w:pPr>
    <w:rPr>
      <w:rFonts w:eastAsia="Calibri"/>
      <w:kern w:val="1"/>
      <w:sz w:val="24"/>
      <w:szCs w:val="24"/>
    </w:rPr>
  </w:style>
  <w:style w:type="paragraph" w:customStyle="1" w:styleId="15">
    <w:name w:val="Абзац списка1"/>
    <w:basedOn w:val="a"/>
    <w:rsid w:val="000854AC"/>
    <w:pPr>
      <w:suppressAutoHyphens/>
      <w:spacing w:line="276" w:lineRule="auto"/>
      <w:ind w:left="720" w:firstLine="709"/>
      <w:jc w:val="both"/>
    </w:pPr>
    <w:rPr>
      <w:kern w:val="1"/>
      <w:sz w:val="28"/>
      <w:szCs w:val="28"/>
      <w:lang w:eastAsia="en-US"/>
    </w:rPr>
  </w:style>
  <w:style w:type="paragraph" w:customStyle="1" w:styleId="29">
    <w:name w:val="Абзац списка2"/>
    <w:basedOn w:val="a"/>
    <w:rsid w:val="000854AC"/>
    <w:pPr>
      <w:suppressAutoHyphens/>
    </w:pPr>
    <w:rPr>
      <w:rFonts w:eastAsia="PMingLiU"/>
      <w:kern w:val="1"/>
      <w:lang w:eastAsia="ar-SA"/>
    </w:rPr>
  </w:style>
  <w:style w:type="paragraph" w:customStyle="1" w:styleId="16">
    <w:name w:val="Основной текст1"/>
    <w:basedOn w:val="a"/>
    <w:rsid w:val="000854AC"/>
    <w:pPr>
      <w:widowControl w:val="0"/>
      <w:shd w:val="clear" w:color="auto" w:fill="FFFFFF"/>
      <w:suppressAutoHyphens/>
      <w:spacing w:before="600" w:line="278" w:lineRule="exact"/>
      <w:jc w:val="center"/>
    </w:pPr>
    <w:rPr>
      <w:rFonts w:eastAsia="Calibri"/>
      <w:b/>
      <w:bCs/>
      <w:spacing w:val="-3"/>
      <w:kern w:val="1"/>
      <w:sz w:val="28"/>
      <w:szCs w:val="28"/>
      <w:lang w:eastAsia="en-US"/>
    </w:rPr>
  </w:style>
  <w:style w:type="paragraph" w:customStyle="1" w:styleId="211">
    <w:name w:val="Основной текст с отступом 21"/>
    <w:basedOn w:val="a"/>
    <w:rsid w:val="000854AC"/>
    <w:pPr>
      <w:suppressAutoHyphens/>
      <w:ind w:firstLine="720"/>
      <w:jc w:val="both"/>
    </w:pPr>
    <w:rPr>
      <w:kern w:val="1"/>
      <w:sz w:val="28"/>
    </w:rPr>
  </w:style>
  <w:style w:type="paragraph" w:customStyle="1" w:styleId="35">
    <w:name w:val="Абзац списка3"/>
    <w:basedOn w:val="a"/>
    <w:rsid w:val="000854AC"/>
    <w:pPr>
      <w:suppressAutoHyphens/>
      <w:spacing w:line="276" w:lineRule="auto"/>
      <w:ind w:left="720" w:firstLine="709"/>
      <w:contextualSpacing/>
      <w:jc w:val="both"/>
    </w:pPr>
    <w:rPr>
      <w:rFonts w:eastAsia="Calibri"/>
      <w:kern w:val="1"/>
      <w:sz w:val="28"/>
      <w:szCs w:val="22"/>
      <w:lang w:eastAsia="en-US"/>
    </w:rPr>
  </w:style>
  <w:style w:type="paragraph" w:customStyle="1" w:styleId="s1">
    <w:name w:val="s_1"/>
    <w:basedOn w:val="a"/>
    <w:rsid w:val="000854AC"/>
    <w:pPr>
      <w:suppressAutoHyphens/>
      <w:spacing w:before="100" w:after="100"/>
    </w:pPr>
    <w:rPr>
      <w:kern w:val="1"/>
      <w:sz w:val="24"/>
      <w:szCs w:val="24"/>
    </w:rPr>
  </w:style>
  <w:style w:type="character" w:customStyle="1" w:styleId="apple-converted-space">
    <w:name w:val="apple-converted-space"/>
    <w:basedOn w:val="a0"/>
    <w:rsid w:val="000854AC"/>
  </w:style>
  <w:style w:type="paragraph" w:customStyle="1" w:styleId="212">
    <w:name w:val="Основной текст 21"/>
    <w:basedOn w:val="a"/>
    <w:rsid w:val="000854AC"/>
    <w:pPr>
      <w:suppressAutoHyphens/>
      <w:ind w:firstLine="720"/>
      <w:jc w:val="both"/>
    </w:pPr>
    <w:rPr>
      <w:kern w:val="1"/>
      <w:sz w:val="28"/>
    </w:rPr>
  </w:style>
  <w:style w:type="paragraph" w:customStyle="1" w:styleId="220">
    <w:name w:val="Основной текст с отступом 22"/>
    <w:basedOn w:val="a"/>
    <w:rsid w:val="000854AC"/>
    <w:pPr>
      <w:suppressAutoHyphens/>
      <w:ind w:firstLine="702"/>
      <w:jc w:val="both"/>
    </w:pPr>
    <w:rPr>
      <w:kern w:val="1"/>
      <w:sz w:val="28"/>
      <w:szCs w:val="24"/>
      <w:lang w:val="en-US" w:eastAsia="en-US"/>
    </w:rPr>
  </w:style>
  <w:style w:type="paragraph" w:customStyle="1" w:styleId="consplusnormal0">
    <w:name w:val="consplusnormal"/>
    <w:basedOn w:val="a"/>
    <w:rsid w:val="000854AC"/>
    <w:pPr>
      <w:suppressAutoHyphens/>
      <w:spacing w:before="100" w:after="100"/>
    </w:pPr>
    <w:rPr>
      <w:kern w:val="1"/>
      <w:sz w:val="24"/>
      <w:szCs w:val="24"/>
    </w:rPr>
  </w:style>
  <w:style w:type="paragraph" w:customStyle="1" w:styleId="ConsPlusCell">
    <w:name w:val="ConsPlusCell"/>
    <w:rsid w:val="000854AC"/>
    <w:pPr>
      <w:suppressAutoHyphens/>
      <w:spacing w:after="0" w:line="240" w:lineRule="auto"/>
    </w:pPr>
    <w:rPr>
      <w:rFonts w:ascii="Times New Roman" w:eastAsia="DejaVu Sans" w:hAnsi="Times New Roman" w:cs="Times New Roman"/>
      <w:kern w:val="1"/>
      <w:sz w:val="28"/>
      <w:szCs w:val="28"/>
    </w:rPr>
  </w:style>
  <w:style w:type="paragraph" w:customStyle="1" w:styleId="221">
    <w:name w:val="Основной текст 22"/>
    <w:basedOn w:val="a"/>
    <w:rsid w:val="000854AC"/>
    <w:pPr>
      <w:suppressAutoHyphens/>
      <w:spacing w:line="360" w:lineRule="auto"/>
      <w:ind w:firstLine="720"/>
      <w:jc w:val="both"/>
    </w:pPr>
    <w:rPr>
      <w:kern w:val="1"/>
    </w:rPr>
  </w:style>
  <w:style w:type="character" w:customStyle="1" w:styleId="af5">
    <w:name w:val="Знак Знак"/>
    <w:basedOn w:val="a0"/>
    <w:rsid w:val="000854AC"/>
    <w:rPr>
      <w:rFonts w:ascii="Verdana" w:hAnsi="Verdana"/>
      <w:lang w:val="en-US" w:eastAsia="en-US" w:bidi="ar-SA"/>
    </w:rPr>
  </w:style>
  <w:style w:type="character" w:customStyle="1" w:styleId="af6">
    <w:name w:val="Цветовое выделение"/>
    <w:rsid w:val="000854AC"/>
    <w:rPr>
      <w:b/>
      <w:color w:val="000080"/>
    </w:rPr>
  </w:style>
  <w:style w:type="paragraph" w:customStyle="1" w:styleId="af7">
    <w:name w:val="Содержимое таблицы"/>
    <w:basedOn w:val="a"/>
    <w:rsid w:val="000854AC"/>
    <w:pPr>
      <w:suppressLineNumbers/>
      <w:suppressAutoHyphens/>
    </w:pPr>
    <w:rPr>
      <w:rFonts w:eastAsia="Calibri"/>
      <w:kern w:val="1"/>
      <w:sz w:val="24"/>
      <w:szCs w:val="24"/>
      <w:lang w:eastAsia="zh-CN"/>
    </w:rPr>
  </w:style>
  <w:style w:type="paragraph" w:customStyle="1" w:styleId="af8">
    <w:name w:val="Заголовок таблицы"/>
    <w:basedOn w:val="af7"/>
    <w:rsid w:val="000854AC"/>
    <w:pPr>
      <w:jc w:val="center"/>
    </w:pPr>
    <w:rPr>
      <w:b/>
      <w:bCs/>
    </w:rPr>
  </w:style>
  <w:style w:type="character" w:customStyle="1" w:styleId="2a">
    <w:name w:val="Основной текст (2)_"/>
    <w:basedOn w:val="a0"/>
    <w:link w:val="213"/>
    <w:locked/>
    <w:rsid w:val="000854AC"/>
    <w:rPr>
      <w:sz w:val="27"/>
      <w:szCs w:val="27"/>
      <w:shd w:val="clear" w:color="auto" w:fill="FFFFFF"/>
    </w:rPr>
  </w:style>
  <w:style w:type="paragraph" w:customStyle="1" w:styleId="213">
    <w:name w:val="Основной текст (2)1"/>
    <w:basedOn w:val="a"/>
    <w:link w:val="2a"/>
    <w:rsid w:val="000854AC"/>
    <w:pPr>
      <w:shd w:val="clear" w:color="auto" w:fill="FFFFFF"/>
      <w:spacing w:line="306" w:lineRule="exact"/>
    </w:pPr>
    <w:rPr>
      <w:rFonts w:asciiTheme="minorHAnsi" w:eastAsiaTheme="minorHAnsi" w:hAnsiTheme="minorHAnsi" w:cstheme="minorBidi"/>
      <w:sz w:val="27"/>
      <w:szCs w:val="27"/>
      <w:lang w:eastAsia="en-US"/>
    </w:rPr>
  </w:style>
  <w:style w:type="paragraph" w:styleId="af9">
    <w:name w:val="List Paragraph"/>
    <w:basedOn w:val="a"/>
    <w:uiPriority w:val="99"/>
    <w:qFormat/>
    <w:rsid w:val="000854AC"/>
    <w:pPr>
      <w:spacing w:after="200" w:line="276" w:lineRule="auto"/>
      <w:ind w:left="720"/>
      <w:contextualSpacing/>
    </w:pPr>
    <w:rPr>
      <w:rFonts w:ascii="Calibri" w:hAnsi="Calibri"/>
      <w:sz w:val="22"/>
      <w:szCs w:val="22"/>
    </w:rPr>
  </w:style>
  <w:style w:type="character" w:customStyle="1" w:styleId="FontStyle19">
    <w:name w:val="Font Style19"/>
    <w:basedOn w:val="a0"/>
    <w:uiPriority w:val="99"/>
    <w:rsid w:val="000854AC"/>
    <w:rPr>
      <w:rFonts w:ascii="Times New Roman" w:hAnsi="Times New Roman" w:cs="Times New Roman"/>
      <w:sz w:val="26"/>
      <w:szCs w:val="26"/>
    </w:rPr>
  </w:style>
  <w:style w:type="paragraph" w:customStyle="1" w:styleId="afa">
    <w:name w:val="Обычный (паспорт)"/>
    <w:basedOn w:val="a"/>
    <w:rsid w:val="000854AC"/>
    <w:pPr>
      <w:spacing w:before="120"/>
      <w:jc w:val="both"/>
    </w:pPr>
    <w:rPr>
      <w:rFonts w:ascii="Calibri" w:hAnsi="Calibri" w:cs="Calibri"/>
      <w:sz w:val="28"/>
      <w:szCs w:val="28"/>
    </w:rPr>
  </w:style>
  <w:style w:type="paragraph" w:customStyle="1" w:styleId="17">
    <w:name w:val="текст1"/>
    <w:rsid w:val="000854AC"/>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Normal (Web)"/>
    <w:basedOn w:val="a"/>
    <w:rsid w:val="000854AC"/>
    <w:pPr>
      <w:spacing w:before="100" w:beforeAutospacing="1" w:after="100" w:afterAutospacing="1"/>
    </w:pPr>
    <w:rPr>
      <w:sz w:val="24"/>
      <w:szCs w:val="24"/>
    </w:rPr>
  </w:style>
  <w:style w:type="paragraph" w:customStyle="1" w:styleId="Point">
    <w:name w:val="Point"/>
    <w:basedOn w:val="a"/>
    <w:link w:val="PointChar"/>
    <w:rsid w:val="000854AC"/>
    <w:pPr>
      <w:spacing w:before="120" w:line="288" w:lineRule="auto"/>
      <w:ind w:firstLine="720"/>
      <w:jc w:val="both"/>
    </w:pPr>
    <w:rPr>
      <w:rFonts w:ascii="Calibri" w:eastAsia="Calibri" w:hAnsi="Calibri"/>
    </w:rPr>
  </w:style>
  <w:style w:type="character" w:customStyle="1" w:styleId="PointChar">
    <w:name w:val="Point Char"/>
    <w:link w:val="Point"/>
    <w:locked/>
    <w:rsid w:val="000854AC"/>
    <w:rPr>
      <w:rFonts w:ascii="Calibri" w:eastAsia="Calibri" w:hAnsi="Calibri" w:cs="Times New Roman"/>
      <w:sz w:val="20"/>
      <w:szCs w:val="20"/>
    </w:rPr>
  </w:style>
  <w:style w:type="paragraph" w:styleId="afc">
    <w:name w:val="footnote text"/>
    <w:basedOn w:val="a"/>
    <w:link w:val="afd"/>
    <w:semiHidden/>
    <w:rsid w:val="000854AC"/>
    <w:pPr>
      <w:ind w:firstLine="709"/>
      <w:jc w:val="both"/>
    </w:pPr>
    <w:rPr>
      <w:rFonts w:ascii="Calibri" w:hAnsi="Calibri" w:cs="Calibri"/>
    </w:rPr>
  </w:style>
  <w:style w:type="character" w:customStyle="1" w:styleId="afd">
    <w:name w:val="Текст сноски Знак"/>
    <w:basedOn w:val="a0"/>
    <w:link w:val="afc"/>
    <w:semiHidden/>
    <w:rsid w:val="000854AC"/>
    <w:rPr>
      <w:rFonts w:ascii="Calibri" w:eastAsia="Times New Roman" w:hAnsi="Calibri" w:cs="Calibri"/>
      <w:sz w:val="20"/>
      <w:szCs w:val="20"/>
      <w:lang w:eastAsia="ru-RU"/>
    </w:rPr>
  </w:style>
  <w:style w:type="paragraph" w:customStyle="1" w:styleId="120">
    <w:name w:val="Абзац списка12"/>
    <w:basedOn w:val="a"/>
    <w:rsid w:val="000854AC"/>
    <w:pPr>
      <w:spacing w:after="200" w:line="276" w:lineRule="auto"/>
      <w:ind w:left="720"/>
    </w:pPr>
    <w:rPr>
      <w:rFonts w:ascii="Calibri" w:hAnsi="Calibri" w:cs="Calibri"/>
      <w:sz w:val="22"/>
      <w:szCs w:val="22"/>
      <w:lang w:eastAsia="en-US"/>
    </w:rPr>
  </w:style>
  <w:style w:type="character" w:customStyle="1" w:styleId="FontStyle26">
    <w:name w:val="Font Style26"/>
    <w:rsid w:val="000854AC"/>
    <w:rPr>
      <w:rFonts w:ascii="Times New Roman" w:hAnsi="Times New Roman"/>
      <w:sz w:val="26"/>
    </w:rPr>
  </w:style>
  <w:style w:type="paragraph" w:customStyle="1" w:styleId="110">
    <w:name w:val="Абзац списка11"/>
    <w:basedOn w:val="a"/>
    <w:rsid w:val="000854AC"/>
    <w:pPr>
      <w:spacing w:after="200" w:line="276" w:lineRule="auto"/>
      <w:ind w:left="720"/>
    </w:pPr>
    <w:rPr>
      <w:rFonts w:ascii="Calibri" w:eastAsia="Calibri" w:hAnsi="Calibri" w:cs="Calibri"/>
      <w:sz w:val="22"/>
      <w:szCs w:val="22"/>
      <w:lang w:eastAsia="en-US"/>
    </w:rPr>
  </w:style>
  <w:style w:type="paragraph" w:styleId="afe">
    <w:name w:val="Title"/>
    <w:basedOn w:val="a"/>
    <w:link w:val="aff"/>
    <w:qFormat/>
    <w:rsid w:val="000854AC"/>
    <w:pPr>
      <w:jc w:val="center"/>
    </w:pPr>
    <w:rPr>
      <w:rFonts w:ascii="Calibri" w:hAnsi="Calibri" w:cs="Calibri"/>
      <w:b/>
      <w:bCs/>
      <w:sz w:val="28"/>
      <w:szCs w:val="28"/>
    </w:rPr>
  </w:style>
  <w:style w:type="character" w:customStyle="1" w:styleId="aff">
    <w:name w:val="Название Знак"/>
    <w:basedOn w:val="a0"/>
    <w:link w:val="afe"/>
    <w:rsid w:val="000854AC"/>
    <w:rPr>
      <w:rFonts w:ascii="Calibri" w:eastAsia="Times New Roman" w:hAnsi="Calibri" w:cs="Calibri"/>
      <w:b/>
      <w:bCs/>
      <w:sz w:val="28"/>
      <w:szCs w:val="28"/>
      <w:lang w:eastAsia="ru-RU"/>
    </w:rPr>
  </w:style>
  <w:style w:type="character" w:styleId="aff0">
    <w:name w:val="Emphasis"/>
    <w:basedOn w:val="a0"/>
    <w:qFormat/>
    <w:rsid w:val="000854AC"/>
    <w:rPr>
      <w:rFonts w:cs="Times New Roman"/>
      <w:i/>
      <w:iCs/>
    </w:rPr>
  </w:style>
  <w:style w:type="paragraph" w:customStyle="1" w:styleId="aff1">
    <w:name w:val="Обычный по правому краю (титульный лист)"/>
    <w:basedOn w:val="a3"/>
    <w:rsid w:val="000854AC"/>
    <w:pPr>
      <w:jc w:val="right"/>
    </w:pPr>
  </w:style>
  <w:style w:type="paragraph" w:customStyle="1" w:styleId="aff2">
    <w:name w:val="Текст документа"/>
    <w:basedOn w:val="a"/>
    <w:rsid w:val="000854AC"/>
    <w:pPr>
      <w:spacing w:after="60" w:line="276" w:lineRule="auto"/>
      <w:ind w:firstLine="567"/>
      <w:jc w:val="both"/>
    </w:pPr>
    <w:rPr>
      <w:rFonts w:eastAsia="Calibri"/>
      <w:sz w:val="24"/>
      <w:szCs w:val="24"/>
      <w:lang w:eastAsia="ar-SA"/>
    </w:rPr>
  </w:style>
  <w:style w:type="paragraph" w:customStyle="1" w:styleId="18">
    <w:name w:val="Знак1"/>
    <w:basedOn w:val="a"/>
    <w:rsid w:val="000854AC"/>
    <w:pPr>
      <w:spacing w:before="100" w:beforeAutospacing="1" w:after="100" w:afterAutospacing="1"/>
    </w:pPr>
    <w:rPr>
      <w:rFonts w:ascii="Tahoma" w:eastAsia="Calibri" w:hAnsi="Tahoma" w:cs="Tahoma"/>
      <w:lang w:val="en-US" w:eastAsia="en-US"/>
    </w:rPr>
  </w:style>
  <w:style w:type="paragraph" w:customStyle="1" w:styleId="19">
    <w:name w:val="1 Знак"/>
    <w:basedOn w:val="a"/>
    <w:rsid w:val="000854AC"/>
    <w:pPr>
      <w:spacing w:after="160" w:line="240" w:lineRule="exact"/>
    </w:pPr>
    <w:rPr>
      <w:rFonts w:ascii="Verdana" w:eastAsia="Calibri" w:hAnsi="Verdana" w:cs="Verdana"/>
      <w:lang w:val="en-US" w:eastAsia="en-US"/>
    </w:rPr>
  </w:style>
  <w:style w:type="paragraph" w:customStyle="1" w:styleId="Style14">
    <w:name w:val="Style14"/>
    <w:basedOn w:val="a"/>
    <w:rsid w:val="000854AC"/>
    <w:pPr>
      <w:widowControl w:val="0"/>
      <w:autoSpaceDE w:val="0"/>
      <w:autoSpaceDN w:val="0"/>
      <w:adjustRightInd w:val="0"/>
      <w:spacing w:line="274" w:lineRule="exact"/>
      <w:ind w:firstLine="653"/>
    </w:pPr>
    <w:rPr>
      <w:rFonts w:eastAsia="Calibri"/>
      <w:sz w:val="24"/>
      <w:szCs w:val="24"/>
    </w:rPr>
  </w:style>
  <w:style w:type="character" w:customStyle="1" w:styleId="FontStyle31">
    <w:name w:val="Font Style31"/>
    <w:rsid w:val="000854AC"/>
    <w:rPr>
      <w:rFonts w:ascii="Times New Roman" w:hAnsi="Times New Roman"/>
      <w:sz w:val="22"/>
    </w:rPr>
  </w:style>
  <w:style w:type="paragraph" w:customStyle="1" w:styleId="aff3">
    <w:name w:val="Знак Знак Знак Знак Знак Знак Знак Знак Знак Знак Знак"/>
    <w:basedOn w:val="a"/>
    <w:rsid w:val="000854AC"/>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Знак Знак"/>
    <w:basedOn w:val="a"/>
    <w:rsid w:val="000854AC"/>
    <w:pPr>
      <w:spacing w:before="100" w:beforeAutospacing="1" w:after="100" w:afterAutospacing="1"/>
    </w:pPr>
    <w:rPr>
      <w:rFonts w:ascii="Tahoma" w:hAnsi="Tahoma"/>
      <w:lang w:val="en-US" w:eastAsia="en-US"/>
    </w:rPr>
  </w:style>
  <w:style w:type="paragraph" w:styleId="aff5">
    <w:name w:val="No Spacing"/>
    <w:uiPriority w:val="99"/>
    <w:qFormat/>
    <w:rsid w:val="007A49D7"/>
    <w:pPr>
      <w:spacing w:after="0" w:line="240" w:lineRule="auto"/>
    </w:pPr>
    <w:rPr>
      <w:rFonts w:ascii="Calibri" w:eastAsia="Times New Roman" w:hAnsi="Calibri" w:cs="Times New Roman"/>
      <w:lang w:eastAsia="ru-RU"/>
    </w:rPr>
  </w:style>
  <w:style w:type="paragraph" w:customStyle="1" w:styleId="36">
    <w:name w:val="Абзац списка3"/>
    <w:basedOn w:val="a"/>
    <w:rsid w:val="007A49D7"/>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D253B685A12392B4031C6CDE1859C010017EAE3C84A3A831043C49B95008259E212071E927EE965128DBKEZAO"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C65E-3BEF-428F-AD64-62EFAADD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45</Pages>
  <Words>15221</Words>
  <Characters>86760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25</cp:revision>
  <cp:lastPrinted>2015-02-16T09:19:00Z</cp:lastPrinted>
  <dcterms:created xsi:type="dcterms:W3CDTF">2014-11-14T13:26:00Z</dcterms:created>
  <dcterms:modified xsi:type="dcterms:W3CDTF">2023-10-25T06:58:00Z</dcterms:modified>
</cp:coreProperties>
</file>