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17" w:rsidRPr="00427CA8" w:rsidRDefault="00895F17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895F17" w:rsidRPr="00427CA8" w:rsidRDefault="00895F17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895F17" w:rsidRPr="00427CA8" w:rsidRDefault="00895F17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895F17" w:rsidRDefault="00895F17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895F17" w:rsidRPr="00427CA8" w:rsidRDefault="00895F17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/>
      </w:tblPr>
      <w:tblGrid>
        <w:gridCol w:w="10127"/>
      </w:tblGrid>
      <w:tr w:rsidR="00895F17" w:rsidRPr="00555C10" w:rsidTr="004E103C">
        <w:tc>
          <w:tcPr>
            <w:tcW w:w="10127" w:type="dxa"/>
          </w:tcPr>
          <w:p w:rsidR="00895F17" w:rsidRDefault="00895F17" w:rsidP="004E103C">
            <w:pPr>
              <w:ind w:left="-180"/>
            </w:pPr>
          </w:p>
          <w:tbl>
            <w:tblPr>
              <w:tblW w:w="9911" w:type="dxa"/>
              <w:tblLook w:val="00A0"/>
            </w:tblPr>
            <w:tblGrid>
              <w:gridCol w:w="3436"/>
              <w:gridCol w:w="3107"/>
              <w:gridCol w:w="3368"/>
            </w:tblGrid>
            <w:tr w:rsidR="00895F17" w:rsidRPr="00B527E1" w:rsidTr="003B00E4">
              <w:tc>
                <w:tcPr>
                  <w:tcW w:w="3436" w:type="dxa"/>
                </w:tcPr>
                <w:p w:rsidR="00895F17" w:rsidRPr="00427CA8" w:rsidRDefault="00895F17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августа</w:t>
                  </w:r>
                  <w:r w:rsidRPr="00427CA8">
                    <w:rPr>
                      <w:sz w:val="28"/>
                    </w:rPr>
                    <w:t xml:space="preserve"> 2023 года</w:t>
                  </w:r>
                </w:p>
              </w:tc>
              <w:tc>
                <w:tcPr>
                  <w:tcW w:w="3107" w:type="dxa"/>
                </w:tcPr>
                <w:p w:rsidR="00895F17" w:rsidRPr="00B527E1" w:rsidRDefault="00895F17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895F17" w:rsidRPr="00427CA8" w:rsidRDefault="00895F17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40/294-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895F17" w:rsidRPr="00B527E1" w:rsidRDefault="00895F17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895F17" w:rsidRPr="00555C10" w:rsidRDefault="00895F17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95F17" w:rsidRPr="0076673F" w:rsidRDefault="00895F17" w:rsidP="00C93EA0">
      <w:pPr>
        <w:rPr>
          <w:b/>
          <w:bCs/>
          <w:sz w:val="28"/>
          <w:szCs w:val="28"/>
        </w:rPr>
      </w:pPr>
    </w:p>
    <w:p w:rsidR="00895F17" w:rsidRPr="000B78A8" w:rsidRDefault="00895F17" w:rsidP="000B78A8">
      <w:pPr>
        <w:ind w:firstLine="720"/>
        <w:jc w:val="center"/>
        <w:rPr>
          <w:b/>
          <w:bCs/>
          <w:kern w:val="32"/>
          <w:sz w:val="28"/>
          <w:szCs w:val="28"/>
        </w:rPr>
      </w:pPr>
      <w:r w:rsidRPr="000B78A8">
        <w:rPr>
          <w:b/>
          <w:bCs/>
          <w:kern w:val="32"/>
          <w:sz w:val="28"/>
          <w:szCs w:val="28"/>
        </w:rPr>
        <w:t>О внесении изменений в решение территориальн</w:t>
      </w:r>
      <w:r>
        <w:rPr>
          <w:b/>
          <w:bCs/>
          <w:kern w:val="32"/>
          <w:sz w:val="28"/>
          <w:szCs w:val="28"/>
        </w:rPr>
        <w:t>ой</w:t>
      </w:r>
      <w:r w:rsidRPr="000B78A8">
        <w:rPr>
          <w:b/>
          <w:bCs/>
          <w:kern w:val="32"/>
          <w:sz w:val="28"/>
          <w:szCs w:val="28"/>
        </w:rPr>
        <w:t xml:space="preserve"> избирательн</w:t>
      </w:r>
      <w:r>
        <w:rPr>
          <w:b/>
          <w:bCs/>
          <w:kern w:val="32"/>
          <w:sz w:val="28"/>
          <w:szCs w:val="28"/>
        </w:rPr>
        <w:t>ой</w:t>
      </w:r>
      <w:r w:rsidRPr="000B78A8">
        <w:rPr>
          <w:b/>
          <w:bCs/>
          <w:kern w:val="32"/>
          <w:sz w:val="28"/>
          <w:szCs w:val="28"/>
        </w:rPr>
        <w:t xml:space="preserve"> комиссия Поныровского района Курской области от </w:t>
      </w:r>
      <w:r>
        <w:rPr>
          <w:b/>
          <w:bCs/>
          <w:kern w:val="32"/>
          <w:sz w:val="28"/>
          <w:szCs w:val="28"/>
        </w:rPr>
        <w:t>3</w:t>
      </w:r>
      <w:r w:rsidRPr="000B78A8">
        <w:rPr>
          <w:b/>
          <w:bCs/>
          <w:kern w:val="32"/>
          <w:sz w:val="28"/>
          <w:szCs w:val="28"/>
        </w:rPr>
        <w:t xml:space="preserve"> июля 2023 года </w:t>
      </w:r>
      <w:r>
        <w:rPr>
          <w:b/>
          <w:bCs/>
          <w:kern w:val="32"/>
          <w:sz w:val="28"/>
          <w:szCs w:val="28"/>
        </w:rPr>
        <w:br/>
      </w:r>
      <w:r w:rsidRPr="000B78A8">
        <w:rPr>
          <w:b/>
          <w:bCs/>
          <w:kern w:val="32"/>
          <w:sz w:val="28"/>
          <w:szCs w:val="28"/>
        </w:rPr>
        <w:t>№</w:t>
      </w:r>
      <w:r>
        <w:rPr>
          <w:b/>
          <w:bCs/>
          <w:kern w:val="32"/>
          <w:sz w:val="28"/>
          <w:szCs w:val="28"/>
        </w:rPr>
        <w:t xml:space="preserve"> </w:t>
      </w:r>
      <w:r w:rsidRPr="000B78A8">
        <w:rPr>
          <w:b/>
          <w:bCs/>
          <w:kern w:val="32"/>
          <w:sz w:val="28"/>
          <w:szCs w:val="28"/>
        </w:rPr>
        <w:t>35/230-5</w:t>
      </w:r>
      <w:r>
        <w:rPr>
          <w:b/>
          <w:bCs/>
          <w:kern w:val="32"/>
          <w:sz w:val="28"/>
          <w:szCs w:val="28"/>
        </w:rPr>
        <w:t xml:space="preserve"> </w:t>
      </w:r>
      <w:r w:rsidRPr="000B78A8">
        <w:rPr>
          <w:b/>
          <w:bCs/>
          <w:kern w:val="32"/>
          <w:sz w:val="28"/>
          <w:szCs w:val="28"/>
        </w:rPr>
        <w:t xml:space="preserve">«О структуре и формировании резерва составов участковых </w:t>
      </w:r>
    </w:p>
    <w:p w:rsidR="00895F17" w:rsidRPr="000B78A8" w:rsidRDefault="00895F17" w:rsidP="000B78A8">
      <w:pPr>
        <w:ind w:firstLine="720"/>
        <w:jc w:val="center"/>
        <w:rPr>
          <w:b/>
          <w:bCs/>
          <w:kern w:val="32"/>
          <w:sz w:val="28"/>
          <w:szCs w:val="28"/>
        </w:rPr>
      </w:pPr>
      <w:r w:rsidRPr="000B78A8">
        <w:rPr>
          <w:b/>
          <w:bCs/>
          <w:kern w:val="32"/>
          <w:sz w:val="28"/>
          <w:szCs w:val="28"/>
        </w:rPr>
        <w:t>комиссий   на территории Поныровского района Курской области»</w:t>
      </w:r>
    </w:p>
    <w:p w:rsidR="00895F17" w:rsidRPr="0045195C" w:rsidRDefault="00895F17" w:rsidP="0045195C">
      <w:pPr>
        <w:ind w:firstLine="720"/>
        <w:jc w:val="center"/>
        <w:rPr>
          <w:bCs/>
          <w:i/>
          <w:sz w:val="28"/>
          <w:szCs w:val="28"/>
        </w:rPr>
      </w:pPr>
    </w:p>
    <w:p w:rsidR="00895F17" w:rsidRDefault="00895F17" w:rsidP="000B78A8">
      <w:pPr>
        <w:ind w:firstLine="709"/>
        <w:jc w:val="both"/>
        <w:rPr>
          <w:bCs/>
          <w:sz w:val="28"/>
          <w:szCs w:val="28"/>
        </w:rPr>
      </w:pPr>
      <w:r w:rsidRPr="000B78A8">
        <w:rPr>
          <w:bCs/>
          <w:sz w:val="28"/>
          <w:szCs w:val="28"/>
        </w:rPr>
        <w:t xml:space="preserve">На основании пункта 5.1 статьи 27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</w:t>
      </w:r>
      <w:r>
        <w:rPr>
          <w:bCs/>
          <w:sz w:val="28"/>
          <w:szCs w:val="28"/>
        </w:rPr>
        <w:br/>
      </w:r>
      <w:r w:rsidRPr="000B78A8">
        <w:rPr>
          <w:bCs/>
          <w:sz w:val="28"/>
          <w:szCs w:val="28"/>
        </w:rPr>
        <w:t xml:space="preserve">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от 15 марта 2023 года № 111/863-8 </w:t>
      </w:r>
      <w:r>
        <w:rPr>
          <w:bCs/>
          <w:sz w:val="28"/>
          <w:szCs w:val="28"/>
        </w:rPr>
        <w:br/>
      </w:r>
      <w:r w:rsidRPr="000B78A8">
        <w:rPr>
          <w:bCs/>
          <w:sz w:val="28"/>
          <w:szCs w:val="28"/>
        </w:rPr>
        <w:t xml:space="preserve">«О Методических рекомендациях о порядке формирования территориальных, окружных и участковых избирательных комиссий», решением Избирательной комиссии Курской области от 23.03.2023 </w:t>
      </w:r>
      <w:r>
        <w:rPr>
          <w:bCs/>
          <w:sz w:val="28"/>
          <w:szCs w:val="28"/>
        </w:rPr>
        <w:br/>
      </w:r>
      <w:r w:rsidRPr="000B78A8">
        <w:rPr>
          <w:bCs/>
          <w:sz w:val="28"/>
          <w:szCs w:val="28"/>
        </w:rPr>
        <w:t>№ 25/224-7 «О структуре и формировании резерва составов участковых комиссий  на территории Курской области», в связи с истечением срока полномочий участковых избирательных комиссий Поныровского района Курской области, сформированных в 2018 году,  территориальная избирательная комиссия Поныровского района Курской области  РЕШИЛА</w:t>
      </w:r>
      <w:r>
        <w:rPr>
          <w:bCs/>
          <w:sz w:val="28"/>
          <w:szCs w:val="28"/>
        </w:rPr>
        <w:t>:</w:t>
      </w:r>
    </w:p>
    <w:p w:rsidR="00895F17" w:rsidRPr="00515787" w:rsidRDefault="00895F17" w:rsidP="000B78A8">
      <w:pPr>
        <w:ind w:firstLine="709"/>
        <w:jc w:val="both"/>
        <w:rPr>
          <w:bCs/>
          <w:sz w:val="16"/>
          <w:szCs w:val="16"/>
        </w:rPr>
      </w:pPr>
    </w:p>
    <w:p w:rsidR="00895F17" w:rsidRDefault="00895F17" w:rsidP="000B78A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78A8">
        <w:rPr>
          <w:sz w:val="28"/>
          <w:szCs w:val="28"/>
        </w:rPr>
        <w:t xml:space="preserve">Приложение к решению от 3 июля 2023 года № 35/230-5 </w:t>
      </w:r>
      <w:r>
        <w:rPr>
          <w:sz w:val="28"/>
          <w:szCs w:val="28"/>
        </w:rPr>
        <w:br/>
      </w:r>
      <w:r w:rsidRPr="000B78A8">
        <w:rPr>
          <w:sz w:val="28"/>
          <w:szCs w:val="28"/>
        </w:rPr>
        <w:t>«О структуре и формировании резерва составов участковых комиссий   на территории Поныровского района Курской области»</w:t>
      </w:r>
      <w:r>
        <w:rPr>
          <w:sz w:val="28"/>
          <w:szCs w:val="28"/>
        </w:rPr>
        <w:t xml:space="preserve"> </w:t>
      </w:r>
      <w:r w:rsidRPr="000B78A8">
        <w:rPr>
          <w:sz w:val="28"/>
          <w:szCs w:val="28"/>
        </w:rPr>
        <w:t>изложить в новой редакции (прилагается).</w:t>
      </w:r>
    </w:p>
    <w:p w:rsidR="00895F17" w:rsidRDefault="00895F17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Pr="00B818D5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«Общая информация, подраздел «Территориальная комиссия информирует».  </w:t>
      </w:r>
    </w:p>
    <w:p w:rsidR="00895F17" w:rsidRPr="0045195C" w:rsidRDefault="00895F17" w:rsidP="0045195C">
      <w:pPr>
        <w:ind w:firstLine="709"/>
        <w:jc w:val="both"/>
        <w:rPr>
          <w:bCs/>
          <w:sz w:val="28"/>
          <w:szCs w:val="28"/>
        </w:rPr>
      </w:pPr>
    </w:p>
    <w:p w:rsidR="00895F17" w:rsidRPr="0045195C" w:rsidRDefault="00895F17" w:rsidP="0045195C">
      <w:pPr>
        <w:ind w:firstLine="709"/>
        <w:jc w:val="both"/>
        <w:rPr>
          <w:bCs/>
          <w:sz w:val="28"/>
          <w:szCs w:val="28"/>
        </w:rPr>
      </w:pPr>
    </w:p>
    <w:p w:rsidR="00895F17" w:rsidRPr="0045195C" w:rsidRDefault="00895F17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895F17" w:rsidRPr="0045195C" w:rsidRDefault="00895F17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895F17" w:rsidRPr="0045195C" w:rsidRDefault="00895F17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895F17" w:rsidRPr="0045195C" w:rsidRDefault="00895F17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895F17" w:rsidRPr="0045195C" w:rsidRDefault="00895F17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895F17" w:rsidRPr="0045195C" w:rsidRDefault="00895F17" w:rsidP="00B818D5">
      <w:pPr>
        <w:spacing w:after="120"/>
        <w:rPr>
          <w:sz w:val="24"/>
        </w:rPr>
      </w:pPr>
    </w:p>
    <w:p w:rsidR="00895F17" w:rsidRPr="008F2174" w:rsidRDefault="00895F17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Приложение </w:t>
      </w:r>
    </w:p>
    <w:p w:rsidR="00895F17" w:rsidRPr="008F2174" w:rsidRDefault="00895F17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895F17" w:rsidRPr="008F2174" w:rsidRDefault="00895F17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895F17" w:rsidRPr="008F2174" w:rsidRDefault="00895F17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895F17" w:rsidRPr="008F2174" w:rsidRDefault="00895F17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895F17" w:rsidRPr="0045195C" w:rsidRDefault="00895F17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4</w:t>
      </w:r>
      <w:r w:rsidRPr="008F2174">
        <w:rPr>
          <w:rFonts w:ascii="Times New Roman CYR" w:hAnsi="Times New Roman CYR"/>
          <w:sz w:val="24"/>
          <w:szCs w:val="24"/>
        </w:rPr>
        <w:t xml:space="preserve"> августа 2023 года </w:t>
      </w:r>
      <w:r w:rsidRPr="008F2174">
        <w:rPr>
          <w:sz w:val="24"/>
          <w:szCs w:val="24"/>
        </w:rPr>
        <w:t>№ 4</w:t>
      </w:r>
      <w:r>
        <w:rPr>
          <w:sz w:val="24"/>
          <w:szCs w:val="24"/>
        </w:rPr>
        <w:t>0</w:t>
      </w:r>
      <w:r w:rsidRPr="008F2174">
        <w:rPr>
          <w:sz w:val="24"/>
          <w:szCs w:val="24"/>
        </w:rPr>
        <w:t>/</w:t>
      </w:r>
      <w:r>
        <w:rPr>
          <w:sz w:val="24"/>
          <w:szCs w:val="24"/>
        </w:rPr>
        <w:t>294</w:t>
      </w:r>
      <w:bookmarkStart w:id="0" w:name="_GoBack"/>
      <w:bookmarkEnd w:id="0"/>
      <w:r w:rsidRPr="008F2174">
        <w:rPr>
          <w:sz w:val="24"/>
          <w:szCs w:val="24"/>
        </w:rPr>
        <w:t>-</w:t>
      </w:r>
      <w:r w:rsidRPr="008F2174">
        <w:rPr>
          <w:sz w:val="28"/>
          <w:szCs w:val="28"/>
        </w:rPr>
        <w:t>5</w:t>
      </w:r>
    </w:p>
    <w:p w:rsidR="00895F17" w:rsidRPr="0045195C" w:rsidRDefault="00895F17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895F17" w:rsidRPr="000B78A8" w:rsidRDefault="00895F17" w:rsidP="000B78A8">
      <w:pPr>
        <w:jc w:val="center"/>
        <w:rPr>
          <w:b/>
          <w:bCs/>
          <w:sz w:val="28"/>
          <w:szCs w:val="24"/>
        </w:rPr>
      </w:pPr>
      <w:r w:rsidRPr="000B78A8">
        <w:rPr>
          <w:rFonts w:ascii="Times New Roman CYR" w:hAnsi="Times New Roman CYR" w:cs="Times New Roman CYR"/>
          <w:b/>
          <w:bCs/>
          <w:sz w:val="28"/>
          <w:szCs w:val="24"/>
        </w:rPr>
        <w:t xml:space="preserve">Список лиц, зачисленных в резерв </w:t>
      </w:r>
      <w:r w:rsidRPr="000B78A8">
        <w:rPr>
          <w:b/>
          <w:bCs/>
          <w:sz w:val="28"/>
          <w:szCs w:val="24"/>
        </w:rPr>
        <w:t xml:space="preserve">составов участковых   </w:t>
      </w:r>
    </w:p>
    <w:p w:rsidR="00895F17" w:rsidRPr="000B78A8" w:rsidRDefault="00895F17" w:rsidP="000B78A8">
      <w:pPr>
        <w:jc w:val="center"/>
        <w:rPr>
          <w:b/>
          <w:bCs/>
          <w:sz w:val="28"/>
          <w:szCs w:val="24"/>
        </w:rPr>
      </w:pPr>
      <w:r w:rsidRPr="000B78A8">
        <w:rPr>
          <w:b/>
          <w:bCs/>
          <w:sz w:val="28"/>
          <w:szCs w:val="24"/>
        </w:rPr>
        <w:t xml:space="preserve">комиссий Поныровского района Курской области </w:t>
      </w:r>
    </w:p>
    <w:p w:rsidR="00895F17" w:rsidRPr="000B78A8" w:rsidRDefault="00895F17" w:rsidP="000B78A8">
      <w:pPr>
        <w:ind w:firstLine="540"/>
        <w:jc w:val="center"/>
        <w:rPr>
          <w:b/>
          <w:bCs/>
          <w:sz w:val="16"/>
          <w:szCs w:val="16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85"/>
        <w:gridCol w:w="1455"/>
        <w:gridCol w:w="2160"/>
        <w:gridCol w:w="1620"/>
        <w:gridCol w:w="1980"/>
      </w:tblGrid>
      <w:tr w:rsidR="00895F17" w:rsidRPr="000B78A8" w:rsidTr="00D63BCC">
        <w:tc>
          <w:tcPr>
            <w:tcW w:w="540" w:type="dxa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</w:p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ind w:left="-38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Фамилия, имя, отчество</w:t>
            </w:r>
            <w:r w:rsidRPr="000B78A8">
              <w:rPr>
                <w:rFonts w:ascii="Times New Roman CYR" w:hAnsi="Times New Roman CYR" w:cs="Times New Roman CYR"/>
                <w:b/>
                <w:bCs/>
              </w:rPr>
              <w:br/>
            </w:r>
          </w:p>
        </w:tc>
        <w:tc>
          <w:tcPr>
            <w:tcW w:w="1455" w:type="dxa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Дата рождения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b/>
                <w:bCs/>
              </w:rPr>
              <w:t>Наименование субъекта выдвижения</w:t>
            </w:r>
          </w:p>
        </w:tc>
        <w:tc>
          <w:tcPr>
            <w:tcW w:w="1620" w:type="dxa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Очередность назначения, указанная политической партией</w:t>
            </w:r>
          </w:p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(при наличии)</w:t>
            </w:r>
          </w:p>
        </w:tc>
        <w:tc>
          <w:tcPr>
            <w:tcW w:w="1980" w:type="dxa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B78A8">
              <w:rPr>
                <w:rFonts w:ascii="Times New Roman CYR" w:hAnsi="Times New Roman CYR" w:cs="Times New Roman CYR"/>
                <w:b/>
                <w:bCs/>
              </w:rPr>
              <w:t>№</w:t>
            </w:r>
            <w:r w:rsidRPr="000B78A8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r w:rsidRPr="000B78A8">
              <w:rPr>
                <w:rFonts w:ascii="Times New Roman CYR" w:hAnsi="Times New Roman CYR" w:cs="Times New Roman CYR"/>
                <w:b/>
                <w:bCs/>
              </w:rPr>
              <w:t>избирательного участка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ind w:left="-131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Чевычелова Людмила Евгеньевна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10.08.1968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№ 687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Кантария Николай Ревазович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09.08.1983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№ 689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Григорова Тамара Алексеевна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09.05.1966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№ 689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Калужских Александр Викторович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21.09.1969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№ 690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1785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Сасина Елена Федоровна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16.11.1973</w:t>
            </w:r>
          </w:p>
        </w:tc>
        <w:tc>
          <w:tcPr>
            <w:tcW w:w="216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№ 692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178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Кудинов Николай Сергеевич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19.12.1995</w:t>
            </w:r>
          </w:p>
        </w:tc>
        <w:tc>
          <w:tcPr>
            <w:tcW w:w="216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№ 694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 xml:space="preserve">7. </w:t>
            </w:r>
          </w:p>
        </w:tc>
        <w:tc>
          <w:tcPr>
            <w:tcW w:w="178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Заболотских Виктор Владимирович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25.10.1979</w:t>
            </w:r>
          </w:p>
        </w:tc>
        <w:tc>
          <w:tcPr>
            <w:tcW w:w="216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№ 695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178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Токарева Антонина Ивановна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02.04.1949</w:t>
            </w:r>
          </w:p>
        </w:tc>
        <w:tc>
          <w:tcPr>
            <w:tcW w:w="216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№ 696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178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Торубаров Юрий Сергеевич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14.01.1965</w:t>
            </w:r>
          </w:p>
        </w:tc>
        <w:tc>
          <w:tcPr>
            <w:tcW w:w="216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№ 699</w:t>
            </w:r>
          </w:p>
        </w:tc>
      </w:tr>
      <w:tr w:rsidR="00895F17" w:rsidRPr="000B78A8" w:rsidTr="00D63BCC">
        <w:tc>
          <w:tcPr>
            <w:tcW w:w="540" w:type="dxa"/>
            <w:vAlign w:val="center"/>
          </w:tcPr>
          <w:p w:rsidR="00895F17" w:rsidRPr="000B78A8" w:rsidRDefault="00895F17" w:rsidP="000B78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178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Дубинина Ольга Анатольевна</w:t>
            </w:r>
          </w:p>
        </w:tc>
        <w:tc>
          <w:tcPr>
            <w:tcW w:w="1455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18.04.1973</w:t>
            </w:r>
          </w:p>
        </w:tc>
        <w:tc>
          <w:tcPr>
            <w:tcW w:w="216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</w:rPr>
            </w:pPr>
            <w:r w:rsidRPr="000B78A8"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62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95F17" w:rsidRPr="000B78A8" w:rsidRDefault="00895F17" w:rsidP="000B78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8A8">
              <w:rPr>
                <w:rFonts w:ascii="Times New Roman CYR" w:hAnsi="Times New Roman CYR" w:cs="Times New Roman CYR"/>
                <w:sz w:val="24"/>
                <w:szCs w:val="24"/>
              </w:rPr>
              <w:t>№ 702</w:t>
            </w:r>
          </w:p>
        </w:tc>
      </w:tr>
    </w:tbl>
    <w:p w:rsidR="00895F17" w:rsidRDefault="00895F17" w:rsidP="0051578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Default="00895F17" w:rsidP="005C63D2">
      <w:pPr>
        <w:rPr>
          <w:sz w:val="28"/>
          <w:szCs w:val="28"/>
        </w:rPr>
      </w:pPr>
    </w:p>
    <w:p w:rsidR="00895F17" w:rsidRPr="005C63D2" w:rsidRDefault="00895F17" w:rsidP="005C63D2">
      <w:pPr>
        <w:rPr>
          <w:sz w:val="28"/>
          <w:szCs w:val="28"/>
        </w:rPr>
      </w:pPr>
    </w:p>
    <w:p w:rsidR="00895F17" w:rsidRPr="004965CF" w:rsidRDefault="00895F17" w:rsidP="004965CF">
      <w:pPr>
        <w:rPr>
          <w:sz w:val="24"/>
          <w:szCs w:val="24"/>
        </w:rPr>
      </w:pPr>
      <w:r w:rsidRPr="005C63D2">
        <w:rPr>
          <w:sz w:val="24"/>
          <w:szCs w:val="24"/>
        </w:rPr>
        <w:t xml:space="preserve">             </w:t>
      </w:r>
      <w:r w:rsidRPr="005C63D2">
        <w:rPr>
          <w:b/>
          <w:bCs/>
          <w:sz w:val="28"/>
          <w:szCs w:val="24"/>
        </w:rPr>
        <w:t xml:space="preserve">                                                              </w:t>
      </w:r>
    </w:p>
    <w:p w:rsidR="00895F17" w:rsidRDefault="00895F17" w:rsidP="0076673F">
      <w:pPr>
        <w:pStyle w:val="ListParagraph"/>
        <w:ind w:left="0"/>
        <w:jc w:val="both"/>
        <w:rPr>
          <w:color w:val="000000"/>
          <w:sz w:val="28"/>
          <w:szCs w:val="28"/>
        </w:rPr>
      </w:pPr>
    </w:p>
    <w:sectPr w:rsidR="00895F17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17" w:rsidRDefault="00895F17" w:rsidP="00CA780D">
      <w:r>
        <w:separator/>
      </w:r>
    </w:p>
  </w:endnote>
  <w:endnote w:type="continuationSeparator" w:id="0">
    <w:p w:rsidR="00895F17" w:rsidRDefault="00895F17" w:rsidP="00CA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17" w:rsidRDefault="00895F17" w:rsidP="00CA780D">
      <w:r>
        <w:separator/>
      </w:r>
    </w:p>
  </w:footnote>
  <w:footnote w:type="continuationSeparator" w:id="0">
    <w:p w:rsidR="00895F17" w:rsidRDefault="00895F17" w:rsidP="00CA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D62"/>
    <w:rsid w:val="00001FFF"/>
    <w:rsid w:val="00055283"/>
    <w:rsid w:val="000B78A8"/>
    <w:rsid w:val="000E57D8"/>
    <w:rsid w:val="00105EAC"/>
    <w:rsid w:val="00107B41"/>
    <w:rsid w:val="001236B8"/>
    <w:rsid w:val="00177C25"/>
    <w:rsid w:val="0019495B"/>
    <w:rsid w:val="00211F5E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02202"/>
    <w:rsid w:val="00414EE1"/>
    <w:rsid w:val="00427CA8"/>
    <w:rsid w:val="00443B5B"/>
    <w:rsid w:val="00444A5A"/>
    <w:rsid w:val="0045195C"/>
    <w:rsid w:val="004609EA"/>
    <w:rsid w:val="00472F67"/>
    <w:rsid w:val="00473566"/>
    <w:rsid w:val="00492238"/>
    <w:rsid w:val="004965CF"/>
    <w:rsid w:val="004D3A1F"/>
    <w:rsid w:val="004E103C"/>
    <w:rsid w:val="00506EF1"/>
    <w:rsid w:val="00515787"/>
    <w:rsid w:val="00531B33"/>
    <w:rsid w:val="00555C10"/>
    <w:rsid w:val="00570D3E"/>
    <w:rsid w:val="005A2096"/>
    <w:rsid w:val="005A25BC"/>
    <w:rsid w:val="005C63D2"/>
    <w:rsid w:val="0060101C"/>
    <w:rsid w:val="006321E9"/>
    <w:rsid w:val="00634E1F"/>
    <w:rsid w:val="006376E7"/>
    <w:rsid w:val="00655379"/>
    <w:rsid w:val="00692CAF"/>
    <w:rsid w:val="00715D0D"/>
    <w:rsid w:val="007413D8"/>
    <w:rsid w:val="0076673F"/>
    <w:rsid w:val="007C0D62"/>
    <w:rsid w:val="007D1DB8"/>
    <w:rsid w:val="00806ACC"/>
    <w:rsid w:val="008237A9"/>
    <w:rsid w:val="00823F0D"/>
    <w:rsid w:val="00832741"/>
    <w:rsid w:val="0088386E"/>
    <w:rsid w:val="00895F17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A006F"/>
    <w:rsid w:val="00AA0D67"/>
    <w:rsid w:val="00AA42B3"/>
    <w:rsid w:val="00B527E1"/>
    <w:rsid w:val="00B538EA"/>
    <w:rsid w:val="00B818D5"/>
    <w:rsid w:val="00B84D18"/>
    <w:rsid w:val="00BF2623"/>
    <w:rsid w:val="00C226A7"/>
    <w:rsid w:val="00C51BE8"/>
    <w:rsid w:val="00C65F0D"/>
    <w:rsid w:val="00C849C4"/>
    <w:rsid w:val="00C93EA0"/>
    <w:rsid w:val="00C954B7"/>
    <w:rsid w:val="00C95604"/>
    <w:rsid w:val="00CA780D"/>
    <w:rsid w:val="00CD2E2D"/>
    <w:rsid w:val="00CD345E"/>
    <w:rsid w:val="00CF1B09"/>
    <w:rsid w:val="00D23DF9"/>
    <w:rsid w:val="00D51AD7"/>
    <w:rsid w:val="00D63BCC"/>
    <w:rsid w:val="00D656F9"/>
    <w:rsid w:val="00DD7697"/>
    <w:rsid w:val="00E021D4"/>
    <w:rsid w:val="00E4646A"/>
    <w:rsid w:val="00E533A0"/>
    <w:rsid w:val="00EC1BF9"/>
    <w:rsid w:val="00ED2CA4"/>
    <w:rsid w:val="00EE45D2"/>
    <w:rsid w:val="00EF580A"/>
    <w:rsid w:val="00EF58F2"/>
    <w:rsid w:val="00F27B80"/>
    <w:rsid w:val="00F545AE"/>
    <w:rsid w:val="00F613CD"/>
    <w:rsid w:val="00F6747F"/>
    <w:rsid w:val="00FD1115"/>
    <w:rsid w:val="00FD1E90"/>
    <w:rsid w:val="00F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7F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EE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CA780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CA780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42B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FootnoteReference">
    <w:name w:val="footnote reference"/>
    <w:basedOn w:val="DefaultParagraphFont"/>
    <w:uiPriority w:val="99"/>
    <w:rsid w:val="00AA42B3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7697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Normal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NormalWeb">
    <w:name w:val="Normal (Web)"/>
    <w:basedOn w:val="Normal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525</Words>
  <Characters>2997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23</cp:revision>
  <cp:lastPrinted>2023-07-17T13:18:00Z</cp:lastPrinted>
  <dcterms:created xsi:type="dcterms:W3CDTF">2023-07-27T17:13:00Z</dcterms:created>
  <dcterms:modified xsi:type="dcterms:W3CDTF">2023-08-30T09:58:00Z</dcterms:modified>
</cp:coreProperties>
</file>