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9462"/>
      </w:tblGrid>
      <w:tr w:rsidR="005B3C45" w:rsidTr="00A55A9A">
        <w:trPr>
          <w:trHeight w:val="1013"/>
        </w:trPr>
        <w:tc>
          <w:tcPr>
            <w:tcW w:w="9462" w:type="dxa"/>
          </w:tcPr>
          <w:p w:rsidR="005B3C45" w:rsidRPr="00763BAD" w:rsidRDefault="005B3C45" w:rsidP="005B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3BAD">
              <w:t>Приложение № 8</w:t>
            </w:r>
          </w:p>
          <w:p w:rsidR="00A55A9A" w:rsidRDefault="005B3C45" w:rsidP="005B3C45">
            <w:pPr>
              <w:spacing w:after="0" w:line="240" w:lineRule="auto"/>
              <w:jc w:val="right"/>
            </w:pPr>
            <w:r>
              <w:t xml:space="preserve">к Административному регламенту Администрации </w:t>
            </w:r>
          </w:p>
          <w:p w:rsidR="00A55A9A" w:rsidRDefault="005B3C45" w:rsidP="005B3C45">
            <w:pPr>
              <w:spacing w:after="0" w:line="240" w:lineRule="auto"/>
              <w:jc w:val="right"/>
            </w:pPr>
            <w:r>
              <w:t xml:space="preserve">Поныровского </w:t>
            </w:r>
            <w:proofErr w:type="gramStart"/>
            <w:r>
              <w:t>района  Курской</w:t>
            </w:r>
            <w:proofErr w:type="gramEnd"/>
            <w:r>
              <w:t xml:space="preserve"> области по </w:t>
            </w:r>
          </w:p>
          <w:p w:rsidR="00A55A9A" w:rsidRDefault="005B3C45" w:rsidP="005B3C45">
            <w:pPr>
              <w:spacing w:after="0" w:line="240" w:lineRule="auto"/>
              <w:jc w:val="right"/>
            </w:pPr>
            <w:r>
              <w:t xml:space="preserve">предоставлению муниципальной услуги «Предоставление </w:t>
            </w:r>
          </w:p>
          <w:p w:rsidR="00A55A9A" w:rsidRDefault="005B3C45" w:rsidP="005B3C45">
            <w:pPr>
              <w:spacing w:after="0" w:line="240" w:lineRule="auto"/>
              <w:jc w:val="right"/>
            </w:pPr>
            <w:r>
              <w:t xml:space="preserve">архивной информации по документам Архивного </w:t>
            </w:r>
          </w:p>
          <w:p w:rsidR="00A55A9A" w:rsidRDefault="005B3C45" w:rsidP="005B3C45">
            <w:pPr>
              <w:spacing w:after="0" w:line="240" w:lineRule="auto"/>
              <w:jc w:val="right"/>
            </w:pPr>
            <w:r>
              <w:t xml:space="preserve">фонда Курской области и другим архивным </w:t>
            </w:r>
          </w:p>
          <w:p w:rsidR="00A55A9A" w:rsidRDefault="005B3C45" w:rsidP="005B3C45">
            <w:pPr>
              <w:spacing w:after="0" w:line="240" w:lineRule="auto"/>
              <w:jc w:val="right"/>
            </w:pPr>
            <w:r>
              <w:t>до</w:t>
            </w:r>
            <w:bookmarkStart w:id="0" w:name="_GoBack"/>
            <w:bookmarkEnd w:id="0"/>
            <w:r>
              <w:t xml:space="preserve">кументам (выдача архивных справок, </w:t>
            </w:r>
          </w:p>
          <w:p w:rsidR="005B3C45" w:rsidRDefault="005B3C45" w:rsidP="005B3C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архивных выписок и архивных копий)»</w:t>
            </w:r>
          </w:p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(ФОРМА)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Запрос для получения сведений об имущественных правах</w:t>
      </w:r>
      <w:r w:rsidR="007B037E">
        <w:rPr>
          <w:b/>
          <w:bCs/>
        </w:rPr>
        <w:t xml:space="preserve"> </w:t>
      </w:r>
      <w:r>
        <w:rPr>
          <w:b/>
          <w:bCs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358"/>
        <w:gridCol w:w="2997"/>
      </w:tblGrid>
      <w:tr w:rsidR="005B3C45" w:rsidTr="005B3C45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 о заявителе 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358"/>
        <w:gridCol w:w="2997"/>
      </w:tblGrid>
      <w:tr w:rsidR="005B3C45" w:rsidTr="005B3C45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заявителя (представителя, доверителя  заявителя) наименование юридического лица*  </w:t>
            </w:r>
            <w:r>
              <w:rPr>
                <w:i/>
                <w:iCs/>
                <w:sz w:val="20"/>
                <w:szCs w:val="20"/>
              </w:rPr>
              <w:t xml:space="preserve">в именительном падеже 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адрес*  </w:t>
            </w:r>
            <w:r>
              <w:rPr>
                <w:i/>
                <w:iCs/>
                <w:sz w:val="20"/>
                <w:szCs w:val="20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Телефон* / 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358"/>
        <w:gridCol w:w="2997"/>
      </w:tblGrid>
      <w:tr w:rsidR="005B3C45" w:rsidTr="005B3C45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48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лица, о котором запрашиваются сведения* </w:t>
            </w:r>
            <w:r>
              <w:rPr>
                <w:i/>
                <w:iCs/>
                <w:sz w:val="20"/>
                <w:szCs w:val="20"/>
              </w:rPr>
              <w:t>(на момент принятия решения о выделении земельного участка, 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48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органа исполнительной власти,  по решению которого был выделен земельный участок, квартира </w:t>
            </w:r>
            <w:r>
              <w:rPr>
                <w:i/>
                <w:iCs/>
                <w:sz w:val="20"/>
                <w:szCs w:val="20"/>
              </w:rPr>
              <w:t xml:space="preserve">(райисполком, горисполком, сельский Совет,  администрация соответствующего округа, города), </w:t>
            </w:r>
            <w:r>
              <w:rPr>
                <w:sz w:val="20"/>
                <w:szCs w:val="20"/>
              </w:rPr>
              <w:t>год принятия указанного решения:*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нормативного документа </w:t>
            </w:r>
            <w:r>
              <w:rPr>
                <w:i/>
                <w:iCs/>
                <w:sz w:val="20"/>
                <w:szCs w:val="20"/>
              </w:rPr>
              <w:t>(решение, постановление и распоряжение)</w:t>
            </w:r>
            <w:r>
              <w:rPr>
                <w:sz w:val="20"/>
                <w:szCs w:val="20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получения результата муниципальной услуги* </w:t>
            </w:r>
            <w:r>
              <w:rPr>
                <w:i/>
                <w:iCs/>
                <w:sz w:val="20"/>
                <w:szCs w:val="20"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 (л</w:t>
            </w:r>
            <w:r>
              <w:rPr>
                <w:i/>
                <w:iCs/>
                <w:sz w:val="20"/>
                <w:szCs w:val="20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B3C45" w:rsidTr="005B3C45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>
              <w:rPr>
                <w:i/>
                <w:iCs/>
                <w:sz w:val="20"/>
                <w:szCs w:val="20"/>
              </w:rPr>
              <w:t>(документы,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20"/>
          <w:szCs w:val="20"/>
        </w:rPr>
      </w:pPr>
    </w:p>
    <w:p w:rsidR="005B3C45" w:rsidRDefault="005B3C45" w:rsidP="005B3C4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Ф.И.О. заявителя,  представителя (доверителя)</w:t>
      </w:r>
    </w:p>
    <w:p w:rsidR="005B3C45" w:rsidRDefault="005B3C45" w:rsidP="005B3C4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Дата__________         подпись _________         </w:t>
      </w:r>
    </w:p>
    <w:p w:rsidR="005B3C45" w:rsidRDefault="005B3C45" w:rsidP="005B3C45">
      <w:pPr>
        <w:spacing w:after="0" w:line="240" w:lineRule="auto"/>
        <w:jc w:val="both"/>
      </w:pPr>
      <w:r>
        <w:rPr>
          <w:sz w:val="18"/>
          <w:szCs w:val="18"/>
          <w:vertAlign w:val="superscript"/>
        </w:rPr>
        <w:t>«</w:t>
      </w: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» </w:t>
      </w:r>
      <w:r>
        <w:rPr>
          <w:sz w:val="18"/>
          <w:szCs w:val="18"/>
        </w:rPr>
        <w:t>обязательные для заполнения</w:t>
      </w:r>
      <w:r w:rsidR="00FE4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2272665</wp:posOffset>
                </wp:positionV>
                <wp:extent cx="635" cy="282575"/>
                <wp:effectExtent l="13970" t="9525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A1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2.05pt;margin-top:178.95pt;width:.0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S4IAIAADw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"/>
            </w:pict>
          </mc:Fallback>
        </mc:AlternateContent>
      </w:r>
    </w:p>
    <w:p w:rsidR="008623A2" w:rsidRDefault="008623A2"/>
    <w:sectPr w:rsidR="008623A2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E4110"/>
    <w:rsid w:val="00381E4F"/>
    <w:rsid w:val="003C5127"/>
    <w:rsid w:val="005B3C45"/>
    <w:rsid w:val="00763BAD"/>
    <w:rsid w:val="007B037E"/>
    <w:rsid w:val="008623A2"/>
    <w:rsid w:val="00A55A9A"/>
    <w:rsid w:val="00AC0B2D"/>
    <w:rsid w:val="00DC33F3"/>
    <w:rsid w:val="00FC2AF8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14D1E-C5B1-447C-9D33-F15B0D3D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3</cp:revision>
  <dcterms:created xsi:type="dcterms:W3CDTF">2023-12-26T08:24:00Z</dcterms:created>
  <dcterms:modified xsi:type="dcterms:W3CDTF">2023-12-26T08:25:00Z</dcterms:modified>
</cp:coreProperties>
</file>